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5A" w:rsidRDefault="00C4395A">
      <w:r>
        <w:t xml:space="preserve">Masculinity </w:t>
      </w:r>
      <w:r w:rsidR="00A07A4B">
        <w:t>&amp; Mental Health, Recognizing Pathology and Dysfunction</w:t>
      </w:r>
    </w:p>
    <w:p w:rsidR="00C4395A" w:rsidRDefault="00C4395A"/>
    <w:p w:rsidR="006B5E78" w:rsidRDefault="00C4395A">
      <w:r>
        <w:t xml:space="preserve">This essay highlights the pathological aspects of masculinity </w:t>
      </w:r>
      <w:r w:rsidR="00A07A4B">
        <w:t xml:space="preserve">within the context of the U.S. society.  Drawing on </w:t>
      </w:r>
      <w:r>
        <w:t xml:space="preserve"> </w:t>
      </w:r>
    </w:p>
    <w:p w:rsidR="00C4395A" w:rsidRDefault="00C4395A"/>
    <w:p w:rsidR="00C4395A" w:rsidRDefault="00C4395A"/>
    <w:sectPr w:rsidR="00C4395A" w:rsidSect="006B5E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proofState w:spelling="clean" w:grammar="clean"/>
  <w:stylePaneFormatFilter w:val="3F01"/>
  <w:defaultTabStop w:val="720"/>
  <w:characterSpacingControl w:val="doNotCompress"/>
  <w:compat/>
  <w:rsids>
    <w:rsidRoot w:val="00C4395A"/>
    <w:rsid w:val="006B5E78"/>
    <w:rsid w:val="00927158"/>
    <w:rsid w:val="00A07A4B"/>
    <w:rsid w:val="00C4395A"/>
    <w:rsid w:val="00E7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E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2007-10-31T12:35:00Z</dcterms:created>
  <dcterms:modified xsi:type="dcterms:W3CDTF">2007-10-31T15:08:00Z</dcterms:modified>
</cp:coreProperties>
</file>