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BB187F">
      <w:pPr>
        <w:pStyle w:val="Titre"/>
        <w:jc w:val="center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37730F" w:rsidRDefault="00BB18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2624" w:history="1">
            <w:r w:rsidR="0037730F" w:rsidRPr="000D0183">
              <w:rPr>
                <w:rStyle w:val="Lienhypertexte"/>
                <w:noProof/>
              </w:rPr>
              <w:t>Contexte et présentation du risque absentéisme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_Toc104802624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1825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5" w:history="1">
            <w:r w:rsidR="0037730F" w:rsidRPr="000D0183">
              <w:rPr>
                <w:rStyle w:val="Lienhypertexte"/>
                <w:noProof/>
              </w:rPr>
              <w:t>Présentation des données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_Toc104802625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1825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6" w:history="1">
            <w:r w:rsidR="0037730F" w:rsidRPr="000D0183">
              <w:rPr>
                <w:rStyle w:val="Lienhypertexte"/>
                <w:noProof/>
              </w:rPr>
              <w:t>Statistique descriptive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_Toc104802626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1825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7" w:history="1">
            <w:r w:rsidR="0037730F" w:rsidRPr="000D0183">
              <w:rPr>
                <w:rStyle w:val="Lienhypertexte"/>
                <w:noProof/>
              </w:rPr>
              <w:t>Modèle étudié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_Toc104802627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5E6EB7" w:rsidRDefault="005E6EB7" w:rsidP="005E6EB7">
      <w:bookmarkStart w:id="0" w:name="_Toc104802624"/>
    </w:p>
    <w:p w:rsidR="00A17598" w:rsidRDefault="00A17598" w:rsidP="005E6EB7"/>
    <w:p w:rsidR="005E6EB7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Introduction</w:t>
      </w:r>
    </w:p>
    <w:p w:rsidR="005E6EB7" w:rsidRPr="005E6EB7" w:rsidRDefault="005E6EB7" w:rsidP="005E6EB7"/>
    <w:p w:rsidR="00BB187F" w:rsidRPr="005E6EB7" w:rsidRDefault="00BB187F" w:rsidP="005E6EB7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Contexte et présentation du risque absentéisme</w:t>
      </w:r>
      <w:bookmarkEnd w:id="0"/>
    </w:p>
    <w:p w:rsidR="00485AF0" w:rsidRDefault="00760407" w:rsidP="00760407">
      <w:pPr>
        <w:pStyle w:val="Paragraphedeliste"/>
        <w:numPr>
          <w:ilvl w:val="2"/>
          <w:numId w:val="7"/>
        </w:numPr>
      </w:pPr>
      <w:r>
        <w:t>Définition de l’absentéisme</w:t>
      </w:r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1" w:name="_Toc104802625"/>
      <w:r>
        <w:rPr>
          <w:color w:val="FF0000"/>
        </w:rPr>
        <w:t>D</w:t>
      </w:r>
      <w:r w:rsidR="00BB187F" w:rsidRPr="005E6EB7">
        <w:rPr>
          <w:color w:val="FF0000"/>
        </w:rPr>
        <w:t>onnées</w:t>
      </w:r>
      <w:bookmarkEnd w:id="1"/>
      <w:r>
        <w:rPr>
          <w:color w:val="FF0000"/>
        </w:rPr>
        <w:t xml:space="preserve"> de l’étude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Présentation des bases de données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prestations (AVT)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bénéficiaires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Complémentarité des BDD – fusion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Traitement de la donnée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Data-</w:t>
      </w:r>
      <w:proofErr w:type="spellStart"/>
      <w:r>
        <w:t>cleaning</w:t>
      </w:r>
      <w:proofErr w:type="spellEnd"/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 xml:space="preserve">Variables d’étude à calculer </w:t>
      </w:r>
    </w:p>
    <w:p w:rsidR="00485AF0" w:rsidRDefault="00485AF0" w:rsidP="00485AF0">
      <w:pPr>
        <w:pStyle w:val="Paragraphedeliste"/>
        <w:numPr>
          <w:ilvl w:val="4"/>
          <w:numId w:val="5"/>
        </w:numPr>
      </w:pPr>
      <w:r>
        <w:t xml:space="preserve">Création d’une base de </w:t>
      </w:r>
      <w:r w:rsidR="005037E8">
        <w:t>données</w:t>
      </w:r>
      <w:r>
        <w:t xml:space="preserve"> de fréquence des sinistres</w:t>
      </w:r>
    </w:p>
    <w:p w:rsidR="005037E8" w:rsidRDefault="005037E8" w:rsidP="00485AF0">
      <w:pPr>
        <w:pStyle w:val="Paragraphedeliste"/>
        <w:numPr>
          <w:ilvl w:val="4"/>
          <w:numId w:val="5"/>
        </w:numPr>
      </w:pPr>
      <w:r>
        <w:t>Durée d’un arrêt de travail</w:t>
      </w:r>
    </w:p>
    <w:p w:rsidR="00C33D95" w:rsidRDefault="00C33D95" w:rsidP="00C33D95">
      <w:pPr>
        <w:pStyle w:val="Paragraphedeliste"/>
        <w:numPr>
          <w:ilvl w:val="2"/>
          <w:numId w:val="5"/>
        </w:numPr>
      </w:pPr>
      <w:r>
        <w:t>Analyse descriptive</w:t>
      </w:r>
    </w:p>
    <w:p w:rsidR="005037E8" w:rsidRDefault="005037E8" w:rsidP="005037E8">
      <w:pPr>
        <w:pStyle w:val="Titre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Etude de l’absentéisme sur le portefeuille </w:t>
      </w:r>
    </w:p>
    <w:p w:rsidR="005037E8" w:rsidRDefault="005037E8" w:rsidP="005037E8">
      <w:pPr>
        <w:pStyle w:val="Paragraphedeliste"/>
        <w:numPr>
          <w:ilvl w:val="2"/>
          <w:numId w:val="6"/>
        </w:numPr>
      </w:pPr>
      <w:r>
        <w:t>Evolution de l’absentéisme sur le portefeuille collectif depuis 2012</w:t>
      </w:r>
    </w:p>
    <w:p w:rsidR="005037E8" w:rsidRPr="005037E8" w:rsidRDefault="005037E8" w:rsidP="005037E8">
      <w:pPr>
        <w:pStyle w:val="Paragraphedeliste"/>
        <w:numPr>
          <w:ilvl w:val="2"/>
          <w:numId w:val="6"/>
        </w:numPr>
      </w:pPr>
      <w:r>
        <w:t xml:space="preserve">Etude du taux d’absentéisme et de la rechute en </w:t>
      </w:r>
      <w:r w:rsidR="000A75F2">
        <w:t>arrêt</w:t>
      </w:r>
      <w:r>
        <w:t xml:space="preserve">  </w:t>
      </w:r>
    </w:p>
    <w:p w:rsidR="00A17598" w:rsidRPr="00760407" w:rsidRDefault="005E6EB7" w:rsidP="00BB187F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Lois de maintien en arrêts de travail</w:t>
      </w:r>
      <w:r w:rsidR="000A75F2">
        <w:rPr>
          <w:color w:val="FF0000"/>
        </w:rPr>
        <w:t xml:space="preserve"> </w:t>
      </w:r>
    </w:p>
    <w:p w:rsidR="00C7661F" w:rsidRDefault="00BB187F" w:rsidP="00A17598">
      <w:pPr>
        <w:pStyle w:val="Titre1"/>
        <w:numPr>
          <w:ilvl w:val="0"/>
          <w:numId w:val="1"/>
        </w:numPr>
        <w:rPr>
          <w:color w:val="FF0000"/>
        </w:rPr>
      </w:pPr>
      <w:bookmarkStart w:id="2" w:name="_Toc104802627"/>
      <w:r w:rsidRPr="005E6EB7">
        <w:rPr>
          <w:color w:val="FF0000"/>
        </w:rPr>
        <w:t>Modèle étudié</w:t>
      </w:r>
      <w:bookmarkEnd w:id="2"/>
    </w:p>
    <w:p w:rsidR="00A17598" w:rsidRDefault="00F75F38" w:rsidP="00760407">
      <w:pPr>
        <w:pStyle w:val="Paragraphedeliste"/>
        <w:numPr>
          <w:ilvl w:val="2"/>
          <w:numId w:val="9"/>
        </w:numPr>
      </w:pPr>
      <w:r>
        <w:t>Définition</w:t>
      </w:r>
      <w:r w:rsidR="00B66841">
        <w:t xml:space="preserve"> du modèle </w:t>
      </w:r>
    </w:p>
    <w:p w:rsidR="00A17598" w:rsidRPr="00A17598" w:rsidRDefault="00A17598" w:rsidP="00A17598"/>
    <w:p w:rsidR="00BB187F" w:rsidRDefault="00BB187F" w:rsidP="005E6EB7">
      <w:pPr>
        <w:pStyle w:val="Titre"/>
      </w:pPr>
      <w:bookmarkStart w:id="3" w:name="_GoBack"/>
      <w:bookmarkEnd w:id="3"/>
    </w:p>
    <w:p w:rsidR="00C7661F" w:rsidRDefault="00C7661F" w:rsidP="00BB187F"/>
    <w:p w:rsidR="00C7661F" w:rsidRDefault="00C7661F" w:rsidP="00BB187F"/>
    <w:p w:rsidR="00C7661F" w:rsidRPr="00BB187F" w:rsidRDefault="00C7661F" w:rsidP="00BB187F"/>
    <w:sectPr w:rsidR="00C7661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7B" w:rsidRDefault="0018257B" w:rsidP="00BB187F">
      <w:pPr>
        <w:spacing w:after="0" w:line="240" w:lineRule="auto"/>
      </w:pPr>
      <w:r>
        <w:separator/>
      </w:r>
    </w:p>
  </w:endnote>
  <w:endnote w:type="continuationSeparator" w:id="0">
    <w:p w:rsidR="0018257B" w:rsidRDefault="0018257B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7B" w:rsidRDefault="0018257B" w:rsidP="00BB187F">
      <w:pPr>
        <w:spacing w:after="0" w:line="240" w:lineRule="auto"/>
      </w:pPr>
      <w:r>
        <w:separator/>
      </w:r>
    </w:p>
  </w:footnote>
  <w:footnote w:type="continuationSeparator" w:id="0">
    <w:p w:rsidR="0018257B" w:rsidRDefault="0018257B" w:rsidP="00BB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932"/>
    <w:multiLevelType w:val="hybridMultilevel"/>
    <w:tmpl w:val="F49EFFA4"/>
    <w:lvl w:ilvl="0" w:tplc="A9164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3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B635B"/>
    <w:multiLevelType w:val="hybridMultilevel"/>
    <w:tmpl w:val="4A2CE188"/>
    <w:lvl w:ilvl="0" w:tplc="F682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320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3C28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192A6E"/>
    <w:multiLevelType w:val="hybridMultilevel"/>
    <w:tmpl w:val="F17E390A"/>
    <w:lvl w:ilvl="0" w:tplc="B85C5B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4BDC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7385A54"/>
    <w:multiLevelType w:val="hybridMultilevel"/>
    <w:tmpl w:val="F056A6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9C60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0A75F2"/>
    <w:rsid w:val="0018257B"/>
    <w:rsid w:val="00276520"/>
    <w:rsid w:val="0028632A"/>
    <w:rsid w:val="002D67DB"/>
    <w:rsid w:val="0037730F"/>
    <w:rsid w:val="00485AF0"/>
    <w:rsid w:val="005037E8"/>
    <w:rsid w:val="005E6EB7"/>
    <w:rsid w:val="00760407"/>
    <w:rsid w:val="00783E71"/>
    <w:rsid w:val="0082123F"/>
    <w:rsid w:val="00A17598"/>
    <w:rsid w:val="00B06B3B"/>
    <w:rsid w:val="00B66841"/>
    <w:rsid w:val="00BB187F"/>
    <w:rsid w:val="00C33D95"/>
    <w:rsid w:val="00C7661F"/>
    <w:rsid w:val="00F00D1C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C560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FD92-5494-4B28-B358-00DE564C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7</cp:revision>
  <dcterms:created xsi:type="dcterms:W3CDTF">2022-03-24T15:14:00Z</dcterms:created>
  <dcterms:modified xsi:type="dcterms:W3CDTF">2022-08-01T08:28:00Z</dcterms:modified>
</cp:coreProperties>
</file>