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972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1. &lt;html&gt;</w:t>
      </w:r>
    </w:p>
    <w:p w14:paraId="2374DE4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2. &lt;h1&gt;</w:t>
      </w:r>
    </w:p>
    <w:p w14:paraId="55812B1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3. &lt;img&gt;</w:t>
      </w:r>
    </w:p>
    <w:p w14:paraId="575E88D0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4. &lt;a href="URL"&gt;Text&lt;/a&gt;</w:t>
      </w:r>
    </w:p>
    <w:p w14:paraId="60B378A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5. &lt;ul&gt;</w:t>
      </w:r>
    </w:p>
    <w:p w14:paraId="602806B0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6. src</w:t>
      </w:r>
    </w:p>
    <w:p w14:paraId="7A95895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7. &lt;table&gt;</w:t>
      </w:r>
    </w:p>
    <w:p w14:paraId="55C2D50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8. &lt;tr&gt;</w:t>
      </w:r>
    </w:p>
    <w:p w14:paraId="2E73424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9. colspan</w:t>
      </w:r>
    </w:p>
    <w:p w14:paraId="16C2D512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10. Tạo một form nhập liệu</w:t>
      </w:r>
    </w:p>
    <w:p w14:paraId="4B74D241" w14:textId="77777777" w:rsidR="00F970D3" w:rsidRPr="00F970D3" w:rsidRDefault="00F970D3" w:rsidP="00F970D3">
      <w:r w:rsidRPr="00F970D3">
        <w:pict w14:anchorId="5B430615">
          <v:rect id="_x0000_i1085" style="width:0;height:1.5pt" o:hralign="center" o:hrstd="t" o:hr="t" fillcolor="#a0a0a0" stroked="f"/>
        </w:pict>
      </w:r>
    </w:p>
    <w:p w14:paraId="5BB2E2B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11. p { ... }</w:t>
      </w:r>
    </w:p>
    <w:p w14:paraId="78B0CE9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12. color</w:t>
      </w:r>
    </w:p>
    <w:p w14:paraId="31F33D1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13. margin</w:t>
      </w:r>
    </w:p>
    <w:p w14:paraId="5B7B967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14. font-size</w:t>
      </w:r>
    </w:p>
    <w:p w14:paraId="2F48176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15. center</w:t>
      </w:r>
    </w:p>
    <w:p w14:paraId="7BB7229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16. .example { ... }</w:t>
      </w:r>
    </w:p>
    <w:p w14:paraId="3BB6AF9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17. hidden</w:t>
      </w:r>
    </w:p>
    <w:p w14:paraId="6A7BA25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18. opacity</w:t>
      </w:r>
    </w:p>
    <w:p w14:paraId="241036C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19. border-radius</w:t>
      </w:r>
    </w:p>
    <w:p w14:paraId="1D115EB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20. box-shadow</w:t>
      </w:r>
    </w:p>
    <w:p w14:paraId="3E6B225E" w14:textId="77777777" w:rsidR="00F970D3" w:rsidRPr="00F970D3" w:rsidRDefault="00F970D3" w:rsidP="00F970D3">
      <w:r w:rsidRPr="00F970D3">
        <w:pict w14:anchorId="354D2DD8">
          <v:rect id="_x0000_i1086" style="width:0;height:1.5pt" o:hralign="center" o:hrstd="t" o:hr="t" fillcolor="#a0a0a0" stroked="f"/>
        </w:pict>
      </w:r>
    </w:p>
    <w:p w14:paraId="2F12371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21. var x = 5; và let x = 5;</w:t>
      </w:r>
    </w:p>
    <w:p w14:paraId="68D8E12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22. Tạo một cảnh báo cho người dùng</w:t>
      </w:r>
    </w:p>
    <w:p w14:paraId="63433112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23. Array.isArray() và instanceof Array</w:t>
      </w:r>
    </w:p>
    <w:p w14:paraId="23BE6272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24. parseFloat() và parseInt()</w:t>
      </w:r>
    </w:p>
    <w:p w14:paraId="59D38043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25. push()</w:t>
      </w:r>
    </w:p>
    <w:p w14:paraId="21EC63C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26. value</w:t>
      </w:r>
    </w:p>
    <w:p w14:paraId="04BDAB0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27. innerHTML và textContent</w:t>
      </w:r>
    </w:p>
    <w:p w14:paraId="7B57198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28. Thêm một sự kiện vào phần tử</w:t>
      </w:r>
    </w:p>
    <w:p w14:paraId="577B8F7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29. preventDefault()</w:t>
      </w:r>
    </w:p>
    <w:p w14:paraId="3A3C657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30. for of và forEach</w:t>
      </w:r>
    </w:p>
    <w:p w14:paraId="3A0E0CEE" w14:textId="77777777" w:rsidR="00F970D3" w:rsidRPr="00F970D3" w:rsidRDefault="00F970D3" w:rsidP="00F970D3">
      <w:r w:rsidRPr="00F970D3">
        <w:pict w14:anchorId="6CE4859E">
          <v:rect id="_x0000_i1087" style="width:0;height:1.5pt" o:hralign="center" o:hrstd="t" o:hr="t" fillcolor="#a0a0a0" stroked="f"/>
        </w:pict>
      </w:r>
    </w:p>
    <w:p w14:paraId="4812D9D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31. Chạy một đoạn mã sau một khoảng thời gian nhất định</w:t>
      </w:r>
    </w:p>
    <w:p w14:paraId="163C86C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32. startsWith()</w:t>
      </w:r>
    </w:p>
    <w:p w14:paraId="2B0AEFB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33. JSON.parse()</w:t>
      </w:r>
    </w:p>
    <w:p w14:paraId="5D9BD3A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34. pop()</w:t>
      </w:r>
    </w:p>
    <w:p w14:paraId="3E140ED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35. typeof variable === 'undefined' và variable === undefined</w:t>
      </w:r>
    </w:p>
    <w:p w14:paraId="2289AE5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36. &lt;head&gt;</w:t>
      </w:r>
    </w:p>
    <w:p w14:paraId="16F1F27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37. &lt;video&gt;</w:t>
      </w:r>
    </w:p>
    <w:p w14:paraId="5AF03F5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38. Bất kỳ phần tử nào có thuộc tính id</w:t>
      </w:r>
    </w:p>
    <w:p w14:paraId="4DBA9A3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39. details</w:t>
      </w:r>
    </w:p>
    <w:p w14:paraId="0ABBE16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40. &lt;iframe&gt;</w:t>
      </w:r>
    </w:p>
    <w:p w14:paraId="64C27AE3" w14:textId="77777777" w:rsidR="00F970D3" w:rsidRPr="00F970D3" w:rsidRDefault="00F970D3" w:rsidP="00F970D3">
      <w:r w:rsidRPr="00F970D3">
        <w:pict w14:anchorId="15E6E98C">
          <v:rect id="_x0000_i1088" style="width:0;height:1.5pt" o:hralign="center" o:hrstd="t" o:hr="t" fillcolor="#a0a0a0" stroked="f"/>
        </w:pict>
      </w:r>
    </w:p>
    <w:p w14:paraId="13F15433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41. none</w:t>
      </w:r>
    </w:p>
    <w:p w14:paraId="2C37D410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42. transition</w:t>
      </w:r>
    </w:p>
    <w:p w14:paraId="74CF31B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43. transparent</w:t>
      </w:r>
    </w:p>
    <w:p w14:paraId="4BB42E40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44. letter-spacing</w:t>
      </w:r>
    </w:p>
    <w:p w14:paraId="5A5F1A33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45. filter: blur()</w:t>
      </w:r>
    </w:p>
    <w:p w14:paraId="0D7D054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46. new Promise(function(resolve, reject) { ... });</w:t>
      </w:r>
    </w:p>
    <w:p w14:paraId="104013B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47. JSON.stringify()</w:t>
      </w:r>
    </w:p>
    <w:p w14:paraId="0542142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48. typeof variable === 'object' và variable instanceof Object</w:t>
      </w:r>
    </w:p>
    <w:p w14:paraId="530CC602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49. shift()</w:t>
      </w:r>
    </w:p>
    <w:p w14:paraId="2C15156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50. async function và Promise</w:t>
      </w:r>
    </w:p>
    <w:p w14:paraId="3FE26EED" w14:textId="77777777" w:rsidR="00F970D3" w:rsidRPr="00F970D3" w:rsidRDefault="00F970D3" w:rsidP="00F970D3">
      <w:r w:rsidRPr="00F970D3">
        <w:pict w14:anchorId="569A701B">
          <v:rect id="_x0000_i1089" style="width:0;height:1.5pt" o:hralign="center" o:hrstd="t" o:hr="t" fillcolor="#a0a0a0" stroked="f"/>
        </w:pict>
      </w:r>
    </w:p>
    <w:p w14:paraId="0E725CA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51. &lt;p&gt;</w:t>
      </w:r>
    </w:p>
    <w:p w14:paraId="5459B13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52. &lt;img&gt;</w:t>
      </w:r>
    </w:p>
    <w:p w14:paraId="0FF03B1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53. src</w:t>
      </w:r>
    </w:p>
    <w:p w14:paraId="0E178600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54. &lt;a&gt;</w:t>
      </w:r>
    </w:p>
    <w:p w14:paraId="377C5AA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55. href</w:t>
      </w:r>
    </w:p>
    <w:p w14:paraId="38AEC2C3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56. &lt;ul&gt;</w:t>
      </w:r>
    </w:p>
    <w:p w14:paraId="2372839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57. &lt;ol&gt;</w:t>
      </w:r>
    </w:p>
    <w:p w14:paraId="7B2FF08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58. &lt;input&gt;</w:t>
      </w:r>
    </w:p>
    <w:p w14:paraId="792B6AB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59. type</w:t>
      </w:r>
    </w:p>
    <w:p w14:paraId="11AA027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60. &lt;button&gt;</w:t>
      </w:r>
    </w:p>
    <w:p w14:paraId="422D5F2E" w14:textId="77777777" w:rsidR="00F970D3" w:rsidRPr="00F970D3" w:rsidRDefault="00F970D3" w:rsidP="00F970D3">
      <w:r w:rsidRPr="00F970D3">
        <w:pict w14:anchorId="7DCBAA40">
          <v:rect id="_x0000_i1090" style="width:0;height:1.5pt" o:hralign="center" o:hrstd="t" o:hr="t" fillcolor="#a0a0a0" stroked="f"/>
        </w:pict>
      </w:r>
    </w:p>
    <w:p w14:paraId="342DBC7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61. color</w:t>
      </w:r>
    </w:p>
    <w:p w14:paraId="59A2FE2F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62. font-size</w:t>
      </w:r>
    </w:p>
    <w:p w14:paraId="5CFE47AF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63. text-align</w:t>
      </w:r>
    </w:p>
    <w:p w14:paraId="2210F30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64. background-color</w:t>
      </w:r>
    </w:p>
    <w:p w14:paraId="7F47D69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65. letter-spacing</w:t>
      </w:r>
    </w:p>
    <w:p w14:paraId="0201300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66. line-height</w:t>
      </w:r>
    </w:p>
    <w:p w14:paraId="029C8B6F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67. font-family</w:t>
      </w:r>
    </w:p>
    <w:p w14:paraId="4A9DE3B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68. border</w:t>
      </w:r>
    </w:p>
    <w:p w14:paraId="2635AB6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69. width</w:t>
      </w:r>
    </w:p>
    <w:p w14:paraId="73FD955C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70. height</w:t>
      </w:r>
    </w:p>
    <w:p w14:paraId="6257EFCB" w14:textId="77777777" w:rsidR="00F970D3" w:rsidRPr="00F970D3" w:rsidRDefault="00F970D3" w:rsidP="00F970D3">
      <w:r w:rsidRPr="00F970D3">
        <w:pict w14:anchorId="094F4F6A">
          <v:rect id="_x0000_i1091" style="width:0;height:1.5pt" o:hralign="center" o:hrstd="t" o:hr="t" fillcolor="#a0a0a0" stroked="f"/>
        </w:pict>
      </w:r>
    </w:p>
    <w:p w14:paraId="5B6E6EF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71. &lt;script&gt;</w:t>
      </w:r>
    </w:p>
    <w:p w14:paraId="36A36EB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72. alert()</w:t>
      </w:r>
    </w:p>
    <w:p w14:paraId="36DB47C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73. confirm()</w:t>
      </w:r>
    </w:p>
    <w:p w14:paraId="155DB3A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74. prompt()</w:t>
      </w:r>
    </w:p>
    <w:p w14:paraId="46C2BC8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75. document.write()</w:t>
      </w:r>
    </w:p>
    <w:p w14:paraId="37C7683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76. document.getElementById().innerHTML</w:t>
      </w:r>
    </w:p>
    <w:p w14:paraId="77F6431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77. document.getElementById().setAttribute()</w:t>
      </w:r>
    </w:p>
    <w:p w14:paraId="3D79019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78. addEventListener()</w:t>
      </w:r>
    </w:p>
    <w:p w14:paraId="663F63F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79. function myFunction() {}</w:t>
      </w:r>
    </w:p>
    <w:p w14:paraId="28EAA73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80. myFunction()</w:t>
      </w:r>
    </w:p>
    <w:p w14:paraId="4D1EA4F4" w14:textId="77777777" w:rsidR="00F970D3" w:rsidRPr="00F970D3" w:rsidRDefault="00F970D3" w:rsidP="00F970D3">
      <w:r w:rsidRPr="00F970D3">
        <w:pict w14:anchorId="42A65A38">
          <v:rect id="_x0000_i1092" style="width:0;height:1.5pt" o:hralign="center" o:hrstd="t" o:hr="t" fillcolor="#a0a0a0" stroked="f"/>
        </w:pict>
      </w:r>
    </w:p>
    <w:p w14:paraId="59D1E7C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81. document.getElementById().style.backgroundColor = "red";</w:t>
      </w:r>
    </w:p>
    <w:p w14:paraId="64B59DA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82. document.getElementById().style.display = "none";</w:t>
      </w:r>
    </w:p>
    <w:p w14:paraId="266DD9C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83. document.getElementById().classList.add("myClass");</w:t>
      </w:r>
    </w:p>
    <w:p w14:paraId="5F484D0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84. document.getElementById().classList.remove("myClass");</w:t>
      </w:r>
    </w:p>
    <w:p w14:paraId="73C100E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85. document.getElementById().classList.contains("myClass");</w:t>
      </w:r>
    </w:p>
    <w:p w14:paraId="4E4C908F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86. document.getElementById().onmouseover = function() { this.innerHTML = "New Content"; };</w:t>
      </w:r>
    </w:p>
    <w:p w14:paraId="6A52947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87. document.getElementById().style.fontFamily = "Arial";</w:t>
      </w:r>
    </w:p>
    <w:p w14:paraId="7D1777B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88. document.getElementById().style.fontSize = "20px";</w:t>
      </w:r>
    </w:p>
    <w:p w14:paraId="0859A94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89. document.getElementById().style.color = "blue";</w:t>
      </w:r>
    </w:p>
    <w:p w14:paraId="72C039B2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90. document.getElementById().style.border = "2px solid red";</w:t>
      </w:r>
    </w:p>
    <w:p w14:paraId="53725C3F" w14:textId="77777777" w:rsidR="00F970D3" w:rsidRPr="00F970D3" w:rsidRDefault="00F970D3" w:rsidP="00F970D3">
      <w:r w:rsidRPr="00F970D3">
        <w:pict w14:anchorId="02DFDF7A">
          <v:rect id="_x0000_i1093" style="width:0;height:1.5pt" o:hralign="center" o:hrstd="t" o:hr="t" fillcolor="#a0a0a0" stroked="f"/>
        </w:pict>
      </w:r>
    </w:p>
    <w:p w14:paraId="6549BD0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PHẦN TỔNG HỢP (91 – 100)</w:t>
      </w:r>
    </w:p>
    <w:p w14:paraId="58E5446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91. &lt;body style="background-color: green;"&gt;</w:t>
      </w:r>
    </w:p>
    <w:p w14:paraId="6E7D15BA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92. &lt;a href="url" target="_blank"&gt;</w:t>
      </w:r>
    </w:p>
    <w:p w14:paraId="4FB76E44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93. &lt;ol start="5"&gt;</w:t>
      </w:r>
    </w:p>
    <w:p w14:paraId="4B0DFD8B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94. &lt;input type="number"&gt;</w:t>
      </w:r>
    </w:p>
    <w:p w14:paraId="72C4AB57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95. &lt;input type="email"&gt;</w:t>
      </w:r>
    </w:p>
    <w:p w14:paraId="7DEE0D6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96. &lt;input type="password"&gt;</w:t>
      </w:r>
    </w:p>
    <w:p w14:paraId="30844E4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97. &lt;input type="submit"&gt; và &lt;button type="submit"&gt;</w:t>
      </w:r>
    </w:p>
    <w:p w14:paraId="5EBBE65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98. &lt;input type="reset"&gt; và &lt;button type="reset"&gt;</w:t>
      </w:r>
    </w:p>
    <w:p w14:paraId="69815F3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99. &lt;textarea&gt;</w:t>
      </w:r>
    </w:p>
    <w:p w14:paraId="232DB9BD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100. else</w:t>
      </w:r>
    </w:p>
    <w:p w14:paraId="2C3B4075" w14:textId="77777777" w:rsidR="00F970D3" w:rsidRPr="00F970D3" w:rsidRDefault="00F970D3" w:rsidP="00F970D3">
      <w:r w:rsidRPr="00F970D3">
        <w:pict w14:anchorId="618D0996">
          <v:rect id="_x0000_i1094" style="width:0;height:1.5pt" o:hralign="center" o:hrstd="t" o:hr="t" fillcolor="#a0a0a0" stroked="f"/>
        </w:pict>
      </w:r>
    </w:p>
    <w:p w14:paraId="2EA33098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101. p { ... }</w:t>
      </w:r>
    </w:p>
    <w:p w14:paraId="458BF9AE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102. color</w:t>
      </w:r>
    </w:p>
    <w:p w14:paraId="25F66679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103. margin</w:t>
      </w:r>
    </w:p>
    <w:p w14:paraId="78C5F6C3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104. font-size</w:t>
      </w:r>
    </w:p>
    <w:p w14:paraId="5D9889A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105. center</w:t>
      </w:r>
    </w:p>
    <w:p w14:paraId="3FE4C9D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106. .example { ... }</w:t>
      </w:r>
    </w:p>
    <w:p w14:paraId="471F3915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107. hidden</w:t>
      </w:r>
    </w:p>
    <w:p w14:paraId="13DDB286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108. opacity</w:t>
      </w:r>
    </w:p>
    <w:p w14:paraId="3B1674A1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109. border-radius</w:t>
      </w:r>
    </w:p>
    <w:p w14:paraId="678515EF" w14:textId="77777777" w:rsidR="00F970D3" w:rsidRPr="00F970D3" w:rsidRDefault="00F970D3" w:rsidP="00F970D3">
      <w:pPr>
        <w:rPr>
          <w:b/>
          <w:bCs/>
        </w:rPr>
      </w:pPr>
      <w:r w:rsidRPr="00F970D3">
        <w:rPr>
          <w:b/>
          <w:bCs/>
        </w:rPr>
        <w:t>110. box-shadow</w:t>
      </w:r>
    </w:p>
    <w:p w14:paraId="32273725" w14:textId="77777777" w:rsidR="001B4804" w:rsidRDefault="001B4804"/>
    <w:sectPr w:rsidR="001B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D3"/>
    <w:rsid w:val="001B4804"/>
    <w:rsid w:val="00414F6C"/>
    <w:rsid w:val="00D970EE"/>
    <w:rsid w:val="00F9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F55C"/>
  <w15:chartTrackingRefBased/>
  <w15:docId w15:val="{CDA1D6C4-0D30-4413-9028-809BDECA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Dat</dc:creator>
  <cp:keywords/>
  <dc:description/>
  <cp:lastModifiedBy>Luu Dat</cp:lastModifiedBy>
  <cp:revision>1</cp:revision>
  <dcterms:created xsi:type="dcterms:W3CDTF">2026-02-08T03:14:00Z</dcterms:created>
  <dcterms:modified xsi:type="dcterms:W3CDTF">2026-02-08T03:15:00Z</dcterms:modified>
</cp:coreProperties>
</file>