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tabs>
          <w:tab w:val="left" w:leader="none" w:pos="3660"/>
        </w:tabs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1876425</wp:posOffset>
            </wp:positionH>
            <wp:positionV relativeFrom="paragraph">
              <wp:posOffset>114300</wp:posOffset>
            </wp:positionV>
            <wp:extent cx="2558449" cy="992732"/>
            <wp:effectExtent b="0" l="0" r="0" t="0"/>
            <wp:wrapNone/>
            <wp:docPr id="106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8449" cy="9927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20"/>
      </w:tblPr>
      <w:tblGrid>
        <w:gridCol w:w="9747"/>
        <w:tblGridChange w:id="0">
          <w:tblGrid>
            <w:gridCol w:w="9747"/>
          </w:tblGrid>
        </w:tblGridChange>
      </w:tblGrid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04">
            <w:pPr>
              <w:widowControl w:val="1"/>
              <w:tabs>
                <w:tab w:val="left" w:leader="none" w:pos="3660"/>
              </w:tabs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ab/>
            </w:r>
          </w:p>
        </w:tc>
      </w:tr>
      <w:tr>
        <w:trPr>
          <w:cantSplit w:val="0"/>
          <w:trHeight w:val="864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8640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8640"/>
              <w:tblGridChange w:id="0">
                <w:tblGrid>
                  <w:gridCol w:w="8640"/>
                </w:tblGrid>
              </w:tblGridChange>
            </w:tblGrid>
            <w:tr>
              <w:trPr>
                <w:cantSplit w:val="0"/>
                <w:trHeight w:val="908" w:hRule="atLeast"/>
                <w:tblHeader w:val="0"/>
              </w:trPr>
              <w:tc>
                <w:tcPr>
                  <w:shd w:fill="244061" w:val="clear"/>
                  <w:vAlign w:val="center"/>
                </w:tcPr>
                <w:p w:rsidR="00000000" w:rsidDel="00000000" w:rsidP="00000000" w:rsidRDefault="00000000" w:rsidRPr="00000000" w14:paraId="0000000B">
                  <w:pPr>
                    <w:widowControl w:val="1"/>
                    <w:spacing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BUSINESS BLUEPRINT</w:t>
                  </w:r>
                </w:p>
              </w:tc>
            </w:tr>
          </w:tbl>
          <w:p w:rsidR="00000000" w:rsidDel="00000000" w:rsidP="00000000" w:rsidRDefault="00000000" w:rsidRPr="00000000" w14:paraId="0000000C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8625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985"/>
              <w:gridCol w:w="5640"/>
              <w:tblGridChange w:id="0">
                <w:tblGrid>
                  <w:gridCol w:w="2985"/>
                  <w:gridCol w:w="564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gridSpan w:val="2"/>
                  <w:shd w:fill="244061" w:val="clear"/>
                </w:tcPr>
                <w:p w:rsidR="00000000" w:rsidDel="00000000" w:rsidP="00000000" w:rsidRDefault="00000000" w:rsidRPr="00000000" w14:paraId="0000000D">
                  <w:pPr>
                    <w:widowControl w:val="1"/>
                    <w:spacing w:line="360" w:lineRule="auto"/>
                    <w:jc w:val="center"/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color w:val="ffffff"/>
                      <w:sz w:val="26"/>
                      <w:szCs w:val="26"/>
                      <w:rtl w:val="0"/>
                    </w:rPr>
                    <w:t xml:space="preserve">Document information</w:t>
                  </w:r>
                </w:p>
              </w:tc>
            </w:tr>
            <w:tr>
              <w:trPr>
                <w:cantSplit w:val="0"/>
                <w:trHeight w:val="566" w:hRule="atLeast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0F">
                  <w:pPr>
                    <w:widowControl w:val="1"/>
                    <w:spacing w:line="360" w:lineRule="auto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Project Name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0">
                  <w:pPr>
                    <w:widowControl w:val="0"/>
                    <w:spacing w:after="0" w:before="0" w:line="276" w:lineRule="auto"/>
                    <w:ind w:right="726"/>
                    <w:rPr>
                      <w:rFonts w:ascii="Times New Roman" w:cs="Times New Roman" w:eastAsia="Times New Roman" w:hAnsi="Times New Roman"/>
                      <w:color w:val="00b050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VinaTech Smart Manufacturing's order status management system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66" w:hRule="atLeast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11">
                  <w:pPr>
                    <w:widowControl w:val="1"/>
                    <w:spacing w:line="360" w:lineRule="auto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Module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2">
                  <w:pPr>
                    <w:keepNext w:val="1"/>
                    <w:widowControl w:val="1"/>
                    <w:spacing w:line="360" w:lineRule="auto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FI – Financial Accounting</w:t>
                  </w:r>
                </w:p>
              </w:tc>
            </w:tr>
            <w:tr>
              <w:trPr>
                <w:cantSplit w:val="0"/>
                <w:trHeight w:val="566" w:hRule="atLeast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13">
                  <w:pPr>
                    <w:widowControl w:val="1"/>
                    <w:spacing w:line="360" w:lineRule="auto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Sub-Module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4">
                  <w:pPr>
                    <w:keepNext w:val="1"/>
                    <w:widowControl w:val="1"/>
                    <w:spacing w:line="360" w:lineRule="auto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GL – General Ledger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15">
                  <w:pPr>
                    <w:widowControl w:val="1"/>
                    <w:spacing w:line="360" w:lineRule="auto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Created by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6">
                  <w:pPr>
                    <w:widowControl w:val="1"/>
                    <w:spacing w:line="360" w:lineRule="auto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DucNM, DatNV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17">
                  <w:pPr>
                    <w:widowControl w:val="1"/>
                    <w:spacing w:line="360" w:lineRule="auto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Version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8">
                  <w:pPr>
                    <w:widowControl w:val="1"/>
                    <w:spacing w:line="360" w:lineRule="auto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1.0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bfbfbf" w:val="clear"/>
                  <w:vAlign w:val="center"/>
                </w:tcPr>
                <w:p w:rsidR="00000000" w:rsidDel="00000000" w:rsidP="00000000" w:rsidRDefault="00000000" w:rsidRPr="00000000" w14:paraId="00000019">
                  <w:pPr>
                    <w:widowControl w:val="1"/>
                    <w:spacing w:line="360" w:lineRule="auto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Fonts w:ascii="Times New Roman" w:cs="Times New Roman" w:eastAsia="Times New Roman" w:hAnsi="Times New Roman"/>
                      <w:sz w:val="26"/>
                      <w:szCs w:val="26"/>
                      <w:rtl w:val="0"/>
                    </w:rPr>
                    <w:t xml:space="preserve">Date</w:t>
                  </w:r>
                </w:p>
              </w:tc>
              <w:tc>
                <w:tcPr>
                  <w:vAlign w:val="center"/>
                </w:tcPr>
                <w:p w:rsidR="00000000" w:rsidDel="00000000" w:rsidP="00000000" w:rsidRDefault="00000000" w:rsidRPr="00000000" w14:paraId="0000001A">
                  <w:pPr>
                    <w:widowControl w:val="1"/>
                    <w:spacing w:after="0" w:before="0" w:line="360" w:lineRule="auto"/>
                    <w:ind w:left="-20" w:right="97.20472440944889" w:firstLine="0"/>
                    <w:jc w:val="both"/>
                    <w:rPr>
                      <w:rFonts w:ascii="Times New Roman" w:cs="Times New Roman" w:eastAsia="Times New Roman" w:hAnsi="Times New Roman"/>
                      <w:sz w:val="26"/>
                      <w:szCs w:val="26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  <w:sectPr>
          <w:headerReference r:id="rId8" w:type="default"/>
          <w:headerReference r:id="rId9" w:type="first"/>
          <w:footerReference r:id="rId10" w:type="default"/>
          <w:footerReference r:id="rId11" w:type="first"/>
          <w:pgSz w:h="16839" w:w="11907" w:orient="portrait"/>
          <w:pgMar w:bottom="1417.3228346456694" w:top="1417.3228346456694" w:left="1984.2519685039372" w:right="1133.8582677165355" w:header="720" w:footer="495"/>
          <w:pgNumType w:start="1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before="8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65"/>
        <w:tblGridChange w:id="0">
          <w:tblGrid>
            <w:gridCol w:w="8865"/>
          </w:tblGrid>
        </w:tblGridChange>
      </w:tblGrid>
      <w:tr>
        <w:trPr>
          <w:cantSplit w:val="0"/>
          <w:trHeight w:val="689" w:hRule="atLeast"/>
          <w:tblHeader w:val="0"/>
        </w:trPr>
        <w:tc>
          <w:tcPr>
            <w:tcBorders>
              <w:top w:color="000000" w:space="0" w:sz="0" w:val="nil"/>
              <w:bottom w:color="000000" w:space="0" w:sz="0" w:val="nil"/>
            </w:tcBorders>
            <w:shd w:fill="244061" w:val="clear"/>
            <w:vAlign w:val="center"/>
          </w:tcPr>
          <w:p w:rsidR="00000000" w:rsidDel="00000000" w:rsidP="00000000" w:rsidRDefault="00000000" w:rsidRPr="00000000" w14:paraId="0000001E">
            <w:pPr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Table of Contents</w:t>
            </w:r>
          </w:p>
        </w:tc>
      </w:tr>
    </w:tbl>
    <w:p w:rsidR="00000000" w:rsidDel="00000000" w:rsidP="00000000" w:rsidRDefault="00000000" w:rsidRPr="00000000" w14:paraId="0000001F">
      <w:pPr>
        <w:keepNext w:val="1"/>
        <w:pBdr>
          <w:bottom w:color="000000" w:space="1" w:sz="4" w:val="single"/>
        </w:pBdr>
        <w:spacing w:after="240" w:before="240" w:line="360" w:lineRule="auto"/>
        <w:ind w:left="432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id w:val="4325124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 OVERVIEW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30j0zll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1.1 Scope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1.2 Glossary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1.3 Flow chart shapes usage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2et92p0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1.4 Document Naming Convention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 Organizational Structure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2.1 Company Code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na6o2rrmtoj7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2.2 Business Area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oxuldr8eok6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2.3 Credit Control Area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2.4 Basic Setting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2s8eyo1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2.4.1 Fiscal Year Variant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tfkxlo7jrnw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Cal. Year, 12 Special Period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17dp8vu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2.4.2 Posting Period Variant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3rdcrjn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2.4.3 Currencies and Exchange rate maintenance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2.4.4 Controlling currency (CO)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lnxbz9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2.4.5 Document Types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35nkun2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2.4.6 Tax Reporting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44sinio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 Master Data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2jxsxqh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3.1 Chart of Accounts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1y810tw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 General Ledger Accounts Master Data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4i7ojhp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3.2.1 G/L Account Group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2xcytp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3.2.2 Reconciliation Accounts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3whwml4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3.2.3 Open Item Accounts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lxiitx23i8b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3.2.4 FI – GL Retained Earning Account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2bn6wsx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3.2.5 FI – GL SD Account Determination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qsh70q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3.2.6 FI – GL MM Account Determination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g8c1gz8kreli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3.2.7 FI – GL  Tax Account Determination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none" w:pos="12000"/>
            </w:tabs>
            <w:spacing w:after="0" w:before="60" w:lineRule="auto"/>
            <w:ind w:left="72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2p2csry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3.2.8 Functional Areas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147n2zr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3.3 Bank master data and house bank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none" w:pos="12000"/>
            </w:tabs>
            <w:spacing w:after="0" w:before="60" w:lineRule="auto"/>
            <w:rPr>
              <w:rFonts w:ascii="Times New Roman" w:cs="Times New Roman" w:eastAsia="Times New Roman" w:hAnsi="Times New Roman"/>
              <w:b w:val="1"/>
              <w:bCs w:val="1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3o7alnk"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 Business Processes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23ckvvd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6"/>
                <w:szCs w:val="26"/>
                <w:shd w:fill="auto" w:val="clear"/>
                <w:vertAlign w:val="baseline"/>
                <w:rtl w:val="0"/>
              </w:rPr>
              <w:t xml:space="preserve">4.1 </w:t>
            </w:r>
          </w:hyperlink>
          <w:hyperlink w:anchor="_heading=h.23ckvvd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SD-FI-BP-01 : Order to G/L Posting Process</w:t>
            </w:r>
          </w:hyperlink>
          <w:hyperlink w:anchor="_heading=h.ihv636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none" w:pos="12000"/>
            </w:tabs>
            <w:spacing w:after="0" w:before="60" w:lineRule="auto"/>
            <w:ind w:left="360" w:firstLine="0"/>
            <w:rPr>
              <w:rFonts w:ascii="Times New Roman" w:cs="Times New Roman" w:eastAsia="Times New Roman" w:hAnsi="Times New Roman"/>
              <w:i w:val="0"/>
              <w:iCs w:val="0"/>
              <w:smallCaps w:val="0"/>
              <w:strike w:val="0"/>
              <w:color w:val="000000"/>
              <w:sz w:val="26"/>
              <w:szCs w:val="26"/>
              <w:u w:val="none"/>
              <w:shd w:fill="auto" w:val="clear"/>
              <w:vertAlign w:val="baseline"/>
            </w:rPr>
          </w:pPr>
          <w:hyperlink w:anchor="_heading=h.32hioq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6"/>
                <w:szCs w:val="26"/>
                <w:shd w:fill="auto" w:val="clear"/>
                <w:vertAlign w:val="baseline"/>
                <w:rtl w:val="0"/>
              </w:rPr>
              <w:t xml:space="preserve">4.</w:t>
            </w:r>
          </w:hyperlink>
          <w:hyperlink w:anchor="_heading=h.32hioqz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2</w:t>
            </w:r>
          </w:hyperlink>
          <w:hyperlink w:anchor="_heading=h.32hioq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sz w:val="26"/>
                <w:szCs w:val="26"/>
                <w:shd w:fill="auto" w:val="clear"/>
                <w:vertAlign w:val="baseline"/>
                <w:rtl w:val="0"/>
              </w:rPr>
              <w:t xml:space="preserve"> </w:t>
            </w:r>
          </w:hyperlink>
          <w:hyperlink w:anchor="_heading=h.32hioqz"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SD-FI-BP-02 : Order Status Tracking &amp; G/L Posting</w:t>
            </w:r>
          </w:hyperlink>
          <w:hyperlink w:anchor="_heading=h.32hioqz"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ab/>
              <w:t xml:space="preserve">16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0">
      <w:pPr>
        <w:widowControl w:val="1"/>
        <w:spacing w:after="80" w:before="80"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widowControl w:val="1"/>
        <w:numPr>
          <w:ilvl w:val="0"/>
          <w:numId w:val="4"/>
        </w:numPr>
        <w:spacing w:line="360" w:lineRule="auto"/>
        <w:ind w:left="432" w:hanging="432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42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43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This document describes the configuration and business processes of FI-GL (General Ledger) in SAP S/4HANA for VinaTech Smart Manufacturing.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240" w:line="360" w:lineRule="auto"/>
        <w:ind w:left="720" w:hanging="36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scope includes:</w:t>
        <w:br w:type="textWrapping"/>
        <w:t xml:space="preserve">- Organizational structure related to FI</w:t>
        <w:br w:type="textWrapping"/>
        <w:t xml:space="preserve">- Chart of Accounts configuration</w:t>
        <w:br w:type="textWrapping"/>
        <w:t xml:space="preserve">- G/L account master data</w:t>
        <w:br w:type="textWrapping"/>
        <w:t xml:space="preserve">- Account determination</w:t>
        <w:br w:type="textWrapping"/>
        <w:t xml:space="preserve">- Tax configuration</w:t>
        <w:br w:type="textWrapping"/>
        <w:t xml:space="preserve">- G/L posting process</w:t>
        <w:br w:type="textWrapping"/>
        <w:t xml:space="preserve">- Financial reporting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36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Glossary</w:t>
      </w:r>
    </w:p>
    <w:tbl>
      <w:tblPr>
        <w:tblStyle w:val="Table5"/>
        <w:tblW w:w="87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35"/>
        <w:gridCol w:w="4170"/>
        <w:gridCol w:w="2970"/>
        <w:tblGridChange w:id="0">
          <w:tblGrid>
            <w:gridCol w:w="1635"/>
            <w:gridCol w:w="4170"/>
            <w:gridCol w:w="2970"/>
          </w:tblGrid>
        </w:tblGridChange>
      </w:tblGrid>
      <w:tr>
        <w:trPr>
          <w:cantSplit w:val="0"/>
          <w:trHeight w:val="288" w:hRule="atLeast"/>
          <w:tblHeader w:val="1"/>
        </w:trPr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7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Term</w:t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8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Definition</w:t>
            </w:r>
          </w:p>
        </w:tc>
        <w:tc>
          <w:tcPr>
            <w:shd w:fill="17365d" w:val="clear"/>
            <w:vAlign w:val="center"/>
          </w:tcPr>
          <w:p w:rsidR="00000000" w:rsidDel="00000000" w:rsidP="00000000" w:rsidRDefault="00000000" w:rsidRPr="00000000" w14:paraId="00000049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Note</w:t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</w:t>
            </w:r>
          </w:p>
        </w:tc>
        <w:tc>
          <w:tcPr/>
          <w:p w:rsidR="00000000" w:rsidDel="00000000" w:rsidP="00000000" w:rsidRDefault="00000000" w:rsidRPr="00000000" w14:paraId="0000004B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Financial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GL</w:t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General Ledger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COA</w:t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Chart of Accounts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AR</w:t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Accounts Receivable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AP</w:t>
            </w:r>
          </w:p>
        </w:tc>
        <w:tc>
          <w:tcPr/>
          <w:p w:rsidR="00000000" w:rsidDel="00000000" w:rsidP="00000000" w:rsidRDefault="00000000" w:rsidRPr="00000000" w14:paraId="00000057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Accounts Payable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VAT</w:t>
            </w:r>
          </w:p>
        </w:tc>
        <w:tc>
          <w:tcPr/>
          <w:p w:rsidR="00000000" w:rsidDel="00000000" w:rsidP="00000000" w:rsidRDefault="00000000" w:rsidRPr="00000000" w14:paraId="0000005A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Value Added Tax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8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PGI</w:t>
            </w:r>
          </w:p>
        </w:tc>
        <w:tc>
          <w:tcPr/>
          <w:p w:rsidR="00000000" w:rsidDel="00000000" w:rsidP="00000000" w:rsidRDefault="00000000" w:rsidRPr="00000000" w14:paraId="0000005D">
            <w:pPr>
              <w:widowControl w:val="1"/>
              <w:spacing w:line="360" w:lineRule="auto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Post Goods Issue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znysh7" w:id="3"/>
      <w:bookmarkEnd w:id="3"/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Flow chart shapes usage</w:t>
      </w:r>
    </w:p>
    <w:p w:rsidR="00000000" w:rsidDel="00000000" w:rsidP="00000000" w:rsidRDefault="00000000" w:rsidRPr="00000000" w14:paraId="00000060">
      <w:pPr>
        <w:widowControl w:val="1"/>
        <w:spacing w:after="80" w:before="8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545613" cy="5704059"/>
            <wp:effectExtent b="0" l="0" r="0" t="0"/>
            <wp:docPr id="106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45613" cy="5704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 Naming Convention</w:t>
      </w:r>
    </w:p>
    <w:p w:rsidR="00000000" w:rsidDel="00000000" w:rsidP="00000000" w:rsidRDefault="00000000" w:rsidRPr="00000000" w14:paraId="00000062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Process Code has 8 characters : &lt;AA&gt;. &lt;BB&gt;. &lt;CC&gt;. &lt;DD&gt;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AA : is a character, describing 2 first characters of the 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BB : MD for processes which relate to Master Data or BP for business process.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CC : is a character, describing 2 first character of the sub-module.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720" w:right="0" w:hanging="360"/>
        <w:jc w:val="both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DD : is a number from 01 to 99 describing quantity.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widowControl w:val="1"/>
        <w:numPr>
          <w:ilvl w:val="0"/>
          <w:numId w:val="4"/>
        </w:numPr>
        <w:spacing w:line="360" w:lineRule="auto"/>
        <w:ind w:left="432" w:hanging="432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Organizational Structure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-162749</wp:posOffset>
            </wp:positionH>
            <wp:positionV relativeFrom="paragraph">
              <wp:posOffset>504825</wp:posOffset>
            </wp:positionV>
            <wp:extent cx="5905889" cy="4323652"/>
            <wp:effectExtent b="0" l="0" r="0" t="0"/>
            <wp:wrapTopAndBottom distB="114300" distT="114300"/>
            <wp:docPr id="106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889" cy="432365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8">
      <w:pPr>
        <w:pStyle w:val="Heading2"/>
        <w:widowControl w:val="1"/>
        <w:spacing w:line="360" w:lineRule="auto"/>
        <w:ind w:firstLine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6wjn2lz7nynk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dy6vkm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Company Code</w:t>
      </w:r>
    </w:p>
    <w:p w:rsidR="00000000" w:rsidDel="00000000" w:rsidP="00000000" w:rsidRDefault="00000000" w:rsidRPr="00000000" w14:paraId="0000006A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Implementing SAP S/4HANA Finance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VinaTech Smart Manufacturing Company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whose head office is located in Hanoi.</w:t>
      </w:r>
    </w:p>
    <w:p w:rsidR="00000000" w:rsidDel="00000000" w:rsidP="00000000" w:rsidRDefault="00000000" w:rsidRPr="00000000" w14:paraId="0000006B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Set up Company Code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VTC1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 represents an independent legal accounting entity with independent financial statements and reporting structure.</w:t>
      </w:r>
    </w:p>
    <w:sdt>
      <w:sdtPr>
        <w:lock w:val="contentLocked"/>
        <w:id w:val="1105790736"/>
        <w:tag w:val="goog_rdk_0"/>
      </w:sdtPr>
      <w:sdtContent>
        <w:tbl>
          <w:tblPr>
            <w:tblStyle w:val="Table6"/>
            <w:tblW w:w="8787.75590551181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5"/>
            <w:gridCol w:w="5952.755905511812"/>
            <w:tblGridChange w:id="0">
              <w:tblGrid>
                <w:gridCol w:w="2835"/>
                <w:gridCol w:w="5952.755905511812"/>
              </w:tblGrid>
            </w:tblGridChange>
          </w:tblGrid>
          <w:tr>
            <w:trPr>
              <w:cantSplit w:val="0"/>
              <w:trHeight w:val="1164.9516422374923" w:hRule="atLeast"/>
              <w:tblHeader w:val="0"/>
            </w:trPr>
            <w:tc>
              <w:tcPr>
                <w:shd w:fill="17365d" w:val="clear"/>
              </w:tcPr>
              <w:p w:rsidR="00000000" w:rsidDel="00000000" w:rsidP="00000000" w:rsidRDefault="00000000" w:rsidRPr="00000000" w14:paraId="0000006C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Company Code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06D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05.4340999500077" w:hRule="atLeast"/>
              <w:tblHeader w:val="0"/>
            </w:trPr>
            <w:tc>
              <w:tcPr/>
              <w:p w:rsidR="00000000" w:rsidDel="00000000" w:rsidP="00000000" w:rsidRDefault="00000000" w:rsidRPr="00000000" w14:paraId="0000006E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VTC1</w:t>
                </w:r>
              </w:p>
            </w:tc>
            <w:tc>
              <w:tcPr/>
              <w:p w:rsidR="00000000" w:rsidDel="00000000" w:rsidP="00000000" w:rsidRDefault="00000000" w:rsidRPr="00000000" w14:paraId="0000006F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VinaTech Smart Manufacturing Company</w:t>
                </w:r>
              </w:p>
            </w:tc>
          </w:tr>
        </w:tbl>
      </w:sdtContent>
    </w:sdt>
    <w:p w:rsidR="00000000" w:rsidDel="00000000" w:rsidP="00000000" w:rsidRDefault="00000000" w:rsidRPr="00000000" w14:paraId="00000070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na6o2rrmtoj7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Plant</w:t>
      </w:r>
    </w:p>
    <w:p w:rsidR="00000000" w:rsidDel="00000000" w:rsidP="00000000" w:rsidRDefault="00000000" w:rsidRPr="00000000" w14:paraId="00000071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organizational unit where materials are produced, stored, and managed.</w:t>
      </w:r>
    </w:p>
    <w:p w:rsidR="00000000" w:rsidDel="00000000" w:rsidP="00000000" w:rsidRDefault="00000000" w:rsidRPr="00000000" w14:paraId="00000072">
      <w:pPr>
        <w:spacing w:after="240" w:before="240"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For VinaTech Smart Manufacturing, business areas are defined according to geographical operations:</w:t>
      </w:r>
    </w:p>
    <w:p w:rsidR="00000000" w:rsidDel="00000000" w:rsidP="00000000" w:rsidRDefault="00000000" w:rsidRPr="00000000" w14:paraId="00000073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76936364"/>
        <w:tag w:val="goog_rdk_1"/>
      </w:sdtPr>
      <w:sdtContent>
        <w:tbl>
          <w:tblPr>
            <w:tblStyle w:val="Table7"/>
            <w:tblW w:w="8787.40157480315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4.645669291339"/>
            <w:gridCol w:w="5952.755905511812"/>
            <w:tblGridChange w:id="0">
              <w:tblGrid>
                <w:gridCol w:w="2834.645669291339"/>
                <w:gridCol w:w="5952.755905511812"/>
              </w:tblGrid>
            </w:tblGridChange>
          </w:tblGrid>
          <w:tr>
            <w:trPr>
              <w:cantSplit w:val="0"/>
              <w:trHeight w:val="329" w:hRule="atLeast"/>
              <w:tblHeader w:val="0"/>
            </w:trPr>
            <w:tc>
              <w:tcPr>
                <w:shd w:fill="17365d" w:val="clear"/>
              </w:tcPr>
              <w:p w:rsidR="00000000" w:rsidDel="00000000" w:rsidP="00000000" w:rsidRDefault="00000000" w:rsidRPr="00000000" w14:paraId="00000074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Plant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075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76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VTHN</w:t>
                </w:r>
              </w:p>
            </w:tc>
            <w:tc>
              <w:tcPr/>
              <w:p w:rsidR="00000000" w:rsidDel="00000000" w:rsidP="00000000" w:rsidRDefault="00000000" w:rsidRPr="00000000" w14:paraId="00000077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VinaTech Ha Noi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/>
              <w:p w:rsidR="00000000" w:rsidDel="00000000" w:rsidP="00000000" w:rsidRDefault="00000000" w:rsidRPr="00000000" w14:paraId="00000078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VTHC</w:t>
                </w:r>
              </w:p>
            </w:tc>
            <w:tc>
              <w:tcPr/>
              <w:p w:rsidR="00000000" w:rsidDel="00000000" w:rsidP="00000000" w:rsidRDefault="00000000" w:rsidRPr="00000000" w14:paraId="00000079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VinaTech Ho Chi Minh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/>
              <w:p w:rsidR="00000000" w:rsidDel="00000000" w:rsidP="00000000" w:rsidRDefault="00000000" w:rsidRPr="00000000" w14:paraId="0000007A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VTBD</w:t>
                </w:r>
              </w:p>
            </w:tc>
            <w:tc>
              <w:tcPr/>
              <w:p w:rsidR="00000000" w:rsidDel="00000000" w:rsidP="00000000" w:rsidRDefault="00000000" w:rsidRPr="00000000" w14:paraId="0000007B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VinaTech Binh Duong</w:t>
                </w:r>
              </w:p>
            </w:tc>
          </w:tr>
        </w:tbl>
      </w:sdtContent>
    </w:sdt>
    <w:p w:rsidR="00000000" w:rsidDel="00000000" w:rsidP="00000000" w:rsidRDefault="00000000" w:rsidRPr="00000000" w14:paraId="0000007C">
      <w:pPr>
        <w:pStyle w:val="Heading2"/>
        <w:widowControl w:val="1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3x4eq2f9cln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oxuldr8eok61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Credit Control Area</w:t>
      </w:r>
    </w:p>
    <w:sdt>
      <w:sdtPr>
        <w:lock w:val="contentLocked"/>
        <w:id w:val="1855050209"/>
        <w:tag w:val="goog_rdk_2"/>
      </w:sdtPr>
      <w:sdtContent>
        <w:tbl>
          <w:tblPr>
            <w:tblStyle w:val="Table8"/>
            <w:tblW w:w="87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950"/>
            <w:gridCol w:w="2835"/>
            <w:gridCol w:w="1425"/>
            <w:gridCol w:w="1425"/>
            <w:gridCol w:w="1125"/>
            <w:tblGridChange w:id="0">
              <w:tblGrid>
                <w:gridCol w:w="1950"/>
                <w:gridCol w:w="2835"/>
                <w:gridCol w:w="1425"/>
                <w:gridCol w:w="1425"/>
                <w:gridCol w:w="1125"/>
              </w:tblGrid>
            </w:tblGridChange>
          </w:tblGrid>
          <w:tr>
            <w:trPr>
              <w:cantSplit w:val="0"/>
              <w:trHeight w:val="329" w:hRule="atLeast"/>
              <w:tblHeader w:val="0"/>
            </w:trPr>
            <w:tc>
              <w:tcPr>
                <w:shd w:fill="17365d" w:val="clear"/>
              </w:tcPr>
              <w:p w:rsidR="00000000" w:rsidDel="00000000" w:rsidP="00000000" w:rsidRDefault="00000000" w:rsidRPr="00000000" w14:paraId="0000007E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Credit Control Area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07F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080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Currency</w:t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081">
                <w:pPr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Update</w:t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082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FY Variant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/>
              <w:p w:rsidR="00000000" w:rsidDel="00000000" w:rsidP="00000000" w:rsidRDefault="00000000" w:rsidRPr="00000000" w14:paraId="00000083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VT00</w:t>
                </w:r>
              </w:p>
            </w:tc>
            <w:tc>
              <w:tcPr/>
              <w:p w:rsidR="00000000" w:rsidDel="00000000" w:rsidP="00000000" w:rsidRDefault="00000000" w:rsidRPr="00000000" w14:paraId="00000084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VinaTech Credit Control</w:t>
                </w:r>
              </w:p>
            </w:tc>
            <w:tc>
              <w:tcPr/>
              <w:p w:rsidR="00000000" w:rsidDel="00000000" w:rsidP="00000000" w:rsidRDefault="00000000" w:rsidRPr="00000000" w14:paraId="00000085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VND</w:t>
                </w:r>
              </w:p>
            </w:tc>
            <w:tc>
              <w:tcPr/>
              <w:p w:rsidR="00000000" w:rsidDel="00000000" w:rsidP="00000000" w:rsidRDefault="00000000" w:rsidRPr="00000000" w14:paraId="00000086">
                <w:pPr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00012</w:t>
                </w:r>
              </w:p>
            </w:tc>
            <w:tc>
              <w:tcPr/>
              <w:p w:rsidR="00000000" w:rsidDel="00000000" w:rsidP="00000000" w:rsidRDefault="00000000" w:rsidRPr="00000000" w14:paraId="00000087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K4</w:t>
                </w:r>
              </w:p>
            </w:tc>
          </w:tr>
        </w:tbl>
      </w:sdtContent>
    </w:sdt>
    <w:p w:rsidR="00000000" w:rsidDel="00000000" w:rsidP="00000000" w:rsidRDefault="00000000" w:rsidRPr="00000000" w14:paraId="00000088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4d34og8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Basic Setting</w:t>
      </w:r>
    </w:p>
    <w:p w:rsidR="00000000" w:rsidDel="00000000" w:rsidP="00000000" w:rsidRDefault="00000000" w:rsidRPr="00000000" w14:paraId="00000089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2s8eyo1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Fiscal Year Variant</w:t>
      </w:r>
    </w:p>
    <w:sdt>
      <w:sdtPr>
        <w:lock w:val="contentLocked"/>
        <w:id w:val="1914975843"/>
        <w:tag w:val="goog_rdk_3"/>
      </w:sdtPr>
      <w:sdtContent>
        <w:tbl>
          <w:tblPr>
            <w:tblStyle w:val="Table9"/>
            <w:tblW w:w="8787.40157480315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4.645669291339"/>
            <w:gridCol w:w="5952.755905511812"/>
            <w:tblGridChange w:id="0">
              <w:tblGrid>
                <w:gridCol w:w="2834.645669291339"/>
                <w:gridCol w:w="5952.755905511812"/>
              </w:tblGrid>
            </w:tblGridChange>
          </w:tblGrid>
          <w:tr>
            <w:trPr>
              <w:cantSplit w:val="0"/>
              <w:trHeight w:val="329" w:hRule="atLeast"/>
              <w:tblHeader w:val="1"/>
            </w:trPr>
            <w:tc>
              <w:tcPr>
                <w:shd w:fill="17365d" w:val="clear"/>
                <w:vAlign w:val="center"/>
              </w:tcPr>
              <w:p w:rsidR="00000000" w:rsidDel="00000000" w:rsidP="00000000" w:rsidRDefault="00000000" w:rsidRPr="00000000" w14:paraId="0000008A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Fiscal Year Variant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7365d" w:val="clear"/>
                <w:vAlign w:val="center"/>
              </w:tcPr>
              <w:p w:rsidR="00000000" w:rsidDel="00000000" w:rsidP="00000000" w:rsidRDefault="00000000" w:rsidRPr="00000000" w14:paraId="0000008B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69.970703125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8C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z w:val="26"/>
                    <w:szCs w:val="26"/>
                    <w:rtl w:val="0"/>
                  </w:rPr>
                  <w:t xml:space="preserve">K4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8D">
                <w:pPr>
                  <w:pStyle w:val="Heading3"/>
                  <w:widowControl w:val="1"/>
                  <w:spacing w:line="360" w:lineRule="auto"/>
                  <w:ind w:left="0" w:firstLine="0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bookmarkStart w:colFirst="0" w:colLast="0" w:name="_heading=h.tfkxlo7jrnwi" w:id="13"/>
                <w:bookmarkEnd w:id="13"/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Calendar Year, 12 Posting Periods </w:t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7dp8vu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Posting Period Variant</w:t>
      </w:r>
    </w:p>
    <w:sdt>
      <w:sdtPr>
        <w:lock w:val="contentLocked"/>
        <w:id w:val="2134282300"/>
        <w:tag w:val="goog_rdk_4"/>
      </w:sdtPr>
      <w:sdtContent>
        <w:tbl>
          <w:tblPr>
            <w:tblStyle w:val="Table10"/>
            <w:tblW w:w="8787.40157480315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4.645669291339"/>
            <w:gridCol w:w="5952.755905511812"/>
            <w:tblGridChange w:id="0">
              <w:tblGrid>
                <w:gridCol w:w="2834.645669291339"/>
                <w:gridCol w:w="5952.755905511812"/>
              </w:tblGrid>
            </w:tblGridChange>
          </w:tblGrid>
          <w:tr>
            <w:trPr>
              <w:cantSplit w:val="0"/>
              <w:trHeight w:val="329" w:hRule="atLeast"/>
              <w:tblHeader w:val="0"/>
            </w:trPr>
            <w:tc>
              <w:tcPr>
                <w:shd w:fill="17365d" w:val="clear"/>
                <w:vAlign w:val="center"/>
              </w:tcPr>
              <w:p w:rsidR="00000000" w:rsidDel="00000000" w:rsidP="00000000" w:rsidRDefault="00000000" w:rsidRPr="00000000" w14:paraId="0000008F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Posting Period Variant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7365d" w:val="clear"/>
                <w:vAlign w:val="center"/>
              </w:tcPr>
              <w:p w:rsidR="00000000" w:rsidDel="00000000" w:rsidP="00000000" w:rsidRDefault="00000000" w:rsidRPr="00000000" w14:paraId="00000090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1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VT00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2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VinaTech Posting Period</w:t>
                </w:r>
              </w:p>
            </w:tc>
          </w:tr>
        </w:tbl>
      </w:sdtContent>
    </w:sdt>
    <w:p w:rsidR="00000000" w:rsidDel="00000000" w:rsidP="00000000" w:rsidRDefault="00000000" w:rsidRPr="00000000" w14:paraId="00000093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rdcrjn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Currencies and Exchange rate maintenance</w:t>
      </w:r>
    </w:p>
    <w:sdt>
      <w:sdtPr>
        <w:lock w:val="contentLocked"/>
        <w:id w:val="556554155"/>
        <w:tag w:val="goog_rdk_5"/>
      </w:sdtPr>
      <w:sdtContent>
        <w:tbl>
          <w:tblPr>
            <w:tblStyle w:val="Table11"/>
            <w:tblW w:w="8787.40157480315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4.645669291339"/>
            <w:gridCol w:w="5952.755905511812"/>
            <w:tblGridChange w:id="0">
              <w:tblGrid>
                <w:gridCol w:w="2834.645669291339"/>
                <w:gridCol w:w="5952.755905511812"/>
              </w:tblGrid>
            </w:tblGridChange>
          </w:tblGrid>
          <w:tr>
            <w:trPr>
              <w:cantSplit w:val="0"/>
              <w:trHeight w:val="329" w:hRule="atLeast"/>
              <w:tblHeader w:val="0"/>
            </w:trPr>
            <w:tc>
              <w:tcPr>
                <w:shd w:fill="17365d" w:val="clear"/>
                <w:vAlign w:val="center"/>
              </w:tcPr>
              <w:p w:rsidR="00000000" w:rsidDel="00000000" w:rsidP="00000000" w:rsidRDefault="00000000" w:rsidRPr="00000000" w14:paraId="00000094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Currencies and Exchange rate maintenance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17365d" w:val="clear"/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Description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096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VND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097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Vietnam Dong</w:t>
                </w:r>
              </w:p>
            </w:tc>
          </w:tr>
        </w:tbl>
      </w:sdtContent>
    </w:sdt>
    <w:p w:rsidR="00000000" w:rsidDel="00000000" w:rsidP="00000000" w:rsidRDefault="00000000" w:rsidRPr="00000000" w14:paraId="00000098">
      <w:pPr>
        <w:widowControl w:val="1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lnxbz9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Document Types </w:t>
      </w:r>
    </w:p>
    <w:tbl>
      <w:tblPr>
        <w:tblStyle w:val="Table12"/>
        <w:tblW w:w="9690.0" w:type="dxa"/>
        <w:jc w:val="left"/>
        <w:tblInd w:w="-3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25"/>
        <w:gridCol w:w="1635"/>
        <w:gridCol w:w="1395"/>
        <w:gridCol w:w="1320"/>
        <w:gridCol w:w="810"/>
        <w:gridCol w:w="1185"/>
        <w:gridCol w:w="1320"/>
        <w:gridCol w:w="900"/>
        <w:tblGridChange w:id="0">
          <w:tblGrid>
            <w:gridCol w:w="1125"/>
            <w:gridCol w:w="1635"/>
            <w:gridCol w:w="1395"/>
            <w:gridCol w:w="1320"/>
            <w:gridCol w:w="810"/>
            <w:gridCol w:w="1185"/>
            <w:gridCol w:w="1320"/>
            <w:gridCol w:w="900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1"/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Doc. Types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1"/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widowControl w:val="1"/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Number range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widowControl w:val="1"/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Reverse Doc 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widowControl w:val="1"/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Assets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1"/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Customer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widowControl w:val="1"/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4"/>
                <w:szCs w:val="24"/>
                <w:rtl w:val="0"/>
              </w:rPr>
              <w:t xml:space="preserve">Material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widowControl w:val="1"/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ffffff"/>
                <w:sz w:val="26"/>
                <w:szCs w:val="26"/>
                <w:rtl w:val="0"/>
              </w:rPr>
              <w:t xml:space="preserve">G/L acc.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widowControl w:val="1"/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G/L Account Posting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widowControl w:val="1"/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Accounting Document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1"/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Invoice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Credit Memo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D2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1"/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Customer Payment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1"/>
              <w:spacing w:after="0" w:before="0" w:line="36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DA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1"/>
              <w:spacing w:after="0" w:before="0" w:line="360" w:lineRule="auto"/>
              <w:ind w:left="200" w:firstLine="0"/>
              <w:jc w:val="center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0CA">
      <w:pPr>
        <w:widowControl w:val="1"/>
        <w:spacing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5nkun2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Tax Reporting</w:t>
      </w:r>
    </w:p>
    <w:p w:rsidR="00000000" w:rsidDel="00000000" w:rsidP="00000000" w:rsidRDefault="00000000" w:rsidRPr="00000000" w14:paraId="000000CC">
      <w:pPr>
        <w:pStyle w:val="Heading4"/>
        <w:widowControl w:val="1"/>
        <w:numPr>
          <w:ilvl w:val="3"/>
          <w:numId w:val="4"/>
        </w:numPr>
        <w:tabs>
          <w:tab w:val="left" w:leader="none" w:pos="900"/>
          <w:tab w:val="left" w:leader="none" w:pos="900"/>
        </w:tabs>
        <w:spacing w:line="360" w:lineRule="auto"/>
        <w:ind w:left="864" w:hanging="86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VAT Tax </w:t>
      </w:r>
    </w:p>
    <w:p w:rsidR="00000000" w:rsidDel="00000000" w:rsidP="00000000" w:rsidRDefault="00000000" w:rsidRPr="00000000" w14:paraId="000000CD">
      <w:pPr>
        <w:widowControl w:val="1"/>
        <w:tabs>
          <w:tab w:val="left" w:leader="none" w:pos="900"/>
        </w:tabs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0125.0" w:type="dxa"/>
        <w:jc w:val="left"/>
        <w:tblInd w:w="-28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915"/>
        <w:gridCol w:w="1560"/>
        <w:gridCol w:w="1560"/>
        <w:gridCol w:w="1245"/>
        <w:gridCol w:w="1530"/>
        <w:gridCol w:w="1320"/>
        <w:gridCol w:w="1185"/>
        <w:tblGridChange w:id="0">
          <w:tblGrid>
            <w:gridCol w:w="810"/>
            <w:gridCol w:w="915"/>
            <w:gridCol w:w="1560"/>
            <w:gridCol w:w="1560"/>
            <w:gridCol w:w="1245"/>
            <w:gridCol w:w="1530"/>
            <w:gridCol w:w="1320"/>
            <w:gridCol w:w="1185"/>
          </w:tblGrid>
        </w:tblGridChange>
      </w:tblGrid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Tax code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Country key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Procedure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Tax Type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Tax rate (%)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Account Key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Input Tax  Deduction 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TAXVN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 (Input tax)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VST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Output Tax 10%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TAXVN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 (Output tax)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MWS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Input Tax  Deduction 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TAXVN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 (Input tax)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VST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Output Tax  8%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TAXVN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(Output tax)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MWS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Input Tax  Deduction5%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TAXVN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 (Input tax)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VST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Output Tax 5%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TAXVN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(Output tax)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MWS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I4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 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TAXVN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 (Input tax)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VST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No Tax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TAXVN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A (Output tax)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tabs>
                <w:tab w:val="left" w:leader="none" w:pos="900"/>
              </w:tabs>
              <w:spacing w:after="0" w:before="0" w:line="360" w:lineRule="auto"/>
              <w:ind w:left="200" w:firstLine="0"/>
              <w:rPr>
                <w:rFonts w:ascii="Times New Roman" w:cs="Times New Roman" w:eastAsia="Times New Roman" w:hAnsi="Times New Roman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6"/>
                <w:szCs w:val="26"/>
                <w:rtl w:val="0"/>
              </w:rPr>
              <w:t xml:space="preserve">MWS</w:t>
            </w:r>
          </w:p>
        </w:tc>
      </w:tr>
    </w:tbl>
    <w:p w:rsidR="00000000" w:rsidDel="00000000" w:rsidP="00000000" w:rsidRDefault="00000000" w:rsidRPr="00000000" w14:paraId="00000116">
      <w:pPr>
        <w:widowControl w:val="1"/>
        <w:spacing w:after="80" w:before="8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1"/>
        <w:spacing w:after="80" w:before="8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1"/>
        <w:spacing w:after="80" w:before="8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1"/>
        <w:spacing w:after="80" w:before="8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1"/>
        <w:spacing w:after="80" w:before="8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1"/>
        <w:spacing w:after="80" w:before="8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1"/>
        <w:widowControl w:val="1"/>
        <w:numPr>
          <w:ilvl w:val="0"/>
          <w:numId w:val="4"/>
        </w:numPr>
        <w:spacing w:line="360" w:lineRule="auto"/>
        <w:ind w:left="432" w:hanging="432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44sinio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Master Data</w:t>
      </w:r>
    </w:p>
    <w:p w:rsidR="00000000" w:rsidDel="00000000" w:rsidP="00000000" w:rsidRDefault="00000000" w:rsidRPr="00000000" w14:paraId="0000011D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2jxsxqh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Chart of Accounts</w:t>
      </w:r>
    </w:p>
    <w:sdt>
      <w:sdtPr>
        <w:lock w:val="contentLocked"/>
        <w:id w:val="1209250752"/>
        <w:tag w:val="goog_rdk_6"/>
      </w:sdtPr>
      <w:sdtContent>
        <w:tbl>
          <w:tblPr>
            <w:tblStyle w:val="Table14"/>
            <w:tblW w:w="880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635"/>
            <w:gridCol w:w="3090"/>
            <w:gridCol w:w="4080"/>
            <w:tblGridChange w:id="0">
              <w:tblGrid>
                <w:gridCol w:w="1635"/>
                <w:gridCol w:w="3090"/>
                <w:gridCol w:w="4080"/>
              </w:tblGrid>
            </w:tblGridChange>
          </w:tblGrid>
          <w:tr>
            <w:trPr>
              <w:cantSplit w:val="0"/>
              <w:trHeight w:val="329" w:hRule="atLeast"/>
              <w:tblHeader w:val="0"/>
            </w:trPr>
            <w:tc>
              <w:tcPr>
                <w:shd w:fill="17365d" w:val="clear"/>
              </w:tcPr>
              <w:p w:rsidR="00000000" w:rsidDel="00000000" w:rsidP="00000000" w:rsidRDefault="00000000" w:rsidRPr="00000000" w14:paraId="0000011E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COA</w:t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11F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Description</w:t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120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Language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/>
              <w:p w:rsidR="00000000" w:rsidDel="00000000" w:rsidP="00000000" w:rsidRDefault="00000000" w:rsidRPr="00000000" w14:paraId="00000121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VT00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22">
                <w:pPr>
                  <w:widowControl w:val="1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VinaTech Chart of Accounts</w:t>
                </w:r>
              </w:p>
            </w:tc>
            <w:tc>
              <w:tcPr/>
              <w:p w:rsidR="00000000" w:rsidDel="00000000" w:rsidP="00000000" w:rsidRDefault="00000000" w:rsidRPr="00000000" w14:paraId="00000123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English</w:t>
                </w:r>
              </w:p>
            </w:tc>
          </w:tr>
        </w:tbl>
      </w:sdtContent>
    </w:sdt>
    <w:p w:rsidR="00000000" w:rsidDel="00000000" w:rsidP="00000000" w:rsidRDefault="00000000" w:rsidRPr="00000000" w14:paraId="00000124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y810tw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General Ledger Accounts Master Data</w:t>
      </w:r>
    </w:p>
    <w:p w:rsidR="00000000" w:rsidDel="00000000" w:rsidP="00000000" w:rsidRDefault="00000000" w:rsidRPr="00000000" w14:paraId="00000125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4i7ojhp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G/L Account Group</w:t>
      </w:r>
    </w:p>
    <w:p w:rsidR="00000000" w:rsidDel="00000000" w:rsidP="00000000" w:rsidRDefault="00000000" w:rsidRPr="00000000" w14:paraId="00000126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chart of accounts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VT00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contains different types of accounts and these accounts are arranged into account groups.</w:t>
      </w:r>
    </w:p>
    <w:p w:rsidR="00000000" w:rsidDel="00000000" w:rsidP="00000000" w:rsidRDefault="00000000" w:rsidRPr="00000000" w14:paraId="00000127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assigning number ranges to each account group, accounts of similar nature are controlled within defined intervals.</w:t>
      </w:r>
    </w:p>
    <w:sdt>
      <w:sdtPr>
        <w:lock w:val="contentLocked"/>
        <w:id w:val="185296538"/>
        <w:tag w:val="goog_rdk_7"/>
      </w:sdtPr>
      <w:sdtContent>
        <w:tbl>
          <w:tblPr>
            <w:tblStyle w:val="Table15"/>
            <w:tblW w:w="8760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1890"/>
            <w:gridCol w:w="1695"/>
            <w:gridCol w:w="2010"/>
            <w:gridCol w:w="1620"/>
            <w:gridCol w:w="1545"/>
            <w:tblGridChange w:id="0">
              <w:tblGrid>
                <w:gridCol w:w="1890"/>
                <w:gridCol w:w="1695"/>
                <w:gridCol w:w="2010"/>
                <w:gridCol w:w="1620"/>
                <w:gridCol w:w="1545"/>
              </w:tblGrid>
            </w:tblGridChange>
          </w:tblGrid>
          <w:tr>
            <w:trPr>
              <w:cantSplit w:val="0"/>
              <w:trHeight w:val="329" w:hRule="atLeast"/>
              <w:tblHeader w:val="0"/>
            </w:trPr>
            <w:tc>
              <w:tcPr>
                <w:shd w:fill="17365d" w:val="clear"/>
              </w:tcPr>
              <w:p w:rsidR="00000000" w:rsidDel="00000000" w:rsidP="00000000" w:rsidRDefault="00000000" w:rsidRPr="00000000" w14:paraId="00000128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COA</w:t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129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G/L Account Group</w:t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12A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Name</w:t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12B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From Account</w:t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12C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To Account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>
                <w:vMerge w:val="restart"/>
                <w:vAlign w:val="center"/>
              </w:tcPr>
              <w:p w:rsidR="00000000" w:rsidDel="00000000" w:rsidP="00000000" w:rsidRDefault="00000000" w:rsidRPr="00000000" w14:paraId="0000012D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VT00</w:t>
                </w:r>
              </w:p>
            </w:tc>
            <w:tc>
              <w:tcPr/>
              <w:p w:rsidR="00000000" w:rsidDel="00000000" w:rsidP="00000000" w:rsidRDefault="00000000" w:rsidRPr="00000000" w14:paraId="0000012E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AR</w:t>
                </w:r>
              </w:p>
            </w:tc>
            <w:tc>
              <w:tcPr/>
              <w:p w:rsidR="00000000" w:rsidDel="00000000" w:rsidP="00000000" w:rsidRDefault="00000000" w:rsidRPr="00000000" w14:paraId="0000012F">
                <w:pPr>
                  <w:widowControl w:val="1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Customer Receivables</w:t>
                </w:r>
              </w:p>
            </w:tc>
            <w:tc>
              <w:tcPr/>
              <w:p w:rsidR="00000000" w:rsidDel="00000000" w:rsidP="00000000" w:rsidRDefault="00000000" w:rsidRPr="00000000" w14:paraId="00000130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131000</w:t>
                </w:r>
              </w:p>
            </w:tc>
            <w:tc>
              <w:tcPr/>
              <w:p w:rsidR="00000000" w:rsidDel="00000000" w:rsidP="00000000" w:rsidRDefault="00000000" w:rsidRPr="00000000" w14:paraId="00000131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131999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3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AST</w:t>
                </w:r>
              </w:p>
            </w:tc>
            <w:tc>
              <w:tcPr/>
              <w:p w:rsidR="00000000" w:rsidDel="00000000" w:rsidP="00000000" w:rsidRDefault="00000000" w:rsidRPr="00000000" w14:paraId="00000134">
                <w:pPr>
                  <w:widowControl w:val="1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Assets</w:t>
                </w:r>
              </w:p>
            </w:tc>
            <w:tc>
              <w:tcPr/>
              <w:p w:rsidR="00000000" w:rsidDel="00000000" w:rsidP="00000000" w:rsidRDefault="00000000" w:rsidRPr="00000000" w14:paraId="00000135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100000</w:t>
                </w:r>
              </w:p>
            </w:tc>
            <w:tc>
              <w:tcPr/>
              <w:p w:rsidR="00000000" w:rsidDel="00000000" w:rsidP="00000000" w:rsidRDefault="00000000" w:rsidRPr="00000000" w14:paraId="00000136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199999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8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COGS</w:t>
                </w:r>
              </w:p>
            </w:tc>
            <w:tc>
              <w:tcPr/>
              <w:p w:rsidR="00000000" w:rsidDel="00000000" w:rsidP="00000000" w:rsidRDefault="00000000" w:rsidRPr="00000000" w14:paraId="00000139">
                <w:pPr>
                  <w:widowControl w:val="1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Cost of Goods Sold</w:t>
                </w:r>
              </w:p>
            </w:tc>
            <w:tc>
              <w:tcPr/>
              <w:p w:rsidR="00000000" w:rsidDel="00000000" w:rsidP="00000000" w:rsidRDefault="00000000" w:rsidRPr="00000000" w14:paraId="0000013A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632000</w:t>
                </w:r>
              </w:p>
            </w:tc>
            <w:tc>
              <w:tcPr/>
              <w:p w:rsidR="00000000" w:rsidDel="00000000" w:rsidP="00000000" w:rsidRDefault="00000000" w:rsidRPr="00000000" w14:paraId="0000013B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632999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3D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EQT</w:t>
                </w:r>
              </w:p>
            </w:tc>
            <w:tc>
              <w:tcPr/>
              <w:p w:rsidR="00000000" w:rsidDel="00000000" w:rsidP="00000000" w:rsidRDefault="00000000" w:rsidRPr="00000000" w14:paraId="0000013E">
                <w:pPr>
                  <w:widowControl w:val="1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Equity / Retained Earnings</w:t>
                </w:r>
              </w:p>
            </w:tc>
            <w:tc>
              <w:tcPr/>
              <w:p w:rsidR="00000000" w:rsidDel="00000000" w:rsidP="00000000" w:rsidRDefault="00000000" w:rsidRPr="00000000" w14:paraId="0000013F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421000</w:t>
                </w:r>
              </w:p>
            </w:tc>
            <w:tc>
              <w:tcPr/>
              <w:p w:rsidR="00000000" w:rsidDel="00000000" w:rsidP="00000000" w:rsidRDefault="00000000" w:rsidRPr="00000000" w14:paraId="00000140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421999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2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INV</w:t>
                </w:r>
              </w:p>
            </w:tc>
            <w:tc>
              <w:tcPr/>
              <w:p w:rsidR="00000000" w:rsidDel="00000000" w:rsidP="00000000" w:rsidRDefault="00000000" w:rsidRPr="00000000" w14:paraId="00000143">
                <w:pPr>
                  <w:widowControl w:val="1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Finished Goods Inventory</w:t>
                </w:r>
              </w:p>
            </w:tc>
            <w:tc>
              <w:tcPr/>
              <w:p w:rsidR="00000000" w:rsidDel="00000000" w:rsidP="00000000" w:rsidRDefault="00000000" w:rsidRPr="00000000" w14:paraId="00000144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156000</w:t>
                </w:r>
              </w:p>
            </w:tc>
            <w:tc>
              <w:tcPr/>
              <w:p w:rsidR="00000000" w:rsidDel="00000000" w:rsidP="00000000" w:rsidRDefault="00000000" w:rsidRPr="00000000" w14:paraId="00000145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156999</w:t>
                </w:r>
              </w:p>
            </w:tc>
          </w:tr>
          <w:tr>
            <w:trPr>
              <w:cantSplit w:val="0"/>
              <w:trHeight w:val="809.970703125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4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7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REV</w:t>
                </w:r>
              </w:p>
            </w:tc>
            <w:tc>
              <w:tcPr/>
              <w:p w:rsidR="00000000" w:rsidDel="00000000" w:rsidP="00000000" w:rsidRDefault="00000000" w:rsidRPr="00000000" w14:paraId="00000148">
                <w:pPr>
                  <w:widowControl w:val="1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Sales Revenue</w:t>
                </w:r>
              </w:p>
            </w:tc>
            <w:tc>
              <w:tcPr/>
              <w:p w:rsidR="00000000" w:rsidDel="00000000" w:rsidP="00000000" w:rsidRDefault="00000000" w:rsidRPr="00000000" w14:paraId="00000149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511000</w:t>
                </w:r>
              </w:p>
            </w:tc>
            <w:tc>
              <w:tcPr/>
              <w:p w:rsidR="00000000" w:rsidDel="00000000" w:rsidP="00000000" w:rsidRDefault="00000000" w:rsidRPr="00000000" w14:paraId="0000014A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511999</w:t>
                </w:r>
              </w:p>
            </w:tc>
          </w:tr>
          <w:tr>
            <w:trPr>
              <w:cantSplit w:val="0"/>
              <w:trHeight w:val="854.970703125" w:hRule="atLeast"/>
              <w:tblHeader w:val="0"/>
            </w:trPr>
            <w:tc>
              <w:tcPr>
                <w:vMerge w:val="continue"/>
                <w:vAlign w:val="center"/>
              </w:tcPr>
              <w:p w:rsidR="00000000" w:rsidDel="00000000" w:rsidP="00000000" w:rsidRDefault="00000000" w:rsidRPr="00000000" w14:paraId="0000014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14C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TAX</w:t>
                </w:r>
              </w:p>
            </w:tc>
            <w:tc>
              <w:tcPr/>
              <w:p w:rsidR="00000000" w:rsidDel="00000000" w:rsidP="00000000" w:rsidRDefault="00000000" w:rsidRPr="00000000" w14:paraId="0000014D">
                <w:pPr>
                  <w:widowControl w:val="1"/>
                  <w:spacing w:line="360" w:lineRule="auto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VAT Output Tax</w:t>
                </w:r>
              </w:p>
            </w:tc>
            <w:tc>
              <w:tcPr/>
              <w:p w:rsidR="00000000" w:rsidDel="00000000" w:rsidP="00000000" w:rsidRDefault="00000000" w:rsidRPr="00000000" w14:paraId="0000014E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333100</w:t>
                </w:r>
              </w:p>
            </w:tc>
            <w:tc>
              <w:tcPr/>
              <w:p w:rsidR="00000000" w:rsidDel="00000000" w:rsidP="00000000" w:rsidRDefault="00000000" w:rsidRPr="00000000" w14:paraId="0000014F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333199</w:t>
                </w:r>
              </w:p>
            </w:tc>
          </w:tr>
        </w:tbl>
      </w:sdtContent>
    </w:sdt>
    <w:p w:rsidR="00000000" w:rsidDel="00000000" w:rsidP="00000000" w:rsidRDefault="00000000" w:rsidRPr="00000000" w14:paraId="00000150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2xcytpi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Reconciliation Accounts</w:t>
      </w:r>
    </w:p>
    <w:p w:rsidR="00000000" w:rsidDel="00000000" w:rsidP="00000000" w:rsidRDefault="00000000" w:rsidRPr="00000000" w14:paraId="00000151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793532996"/>
        <w:tag w:val="goog_rdk_8"/>
      </w:sdtPr>
      <w:sdtContent>
        <w:tbl>
          <w:tblPr>
            <w:tblStyle w:val="Table16"/>
            <w:tblW w:w="8787.40157480315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4.645669291339"/>
            <w:gridCol w:w="5952.755905511812"/>
            <w:tblGridChange w:id="0">
              <w:tblGrid>
                <w:gridCol w:w="2834.645669291339"/>
                <w:gridCol w:w="5952.755905511812"/>
              </w:tblGrid>
            </w:tblGridChange>
          </w:tblGrid>
          <w:tr>
            <w:trPr>
              <w:cantSplit w:val="0"/>
              <w:trHeight w:val="329" w:hRule="atLeast"/>
              <w:tblHeader w:val="0"/>
            </w:trPr>
            <w:tc>
              <w:tcPr>
                <w:shd w:fill="17365d" w:val="clear"/>
              </w:tcPr>
              <w:p w:rsidR="00000000" w:rsidDel="00000000" w:rsidP="00000000" w:rsidRDefault="00000000" w:rsidRPr="00000000" w14:paraId="00000152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G/L Account</w:t>
                </w:r>
              </w:p>
            </w:tc>
            <w:tc>
              <w:tcPr>
                <w:shd w:fill="17365d" w:val="clear"/>
              </w:tcPr>
              <w:p w:rsidR="00000000" w:rsidDel="00000000" w:rsidP="00000000" w:rsidRDefault="00000000" w:rsidRPr="00000000" w14:paraId="00000153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6"/>
                    <w:szCs w:val="26"/>
                    <w:rtl w:val="0"/>
                  </w:rPr>
                  <w:t xml:space="preserve">Name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/>
              <w:p w:rsidR="00000000" w:rsidDel="00000000" w:rsidP="00000000" w:rsidRDefault="00000000" w:rsidRPr="00000000" w14:paraId="00000154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131000</w:t>
                </w:r>
              </w:p>
            </w:tc>
            <w:tc>
              <w:tcPr/>
              <w:p w:rsidR="00000000" w:rsidDel="00000000" w:rsidP="00000000" w:rsidRDefault="00000000" w:rsidRPr="00000000" w14:paraId="00000155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Account Receivable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/>
              <w:p w:rsidR="00000000" w:rsidDel="00000000" w:rsidP="00000000" w:rsidRDefault="00000000" w:rsidRPr="00000000" w14:paraId="00000156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331000</w:t>
                </w:r>
              </w:p>
            </w:tc>
            <w:tc>
              <w:tcPr/>
              <w:p w:rsidR="00000000" w:rsidDel="00000000" w:rsidP="00000000" w:rsidRDefault="00000000" w:rsidRPr="00000000" w14:paraId="00000157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Account Payable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/>
              <w:p w:rsidR="00000000" w:rsidDel="00000000" w:rsidP="00000000" w:rsidRDefault="00000000" w:rsidRPr="00000000" w14:paraId="00000158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100000</w:t>
                </w:r>
              </w:p>
            </w:tc>
            <w:tc>
              <w:tcPr/>
              <w:p w:rsidR="00000000" w:rsidDel="00000000" w:rsidP="00000000" w:rsidRDefault="00000000" w:rsidRPr="00000000" w14:paraId="00000159">
                <w:pPr>
                  <w:widowControl w:val="1"/>
                  <w:spacing w:line="360" w:lineRule="auto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Assets</w:t>
                </w:r>
              </w:p>
            </w:tc>
          </w:tr>
        </w:tbl>
      </w:sdtContent>
    </w:sdt>
    <w:p w:rsidR="00000000" w:rsidDel="00000000" w:rsidP="00000000" w:rsidRDefault="00000000" w:rsidRPr="00000000" w14:paraId="0000015A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whwml4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Open Item Accounts</w:t>
      </w:r>
    </w:p>
    <w:p w:rsidR="00000000" w:rsidDel="00000000" w:rsidP="00000000" w:rsidRDefault="00000000" w:rsidRPr="00000000" w14:paraId="0000015B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Item Management is activated for accounts that require clearing against related transactions.</w:t>
      </w:r>
    </w:p>
    <w:p w:rsidR="00000000" w:rsidDel="00000000" w:rsidP="00000000" w:rsidRDefault="00000000" w:rsidRPr="00000000" w14:paraId="0000015C">
      <w:pPr>
        <w:spacing w:after="240" w:before="240" w:line="36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item management is used to: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outstanding receivables and payables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 bank clearing transactions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Ensure proper reconciliation</w:t>
      </w:r>
    </w:p>
    <w:p w:rsidR="00000000" w:rsidDel="00000000" w:rsidP="00000000" w:rsidRDefault="00000000" w:rsidRPr="00000000" w14:paraId="00000160">
      <w:pPr>
        <w:widowControl w:val="1"/>
        <w:spacing w:before="0" w:line="360" w:lineRule="auto"/>
        <w:ind w:left="72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lxiitx23i8bx" w:id="24"/>
      <w:bookmarkEnd w:id="24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 – GL Retained Earning Account</w:t>
      </w:r>
    </w:p>
    <w:sdt>
      <w:sdtPr>
        <w:lock w:val="contentLocked"/>
        <w:id w:val="283940453"/>
        <w:tag w:val="goog_rdk_9"/>
      </w:sdtPr>
      <w:sdtContent>
        <w:tbl>
          <w:tblPr>
            <w:tblStyle w:val="Table17"/>
            <w:tblW w:w="8787.40157480315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834.645669291339"/>
            <w:gridCol w:w="5952.755905511812"/>
            <w:tblGridChange w:id="0">
              <w:tblGrid>
                <w:gridCol w:w="2834.645669291339"/>
                <w:gridCol w:w="5952.755905511812"/>
              </w:tblGrid>
            </w:tblGridChange>
          </w:tblGrid>
          <w:tr>
            <w:trPr>
              <w:cantSplit w:val="0"/>
              <w:trHeight w:val="329" w:hRule="atLeast"/>
              <w:tblHeader w:val="0"/>
            </w:trPr>
            <w:tc>
              <w:tcPr>
                <w:shd w:fill="17365d" w:val="clear"/>
                <w:vAlign w:val="center"/>
              </w:tcPr>
              <w:p w:rsidR="00000000" w:rsidDel="00000000" w:rsidP="00000000" w:rsidRDefault="00000000" w:rsidRPr="00000000" w14:paraId="00000162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G/L Account</w:t>
                </w:r>
              </w:p>
            </w:tc>
            <w:tc>
              <w:tcPr>
                <w:shd w:fill="17365d" w:val="clear"/>
                <w:vAlign w:val="center"/>
              </w:tcPr>
              <w:p w:rsidR="00000000" w:rsidDel="00000000" w:rsidP="00000000" w:rsidRDefault="00000000" w:rsidRPr="00000000" w14:paraId="00000163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G/L Account Name</w:t>
                </w:r>
              </w:p>
            </w:tc>
          </w:tr>
          <w:tr>
            <w:trPr>
              <w:cantSplit w:val="0"/>
              <w:trHeight w:val="277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164">
                <w:pPr>
                  <w:widowControl w:val="1"/>
                  <w:spacing w:line="360" w:lineRule="auto"/>
                  <w:jc w:val="center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421000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165">
                <w:pPr>
                  <w:widowControl w:val="1"/>
                  <w:spacing w:line="360" w:lineRule="auto"/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Equity / Retained Earnings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66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2bn6wsx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 – GL SD Account Determination</w:t>
      </w:r>
    </w:p>
    <w:tbl>
      <w:tblPr>
        <w:tblStyle w:val="Table18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10"/>
        <w:gridCol w:w="5865"/>
        <w:tblGridChange w:id="0">
          <w:tblGrid>
            <w:gridCol w:w="2910"/>
            <w:gridCol w:w="586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1"/>
              <w:spacing w:after="0" w:before="0" w:line="36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Revenue accounts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1"/>
              <w:spacing w:after="0" w:before="0" w:line="36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Name</w:t>
            </w:r>
          </w:p>
        </w:tc>
      </w:tr>
      <w:tr>
        <w:trPr>
          <w:cantSplit w:val="0"/>
          <w:trHeight w:val="403.1542968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spacing w:after="0" w:before="0" w:line="36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131000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spacing w:after="0" w:before="0" w:line="36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Receivables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spacing w:after="0" w:before="0" w:line="36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511000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spacing w:after="0" w:before="0" w:line="36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VTC Sales Revenue</w:t>
            </w:r>
          </w:p>
        </w:tc>
      </w:tr>
      <w:tr>
        <w:trPr>
          <w:cantSplit w:val="0"/>
          <w:trHeight w:val="283.46456692913387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1"/>
              <w:spacing w:after="0" w:before="0" w:line="360" w:lineRule="auto"/>
              <w:ind w:left="-8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333100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widowControl w:val="1"/>
              <w:spacing w:after="0" w:before="0" w:line="360" w:lineRule="auto"/>
              <w:ind w:left="-8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VTC VAT Output Tax</w:t>
            </w:r>
          </w:p>
        </w:tc>
      </w:tr>
    </w:tbl>
    <w:p w:rsidR="00000000" w:rsidDel="00000000" w:rsidP="00000000" w:rsidRDefault="00000000" w:rsidRPr="00000000" w14:paraId="0000016F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qsh70q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 – GL MM Account Determination</w:t>
      </w:r>
    </w:p>
    <w:sdt>
      <w:sdtPr>
        <w:lock w:val="contentLocked"/>
        <w:id w:val="204373999"/>
        <w:tag w:val="goog_rdk_10"/>
      </w:sdtPr>
      <w:sdtContent>
        <w:tbl>
          <w:tblPr>
            <w:tblStyle w:val="Table19"/>
            <w:tblW w:w="873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2850"/>
            <w:gridCol w:w="5880"/>
            <w:tblGridChange w:id="0">
              <w:tblGrid>
                <w:gridCol w:w="2850"/>
                <w:gridCol w:w="5880"/>
              </w:tblGrid>
            </w:tblGridChange>
          </w:tblGrid>
          <w:tr>
            <w:trPr>
              <w:cantSplit w:val="0"/>
              <w:trHeight w:val="733.4619140625" w:hRule="atLeast"/>
              <w:tblHeader w:val="0"/>
            </w:trPr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17365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0">
                <w:pPr>
                  <w:widowControl w:val="1"/>
                  <w:spacing w:after="0" w:before="0" w:line="360" w:lineRule="auto"/>
                  <w:ind w:left="-80" w:firstLine="0"/>
                  <w:jc w:val="center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Expense accounts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shd w:fill="17365d" w:val="clear"/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1">
                <w:pPr>
                  <w:widowControl w:val="1"/>
                  <w:spacing w:after="0" w:before="0" w:line="360" w:lineRule="auto"/>
                  <w:ind w:left="-80" w:firstLine="0"/>
                  <w:jc w:val="both"/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Name</w:t>
                </w:r>
              </w:p>
            </w:tc>
          </w:tr>
          <w:tr>
            <w:trPr>
              <w:cantSplit w:val="0"/>
              <w:trHeight w:val="43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2">
                <w:pPr>
                  <w:spacing w:after="0" w:before="0" w:line="360" w:lineRule="auto"/>
                  <w:ind w:left="-80" w:firstLine="0"/>
                  <w:jc w:val="center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156000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8" w:val="single"/>
                  <w:right w:color="000000" w:space="0" w:sz="8" w:val="single"/>
                </w:tcBorders>
                <w:tcMar>
                  <w:top w:w="0.0" w:type="dxa"/>
                  <w:left w:w="100.0" w:type="dxa"/>
                  <w:bottom w:w="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3">
                <w:pPr>
                  <w:spacing w:after="0" w:before="0" w:line="360" w:lineRule="auto"/>
                  <w:ind w:left="-80" w:firstLine="0"/>
                  <w:jc w:val="both"/>
                  <w:rPr>
                    <w:rFonts w:ascii="Times New Roman" w:cs="Times New Roman" w:eastAsia="Times New Roman" w:hAnsi="Times New Roman"/>
                    <w:sz w:val="24"/>
                    <w:szCs w:val="24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4"/>
                    <w:szCs w:val="24"/>
                    <w:rtl w:val="0"/>
                  </w:rPr>
                  <w:t xml:space="preserve">VTC Finished Goods Inventory</w:t>
                </w:r>
              </w:p>
            </w:tc>
          </w:tr>
        </w:tbl>
      </w:sdtContent>
    </w:sdt>
    <w:p w:rsidR="00000000" w:rsidDel="00000000" w:rsidP="00000000" w:rsidRDefault="00000000" w:rsidRPr="00000000" w14:paraId="00000174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g8c1gz8kreli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 – GL  Tax Account Determination</w:t>
      </w:r>
    </w:p>
    <w:tbl>
      <w:tblPr>
        <w:tblStyle w:val="Table20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"/>
        <w:gridCol w:w="1755"/>
        <w:gridCol w:w="2205"/>
        <w:gridCol w:w="2970"/>
        <w:tblGridChange w:id="0">
          <w:tblGrid>
            <w:gridCol w:w="1755"/>
            <w:gridCol w:w="1755"/>
            <w:gridCol w:w="2205"/>
            <w:gridCol w:w="2970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Account Key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Tax code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G/L Account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G/L Account Name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VST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133110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VAT 10%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333110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VAT 10%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VST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133110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VAT 8%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333110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VAT 8%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VST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133110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 VAT 5%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333110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 VAT 5%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VST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133110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Tax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MWS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333110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No Tax</w:t>
            </w:r>
          </w:p>
        </w:tc>
      </w:tr>
    </w:tbl>
    <w:p w:rsidR="00000000" w:rsidDel="00000000" w:rsidP="00000000" w:rsidRDefault="00000000" w:rsidRPr="00000000" w14:paraId="00000199">
      <w:pPr>
        <w:pStyle w:val="Heading3"/>
        <w:widowControl w:val="1"/>
        <w:numPr>
          <w:ilvl w:val="2"/>
          <w:numId w:val="4"/>
        </w:numPr>
        <w:spacing w:line="360" w:lineRule="auto"/>
        <w:ind w:left="720" w:hanging="72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2p2csry" w:id="28"/>
      <w:bookmarkEnd w:id="28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Functional Areas </w:t>
      </w:r>
    </w:p>
    <w:tbl>
      <w:tblPr>
        <w:tblStyle w:val="Table21"/>
        <w:tblW w:w="8787.40157480315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34.645669291339"/>
        <w:gridCol w:w="5952.755905511812"/>
        <w:tblGridChange w:id="0">
          <w:tblGrid>
            <w:gridCol w:w="2834.645669291339"/>
            <w:gridCol w:w="5952.755905511812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Functional Area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YB40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Administration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YB20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Production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YB10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 Revenue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1"/>
              <w:spacing w:after="0" w:before="0" w:line="360" w:lineRule="auto"/>
              <w:ind w:left="20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YB15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Sales Deduction</w:t>
            </w:r>
          </w:p>
        </w:tc>
      </w:tr>
    </w:tbl>
    <w:p w:rsidR="00000000" w:rsidDel="00000000" w:rsidP="00000000" w:rsidRDefault="00000000" w:rsidRPr="00000000" w14:paraId="000001A4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47n2zr" w:id="29"/>
      <w:bookmarkEnd w:id="29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Bank master data and house bank</w:t>
      </w:r>
    </w:p>
    <w:p w:rsidR="00000000" w:rsidDel="00000000" w:rsidP="00000000" w:rsidRDefault="00000000" w:rsidRPr="00000000" w14:paraId="000001A5">
      <w:pPr>
        <w:widowControl w:val="1"/>
        <w:spacing w:after="240" w:before="24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company defines one main house bank for receiving and making payments.</w:t>
      </w:r>
    </w:p>
    <w:tbl>
      <w:tblPr>
        <w:tblStyle w:val="Table22"/>
        <w:tblW w:w="8790.0" w:type="dxa"/>
        <w:jc w:val="left"/>
        <w:tblInd w:w="-3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45"/>
        <w:gridCol w:w="1200"/>
        <w:gridCol w:w="1125"/>
        <w:gridCol w:w="1305"/>
        <w:gridCol w:w="2310"/>
        <w:gridCol w:w="1905"/>
        <w:tblGridChange w:id="0">
          <w:tblGrid>
            <w:gridCol w:w="945"/>
            <w:gridCol w:w="1200"/>
            <w:gridCol w:w="1125"/>
            <w:gridCol w:w="1305"/>
            <w:gridCol w:w="2310"/>
            <w:gridCol w:w="1905"/>
          </w:tblGrid>
        </w:tblGridChange>
      </w:tblGrid>
      <w:tr>
        <w:trPr>
          <w:cantSplit w:val="0"/>
          <w:trHeight w:val="1085.8593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House Bank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Account ID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Bank Account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Currency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Purpose</w:t>
            </w:r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shd w:fill="17365d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G/L Account Main-Bank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VTB1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VND01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1010908071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VND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Receive customer payments and vendor payments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widowControl w:val="1"/>
              <w:spacing w:after="0" w:before="0" w:line="360" w:lineRule="auto"/>
              <w:ind w:left="20" w:firstLine="0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6"/>
                <w:szCs w:val="26"/>
                <w:rtl w:val="0"/>
              </w:rPr>
              <w:t xml:space="preserve">112000</w:t>
            </w:r>
          </w:p>
        </w:tc>
      </w:tr>
    </w:tbl>
    <w:p w:rsidR="00000000" w:rsidDel="00000000" w:rsidP="00000000" w:rsidRDefault="00000000" w:rsidRPr="00000000" w14:paraId="000001B2">
      <w:pPr>
        <w:pStyle w:val="Heading1"/>
        <w:widowControl w:val="1"/>
        <w:numPr>
          <w:ilvl w:val="0"/>
          <w:numId w:val="4"/>
        </w:numPr>
        <w:spacing w:line="360" w:lineRule="auto"/>
        <w:ind w:left="432" w:hanging="432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o7alnk" w:id="30"/>
      <w:bookmarkEnd w:id="3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Business Processes</w:t>
      </w:r>
    </w:p>
    <w:p w:rsidR="00000000" w:rsidDel="00000000" w:rsidP="00000000" w:rsidRDefault="00000000" w:rsidRPr="00000000" w14:paraId="000001B3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23ckvvd" w:id="31"/>
      <w:bookmarkEnd w:id="31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SD-FI-BP-01 : Order to G/L Posting Process</w:t>
      </w:r>
    </w:p>
    <w:p w:rsidR="00000000" w:rsidDel="00000000" w:rsidP="00000000" w:rsidRDefault="00000000" w:rsidRPr="00000000" w14:paraId="000001B4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Business flow process 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331200</wp:posOffset>
            </wp:positionV>
            <wp:extent cx="5974238" cy="2428875"/>
            <wp:effectExtent b="0" l="0" r="0" t="0"/>
            <wp:wrapTopAndBottom distB="114300" distT="114300"/>
            <wp:docPr id="105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74238" cy="2428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B5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Process Description:</w:t>
      </w:r>
    </w:p>
    <w:tbl>
      <w:tblPr>
        <w:tblStyle w:val="Table23"/>
        <w:tblW w:w="979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855"/>
        <w:gridCol w:w="1965"/>
        <w:gridCol w:w="5100"/>
        <w:gridCol w:w="1875"/>
        <w:tblGridChange w:id="0">
          <w:tblGrid>
            <w:gridCol w:w="855"/>
            <w:gridCol w:w="1965"/>
            <w:gridCol w:w="5100"/>
            <w:gridCol w:w="1875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1B7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</w:t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1B8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 Name</w:t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1B9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Detailed Description</w:t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1BA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BB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BC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Requirement of creating Sales Order</w:t>
            </w:r>
          </w:p>
        </w:tc>
        <w:tc>
          <w:tcPr/>
          <w:p w:rsidR="00000000" w:rsidDel="00000000" w:rsidP="00000000" w:rsidRDefault="00000000" w:rsidRPr="00000000" w14:paraId="000001BD">
            <w:pPr>
              <w:tabs>
                <w:tab w:val="left" w:leader="none" w:pos="1560"/>
              </w:tabs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Customer purchase request</w:t>
            </w:r>
          </w:p>
          <w:p w:rsidR="00000000" w:rsidDel="00000000" w:rsidP="00000000" w:rsidRDefault="00000000" w:rsidRPr="00000000" w14:paraId="000001BE">
            <w:pPr>
              <w:tabs>
                <w:tab w:val="left" w:leader="none" w:pos="1560"/>
              </w:tabs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Sales department reviews customer order before creating Sales Order</w:t>
            </w:r>
          </w:p>
          <w:p w:rsidR="00000000" w:rsidDel="00000000" w:rsidP="00000000" w:rsidRDefault="00000000" w:rsidRPr="00000000" w14:paraId="000001BF">
            <w:pPr>
              <w:widowControl w:val="1"/>
              <w:tabs>
                <w:tab w:val="left" w:leader="none" w:pos="1560"/>
              </w:tabs>
              <w:spacing w:after="0" w:before="0"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Sales Order request is approved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0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Sales Department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1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2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Create Sales Order</w:t>
            </w:r>
          </w:p>
        </w:tc>
        <w:tc>
          <w:tcPr/>
          <w:p w:rsidR="00000000" w:rsidDel="00000000" w:rsidP="00000000" w:rsidRDefault="00000000" w:rsidRPr="00000000" w14:paraId="000001C3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Customer data, material, quantity</w:t>
            </w:r>
          </w:p>
          <w:p w:rsidR="00000000" w:rsidDel="00000000" w:rsidP="00000000" w:rsidRDefault="00000000" w:rsidRPr="00000000" w14:paraId="000001C4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Sales Order is created in SAP system (VA01)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5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Sales Department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6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7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Check Stock Availability</w:t>
            </w:r>
          </w:p>
        </w:tc>
        <w:tc>
          <w:tcPr/>
          <w:p w:rsidR="00000000" w:rsidDel="00000000" w:rsidP="00000000" w:rsidRDefault="00000000" w:rsidRPr="00000000" w14:paraId="000001C8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Material &amp; quantity</w:t>
            </w:r>
          </w:p>
          <w:p w:rsidR="00000000" w:rsidDel="00000000" w:rsidP="00000000" w:rsidRDefault="00000000" w:rsidRPr="00000000" w14:paraId="000001C9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Explain: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System performs ATP check to ensure stock availability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A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CB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C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Create Delivery</w:t>
            </w:r>
          </w:p>
        </w:tc>
        <w:tc>
          <w:tcPr/>
          <w:p w:rsidR="00000000" w:rsidDel="00000000" w:rsidP="00000000" w:rsidRDefault="00000000" w:rsidRPr="00000000" w14:paraId="000001CD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Confirmed Sales Order</w:t>
            </w:r>
          </w:p>
          <w:p w:rsidR="00000000" w:rsidDel="00000000" w:rsidP="00000000" w:rsidRDefault="00000000" w:rsidRPr="00000000" w14:paraId="000001CE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Explain: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Outbound delivery document is created (VL01N)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CF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Logistics Department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0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1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Post Goods Issue</w:t>
            </w:r>
          </w:p>
        </w:tc>
        <w:tc>
          <w:tcPr/>
          <w:p w:rsidR="00000000" w:rsidDel="00000000" w:rsidP="00000000" w:rsidRDefault="00000000" w:rsidRPr="00000000" w14:paraId="000001D2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Delivery document</w:t>
            </w:r>
          </w:p>
          <w:p w:rsidR="00000000" w:rsidDel="00000000" w:rsidP="00000000" w:rsidRDefault="00000000" w:rsidRPr="00000000" w14:paraId="000001D3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Explain: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Inventory is reduced and COGS is posted automatically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4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System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5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6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Create Billing</w:t>
            </w:r>
          </w:p>
        </w:tc>
        <w:tc>
          <w:tcPr/>
          <w:p w:rsidR="00000000" w:rsidDel="00000000" w:rsidP="00000000" w:rsidRDefault="00000000" w:rsidRPr="00000000" w14:paraId="000001D7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Delivery document</w:t>
            </w:r>
          </w:p>
          <w:p w:rsidR="00000000" w:rsidDel="00000000" w:rsidP="00000000" w:rsidRDefault="00000000" w:rsidRPr="00000000" w14:paraId="000001D8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Explain: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Billing document is created (VF01)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9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Sales Department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A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B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Accounting Posting</w:t>
            </w:r>
          </w:p>
        </w:tc>
        <w:tc>
          <w:tcPr/>
          <w:p w:rsidR="00000000" w:rsidDel="00000000" w:rsidP="00000000" w:rsidRDefault="00000000" w:rsidRPr="00000000" w14:paraId="000001DC">
            <w:pP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Input: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Billing document</w:t>
            </w:r>
          </w:p>
          <w:p w:rsidR="00000000" w:rsidDel="00000000" w:rsidP="00000000" w:rsidRDefault="00000000" w:rsidRPr="00000000" w14:paraId="000001DD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Explain: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Accounting document is automatically generated in FI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DE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Finance Department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DF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0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G/L Update</w:t>
            </w:r>
          </w:p>
        </w:tc>
        <w:tc>
          <w:tcPr/>
          <w:p w:rsidR="00000000" w:rsidDel="00000000" w:rsidP="00000000" w:rsidRDefault="00000000" w:rsidRPr="00000000" w14:paraId="000001E1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Explain: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Revenue, VAT and Accounts Receivable are updated in General Ledger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E2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Finance Department</w:t>
            </w:r>
          </w:p>
        </w:tc>
      </w:tr>
    </w:tbl>
    <w:p w:rsidR="00000000" w:rsidDel="00000000" w:rsidP="00000000" w:rsidRDefault="00000000" w:rsidRPr="00000000" w14:paraId="000001E3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widowControl w:val="1"/>
        <w:numPr>
          <w:ilvl w:val="1"/>
          <w:numId w:val="4"/>
        </w:numPr>
        <w:spacing w:line="360" w:lineRule="auto"/>
        <w:ind w:left="576" w:hanging="576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32hioqz" w:id="32"/>
      <w:bookmarkEnd w:id="32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SD-FI-BP-02 : Order Status Tracking &amp; G/L Posting</w:t>
      </w:r>
    </w:p>
    <w:p w:rsidR="00000000" w:rsidDel="00000000" w:rsidP="00000000" w:rsidRDefault="00000000" w:rsidRPr="00000000" w14:paraId="000001E6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Business flow process :</w:t>
      </w:r>
    </w:p>
    <w:p w:rsidR="00000000" w:rsidDel="00000000" w:rsidP="00000000" w:rsidRDefault="00000000" w:rsidRPr="00000000" w14:paraId="000001E7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1"/>
        <w:spacing w:after="0" w:before="0" w:line="36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-438974</wp:posOffset>
            </wp:positionH>
            <wp:positionV relativeFrom="paragraph">
              <wp:posOffset>114300</wp:posOffset>
            </wp:positionV>
            <wp:extent cx="6455887" cy="1962150"/>
            <wp:effectExtent b="0" l="0" r="0" t="0"/>
            <wp:wrapTopAndBottom distB="114300" distT="114300"/>
            <wp:docPr id="105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55887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A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1"/>
        <w:spacing w:line="3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u w:val="single"/>
          <w:rtl w:val="0"/>
        </w:rPr>
        <w:t xml:space="preserve">Process Description:</w:t>
      </w:r>
    </w:p>
    <w:tbl>
      <w:tblPr>
        <w:tblStyle w:val="Table24"/>
        <w:tblW w:w="982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20"/>
      </w:tblPr>
      <w:tblGrid>
        <w:gridCol w:w="810"/>
        <w:gridCol w:w="2205"/>
        <w:gridCol w:w="5010"/>
        <w:gridCol w:w="1800"/>
        <w:tblGridChange w:id="0">
          <w:tblGrid>
            <w:gridCol w:w="810"/>
            <w:gridCol w:w="2205"/>
            <w:gridCol w:w="5010"/>
            <w:gridCol w:w="1800"/>
          </w:tblGrid>
        </w:tblGridChange>
      </w:tblGrid>
      <w:tr>
        <w:trPr>
          <w:cantSplit w:val="0"/>
          <w:tblHeader w:val="0"/>
        </w:trPr>
        <w:tc>
          <w:tcPr>
            <w:shd w:fill="17365d" w:val="clear"/>
          </w:tcPr>
          <w:p w:rsidR="00000000" w:rsidDel="00000000" w:rsidP="00000000" w:rsidRDefault="00000000" w:rsidRPr="00000000" w14:paraId="000001ED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</w:t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1EE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Step Name</w:t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1EF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Detailed Description</w:t>
            </w:r>
          </w:p>
        </w:tc>
        <w:tc>
          <w:tcPr>
            <w:shd w:fill="17365d" w:val="clear"/>
          </w:tcPr>
          <w:p w:rsidR="00000000" w:rsidDel="00000000" w:rsidP="00000000" w:rsidRDefault="00000000" w:rsidRPr="00000000" w14:paraId="000001F0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Role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1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2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Requirement of creating Sales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3">
            <w:pPr>
              <w:widowControl w:val="1"/>
              <w:tabs>
                <w:tab w:val="left" w:leader="none" w:pos="1560"/>
              </w:tabs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Input: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Request Create G/L Posting Transactions</w:t>
            </w:r>
          </w:p>
          <w:p w:rsidR="00000000" w:rsidDel="00000000" w:rsidP="00000000" w:rsidRDefault="00000000" w:rsidRPr="00000000" w14:paraId="000001F4">
            <w:pPr>
              <w:widowControl w:val="1"/>
              <w:tabs>
                <w:tab w:val="left" w:leader="none" w:pos="1560"/>
              </w:tabs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Explain: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An authorized person reviews G/L Posting Transactions requests before initiating the return process.</w:t>
            </w:r>
          </w:p>
          <w:p w:rsidR="00000000" w:rsidDel="00000000" w:rsidP="00000000" w:rsidRDefault="00000000" w:rsidRPr="00000000" w14:paraId="000001F5">
            <w:pPr>
              <w:widowControl w:val="1"/>
              <w:tabs>
                <w:tab w:val="left" w:leader="none" w:pos="1560"/>
              </w:tabs>
              <w:spacing w:after="0" w:before="0"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Output: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Request is approved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6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Request Department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7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8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Create Sales Order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9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Information about G/L transaction </w:t>
            </w:r>
          </w:p>
          <w:p w:rsidR="00000000" w:rsidDel="00000000" w:rsidP="00000000" w:rsidRDefault="00000000" w:rsidRPr="00000000" w14:paraId="000001FA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Explain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: recording financial transactions in the G/L accounts </w:t>
            </w:r>
          </w:p>
          <w:p w:rsidR="00000000" w:rsidDel="00000000" w:rsidP="00000000" w:rsidRDefault="00000000" w:rsidRPr="00000000" w14:paraId="000001FB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Output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: G/L transaction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C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Finance Department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FD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E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Post Goods Issue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FF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: G/L transaction</w:t>
            </w:r>
          </w:p>
          <w:p w:rsidR="00000000" w:rsidDel="00000000" w:rsidP="00000000" w:rsidRDefault="00000000" w:rsidRPr="00000000" w14:paraId="00000200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Explain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: view details of a G/L transaction document that has been posted in the system.</w:t>
            </w:r>
          </w:p>
          <w:p w:rsidR="00000000" w:rsidDel="00000000" w:rsidP="00000000" w:rsidRDefault="00000000" w:rsidRPr="00000000" w14:paraId="00000201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If needing to change, switch step 4.1 and 4.2</w:t>
            </w:r>
          </w:p>
          <w:p w:rsidR="00000000" w:rsidDel="00000000" w:rsidP="00000000" w:rsidRDefault="00000000" w:rsidRPr="00000000" w14:paraId="00000202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If there is no information needs to be changed, switch step 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3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Finance Department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4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5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Create Billing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6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: G/L transaction </w:t>
            </w:r>
          </w:p>
          <w:p w:rsidR="00000000" w:rsidDel="00000000" w:rsidP="00000000" w:rsidRDefault="00000000" w:rsidRPr="00000000" w14:paraId="00000207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Explain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Reversing documents containing incorrect information cannot be changed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8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Finance Department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9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A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Accounting Posting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B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: G/L transaction in the system </w:t>
            </w:r>
          </w:p>
          <w:p w:rsidR="00000000" w:rsidDel="00000000" w:rsidP="00000000" w:rsidRDefault="00000000" w:rsidRPr="00000000" w14:paraId="0000020C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Explain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Update or correct incorrect information in posted documents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D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Finance Department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0E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0F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G/L Document Display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0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: G/L Account Line Item</w:t>
            </w:r>
          </w:p>
          <w:p w:rsidR="00000000" w:rsidDel="00000000" w:rsidP="00000000" w:rsidRDefault="00000000" w:rsidRPr="00000000" w14:paraId="00000211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Explain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Review detailed transaction data, verify postings, perform reconciliations,...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2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Finance Department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13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4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G/L Account Balance Display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5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Input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u w:val="single"/>
                <w:rtl w:val="0"/>
              </w:rPr>
              <w:t xml:space="preserve">: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 G/L Account Balance </w:t>
            </w:r>
          </w:p>
          <w:p w:rsidR="00000000" w:rsidDel="00000000" w:rsidP="00000000" w:rsidRDefault="00000000" w:rsidRPr="00000000" w14:paraId="00000216">
            <w:pPr>
              <w:widowControl w:val="1"/>
              <w:spacing w:line="360" w:lineRule="auto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u w:val="single"/>
                <w:rtl w:val="0"/>
              </w:rPr>
              <w:t xml:space="preserve">Explain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6"/>
                <w:szCs w:val="26"/>
                <w:rtl w:val="0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View the summary of balances for G/L accounts such as opening balances, debits, credits,...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17">
            <w:pPr>
              <w:widowControl w:val="1"/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6"/>
                <w:szCs w:val="26"/>
                <w:rtl w:val="0"/>
              </w:rPr>
              <w:t xml:space="preserve">Finance Department</w:t>
            </w:r>
          </w:p>
        </w:tc>
      </w:tr>
    </w:tbl>
    <w:p w:rsidR="00000000" w:rsidDel="00000000" w:rsidP="00000000" w:rsidRDefault="00000000" w:rsidRPr="00000000" w14:paraId="00000218">
      <w:pPr>
        <w:pStyle w:val="Heading1"/>
        <w:widowControl w:val="1"/>
        <w:spacing w:line="36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2zsvblgvu46n" w:id="33"/>
      <w:bookmarkEnd w:id="33"/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type w:val="nextPage"/>
      <w:pgSz w:h="16839" w:w="11907" w:orient="portrait"/>
      <w:pgMar w:bottom="1417.3228346456694" w:top="1417.3228346456694" w:left="1984.2519685039372" w:right="1133.8582677165355" w:header="720" w:footer="49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Arial Black">
    <w:embedRegular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7"/>
      <w:tblW w:w="9747.0" w:type="dxa"/>
      <w:jc w:val="left"/>
      <w:tblBorders>
        <w:top w:color="7f7f7f" w:space="0" w:sz="4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20"/>
    </w:tblPr>
    <w:tblGrid>
      <w:gridCol w:w="3682"/>
      <w:gridCol w:w="2946"/>
      <w:gridCol w:w="3119"/>
      <w:tblGridChange w:id="0">
        <w:tblGrid>
          <w:gridCol w:w="3682"/>
          <w:gridCol w:w="2946"/>
          <w:gridCol w:w="3119"/>
        </w:tblGrid>
      </w:tblGridChange>
    </w:tblGrid>
    <w:tr>
      <w:trPr>
        <w:cantSplit w:val="0"/>
        <w:trHeight w:val="288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22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2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Confidental</w:t>
          </w:r>
        </w:p>
      </w:tc>
      <w:tc>
        <w:tcPr>
          <w:vAlign w:val="center"/>
        </w:tcPr>
        <w:p w:rsidR="00000000" w:rsidDel="00000000" w:rsidP="00000000" w:rsidRDefault="00000000" w:rsidRPr="00000000" w14:paraId="0000022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2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2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8"/>
      <w:tblW w:w="9805.0" w:type="dxa"/>
      <w:jc w:val="left"/>
      <w:tblBorders>
        <w:top w:color="000000" w:space="0" w:sz="0" w:val="nil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420"/>
    </w:tblPr>
    <w:tblGrid>
      <w:gridCol w:w="3250"/>
      <w:gridCol w:w="3250"/>
      <w:gridCol w:w="3305"/>
      <w:tblGridChange w:id="0">
        <w:tblGrid>
          <w:gridCol w:w="3250"/>
          <w:gridCol w:w="3250"/>
          <w:gridCol w:w="3305"/>
        </w:tblGrid>
      </w:tblGridChange>
    </w:tblGrid>
    <w:tr>
      <w:trPr>
        <w:cantSplit w:val="0"/>
        <w:trHeight w:val="288" w:hRule="atLeast"/>
        <w:tblHeader w:val="0"/>
      </w:trPr>
      <w:tc>
        <w:tcPr/>
        <w:p w:rsidR="00000000" w:rsidDel="00000000" w:rsidP="00000000" w:rsidRDefault="00000000" w:rsidRPr="00000000" w14:paraId="0000022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2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22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2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/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7f7f7f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/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19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5"/>
      <w:tblW w:w="9525.0" w:type="dxa"/>
      <w:jc w:val="left"/>
      <w:tblLayout w:type="fixed"/>
      <w:tblLook w:val="0400"/>
    </w:tblPr>
    <w:tblGrid>
      <w:gridCol w:w="9525"/>
      <w:tblGridChange w:id="0">
        <w:tblGrid>
          <w:gridCol w:w="9525"/>
        </w:tblGrid>
      </w:tblGridChange>
    </w:tblGrid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21A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  <w:tbl>
          <w:tblPr>
            <w:tblStyle w:val="Table26"/>
            <w:tblW w:w="9309.0" w:type="dxa"/>
            <w:jc w:val="left"/>
            <w:tblBorders>
              <w:top w:color="000000" w:space="0" w:sz="0" w:val="nil"/>
              <w:left w:color="000000" w:space="0" w:sz="0" w:val="nil"/>
              <w:bottom w:color="7f7f7f" w:space="0" w:sz="4" w:val="single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420"/>
          </w:tblPr>
          <w:tblGrid>
            <w:gridCol w:w="3089"/>
            <w:gridCol w:w="3081"/>
            <w:gridCol w:w="3139"/>
            <w:tblGridChange w:id="0">
              <w:tblGrid>
                <w:gridCol w:w="3089"/>
                <w:gridCol w:w="3081"/>
                <w:gridCol w:w="3139"/>
              </w:tblGrid>
            </w:tblGridChange>
          </w:tblGrid>
          <w:tr>
            <w:trPr>
              <w:cantSplit w:val="0"/>
              <w:trHeight w:val="288" w:hRule="atLeast"/>
              <w:tblHeader w:val="0"/>
            </w:trPr>
            <w:tc>
              <w:tcPr>
                <w:vAlign w:val="center"/>
              </w:tcPr>
              <w:p w:rsidR="00000000" w:rsidDel="00000000" w:rsidP="00000000" w:rsidRDefault="00000000" w:rsidRPr="00000000" w14:paraId="0000021B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center" w:leader="none" w:pos="4680"/>
                    <w:tab w:val="right" w:leader="none" w:pos="9360"/>
                  </w:tabs>
                  <w:spacing w:after="120" w:before="120" w:line="240" w:lineRule="auto"/>
                  <w:ind w:left="0" w:right="0" w:firstLine="0"/>
                  <w:jc w:val="lef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7f7f7f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7f7f7f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Business Blueprint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C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center" w:leader="none" w:pos="4680"/>
                    <w:tab w:val="right" w:leader="none" w:pos="9360"/>
                  </w:tabs>
                  <w:spacing w:after="120" w:before="120" w:line="240" w:lineRule="auto"/>
                  <w:ind w:left="0" w:right="0" w:firstLine="0"/>
                  <w:jc w:val="center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7f7f7f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7f7f7f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FPT Software HCM Co., Ltd.</w:t>
                </w:r>
              </w:p>
            </w:tc>
            <w:tc>
              <w:tcPr>
                <w:vAlign w:val="center"/>
              </w:tcPr>
              <w:p w:rsidR="00000000" w:rsidDel="00000000" w:rsidP="00000000" w:rsidRDefault="00000000" w:rsidRPr="00000000" w14:paraId="0000021D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tabs>
                    <w:tab w:val="center" w:leader="none" w:pos="4680"/>
                    <w:tab w:val="right" w:leader="none" w:pos="9360"/>
                  </w:tabs>
                  <w:spacing w:after="120" w:before="120" w:line="240" w:lineRule="auto"/>
                  <w:ind w:left="0" w:right="0" w:firstLine="0"/>
                  <w:jc w:val="right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7f7f7f"/>
                    <w:sz w:val="20"/>
                    <w:szCs w:val="20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7f7f7f"/>
                    <w:sz w:val="20"/>
                    <w:szCs w:val="20"/>
                    <w:u w:val="none"/>
                    <w:shd w:fill="auto" w:val="clear"/>
                    <w:vertAlign w:val="baseline"/>
                    <w:rtl w:val="0"/>
                  </w:rPr>
                  <w:t xml:space="preserve">Nguyen Hoang Group</w:t>
                </w:r>
              </w:p>
            </w:tc>
          </w:tr>
        </w:tbl>
        <w:p w:rsidR="00000000" w:rsidDel="00000000" w:rsidP="00000000" w:rsidRDefault="00000000" w:rsidRPr="00000000" w14:paraId="0000021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680"/>
              <w:tab w:val="right" w:leader="none" w:pos="9360"/>
            </w:tabs>
            <w:spacing w:after="120" w:before="12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21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0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1530"/>
        <w:tab w:val="center" w:leader="none" w:pos="7740"/>
      </w:tabs>
      <w:spacing w:after="12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/>
      <w:drawing>
        <wp:inline distB="114300" distT="114300" distL="114300" distR="114300">
          <wp:extent cx="1528763" cy="595736"/>
          <wp:effectExtent b="0" l="0" r="0" t="0"/>
          <wp:docPr id="106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7937" l="-170807" r="170807" t="-7937"/>
                  <a:stretch>
                    <a:fillRect/>
                  </a:stretch>
                </pic:blipFill>
                <pic:spPr>
                  <a:xfrm>
                    <a:off x="0" y="0"/>
                    <a:ext cx="1528763" cy="59573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2400"/>
      </w:tabs>
      <w:spacing w:after="120" w:before="120" w:line="240" w:lineRule="auto"/>
      <w:ind w:left="0" w:right="0" w:firstLine="0"/>
      <w:jc w:val="left"/>
      <w:rPr>
        <w:color w:val="7f7f7f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Business Blueprint</w:t>
      <w:tab/>
      <w:tab/>
      <w:t xml:space="preserve">   </w:t>
    </w:r>
    <w:r w:rsidDel="00000000" w:rsidR="00000000" w:rsidRPr="00000000">
      <w:rPr>
        <w:color w:val="999999"/>
        <w:rtl w:val="0"/>
      </w:rPr>
      <w:t xml:space="preserve">VinaTech Smart Manufacturing</w:t>
    </w:r>
    <w:r w:rsidDel="00000000" w:rsidR="00000000" w:rsidRPr="00000000">
      <w:rPr>
        <w:color w:val="7f7f7f"/>
        <w:rtl w:val="0"/>
      </w:rPr>
      <w:tab/>
      <w:t xml:space="preserve">       </w:t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Create by Group </w:t>
    </w:r>
    <w:r w:rsidDel="00000000" w:rsidR="00000000" w:rsidRPr="00000000">
      <w:rPr>
        <w:color w:val="7f7f7f"/>
        <w:rtl w:val="0"/>
      </w:rPr>
      <w:t xml:space="preserve">9</w:t>
    </w:r>
  </w:p>
  <w:p w:rsidR="00000000" w:rsidDel="00000000" w:rsidP="00000000" w:rsidRDefault="00000000" w:rsidRPr="00000000" w14:paraId="000002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  <w:tab w:val="left" w:leader="none" w:pos="2400"/>
      </w:tabs>
      <w:spacing w:after="120" w:before="12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7f7f7f"/>
        <w:sz w:val="20"/>
        <w:szCs w:val="20"/>
        <w:u w:val="none"/>
        <w:shd w:fill="auto" w:val="clear"/>
        <w:vertAlign w:val="baseline"/>
        <w:rtl w:val="0"/>
      </w:rPr>
      <w:t xml:space="preserve">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"/>
      </w:rPr>
    </w:rPrDefault>
    <w:pPrDefault>
      <w:pPr>
        <w:spacing w:after="120" w:before="12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bottom w:color="000000" w:space="1" w:sz="4" w:val="single"/>
      </w:pBdr>
      <w:spacing w:after="240" w:before="240" w:line="360" w:lineRule="auto"/>
    </w:pPr>
    <w:rPr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before="240" w:line="360" w:lineRule="auto"/>
      <w:ind w:right="288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240" w:before="360" w:line="360" w:lineRule="auto"/>
      <w:ind w:right="288"/>
    </w:pPr>
    <w:rPr>
      <w:b w:val="1"/>
      <w:bCs w:val="1"/>
    </w:rPr>
  </w:style>
  <w:style w:type="paragraph" w:styleId="Heading4">
    <w:name w:val="heading 4"/>
    <w:basedOn w:val="Normal"/>
    <w:next w:val="Normal"/>
    <w:pPr>
      <w:keepLines w:val="1"/>
      <w:tabs>
        <w:tab w:val="left" w:leader="none" w:pos="900"/>
      </w:tabs>
      <w:spacing w:before="360" w:lineRule="auto"/>
    </w:pPr>
    <w:rPr>
      <w:b w:val="1"/>
      <w:bCs w:val="1"/>
      <w:i w:val="1"/>
      <w:iCs w:val="1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="360" w:lineRule="auto"/>
      <w:jc w:val="both"/>
    </w:pPr>
    <w:rPr>
      <w:b w:val="1"/>
      <w:bCs w:val="1"/>
      <w:i w:val="1"/>
      <w:i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160" w:before="240" w:line="360" w:lineRule="auto"/>
      <w:jc w:val="both"/>
    </w:pPr>
    <w:rPr>
      <w:b w:val="1"/>
      <w:bCs w:val="1"/>
      <w:i w:val="1"/>
      <w:iCs w:val="1"/>
    </w:rPr>
  </w:style>
  <w:style w:type="paragraph" w:styleId="Title">
    <w:name w:val="Title"/>
    <w:basedOn w:val="Normal"/>
    <w:next w:val="Normal"/>
    <w:pPr>
      <w:keepNext w:val="1"/>
      <w:pBdr>
        <w:bottom w:color="808080" w:space="14" w:sz="6" w:val="single"/>
      </w:pBdr>
      <w:spacing w:after="3600" w:before="100" w:line="600" w:lineRule="auto"/>
      <w:jc w:val="center"/>
    </w:pPr>
    <w:rPr>
      <w:rFonts w:ascii="Arial Black" w:cs="Arial Black" w:eastAsia="Arial Black" w:hAnsi="Arial Black"/>
      <w:color w:val="808080"/>
      <w:sz w:val="48"/>
      <w:szCs w:val="48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7">
    <w:name w:val="heading 7"/>
    <w:basedOn w:val="Normal"/>
    <w:next w:val="Normal"/>
    <w:link w:val="Heading7Char"/>
    <w:uiPriority w:val="99"/>
    <w:unhideWhenUsed w:val="1"/>
    <w:qFormat w:val="1"/>
    <w:rsid w:val="00B46F1C"/>
    <w:pPr>
      <w:keepNext w:val="1"/>
      <w:keepLines w:val="1"/>
      <w:numPr>
        <w:ilvl w:val="6"/>
        <w:numId w:val="14"/>
      </w:numPr>
      <w:spacing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9"/>
    <w:unhideWhenUsed w:val="1"/>
    <w:qFormat w:val="1"/>
    <w:rsid w:val="00B46F1C"/>
    <w:pPr>
      <w:keepNext w:val="1"/>
      <w:keepLines w:val="1"/>
      <w:numPr>
        <w:ilvl w:val="7"/>
        <w:numId w:val="14"/>
      </w:numPr>
      <w:spacing w:before="200"/>
      <w:outlineLvl w:val="7"/>
    </w:pPr>
    <w:rPr>
      <w:rFonts w:asciiTheme="majorHAnsi" w:cstheme="majorBidi" w:eastAsiaTheme="majorEastAsia" w:hAnsiTheme="majorHAnsi"/>
      <w:color w:val="404040" w:themeColor="text1" w:themeTint="0000BF"/>
      <w:szCs w:val="20"/>
    </w:rPr>
  </w:style>
  <w:style w:type="paragraph" w:styleId="Heading9">
    <w:name w:val="heading 9"/>
    <w:basedOn w:val="Normal"/>
    <w:next w:val="Normal"/>
    <w:link w:val="Heading9Char"/>
    <w:uiPriority w:val="99"/>
    <w:unhideWhenUsed w:val="1"/>
    <w:qFormat w:val="1"/>
    <w:rsid w:val="00B46F1C"/>
    <w:pPr>
      <w:keepNext w:val="1"/>
      <w:keepLines w:val="1"/>
      <w:numPr>
        <w:ilvl w:val="8"/>
        <w:numId w:val="14"/>
      </w:numPr>
      <w:spacing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ingBig" w:customStyle="1">
    <w:name w:val="Heading Big"/>
    <w:basedOn w:val="Normal"/>
    <w:autoRedefine w:val="1"/>
    <w:uiPriority w:val="99"/>
    <w:rsid w:val="007F38D2"/>
    <w:pPr>
      <w:widowControl w:val="0"/>
      <w:spacing w:line="300" w:lineRule="auto"/>
      <w:jc w:val="center"/>
    </w:pPr>
    <w:rPr>
      <w:rFonts w:cs="Arial" w:eastAsia="Arial Unicode MS"/>
      <w:b w:val="1"/>
      <w:bCs w:val="1"/>
      <w:color w:val="1f497d" w:themeColor="text2"/>
      <w:spacing w:val="30"/>
      <w:sz w:val="96"/>
      <w:szCs w:val="96"/>
      <w:lang w:eastAsia="ja-JP"/>
    </w:rPr>
  </w:style>
  <w:style w:type="paragraph" w:styleId="Bang" w:customStyle="1">
    <w:name w:val="Bang"/>
    <w:basedOn w:val="Normal"/>
    <w:autoRedefine w:val="1"/>
    <w:semiHidden w:val="1"/>
    <w:rsid w:val="00763FF1"/>
    <w:pPr>
      <w:spacing w:line="300" w:lineRule="auto"/>
    </w:pPr>
    <w:rPr>
      <w:rFonts w:cs="Arial" w:eastAsia="Arial Unicode MS"/>
      <w:bCs w:val="1"/>
      <w:szCs w:val="20"/>
      <w:lang w:val="vi-VN"/>
    </w:rPr>
  </w:style>
  <w:style w:type="paragraph" w:styleId="HeadingLv1" w:customStyle="1">
    <w:name w:val="Heading Lv1"/>
    <w:basedOn w:val="Normal"/>
    <w:autoRedefine w:val="1"/>
    <w:uiPriority w:val="99"/>
    <w:rsid w:val="00C71638"/>
    <w:pPr>
      <w:widowControl w:val="0"/>
      <w:jc w:val="center"/>
    </w:pPr>
    <w:rPr>
      <w:rFonts w:ascii="Tahoma" w:cs="Times New Roman" w:eastAsia="Arial Unicode MS" w:hAnsi="Tahoma"/>
      <w:b w:val="1"/>
      <w:bCs w:val="1"/>
      <w:color w:val="6e2500"/>
    </w:rPr>
  </w:style>
  <w:style w:type="paragraph" w:styleId="Header">
    <w:name w:val="header"/>
    <w:basedOn w:val="Normal"/>
    <w:link w:val="HeaderChar"/>
    <w:rsid w:val="007F38D2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591CE8"/>
    <w:rPr>
      <w:rFonts w:ascii="Arial" w:hAnsi="Arial"/>
      <w:sz w:val="16"/>
    </w:rPr>
  </w:style>
  <w:style w:type="paragraph" w:styleId="Footer">
    <w:name w:val="footer"/>
    <w:basedOn w:val="Normal"/>
    <w:link w:val="FooterChar"/>
    <w:unhideWhenUsed w:val="1"/>
    <w:rsid w:val="007F38D2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rsid w:val="007F38D2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F38D2"/>
    <w:rPr>
      <w:rFonts w:ascii="Tahoma" w:cs="Tahoma" w:hAnsi="Tahoma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F38D2"/>
    <w:rPr>
      <w:rFonts w:ascii="Tahoma" w:cs="Tahoma" w:hAnsi="Tahoma"/>
      <w:sz w:val="16"/>
      <w:szCs w:val="16"/>
    </w:rPr>
  </w:style>
  <w:style w:type="character" w:styleId="PageNumber">
    <w:name w:val="page number"/>
    <w:basedOn w:val="DefaultParagraphFont"/>
    <w:rsid w:val="007F38D2"/>
    <w:rPr>
      <w:rFonts w:cs="Times New Roman"/>
    </w:rPr>
  </w:style>
  <w:style w:type="paragraph" w:styleId="ListParagraph">
    <w:name w:val="List Paragraph"/>
    <w:basedOn w:val="Normal"/>
    <w:link w:val="ListParagraphChar"/>
    <w:uiPriority w:val="34"/>
    <w:qFormat w:val="1"/>
    <w:rsid w:val="009C3422"/>
    <w:pPr>
      <w:ind w:left="720"/>
      <w:contextualSpacing w:val="1"/>
    </w:pPr>
  </w:style>
  <w:style w:type="character" w:styleId="Heading1Char" w:customStyle="1">
    <w:name w:val="Heading 1 Char"/>
    <w:aliases w:val="ASAPHeading 1 Char"/>
    <w:basedOn w:val="DefaultParagraphFont"/>
    <w:link w:val="Heading1"/>
    <w:rsid w:val="00B97DDB"/>
    <w:rPr>
      <w:rFonts w:ascii="Arial" w:cs="Arial" w:hAnsi="Arial" w:eastAsiaTheme="majorEastAsia"/>
      <w:b w:val="1"/>
      <w:bCs w:val="1"/>
      <w:sz w:val="28"/>
      <w:szCs w:val="20"/>
    </w:rPr>
  </w:style>
  <w:style w:type="paragraph" w:styleId="TOC1">
    <w:name w:val="toc 1"/>
    <w:basedOn w:val="Normal"/>
    <w:next w:val="Normal"/>
    <w:autoRedefine w:val="1"/>
    <w:uiPriority w:val="39"/>
    <w:unhideWhenUsed w:val="1"/>
    <w:qFormat w:val="1"/>
    <w:rsid w:val="00F16237"/>
    <w:pPr>
      <w:tabs>
        <w:tab w:val="left" w:pos="480"/>
        <w:tab w:val="right" w:leader="dot" w:pos="9737"/>
      </w:tabs>
    </w:pPr>
    <w:rPr>
      <w:b w:val="1"/>
      <w:bCs w:val="1"/>
      <w:caps w:val="1"/>
      <w:szCs w:val="20"/>
    </w:rPr>
  </w:style>
  <w:style w:type="paragraph" w:styleId="TOC2">
    <w:name w:val="toc 2"/>
    <w:basedOn w:val="Normal"/>
    <w:next w:val="Normal"/>
    <w:autoRedefine w:val="1"/>
    <w:uiPriority w:val="39"/>
    <w:unhideWhenUsed w:val="1"/>
    <w:qFormat w:val="1"/>
    <w:rsid w:val="004E3A85"/>
    <w:pPr>
      <w:tabs>
        <w:tab w:val="left" w:pos="720"/>
        <w:tab w:val="right" w:leader="dot" w:pos="9737"/>
      </w:tabs>
      <w:ind w:left="360"/>
    </w:pPr>
    <w:rPr>
      <w:rFonts w:ascii="Arial Bold" w:hAnsi="Arial Bold"/>
      <w:b w:val="1"/>
      <w:caps w:val="1"/>
      <w:szCs w:val="20"/>
    </w:rPr>
  </w:style>
  <w:style w:type="paragraph" w:styleId="TOC3">
    <w:name w:val="toc 3"/>
    <w:basedOn w:val="Normal"/>
    <w:next w:val="Normal"/>
    <w:autoRedefine w:val="1"/>
    <w:uiPriority w:val="39"/>
    <w:unhideWhenUsed w:val="1"/>
    <w:qFormat w:val="1"/>
    <w:rsid w:val="004E3A85"/>
    <w:pPr>
      <w:tabs>
        <w:tab w:val="left" w:pos="900"/>
        <w:tab w:val="right" w:leader="dot" w:pos="9737"/>
      </w:tabs>
      <w:spacing w:after="0" w:before="0"/>
      <w:ind w:left="900" w:hanging="540"/>
    </w:pPr>
    <w:rPr>
      <w:iCs w:val="1"/>
      <w:szCs w:val="20"/>
    </w:rPr>
  </w:style>
  <w:style w:type="paragraph" w:styleId="TOC4">
    <w:name w:val="toc 4"/>
    <w:basedOn w:val="Normal"/>
    <w:next w:val="Normal"/>
    <w:autoRedefine w:val="1"/>
    <w:uiPriority w:val="39"/>
    <w:unhideWhenUsed w:val="1"/>
    <w:rsid w:val="0051517B"/>
    <w:pPr>
      <w:spacing w:after="0" w:before="0"/>
      <w:ind w:left="480"/>
    </w:pPr>
    <w:rPr>
      <w:rFonts w:asciiTheme="minorHAnsi" w:hAnsi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 w:val="1"/>
    <w:rsid w:val="00CB716D"/>
    <w:rPr>
      <w:color w:val="0000ff" w:themeColor="hyperlink"/>
      <w:u w:val="single"/>
    </w:rPr>
  </w:style>
  <w:style w:type="character" w:styleId="Heading4Char" w:customStyle="1">
    <w:name w:val="Heading 4 Char"/>
    <w:basedOn w:val="DefaultParagraphFont"/>
    <w:link w:val="Heading4"/>
    <w:rsid w:val="00E309EA"/>
    <w:rPr>
      <w:rFonts w:ascii="Arial" w:cs="Arial" w:hAnsi="Arial" w:eastAsiaTheme="majorEastAsia"/>
      <w:b w:val="1"/>
      <w:bCs w:val="1"/>
      <w:i w:val="1"/>
      <w:iCs w:val="1"/>
      <w:sz w:val="20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914F30"/>
    <w:pPr>
      <w:numPr>
        <w:numId w:val="15"/>
      </w:numPr>
      <w:outlineLvl w:val="9"/>
    </w:pPr>
  </w:style>
  <w:style w:type="character" w:styleId="Heading2Char" w:customStyle="1">
    <w:name w:val="Heading 2 Char"/>
    <w:basedOn w:val="DefaultParagraphFont"/>
    <w:link w:val="Heading2"/>
    <w:rsid w:val="005C4138"/>
    <w:rPr>
      <w:rFonts w:ascii="Arial Bold" w:cs="Arial" w:hAnsi="Arial Bold" w:eastAsiaTheme="majorEastAsia"/>
      <w:b w:val="1"/>
      <w:bCs w:val="1"/>
      <w:sz w:val="20"/>
      <w:szCs w:val="20"/>
      <w:lang w:val="fr-FR"/>
    </w:rPr>
  </w:style>
  <w:style w:type="character" w:styleId="Heading3Char" w:customStyle="1">
    <w:name w:val="Heading 3 Char"/>
    <w:basedOn w:val="DefaultParagraphFont"/>
    <w:link w:val="Heading3"/>
    <w:rsid w:val="00CC336E"/>
    <w:rPr>
      <w:rFonts w:ascii="Arial" w:cs="Arial" w:hAnsi="Arial" w:eastAsiaTheme="majorEastAsia"/>
      <w:b w:val="1"/>
      <w:bCs w:val="1"/>
      <w:sz w:val="20"/>
      <w:szCs w:val="16"/>
      <w:lang w:val="fr-FR"/>
    </w:rPr>
  </w:style>
  <w:style w:type="numbering" w:styleId="S1" w:customStyle="1">
    <w:name w:val="S1"/>
    <w:basedOn w:val="NoList"/>
    <w:uiPriority w:val="99"/>
    <w:rsid w:val="00D6538E"/>
    <w:pPr>
      <w:numPr>
        <w:numId w:val="1"/>
      </w:numPr>
    </w:pPr>
  </w:style>
  <w:style w:type="character" w:styleId="Heading5Char" w:customStyle="1">
    <w:name w:val="Heading 5 Char"/>
    <w:basedOn w:val="DefaultParagraphFont"/>
    <w:link w:val="Heading5"/>
    <w:uiPriority w:val="1"/>
    <w:rsid w:val="00025E61"/>
    <w:rPr>
      <w:rFonts w:ascii="Arial" w:hAnsi="Arial" w:cstheme="majorBidi" w:eastAsiaTheme="majorEastAsia"/>
      <w:b w:val="1"/>
      <w:i w:val="1"/>
      <w:sz w:val="20"/>
      <w:szCs w:val="20"/>
    </w:rPr>
  </w:style>
  <w:style w:type="character" w:styleId="Heading6Char" w:customStyle="1">
    <w:name w:val="Heading 6 Char"/>
    <w:basedOn w:val="DefaultParagraphFont"/>
    <w:link w:val="Heading6"/>
    <w:uiPriority w:val="99"/>
    <w:rsid w:val="00917CA4"/>
    <w:rPr>
      <w:rFonts w:ascii="Arial" w:hAnsi="Arial" w:cstheme="majorBidi" w:eastAsiaTheme="majorEastAsia"/>
      <w:b w:val="1"/>
      <w:i w:val="1"/>
      <w:iCs w:val="1"/>
      <w:sz w:val="20"/>
      <w:szCs w:val="20"/>
    </w:rPr>
  </w:style>
  <w:style w:type="character" w:styleId="Heading7Char" w:customStyle="1">
    <w:name w:val="Heading 7 Char"/>
    <w:basedOn w:val="DefaultParagraphFont"/>
    <w:link w:val="Heading7"/>
    <w:uiPriority w:val="99"/>
    <w:rsid w:val="00B46F1C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</w:rPr>
  </w:style>
  <w:style w:type="character" w:styleId="Heading8Char" w:customStyle="1">
    <w:name w:val="Heading 8 Char"/>
    <w:basedOn w:val="DefaultParagraphFont"/>
    <w:link w:val="Heading8"/>
    <w:uiPriority w:val="99"/>
    <w:rsid w:val="00B46F1C"/>
    <w:rPr>
      <w:rFonts w:asciiTheme="majorHAnsi" w:cstheme="majorBidi" w:eastAsiaTheme="majorEastAsia" w:hAnsiTheme="majorHAnsi"/>
      <w:color w:val="404040" w:themeColor="text1" w:themeTint="0000BF"/>
      <w:sz w:val="20"/>
      <w:szCs w:val="20"/>
    </w:rPr>
  </w:style>
  <w:style w:type="paragraph" w:styleId="List">
    <w:name w:val="List"/>
    <w:basedOn w:val="Normal"/>
    <w:uiPriority w:val="99"/>
    <w:unhideWhenUsed w:val="1"/>
    <w:rsid w:val="0094335C"/>
    <w:pPr>
      <w:ind w:left="360" w:hanging="360"/>
      <w:contextualSpacing w:val="1"/>
    </w:pPr>
  </w:style>
  <w:style w:type="character" w:styleId="Heading9Char" w:customStyle="1">
    <w:name w:val="Heading 9 Char"/>
    <w:basedOn w:val="DefaultParagraphFont"/>
    <w:link w:val="Heading9"/>
    <w:uiPriority w:val="99"/>
    <w:rsid w:val="00B46F1C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Style1" w:customStyle="1">
    <w:name w:val="Style1"/>
    <w:basedOn w:val="List"/>
    <w:qFormat w:val="1"/>
    <w:rsid w:val="008F1842"/>
    <w:pPr>
      <w:numPr>
        <w:numId w:val="2"/>
      </w:numPr>
    </w:pPr>
    <w:rPr>
      <w:rFonts w:cs="Arial"/>
      <w:b w:val="1"/>
      <w:szCs w:val="20"/>
    </w:rPr>
  </w:style>
  <w:style w:type="paragraph" w:styleId="Style2" w:customStyle="1">
    <w:name w:val="Style2"/>
    <w:basedOn w:val="List2"/>
    <w:link w:val="Style2Char"/>
    <w:qFormat w:val="1"/>
    <w:rsid w:val="008F1842"/>
    <w:pPr>
      <w:numPr>
        <w:ilvl w:val="1"/>
        <w:numId w:val="2"/>
      </w:numPr>
    </w:pPr>
    <w:rPr>
      <w:rFonts w:cs="Arial"/>
      <w:b w:val="1"/>
      <w:szCs w:val="20"/>
    </w:rPr>
  </w:style>
  <w:style w:type="paragraph" w:styleId="StyleBB" w:customStyle="1">
    <w:name w:val="Style_BB"/>
    <w:basedOn w:val="List"/>
    <w:qFormat w:val="1"/>
    <w:rsid w:val="00192B47"/>
    <w:pPr>
      <w:spacing w:line="360" w:lineRule="auto"/>
      <w:ind w:left="540" w:firstLine="0"/>
    </w:pPr>
    <w:rPr>
      <w:rFonts w:cs="Arial"/>
      <w:b w:val="1"/>
      <w:bCs w:val="1"/>
      <w:szCs w:val="20"/>
      <w:lang w:val="vi-VN"/>
    </w:rPr>
  </w:style>
  <w:style w:type="paragraph" w:styleId="NormalWeb">
    <w:name w:val="Normal (Web)"/>
    <w:basedOn w:val="Normal"/>
    <w:uiPriority w:val="99"/>
    <w:unhideWhenUsed w:val="1"/>
    <w:rsid w:val="00037BE7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styleB" w:customStyle="1">
    <w:name w:val="style_B"/>
    <w:basedOn w:val="Style2"/>
    <w:link w:val="styleBChar"/>
    <w:qFormat w:val="1"/>
    <w:rsid w:val="00C275DE"/>
    <w:pPr>
      <w:numPr>
        <w:ilvl w:val="0"/>
        <w:numId w:val="0"/>
      </w:numPr>
      <w:ind w:left="540"/>
      <w:contextualSpacing w:val="0"/>
      <w:jc w:val="both"/>
    </w:pPr>
    <w:rPr>
      <w:rFonts w:ascii="Tahoma" w:hAnsi="Tahoma"/>
      <w:b w:val="0"/>
    </w:rPr>
  </w:style>
  <w:style w:type="character" w:styleId="emphasize-name" w:customStyle="1">
    <w:name w:val="emphasize-name"/>
    <w:basedOn w:val="DefaultParagraphFont"/>
    <w:semiHidden w:val="1"/>
    <w:rsid w:val="0023683C"/>
  </w:style>
  <w:style w:type="paragraph" w:styleId="cellheading" w:customStyle="1">
    <w:name w:val="cellheading"/>
    <w:basedOn w:val="Normal"/>
    <w:semiHidden w:val="1"/>
    <w:rsid w:val="0023683C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rsid w:val="00951C02"/>
    <w:pPr>
      <w:spacing w:after="120" w:before="120" w:line="240" w:lineRule="auto"/>
    </w:pPr>
    <w:rPr>
      <w:rFonts w:ascii="Arial" w:cs="Times New Roman" w:eastAsia="Times New Roman" w:hAnsi="Arial"/>
      <w:sz w:val="16"/>
      <w:szCs w:val="2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0"/>
        <w:color w:val="auto"/>
      </w:rPr>
    </w:tblStylePr>
  </w:style>
  <w:style w:type="character" w:styleId="emphasize-input" w:customStyle="1">
    <w:name w:val="emphasize-input"/>
    <w:basedOn w:val="DefaultParagraphFont"/>
    <w:semiHidden w:val="1"/>
    <w:rsid w:val="0023683C"/>
  </w:style>
  <w:style w:type="paragraph" w:styleId="example" w:customStyle="1">
    <w:name w:val="example"/>
    <w:basedOn w:val="Normal"/>
    <w:semiHidden w:val="1"/>
    <w:rsid w:val="0023683C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table" w:styleId="LightList-Accent11" w:customStyle="1">
    <w:name w:val="Light List - Accent 11"/>
    <w:basedOn w:val="TableNormal"/>
    <w:uiPriority w:val="61"/>
    <w:rsid w:val="00224AD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paragraph" w:styleId="TOC5">
    <w:name w:val="toc 5"/>
    <w:basedOn w:val="Normal"/>
    <w:next w:val="Normal"/>
    <w:autoRedefine w:val="1"/>
    <w:uiPriority w:val="39"/>
    <w:unhideWhenUsed w:val="1"/>
    <w:rsid w:val="00062FFF"/>
    <w:pPr>
      <w:spacing w:after="0" w:before="0"/>
      <w:ind w:left="64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 w:val="1"/>
    <w:uiPriority w:val="39"/>
    <w:unhideWhenUsed w:val="1"/>
    <w:rsid w:val="00062FFF"/>
    <w:pPr>
      <w:spacing w:after="0" w:before="0"/>
      <w:ind w:left="8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 w:val="1"/>
    <w:uiPriority w:val="39"/>
    <w:unhideWhenUsed w:val="1"/>
    <w:rsid w:val="00062FFF"/>
    <w:pPr>
      <w:spacing w:after="0" w:before="0"/>
      <w:ind w:left="96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 w:val="1"/>
    <w:uiPriority w:val="39"/>
    <w:unhideWhenUsed w:val="1"/>
    <w:rsid w:val="00062FFF"/>
    <w:pPr>
      <w:spacing w:after="0" w:before="0"/>
      <w:ind w:left="112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 w:val="1"/>
    <w:uiPriority w:val="39"/>
    <w:unhideWhenUsed w:val="1"/>
    <w:rsid w:val="00062FFF"/>
    <w:pPr>
      <w:spacing w:after="0" w:before="0"/>
      <w:ind w:left="1280"/>
    </w:pPr>
    <w:rPr>
      <w:rFonts w:asciiTheme="minorHAnsi" w:hAnsiTheme="minorHAnsi"/>
      <w:sz w:val="18"/>
      <w:szCs w:val="18"/>
    </w:rPr>
  </w:style>
  <w:style w:type="paragraph" w:styleId="Style3" w:customStyle="1">
    <w:name w:val="Style3"/>
    <w:basedOn w:val="Style2"/>
    <w:qFormat w:val="1"/>
    <w:rsid w:val="00D52E75"/>
    <w:pPr>
      <w:numPr>
        <w:ilvl w:val="2"/>
      </w:numPr>
      <w:tabs>
        <w:tab w:val="left" w:pos="540"/>
      </w:tabs>
    </w:pPr>
  </w:style>
  <w:style w:type="paragraph" w:styleId="Style4" w:customStyle="1">
    <w:name w:val="Style4"/>
    <w:basedOn w:val="Style3"/>
    <w:qFormat w:val="1"/>
    <w:rsid w:val="00961504"/>
    <w:pPr>
      <w:numPr>
        <w:ilvl w:val="0"/>
        <w:numId w:val="5"/>
      </w:numPr>
      <w:ind w:left="540" w:hanging="180"/>
    </w:pPr>
  </w:style>
  <w:style w:type="paragraph" w:styleId="List3">
    <w:name w:val="List 3"/>
    <w:basedOn w:val="Normal"/>
    <w:uiPriority w:val="99"/>
    <w:semiHidden w:val="1"/>
    <w:unhideWhenUsed w:val="1"/>
    <w:rsid w:val="00D07E0E"/>
    <w:pPr>
      <w:ind w:left="1080" w:hanging="360"/>
      <w:contextualSpacing w:val="1"/>
    </w:pPr>
  </w:style>
  <w:style w:type="paragraph" w:styleId="List2">
    <w:name w:val="List 2"/>
    <w:basedOn w:val="Normal"/>
    <w:link w:val="List2Char"/>
    <w:uiPriority w:val="99"/>
    <w:semiHidden w:val="1"/>
    <w:unhideWhenUsed w:val="1"/>
    <w:rsid w:val="00D07E0E"/>
    <w:pPr>
      <w:ind w:left="720" w:hanging="360"/>
      <w:contextualSpacing w:val="1"/>
    </w:pPr>
  </w:style>
  <w:style w:type="paragraph" w:styleId="StyleBBL" w:customStyle="1">
    <w:name w:val="Style_BBL"/>
    <w:basedOn w:val="styleB"/>
    <w:qFormat w:val="1"/>
    <w:rsid w:val="00976CC5"/>
    <w:pPr>
      <w:numPr>
        <w:numId w:val="3"/>
      </w:numPr>
      <w:tabs>
        <w:tab w:val="clear" w:pos="360"/>
      </w:tabs>
      <w:ind w:left="810" w:hanging="270"/>
    </w:pPr>
    <w:rPr>
      <w:b w:val="1"/>
    </w:rPr>
  </w:style>
  <w:style w:type="paragraph" w:styleId="ReturnAddress" w:customStyle="1">
    <w:name w:val="Return Address"/>
    <w:basedOn w:val="Normal"/>
    <w:rsid w:val="004D650F"/>
    <w:pPr>
      <w:jc w:val="center"/>
    </w:pPr>
    <w:rPr>
      <w:rFonts w:ascii="Garamond" w:cs="Times New Roman" w:eastAsia="Times New Roman" w:hAnsi="Garamond"/>
      <w:spacing w:val="-3"/>
      <w:szCs w:val="20"/>
    </w:rPr>
  </w:style>
  <w:style w:type="character" w:styleId="SubtitleChar" w:customStyle="1">
    <w:name w:val="Subtitle Char"/>
    <w:basedOn w:val="DefaultParagraphFont"/>
    <w:link w:val="Subtitle"/>
    <w:rsid w:val="004D650F"/>
    <w:rPr>
      <w:rFonts w:ascii="Garamond" w:cs="Times New Roman" w:eastAsia="Times New Roman" w:hAnsi="Garamond"/>
      <w:b w:val="1"/>
      <w:caps w:val="1"/>
      <w:color w:val="808080"/>
      <w:spacing w:val="30"/>
      <w:kern w:val="28"/>
      <w:sz w:val="18"/>
      <w:szCs w:val="20"/>
    </w:rPr>
  </w:style>
  <w:style w:type="character" w:styleId="TitleChar" w:customStyle="1">
    <w:name w:val="Title Char"/>
    <w:basedOn w:val="DefaultParagraphFont"/>
    <w:link w:val="Title"/>
    <w:uiPriority w:val="99"/>
    <w:rsid w:val="004D650F"/>
    <w:rPr>
      <w:rFonts w:ascii="Arial Black" w:cs="Times New Roman" w:eastAsia="Times New Roman" w:hAnsi="Arial Black"/>
      <w:color w:val="808080"/>
      <w:spacing w:val="-35"/>
      <w:kern w:val="28"/>
      <w:sz w:val="48"/>
      <w:szCs w:val="20"/>
    </w:rPr>
  </w:style>
  <w:style w:type="paragraph" w:styleId="BodyText">
    <w:name w:val="Body Text"/>
    <w:basedOn w:val="Normal"/>
    <w:link w:val="BodyTextChar"/>
    <w:uiPriority w:val="99"/>
    <w:unhideWhenUsed w:val="1"/>
    <w:rsid w:val="004D650F"/>
  </w:style>
  <w:style w:type="character" w:styleId="BodyTextChar" w:customStyle="1">
    <w:name w:val="Body Text Char"/>
    <w:basedOn w:val="DefaultParagraphFont"/>
    <w:link w:val="BodyText"/>
    <w:uiPriority w:val="99"/>
    <w:rsid w:val="004D650F"/>
  </w:style>
  <w:style w:type="paragraph" w:styleId="StyleBbullet" w:customStyle="1">
    <w:name w:val="Style_B.bullet"/>
    <w:basedOn w:val="ListParagraph"/>
    <w:qFormat w:val="1"/>
    <w:rsid w:val="009A5A4B"/>
    <w:pPr>
      <w:numPr>
        <w:numId w:val="4"/>
      </w:numPr>
      <w:jc w:val="both"/>
    </w:pPr>
    <w:rPr>
      <w:rFonts w:cs="Arial"/>
      <w:szCs w:val="20"/>
    </w:rPr>
  </w:style>
  <w:style w:type="paragraph" w:styleId="NormalTB" w:customStyle="1">
    <w:name w:val="NormalTB"/>
    <w:rsid w:val="00672C64"/>
    <w:pPr>
      <w:spacing w:after="0" w:before="0" w:line="240" w:lineRule="auto"/>
      <w:jc w:val="center"/>
    </w:pPr>
    <w:rPr>
      <w:rFonts w:ascii=".VnTime" w:cs="Times New Roman" w:hAnsi=".VnTime"/>
      <w:sz w:val="20"/>
      <w:szCs w:val="20"/>
      <w:lang w:val="en-GB"/>
    </w:rPr>
  </w:style>
  <w:style w:type="paragraph" w:styleId="StyleBulletL1" w:customStyle="1">
    <w:name w:val="Style_Bullet_L1"/>
    <w:basedOn w:val="styleB"/>
    <w:link w:val="Bulletlevel1Char"/>
    <w:qFormat w:val="1"/>
    <w:rsid w:val="008F1842"/>
    <w:pPr>
      <w:numPr>
        <w:numId w:val="6"/>
      </w:numPr>
    </w:pPr>
  </w:style>
  <w:style w:type="character" w:styleId="newheading11" w:customStyle="1">
    <w:name w:val="newheading11"/>
    <w:basedOn w:val="DefaultParagraphFont"/>
    <w:semiHidden w:val="1"/>
    <w:rsid w:val="008D5AC0"/>
    <w:rPr>
      <w:rFonts w:ascii="Segoe UI" w:cs="Segoe UI" w:hAnsi="Segoe UI" w:hint="default"/>
      <w:b w:val="1"/>
      <w:bCs w:val="1"/>
      <w:sz w:val="32"/>
      <w:szCs w:val="32"/>
    </w:rPr>
  </w:style>
  <w:style w:type="character" w:styleId="List2Char" w:customStyle="1">
    <w:name w:val="List 2 Char"/>
    <w:basedOn w:val="DefaultParagraphFont"/>
    <w:link w:val="List2"/>
    <w:uiPriority w:val="99"/>
    <w:semiHidden w:val="1"/>
    <w:rsid w:val="00396344"/>
  </w:style>
  <w:style w:type="character" w:styleId="Style2Char" w:customStyle="1">
    <w:name w:val="Style2 Char"/>
    <w:basedOn w:val="List2Char"/>
    <w:link w:val="Style2"/>
    <w:rsid w:val="008F1842"/>
    <w:rPr>
      <w:rFonts w:ascii="Arial" w:cs="Arial" w:hAnsi="Arial"/>
      <w:b w:val="1"/>
      <w:sz w:val="20"/>
      <w:szCs w:val="20"/>
    </w:rPr>
  </w:style>
  <w:style w:type="character" w:styleId="styleBChar" w:customStyle="1">
    <w:name w:val="style_B Char"/>
    <w:basedOn w:val="Style2Char"/>
    <w:link w:val="styleB"/>
    <w:rsid w:val="00C275DE"/>
    <w:rPr>
      <w:rFonts w:ascii="Tahoma" w:cs="Arial" w:hAnsi="Tahoma"/>
      <w:b w:val="0"/>
      <w:sz w:val="20"/>
      <w:szCs w:val="20"/>
    </w:rPr>
  </w:style>
  <w:style w:type="character" w:styleId="Bulletlevel1Char" w:customStyle="1">
    <w:name w:val="Bullet_level 1 Char"/>
    <w:basedOn w:val="styleBChar"/>
    <w:link w:val="StyleBulletL1"/>
    <w:rsid w:val="008F1842"/>
    <w:rPr>
      <w:rFonts w:ascii="Tahoma" w:cs="Arial" w:hAnsi="Tahoma"/>
      <w:b w:val="0"/>
      <w:sz w:val="20"/>
      <w:szCs w:val="20"/>
    </w:rPr>
  </w:style>
  <w:style w:type="paragraph" w:styleId="style12" w:customStyle="1">
    <w:name w:val="style12"/>
    <w:basedOn w:val="Normal"/>
    <w:rsid w:val="00974B47"/>
    <w:pPr>
      <w:spacing w:after="100" w:afterAutospacing="1" w:before="100" w:beforeAutospacing="1"/>
      <w:jc w:val="center"/>
    </w:pPr>
    <w:rPr>
      <w:rFonts w:ascii="Times New Roman" w:cs="Times New Roman" w:eastAsia="Times New Roman" w:hAnsi="Times New Roman"/>
      <w:color w:val="ff0000"/>
      <w:sz w:val="24"/>
      <w:szCs w:val="24"/>
    </w:rPr>
  </w:style>
  <w:style w:type="paragraph" w:styleId="style7" w:customStyle="1">
    <w:name w:val="style7"/>
    <w:basedOn w:val="Normal"/>
    <w:rsid w:val="00974B47"/>
    <w:pPr>
      <w:spacing w:after="100" w:afterAutospacing="1" w:before="100" w:beforeAutospacing="1" w:line="360" w:lineRule="auto"/>
    </w:pPr>
    <w:rPr>
      <w:rFonts w:ascii="Segoe UI" w:cs="Segoe UI" w:eastAsia="Times New Roman" w:hAnsi="Segoe UI"/>
      <w:color w:val="000000"/>
    </w:rPr>
  </w:style>
  <w:style w:type="paragraph" w:styleId="style11" w:customStyle="1">
    <w:name w:val="style11"/>
    <w:basedOn w:val="Normal"/>
    <w:rsid w:val="00F1436F"/>
    <w:pPr>
      <w:spacing w:after="100" w:afterAutospacing="1" w:before="100" w:beforeAutospacing="1" w:line="360" w:lineRule="auto"/>
    </w:pPr>
    <w:rPr>
      <w:rFonts w:ascii="Times New Roman" w:cs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qFormat w:val="1"/>
    <w:rsid w:val="00F1436F"/>
    <w:rPr>
      <w:b w:val="1"/>
      <w:bCs w:val="1"/>
    </w:rPr>
  </w:style>
  <w:style w:type="table" w:styleId="LightShading-Accent4">
    <w:name w:val="Light Shading Accent 4"/>
    <w:basedOn w:val="TableNormal"/>
    <w:uiPriority w:val="60"/>
    <w:rsid w:val="005B170E"/>
    <w:pPr>
      <w:spacing w:after="0" w:before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character" w:styleId="WW8Num17z0" w:customStyle="1">
    <w:name w:val="WW8Num17z0"/>
    <w:uiPriority w:val="99"/>
    <w:rsid w:val="00775E05"/>
    <w:rPr>
      <w:rFonts w:ascii="Times New Roman" w:hAnsi="Times New Roman"/>
    </w:rPr>
  </w:style>
  <w:style w:type="paragraph" w:styleId="TextunderStyle1" w:customStyle="1">
    <w:name w:val="Text under Style 1"/>
    <w:basedOn w:val="Style1"/>
    <w:qFormat w:val="1"/>
    <w:rsid w:val="00E52C21"/>
    <w:pPr>
      <w:numPr>
        <w:numId w:val="0"/>
      </w:numPr>
      <w:ind w:left="360"/>
    </w:pPr>
    <w:rPr>
      <w:b w:val="0"/>
      <w:lang w:eastAsia="ja-JP" w:val="en-AU"/>
    </w:rPr>
  </w:style>
  <w:style w:type="paragraph" w:styleId="PictureofStyle1" w:customStyle="1">
    <w:name w:val="Picture of Style 1"/>
    <w:basedOn w:val="TextunderStyle1"/>
    <w:qFormat w:val="1"/>
    <w:rsid w:val="00C275DE"/>
    <w:pPr>
      <w:ind w:left="0"/>
    </w:pPr>
    <w:rPr>
      <w:rFonts w:ascii="Tahoma" w:hAnsi="Tahoma"/>
      <w:noProof w:val="1"/>
    </w:rPr>
  </w:style>
  <w:style w:type="paragraph" w:styleId="TableHeading" w:customStyle="1">
    <w:name w:val="Table Heading"/>
    <w:basedOn w:val="Normal"/>
    <w:rsid w:val="000C6DCF"/>
    <w:pPr>
      <w:shd w:color="000000" w:fill="auto" w:val="clear"/>
      <w:spacing w:after="40" w:before="40"/>
      <w:jc w:val="center"/>
    </w:pPr>
    <w:rPr>
      <w:rFonts w:ascii="Arial Bold" w:cs="Times New Roman" w:eastAsia="Times New Roman" w:hAnsi="Arial Bold"/>
      <w:b w:val="1"/>
      <w:smallCaps w:val="1"/>
      <w:noProof w:val="1"/>
      <w:sz w:val="24"/>
      <w:szCs w:val="20"/>
    </w:rPr>
  </w:style>
  <w:style w:type="paragraph" w:styleId="TableText" w:customStyle="1">
    <w:name w:val="Table Text"/>
    <w:basedOn w:val="Normal"/>
    <w:link w:val="TableTextChar"/>
    <w:rsid w:val="000C6DCF"/>
    <w:pPr>
      <w:spacing w:after="40" w:before="20"/>
    </w:pPr>
    <w:rPr>
      <w:rFonts w:cs="Times New Roman" w:eastAsia="Times New Roman"/>
      <w:sz w:val="24"/>
      <w:szCs w:val="20"/>
    </w:rPr>
  </w:style>
  <w:style w:type="character" w:styleId="Emphasis">
    <w:name w:val="Emphasis"/>
    <w:basedOn w:val="DefaultParagraphFont"/>
    <w:uiPriority w:val="20"/>
    <w:qFormat w:val="1"/>
    <w:rsid w:val="000A4013"/>
    <w:rPr>
      <w:i w:val="1"/>
      <w:iCs w:val="1"/>
    </w:rPr>
  </w:style>
  <w:style w:type="paragraph" w:styleId="attention" w:customStyle="1">
    <w:name w:val="attention"/>
    <w:basedOn w:val="Normal"/>
    <w:semiHidden w:val="1"/>
    <w:rsid w:val="000A4013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table" w:styleId="LightShading-Accent11" w:customStyle="1">
    <w:name w:val="Light Shading - Accent 11"/>
    <w:basedOn w:val="TableNormal"/>
    <w:uiPriority w:val="60"/>
    <w:rsid w:val="00CB7C70"/>
    <w:pPr>
      <w:spacing w:after="0" w:before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paragraph" w:styleId="NormalText-Indent1" w:customStyle="1">
    <w:name w:val="Normal Text - Indent 1"/>
    <w:basedOn w:val="BlockText"/>
    <w:rsid w:val="005E6800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ind w:left="288" w:right="0"/>
    </w:pPr>
    <w:rPr>
      <w:rFonts w:cs="Times New Roman" w:eastAsia="Times New Roman"/>
      <w:i w:val="0"/>
      <w:iCs w:val="0"/>
      <w:color w:val="auto"/>
      <w:kern w:val="28"/>
      <w:sz w:val="24"/>
      <w:szCs w:val="20"/>
    </w:rPr>
  </w:style>
  <w:style w:type="paragraph" w:styleId="NormalIndent">
    <w:name w:val="Normal Indent"/>
    <w:basedOn w:val="Normal"/>
    <w:rsid w:val="005E6800"/>
    <w:pPr>
      <w:ind w:left="288"/>
    </w:pPr>
    <w:rPr>
      <w:rFonts w:cs="Times New Roman" w:eastAsia="Times New Roman" w:asciiTheme="minorHAnsi" w:hAnsiTheme="minorHAnsi"/>
      <w:kern w:val="28"/>
      <w:sz w:val="24"/>
      <w:szCs w:val="20"/>
    </w:rPr>
  </w:style>
  <w:style w:type="paragraph" w:styleId="NormalText-Indent2" w:customStyle="1">
    <w:name w:val="Normal Text - Indent 2"/>
    <w:basedOn w:val="Normal"/>
    <w:rsid w:val="005E6800"/>
    <w:pPr>
      <w:ind w:left="576"/>
    </w:pPr>
    <w:rPr>
      <w:rFonts w:cs="Times New Roman" w:eastAsia="Times New Roman" w:asciiTheme="minorHAnsi" w:hAnsiTheme="minorHAnsi"/>
      <w:kern w:val="28"/>
      <w:sz w:val="24"/>
      <w:szCs w:val="20"/>
    </w:rPr>
  </w:style>
  <w:style w:type="paragraph" w:styleId="NormalText-Indent3" w:customStyle="1">
    <w:name w:val="Normal Text - Indent 3"/>
    <w:basedOn w:val="Normal"/>
    <w:rsid w:val="005E6800"/>
    <w:pPr>
      <w:ind w:left="1152"/>
    </w:pPr>
    <w:rPr>
      <w:rFonts w:cs="Times New Roman" w:eastAsia="Times New Roman" w:asciiTheme="minorHAnsi" w:hAnsiTheme="minorHAnsi"/>
      <w:kern w:val="28"/>
      <w:sz w:val="24"/>
      <w:szCs w:val="20"/>
    </w:rPr>
  </w:style>
  <w:style w:type="paragraph" w:styleId="BlockText">
    <w:name w:val="Block Text"/>
    <w:basedOn w:val="Normal"/>
    <w:uiPriority w:val="99"/>
    <w:semiHidden w:val="1"/>
    <w:unhideWhenUsed w:val="1"/>
    <w:rsid w:val="005E6800"/>
    <w:pPr>
      <w:pBdr>
        <w:top w:color="4f81bd" w:space="10" w:sz="2" w:themeColor="accent1" w:val="single"/>
        <w:left w:color="4f81bd" w:space="10" w:sz="2" w:themeColor="accent1" w:val="single"/>
        <w:bottom w:color="4f81bd" w:space="10" w:sz="2" w:themeColor="accent1" w:val="single"/>
        <w:right w:color="4f81bd" w:space="10" w:sz="2" w:themeColor="accent1" w:val="single"/>
      </w:pBdr>
      <w:ind w:left="1152" w:right="1152"/>
    </w:pPr>
    <w:rPr>
      <w:rFonts w:asciiTheme="minorHAnsi" w:eastAsiaTheme="minorEastAsia" w:hAnsiTheme="minorHAnsi"/>
      <w:i w:val="1"/>
      <w:iCs w:val="1"/>
      <w:color w:val="4f81bd" w:themeColor="accent1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9632A3"/>
    <w:rPr>
      <w:rFonts w:ascii="Tahoma" w:cs="Tahoma" w:hAnsi="Tahoma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9632A3"/>
    <w:rPr>
      <w:rFonts w:ascii="Tahoma" w:cs="Tahoma" w:hAnsi="Tahoma"/>
      <w:sz w:val="16"/>
      <w:szCs w:val="16"/>
    </w:rPr>
  </w:style>
  <w:style w:type="paragraph" w:styleId="TableNormal1" w:customStyle="1">
    <w:name w:val="Table Normal1"/>
    <w:basedOn w:val="Normal"/>
    <w:rsid w:val="00C87C8F"/>
    <w:pPr>
      <w:spacing w:after="60" w:before="60" w:line="264" w:lineRule="auto"/>
    </w:pPr>
    <w:rPr>
      <w:rFonts w:ascii="Arial Narrow" w:cs="Arial Narrow" w:eastAsia="Arial Narrow" w:hAnsi="Arial Narrow"/>
      <w:sz w:val="18"/>
      <w:szCs w:val="18"/>
      <w:lang w:eastAsia="ja-JP"/>
    </w:rPr>
  </w:style>
  <w:style w:type="paragraph" w:styleId="Default" w:customStyle="1">
    <w:name w:val="Default"/>
    <w:rsid w:val="007E6B0C"/>
    <w:pPr>
      <w:autoSpaceDE w:val="0"/>
      <w:autoSpaceDN w:val="0"/>
      <w:adjustRightInd w:val="0"/>
      <w:spacing w:after="0" w:before="0" w:line="240" w:lineRule="auto"/>
    </w:pPr>
    <w:rPr>
      <w:rFonts w:ascii="Browallia New" w:cs="Browallia New" w:hAnsi="Browallia New"/>
      <w:color w:val="000000"/>
      <w:sz w:val="24"/>
      <w:szCs w:val="24"/>
    </w:rPr>
  </w:style>
  <w:style w:type="paragraph" w:styleId="Minus2" w:customStyle="1">
    <w:name w:val="Minus2"/>
    <w:basedOn w:val="Normal"/>
    <w:uiPriority w:val="99"/>
    <w:rsid w:val="006A3C12"/>
    <w:pPr>
      <w:numPr>
        <w:numId w:val="7"/>
      </w:numPr>
    </w:pPr>
    <w:rPr>
      <w:rFonts w:cs="Times New Roman" w:eastAsia="Times New Roman"/>
      <w:szCs w:val="24"/>
    </w:rPr>
  </w:style>
  <w:style w:type="paragraph" w:styleId="NormalH" w:customStyle="1">
    <w:name w:val="NormalH"/>
    <w:basedOn w:val="Normal"/>
    <w:autoRedefine w:val="1"/>
    <w:rsid w:val="00616486"/>
    <w:pPr>
      <w:pageBreakBefore w:val="1"/>
      <w:tabs>
        <w:tab w:val="left" w:pos="2160"/>
        <w:tab w:val="left" w:pos="2250"/>
        <w:tab w:val="right" w:pos="5040"/>
        <w:tab w:val="left" w:pos="5760"/>
        <w:tab w:val="right" w:pos="8640"/>
      </w:tabs>
      <w:spacing w:after="240" w:before="480" w:line="360" w:lineRule="auto"/>
      <w:jc w:val="both"/>
    </w:pPr>
    <w:rPr>
      <w:rFonts w:cs="Arial" w:eastAsia="Times New Roman"/>
      <w:b w:val="1"/>
      <w:bCs w:val="1"/>
      <w:iCs w:val="1"/>
      <w:caps w:val="1"/>
      <w:szCs w:val="20"/>
    </w:rPr>
  </w:style>
  <w:style w:type="paragraph" w:styleId="Bangheader" w:customStyle="1">
    <w:name w:val="Bangheader"/>
    <w:basedOn w:val="Heading7"/>
    <w:autoRedefine w:val="1"/>
    <w:semiHidden w:val="1"/>
    <w:rsid w:val="007B630F"/>
    <w:pPr>
      <w:keepNext w:val="0"/>
      <w:keepLines w:val="0"/>
      <w:numPr>
        <w:ilvl w:val="0"/>
        <w:numId w:val="0"/>
      </w:numPr>
      <w:autoSpaceDE w:val="0"/>
      <w:autoSpaceDN w:val="0"/>
      <w:spacing w:after="80" w:before="80"/>
      <w:jc w:val="center"/>
    </w:pPr>
    <w:rPr>
      <w:rFonts w:ascii="Arial" w:cs="Tahoma" w:eastAsia="MS Mincho" w:hAnsi="Arial"/>
      <w:b w:val="1"/>
      <w:i w:val="0"/>
      <w:color w:val="auto"/>
      <w:szCs w:val="16"/>
    </w:rPr>
  </w:style>
  <w:style w:type="character" w:styleId="TableTextChar" w:customStyle="1">
    <w:name w:val="Table Text Char"/>
    <w:link w:val="TableText"/>
    <w:rsid w:val="00C754F2"/>
    <w:rPr>
      <w:rFonts w:ascii="Arial" w:cs="Times New Roman" w:eastAsia="Times New Roman" w:hAnsi="Arial"/>
      <w:sz w:val="24"/>
      <w:szCs w:val="20"/>
    </w:rPr>
  </w:style>
  <w:style w:type="character" w:styleId="label" w:customStyle="1">
    <w:name w:val="label"/>
    <w:basedOn w:val="DefaultParagraphFont"/>
    <w:rsid w:val="001A36F8"/>
  </w:style>
  <w:style w:type="paragraph" w:styleId="Point2" w:customStyle="1">
    <w:name w:val="Point2"/>
    <w:basedOn w:val="Normal"/>
    <w:rsid w:val="00D47370"/>
    <w:pPr>
      <w:numPr>
        <w:numId w:val="8"/>
      </w:numPr>
      <w:spacing w:before="240"/>
    </w:pPr>
    <w:rPr>
      <w:rFonts w:cs="Times New Roman" w:eastAsia="Times New Roman"/>
      <w:szCs w:val="24"/>
    </w:rPr>
  </w:style>
  <w:style w:type="paragraph" w:styleId="Plus1" w:customStyle="1">
    <w:name w:val="Plus1"/>
    <w:basedOn w:val="Normal"/>
    <w:rsid w:val="00A97385"/>
    <w:pPr>
      <w:numPr>
        <w:numId w:val="9"/>
      </w:numPr>
      <w:autoSpaceDE w:val="0"/>
      <w:autoSpaceDN w:val="0"/>
      <w:adjustRightInd w:val="0"/>
      <w:spacing w:before="240" w:line="288" w:lineRule="auto"/>
    </w:pPr>
    <w:rPr>
      <w:rFonts w:cs="Times New Roman"/>
      <w:lang w:eastAsia="ja-JP" w:val="vi-VN"/>
    </w:rPr>
  </w:style>
  <w:style w:type="character" w:styleId="hps" w:customStyle="1">
    <w:name w:val="hps"/>
    <w:basedOn w:val="DefaultParagraphFont"/>
    <w:semiHidden w:val="1"/>
    <w:rsid w:val="00E00FE4"/>
  </w:style>
  <w:style w:type="character" w:styleId="shorttext" w:customStyle="1">
    <w:name w:val="short_text"/>
    <w:basedOn w:val="DefaultParagraphFont"/>
    <w:rsid w:val="00F144DF"/>
  </w:style>
  <w:style w:type="character" w:styleId="apple-converted-space" w:customStyle="1">
    <w:name w:val="apple-converted-space"/>
    <w:basedOn w:val="DefaultParagraphFont"/>
    <w:rsid w:val="003D0905"/>
  </w:style>
  <w:style w:type="character" w:styleId="lwcollapsibleareatitle" w:customStyle="1">
    <w:name w:val="lw_collapsiblearea_title"/>
    <w:basedOn w:val="DefaultParagraphFont"/>
    <w:semiHidden w:val="1"/>
    <w:rsid w:val="003D0905"/>
  </w:style>
  <w:style w:type="table" w:styleId="Style5" w:customStyle="1">
    <w:name w:val="Style5"/>
    <w:basedOn w:val="TableNormal"/>
    <w:uiPriority w:val="99"/>
    <w:rsid w:val="00C865CF"/>
    <w:pPr>
      <w:spacing w:after="120" w:before="120" w:line="240" w:lineRule="auto"/>
    </w:pPr>
    <w:rPr>
      <w:rFonts w:ascii="Arial" w:hAnsi="Arial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cPr>
      <w:shd w:color="auto" w:fill="auto" w:val="clear"/>
    </w:tcPr>
    <w:tblStylePr w:type="firstRow">
      <w:rPr>
        <w:b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rPr>
        <w:b w:val="0"/>
        <w:color w:val="auto"/>
      </w:rPr>
    </w:tblStylePr>
  </w:style>
  <w:style w:type="character" w:styleId="parameter" w:customStyle="1">
    <w:name w:val="parameter"/>
    <w:basedOn w:val="DefaultParagraphFont"/>
    <w:rsid w:val="003076A9"/>
  </w:style>
  <w:style w:type="character" w:styleId="ListParagraphChar" w:customStyle="1">
    <w:name w:val="List Paragraph Char"/>
    <w:link w:val="ListParagraph"/>
    <w:uiPriority w:val="34"/>
    <w:locked w:val="1"/>
    <w:rsid w:val="006836EE"/>
    <w:rPr>
      <w:rFonts w:ascii="Arial" w:hAnsi="Arial"/>
      <w:sz w:val="16"/>
    </w:rPr>
  </w:style>
  <w:style w:type="character" w:styleId="CommentReference">
    <w:name w:val="annotation reference"/>
    <w:basedOn w:val="DefaultParagraphFont"/>
    <w:uiPriority w:val="99"/>
    <w:semiHidden w:val="1"/>
    <w:unhideWhenUsed w:val="1"/>
    <w:rsid w:val="004B0B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 w:val="1"/>
    <w:unhideWhenUsed w:val="1"/>
    <w:rsid w:val="004B0B52"/>
    <w:rPr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 w:val="1"/>
    <w:rsid w:val="004B0B52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 w:val="1"/>
    <w:unhideWhenUsed w:val="1"/>
    <w:rsid w:val="004B0B52"/>
    <w:rPr>
      <w:b w:val="1"/>
      <w:bCs w:val="1"/>
    </w:rPr>
  </w:style>
  <w:style w:type="character" w:styleId="CommentSubjectChar" w:customStyle="1">
    <w:name w:val="Comment Subject Char"/>
    <w:basedOn w:val="CommentTextChar"/>
    <w:link w:val="CommentSubject"/>
    <w:uiPriority w:val="99"/>
    <w:semiHidden w:val="1"/>
    <w:rsid w:val="004B0B52"/>
    <w:rPr>
      <w:rFonts w:ascii="Arial" w:hAnsi="Arial"/>
      <w:b w:val="1"/>
      <w:bCs w:val="1"/>
      <w:sz w:val="20"/>
      <w:szCs w:val="20"/>
    </w:rPr>
  </w:style>
  <w:style w:type="table" w:styleId="BusinessProcess" w:customStyle="1">
    <w:name w:val="Business Process"/>
    <w:basedOn w:val="TableNormal"/>
    <w:uiPriority w:val="99"/>
    <w:rsid w:val="004961C6"/>
    <w:pPr>
      <w:spacing w:after="120" w:before="120" w:line="240" w:lineRule="auto"/>
    </w:pPr>
    <w:rPr>
      <w:rFonts w:ascii="Arial" w:hAnsi="Arial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1"/>
      </w:rPr>
      <w:tblPr/>
      <w:tcPr>
        <w:shd w:color="auto" w:fill="bfbfbf" w:val="clear"/>
      </w:tcPr>
    </w:tblStylePr>
  </w:style>
  <w:style w:type="paragraph" w:styleId="Caption">
    <w:name w:val="caption"/>
    <w:basedOn w:val="Normal"/>
    <w:next w:val="Normal"/>
    <w:qFormat w:val="1"/>
    <w:rsid w:val="003F672E"/>
    <w:rPr>
      <w:rFonts w:cs="Times New Roman" w:eastAsia="Times New Roman" w:asciiTheme="minorHAnsi" w:hAnsiTheme="minorHAnsi"/>
      <w:b w:val="1"/>
      <w:bCs w:val="1"/>
      <w:kern w:val="28"/>
      <w:sz w:val="24"/>
      <w:szCs w:val="20"/>
    </w:rPr>
  </w:style>
  <w:style w:type="paragraph" w:styleId="PlainText">
    <w:name w:val="Plain Text"/>
    <w:basedOn w:val="Normal"/>
    <w:link w:val="PlainTextChar"/>
    <w:uiPriority w:val="99"/>
    <w:unhideWhenUsed w:val="1"/>
    <w:rsid w:val="000F055A"/>
    <w:pPr>
      <w:spacing w:after="0" w:before="0"/>
    </w:pPr>
    <w:rPr>
      <w:rFonts w:ascii="Consolas" w:hAnsi="Consolas" w:eastAsiaTheme="minorEastAsia"/>
      <w:sz w:val="21"/>
      <w:szCs w:val="21"/>
      <w:lang w:eastAsia="ja-JP"/>
    </w:rPr>
  </w:style>
  <w:style w:type="character" w:styleId="PlainTextChar" w:customStyle="1">
    <w:name w:val="Plain Text Char"/>
    <w:basedOn w:val="DefaultParagraphFont"/>
    <w:link w:val="PlainText"/>
    <w:uiPriority w:val="99"/>
    <w:rsid w:val="000F055A"/>
    <w:rPr>
      <w:rFonts w:ascii="Consolas" w:hAnsi="Consolas" w:eastAsiaTheme="minorEastAsia"/>
      <w:sz w:val="21"/>
      <w:szCs w:val="21"/>
      <w:lang w:eastAsia="ja-JP"/>
    </w:rPr>
  </w:style>
  <w:style w:type="paragraph" w:styleId="Text" w:customStyle="1">
    <w:name w:val="Text"/>
    <w:basedOn w:val="Normal"/>
    <w:rsid w:val="009B7E7A"/>
    <w:pPr>
      <w:spacing w:after="0" w:line="320" w:lineRule="atLeast"/>
      <w:jc w:val="both"/>
    </w:pPr>
    <w:rPr>
      <w:rFonts w:cs="Times New Roman" w:eastAsia="Times New Roman"/>
      <w:szCs w:val="20"/>
      <w:lang w:eastAsia="de-DE" w:val="de-DE"/>
    </w:rPr>
  </w:style>
  <w:style w:type="paragraph" w:styleId="Dokumenteninhalt" w:customStyle="1">
    <w:name w:val="Dokumenteninhalt"/>
    <w:basedOn w:val="Normal"/>
    <w:next w:val="Text"/>
    <w:link w:val="DokumenteninhaltChar"/>
    <w:rsid w:val="009B7E7A"/>
    <w:pPr>
      <w:spacing w:after="0" w:line="320" w:lineRule="atLeast"/>
      <w:jc w:val="both"/>
    </w:pPr>
    <w:rPr>
      <w:rFonts w:cs="Times New Roman" w:eastAsia="Times New Roman"/>
      <w:color w:val="ff00ff"/>
      <w:szCs w:val="20"/>
      <w:lang w:eastAsia="de-DE" w:val="de-DE"/>
    </w:rPr>
  </w:style>
  <w:style w:type="character" w:styleId="DokumenteninhaltChar" w:customStyle="1">
    <w:name w:val="Dokumenteninhalt Char"/>
    <w:basedOn w:val="DefaultParagraphFont"/>
    <w:link w:val="Dokumenteninhalt"/>
    <w:rsid w:val="009B7E7A"/>
    <w:rPr>
      <w:rFonts w:ascii="Arial" w:cs="Times New Roman" w:eastAsia="Times New Roman" w:hAnsi="Arial"/>
      <w:color w:val="ff00ff"/>
      <w:sz w:val="20"/>
      <w:szCs w:val="20"/>
      <w:lang w:eastAsia="de-DE" w:val="de-DE"/>
    </w:rPr>
  </w:style>
  <w:style w:type="paragraph" w:styleId="Bullet1" w:customStyle="1">
    <w:name w:val="*Bullet 1"/>
    <w:basedOn w:val="Normal"/>
    <w:rsid w:val="004E7BB2"/>
    <w:pPr>
      <w:keepLines w:val="1"/>
      <w:numPr>
        <w:numId w:val="10"/>
      </w:numPr>
      <w:spacing w:after="20" w:before="40"/>
    </w:pPr>
    <w:rPr>
      <w:rFonts w:cs="Times New Roman" w:eastAsia="Times New Roman" w:asciiTheme="minorHAnsi" w:hAnsiTheme="minorHAnsi"/>
      <w:color w:val="000000"/>
      <w:sz w:val="24"/>
      <w:szCs w:val="20"/>
    </w:rPr>
  </w:style>
  <w:style w:type="character" w:styleId="EstiloLatinaCuerpo11pto" w:customStyle="1">
    <w:name w:val="Estilo (Latina) +Cuerpo 11 pto"/>
    <w:basedOn w:val="DefaultParagraphFont"/>
    <w:rsid w:val="004E7BB2"/>
    <w:rPr>
      <w:rFonts w:asciiTheme="minorHAnsi" w:hAnsiTheme="minorHAnsi"/>
      <w:sz w:val="24"/>
    </w:rPr>
  </w:style>
  <w:style w:type="paragraph" w:styleId="TableHeading2" w:customStyle="1">
    <w:name w:val="Table Heading 2"/>
    <w:basedOn w:val="Normal"/>
    <w:rsid w:val="006F72F1"/>
    <w:pPr>
      <w:keepNext w:val="1"/>
      <w:suppressAutoHyphens w:val="1"/>
      <w:spacing w:after="40" w:before="60"/>
    </w:pPr>
    <w:rPr>
      <w:rFonts w:cs="Arial" w:eastAsia="Times New Roman"/>
      <w:b w:val="1"/>
      <w:szCs w:val="20"/>
      <w:lang w:eastAsia="zh-CN"/>
    </w:rPr>
  </w:style>
  <w:style w:type="paragraph" w:styleId="Minus5" w:customStyle="1">
    <w:name w:val="Minus5"/>
    <w:basedOn w:val="Minus2"/>
    <w:rsid w:val="00055E99"/>
    <w:pPr>
      <w:numPr>
        <w:numId w:val="11"/>
      </w:numPr>
      <w:ind w:left="0" w:firstLine="0"/>
    </w:pPr>
    <w:rPr>
      <w:sz w:val="22"/>
    </w:rPr>
  </w:style>
  <w:style w:type="paragraph" w:styleId="Minus1" w:customStyle="1">
    <w:name w:val="Minus1"/>
    <w:basedOn w:val="Normal"/>
    <w:rsid w:val="003C14F9"/>
    <w:pPr>
      <w:numPr>
        <w:numId w:val="12"/>
      </w:numPr>
      <w:spacing w:before="240"/>
    </w:pPr>
    <w:rPr>
      <w:rFonts w:cs="Times New Roman" w:eastAsia="Times New Roman"/>
      <w:sz w:val="22"/>
      <w:szCs w:val="24"/>
    </w:rPr>
  </w:style>
  <w:style w:type="paragraph" w:styleId="Plus5" w:customStyle="1">
    <w:name w:val="Plus5"/>
    <w:basedOn w:val="Normal"/>
    <w:rsid w:val="003C14F9"/>
    <w:pPr>
      <w:numPr>
        <w:numId w:val="13"/>
      </w:numPr>
      <w:spacing w:before="240"/>
    </w:pPr>
    <w:rPr>
      <w:rFonts w:cs="Times New Roman" w:eastAsia="Times New Roman"/>
      <w:sz w:val="22"/>
      <w:szCs w:val="24"/>
    </w:rPr>
  </w:style>
  <w:style w:type="paragraph" w:styleId="MenuPath2" w:customStyle="1">
    <w:name w:val="MenuPath2"/>
    <w:basedOn w:val="Normal"/>
    <w:rsid w:val="004A4B67"/>
    <w:pPr>
      <w:spacing w:after="0"/>
      <w:ind w:left="1080"/>
    </w:pPr>
    <w:rPr>
      <w:rFonts w:ascii="Times New Roman" w:cs="Times New Roman" w:eastAsia="Times New Roman" w:hAnsi="Times New Roman"/>
      <w:b w:val="1"/>
      <w:i w:val="1"/>
      <w:snapToGrid w:val="0"/>
      <w:sz w:val="24"/>
      <w:szCs w:val="20"/>
      <w:lang w:val="de-DE"/>
    </w:r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48042A"/>
    <w:rPr>
      <w:color w:val="800080"/>
      <w:u w:val="single"/>
    </w:rPr>
  </w:style>
  <w:style w:type="paragraph" w:styleId="xl68" w:customStyle="1">
    <w:name w:val="xl68"/>
    <w:basedOn w:val="Normal"/>
    <w:rsid w:val="0048042A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xl69" w:customStyle="1">
    <w:name w:val="xl69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rFonts w:cs="Arial" w:eastAsia="Times New Roman"/>
      <w:sz w:val="16"/>
      <w:szCs w:val="16"/>
    </w:rPr>
  </w:style>
  <w:style w:type="paragraph" w:styleId="xl70" w:customStyle="1">
    <w:name w:val="xl70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rFonts w:cs="Arial" w:eastAsia="Times New Roman"/>
      <w:sz w:val="16"/>
      <w:szCs w:val="16"/>
    </w:rPr>
  </w:style>
  <w:style w:type="paragraph" w:styleId="xl71" w:customStyle="1">
    <w:name w:val="xl71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jc w:val="center"/>
      <w:textAlignment w:val="center"/>
    </w:pPr>
    <w:rPr>
      <w:rFonts w:cs="Arial" w:eastAsia="Times New Roman"/>
      <w:sz w:val="16"/>
      <w:szCs w:val="16"/>
    </w:rPr>
  </w:style>
  <w:style w:type="paragraph" w:styleId="xl72" w:customStyle="1">
    <w:name w:val="xl72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rFonts w:cs="Arial" w:eastAsia="Times New Roman"/>
      <w:sz w:val="16"/>
      <w:szCs w:val="16"/>
    </w:rPr>
  </w:style>
  <w:style w:type="paragraph" w:styleId="xl73" w:customStyle="1">
    <w:name w:val="xl73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rFonts w:cs="Arial" w:eastAsia="Times New Roman"/>
      <w:sz w:val="16"/>
      <w:szCs w:val="16"/>
    </w:rPr>
  </w:style>
  <w:style w:type="paragraph" w:styleId="xl74" w:customStyle="1">
    <w:name w:val="xl74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  <w:textAlignment w:val="center"/>
    </w:pPr>
    <w:rPr>
      <w:rFonts w:cs="Arial" w:eastAsia="Times New Roman"/>
      <w:sz w:val="16"/>
      <w:szCs w:val="16"/>
    </w:rPr>
  </w:style>
  <w:style w:type="paragraph" w:styleId="xl75" w:customStyle="1">
    <w:name w:val="xl75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00b0f0" w:val="clear"/>
      <w:spacing w:after="100" w:afterAutospacing="1" w:before="100" w:beforeAutospacing="1"/>
      <w:jc w:val="center"/>
      <w:textAlignment w:val="center"/>
    </w:pPr>
    <w:rPr>
      <w:rFonts w:cs="Arial" w:eastAsia="Times New Roman"/>
      <w:b w:val="1"/>
      <w:bCs w:val="1"/>
      <w:sz w:val="16"/>
      <w:szCs w:val="16"/>
    </w:rPr>
  </w:style>
  <w:style w:type="paragraph" w:styleId="xl76" w:customStyle="1">
    <w:name w:val="xl76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00b0f0" w:val="clear"/>
      <w:spacing w:after="100" w:afterAutospacing="1" w:before="100" w:beforeAutospacing="1"/>
      <w:jc w:val="center"/>
      <w:textAlignment w:val="center"/>
    </w:pPr>
    <w:rPr>
      <w:rFonts w:cs="Arial" w:eastAsia="Times New Roman"/>
      <w:b w:val="1"/>
      <w:bCs w:val="1"/>
      <w:sz w:val="16"/>
      <w:szCs w:val="16"/>
    </w:rPr>
  </w:style>
  <w:style w:type="paragraph" w:styleId="xl77" w:customStyle="1">
    <w:name w:val="xl77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xl78" w:customStyle="1">
    <w:name w:val="xl78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pacing w:after="100" w:afterAutospacing="1" w:before="100" w:beforeAutospacing="1"/>
    </w:pPr>
    <w:rPr>
      <w:rFonts w:cs="Arial" w:eastAsia="Times New Roman"/>
      <w:sz w:val="16"/>
      <w:szCs w:val="16"/>
    </w:rPr>
  </w:style>
  <w:style w:type="paragraph" w:styleId="xl79" w:customStyle="1">
    <w:name w:val="xl79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ffc000" w:val="clear"/>
      <w:spacing w:after="100" w:afterAutospacing="1" w:before="100" w:beforeAutospacing="1"/>
    </w:pPr>
    <w:rPr>
      <w:rFonts w:cs="Arial" w:eastAsia="Times New Roman"/>
      <w:sz w:val="16"/>
      <w:szCs w:val="16"/>
    </w:rPr>
  </w:style>
  <w:style w:type="paragraph" w:styleId="xl80" w:customStyle="1">
    <w:name w:val="xl80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92d050" w:val="clear"/>
      <w:spacing w:after="100" w:afterAutospacing="1" w:before="100" w:beforeAutospacing="1"/>
    </w:pPr>
    <w:rPr>
      <w:rFonts w:cs="Arial" w:eastAsia="Times New Roman"/>
      <w:sz w:val="16"/>
      <w:szCs w:val="16"/>
    </w:rPr>
  </w:style>
  <w:style w:type="paragraph" w:styleId="xl81" w:customStyle="1">
    <w:name w:val="xl81"/>
    <w:basedOn w:val="Normal"/>
    <w:rsid w:val="0048042A"/>
    <w:pPr>
      <w:pBdr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</w:pBdr>
      <w:shd w:color="000000" w:fill="92d050" w:val="clear"/>
      <w:spacing w:after="100" w:afterAutospacing="1" w:before="100" w:beforeAutospacing="1"/>
    </w:pPr>
    <w:rPr>
      <w:rFonts w:cs="Arial" w:eastAsia="Times New Roman"/>
      <w:sz w:val="16"/>
      <w:szCs w:val="16"/>
    </w:rPr>
  </w:style>
  <w:style w:type="table" w:styleId="BusinessProcess3" w:customStyle="1">
    <w:name w:val="Business Process3"/>
    <w:basedOn w:val="TableNormal"/>
    <w:uiPriority w:val="99"/>
    <w:rsid w:val="001A7453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1"/>
      </w:rPr>
      <w:tblPr/>
      <w:tcPr>
        <w:shd w:color="auto" w:fill="bfbfbf" w:val="clear"/>
      </w:tcPr>
    </w:tblStylePr>
  </w:style>
  <w:style w:type="table" w:styleId="BusinessProcess4" w:customStyle="1">
    <w:name w:val="Business Process4"/>
    <w:basedOn w:val="TableNormal"/>
    <w:uiPriority w:val="99"/>
    <w:rsid w:val="001A7453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1"/>
      </w:rPr>
      <w:tblPr/>
      <w:tcPr>
        <w:shd w:color="auto" w:fill="bfbfbf" w:val="clear"/>
      </w:tcPr>
    </w:tblStylePr>
  </w:style>
  <w:style w:type="table" w:styleId="BusinessProcess1" w:customStyle="1">
    <w:name w:val="Business Process1"/>
    <w:basedOn w:val="TableNormal"/>
    <w:uiPriority w:val="99"/>
    <w:rsid w:val="0024471E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1"/>
      </w:rPr>
      <w:tblPr/>
      <w:tcPr>
        <w:shd w:color="auto" w:fill="bfbfbf" w:val="clear"/>
      </w:tcPr>
    </w:tblStylePr>
  </w:style>
  <w:style w:type="table" w:styleId="BusinessProcess2" w:customStyle="1">
    <w:name w:val="Business Process2"/>
    <w:basedOn w:val="TableNormal"/>
    <w:uiPriority w:val="99"/>
    <w:rsid w:val="0024471E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1"/>
      </w:rPr>
      <w:tblPr/>
      <w:tcPr>
        <w:shd w:color="auto" w:fill="bfbfbf" w:val="clear"/>
      </w:tcPr>
    </w:tblStylePr>
  </w:style>
  <w:style w:type="table" w:styleId="Style51" w:customStyle="1">
    <w:name w:val="Style51"/>
    <w:basedOn w:val="TableNormal"/>
    <w:uiPriority w:val="99"/>
    <w:rsid w:val="0024471E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rPr>
        <w:b w:val="1"/>
        <w:color w:val="ffffff" w:themeColor="background1"/>
      </w:rPr>
      <w:tblPr/>
      <w:tcPr>
        <w:shd w:color="auto" w:fill="4f81bd" w:themeFill="accent1" w:val="clear"/>
      </w:tcPr>
    </w:tblStylePr>
  </w:style>
  <w:style w:type="table" w:styleId="BusinessProcess5" w:customStyle="1">
    <w:name w:val="Business Process5"/>
    <w:basedOn w:val="TableNormal"/>
    <w:uiPriority w:val="99"/>
    <w:rsid w:val="0024471E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rPr>
        <w:b w:val="1"/>
      </w:rPr>
      <w:tblPr/>
      <w:tcPr>
        <w:shd w:color="auto" w:fill="bfbfbf" w:val="clear"/>
      </w:tcPr>
    </w:tblStylePr>
  </w:style>
  <w:style w:type="table" w:styleId="Style52" w:customStyle="1">
    <w:name w:val="Style52"/>
    <w:basedOn w:val="TableNormal"/>
    <w:uiPriority w:val="99"/>
    <w:rsid w:val="0024471E"/>
    <w:pPr>
      <w:spacing w:after="120" w:before="120" w:line="240" w:lineRule="auto"/>
    </w:pPr>
    <w:rPr>
      <w:rFonts w:ascii="Arial" w:hAnsi="Arial" w:eastAsiaTheme="minorHAnsi"/>
      <w:sz w:val="16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blStylePr w:type="firstRow">
      <w:pPr>
        <w:jc w:val="center"/>
      </w:pPr>
      <w:rPr>
        <w:b w:val="1"/>
        <w:color w:val="ffffff" w:themeColor="background1"/>
      </w:rPr>
      <w:tblPr/>
      <w:tcPr>
        <w:shd w:color="auto" w:fill="4f81bd" w:themeFill="accent1" w:val="clear"/>
      </w:tcPr>
    </w:tblStylePr>
  </w:style>
  <w:style w:type="paragraph" w:styleId="NoSpacing">
    <w:name w:val="No Spacing"/>
    <w:uiPriority w:val="1"/>
    <w:qFormat w:val="1"/>
    <w:rsid w:val="00900D8D"/>
    <w:pPr>
      <w:spacing w:after="0" w:before="0" w:line="240" w:lineRule="auto"/>
    </w:pPr>
    <w:rPr>
      <w:rFonts w:ascii="Arial" w:cs="Times New Roman" w:eastAsia="Times New Roman" w:hAnsi="Arial"/>
      <w:szCs w:val="24"/>
    </w:rPr>
  </w:style>
  <w:style w:type="character" w:styleId="Heading1Char1" w:customStyle="1">
    <w:name w:val="Heading 1 Char1"/>
    <w:aliases w:val="ASAPHeading 1 Char1"/>
    <w:basedOn w:val="DefaultParagraphFont"/>
    <w:rsid w:val="00357713"/>
    <w:rPr>
      <w:rFonts w:asciiTheme="majorHAnsi" w:cstheme="majorBidi" w:eastAsiaTheme="majorEastAsia" w:hAnsiTheme="majorHAnsi"/>
      <w:color w:val="365f91" w:themeColor="accent1" w:themeShade="0000BF"/>
      <w:sz w:val="32"/>
      <w:szCs w:val="32"/>
    </w:rPr>
  </w:style>
  <w:style w:type="paragraph" w:styleId="Revision">
    <w:name w:val="Revision"/>
    <w:hidden w:val="1"/>
    <w:uiPriority w:val="99"/>
    <w:semiHidden w:val="1"/>
    <w:rsid w:val="00D644AF"/>
    <w:pPr>
      <w:spacing w:after="0" w:before="0" w:line="240" w:lineRule="auto"/>
    </w:pPr>
    <w:rPr>
      <w:rFonts w:ascii="Arial" w:hAnsi="Arial"/>
      <w:sz w:val="20"/>
    </w:rPr>
  </w:style>
  <w:style w:type="character" w:styleId="UnresolvedMention1" w:customStyle="1">
    <w:name w:val="Unresolved Mention1"/>
    <w:basedOn w:val="DefaultParagraphFont"/>
    <w:uiPriority w:val="99"/>
    <w:semiHidden w:val="1"/>
    <w:unhideWhenUsed w:val="1"/>
    <w:rsid w:val="001A343B"/>
    <w:rPr>
      <w:color w:val="605e5c"/>
      <w:shd w:color="auto" w:fill="e1dfdd" w:val="clear"/>
    </w:rPr>
  </w:style>
  <w:style w:type="paragraph" w:styleId="paragraph" w:customStyle="1">
    <w:name w:val="paragraph"/>
    <w:basedOn w:val="Normal"/>
    <w:rsid w:val="00725AA1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  <w:lang w:eastAsia="ja-JP" w:val="vi-VN"/>
    </w:rPr>
  </w:style>
  <w:style w:type="character" w:styleId="normaltextrun" w:customStyle="1">
    <w:name w:val="normaltextrun"/>
    <w:basedOn w:val="DefaultParagraphFont"/>
    <w:rsid w:val="00725AA1"/>
  </w:style>
  <w:style w:type="character" w:styleId="eop" w:customStyle="1">
    <w:name w:val="eop"/>
    <w:basedOn w:val="DefaultParagraphFont"/>
    <w:rsid w:val="00725AA1"/>
  </w:style>
  <w:style w:type="paragraph" w:styleId="DokinhaltL4" w:customStyle="1">
    <w:name w:val="Dokinhalt_L4"/>
    <w:basedOn w:val="Normal"/>
    <w:rsid w:val="009A6348"/>
    <w:pPr>
      <w:tabs>
        <w:tab w:val="num" w:pos="1134"/>
      </w:tabs>
      <w:spacing w:after="0" w:before="0" w:line="280" w:lineRule="atLeast"/>
      <w:ind w:left="1134" w:hanging="283"/>
    </w:pPr>
    <w:rPr>
      <w:rFonts w:cs="Times New Roman" w:eastAsia="SimSun"/>
      <w:color w:val="ff00ff"/>
      <w:szCs w:val="20"/>
      <w:lang w:val="de-DE"/>
    </w:rPr>
  </w:style>
  <w:style w:type="character" w:styleId="tabchar" w:customStyle="1">
    <w:name w:val="tabchar"/>
    <w:basedOn w:val="DefaultParagraphFont"/>
    <w:rsid w:val="00DE3474"/>
  </w:style>
  <w:style w:type="character" w:styleId="UnresolvedMention2" w:customStyle="1">
    <w:name w:val="Unresolved Mention2"/>
    <w:basedOn w:val="DefaultParagraphFont"/>
    <w:uiPriority w:val="99"/>
    <w:semiHidden w:val="1"/>
    <w:unhideWhenUsed w:val="1"/>
    <w:rsid w:val="009E284A"/>
    <w:rPr>
      <w:color w:val="605e5c"/>
      <w:shd w:color="auto" w:fill="e1dfdd" w:val="clear"/>
    </w:rPr>
  </w:style>
  <w:style w:type="table" w:styleId="Table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58.0" w:type="dxa"/>
        <w:bottom w:w="0.0" w:type="dxa"/>
        <w:right w:w="5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4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25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26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29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table" w:styleId="Table30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color w:val="000000"/>
      </w:rPr>
    </w:tblStylePr>
  </w:style>
  <w:style w:type="paragraph" w:styleId="Subtitle">
    <w:name w:val="Subtitle"/>
    <w:basedOn w:val="Normal"/>
    <w:next w:val="Normal"/>
    <w:pPr>
      <w:keepNext w:val="1"/>
      <w:pBdr>
        <w:bottom w:color="808080" w:space="14" w:sz="6" w:val="single"/>
      </w:pBdr>
      <w:spacing w:after="0" w:before="1940" w:line="600" w:lineRule="auto"/>
      <w:jc w:val="center"/>
    </w:pPr>
    <w:rPr>
      <w:rFonts w:ascii="Garamond" w:cs="Garamond" w:eastAsia="Garamond" w:hAnsi="Garamond"/>
      <w:b w:val="1"/>
      <w:bCs w:val="1"/>
      <w:smallCaps w:val="1"/>
      <w:color w:val="808080"/>
      <w:sz w:val="18"/>
      <w:szCs w:val="18"/>
    </w:rPr>
  </w:style>
  <w:style w:type="table" w:styleId="Table1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58.0" w:type="dxa"/>
        <w:bottom w:w="0.0" w:type="dxa"/>
        <w:right w:w="5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3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24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27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  <w:style w:type="table" w:styleId="Table28">
    <w:basedOn w:val="TableNormal"/>
    <w:pPr>
      <w:spacing w:after="120" w:before="120" w:line="240" w:lineRule="auto"/>
    </w:pPr>
    <w:rPr>
      <w:rFonts w:ascii="Arial" w:cs="Arial" w:eastAsia="Arial" w:hAnsi="Arial"/>
      <w:color w:val="366091"/>
      <w:sz w:val="16"/>
      <w:szCs w:val="16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auto" w:val="clear"/>
    </w:tcPr>
    <w:tblStylePr w:type="firstRow">
      <w:rPr>
        <w:b w:val="0"/>
        <w:bCs w:val="0"/>
        <w:color w:val="000000"/>
      </w:rPr>
    </w:tblStyle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7" Type="http://schemas.openxmlformats.org/officeDocument/2006/relationships/footer" Target="footer3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ArialBlack-regular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YmhPKDO9S/0rn9c8fAX/DiQ7Zg==">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2021-09-13T10:07:00Z</dcterms:created>
  <dc:creator>Thamntk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0x0101000A997887B1452142832876D3BEC9047D</vt:lpwstr>
  </property>
</Properties>
</file>