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D46A" w14:textId="77777777" w:rsidR="00453FAF" w:rsidRPr="00453FAF" w:rsidRDefault="00453FAF" w:rsidP="00453FAF">
      <w:pPr>
        <w:spacing w:after="0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453FAF">
        <w:rPr>
          <w:rFonts w:eastAsia="Times New Roman" w:cs="Times New Roman"/>
          <w:b/>
          <w:sz w:val="36"/>
          <w:szCs w:val="36"/>
          <w:lang w:val="ru-RU"/>
        </w:rPr>
        <w:t>Министерство науки и высшего образования Республики Казахстан</w:t>
      </w:r>
    </w:p>
    <w:p w14:paraId="2F73B81B" w14:textId="77777777" w:rsidR="00453FAF" w:rsidRPr="00453FAF" w:rsidRDefault="00453FAF" w:rsidP="00453FAF">
      <w:pPr>
        <w:spacing w:after="0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453FAF">
        <w:rPr>
          <w:rFonts w:eastAsia="Times New Roman" w:cs="Times New Roman"/>
          <w:b/>
          <w:sz w:val="36"/>
          <w:szCs w:val="36"/>
          <w:lang w:val="ru-RU"/>
        </w:rPr>
        <w:t>Казахский национальный университет имени</w:t>
      </w:r>
    </w:p>
    <w:p w14:paraId="056AB63C" w14:textId="77777777" w:rsidR="00453FAF" w:rsidRPr="00453FAF" w:rsidRDefault="00453FAF" w:rsidP="00453FAF">
      <w:pPr>
        <w:spacing w:after="0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453FAF">
        <w:rPr>
          <w:rFonts w:eastAsia="Times New Roman" w:cs="Times New Roman"/>
          <w:b/>
          <w:sz w:val="36"/>
          <w:szCs w:val="36"/>
          <w:lang w:val="ru-RU"/>
        </w:rPr>
        <w:t>Аль-Фараби</w:t>
      </w:r>
    </w:p>
    <w:p w14:paraId="69DDC7C7" w14:textId="77777777" w:rsidR="00453FAF" w:rsidRPr="00453FAF" w:rsidRDefault="00453FAF" w:rsidP="00453FAF">
      <w:pPr>
        <w:spacing w:after="0"/>
        <w:jc w:val="center"/>
        <w:rPr>
          <w:rFonts w:eastAsia="Times New Roman" w:cs="Times New Roman"/>
          <w:b/>
          <w:sz w:val="36"/>
          <w:szCs w:val="36"/>
          <w:lang w:val="ru-RU"/>
        </w:rPr>
      </w:pPr>
    </w:p>
    <w:p w14:paraId="7C460F08" w14:textId="77777777" w:rsidR="00453FAF" w:rsidRPr="00453FAF" w:rsidRDefault="00453FAF" w:rsidP="00453FAF">
      <w:pPr>
        <w:spacing w:after="0"/>
        <w:jc w:val="center"/>
        <w:rPr>
          <w:rFonts w:eastAsia="Times New Roman" w:cs="Times New Roman"/>
          <w:b/>
          <w:sz w:val="36"/>
          <w:szCs w:val="36"/>
          <w:lang w:val="ru-RU"/>
        </w:rPr>
      </w:pPr>
    </w:p>
    <w:p w14:paraId="26BB9BC5" w14:textId="32047A5A" w:rsidR="00453FAF" w:rsidRDefault="00453FAF" w:rsidP="00453FAF">
      <w:pPr>
        <w:spacing w:after="994"/>
        <w:ind w:left="3448"/>
      </w:pPr>
      <w:r>
        <w:rPr>
          <w:lang w:val="ru-RU"/>
        </w:rPr>
        <w:t xml:space="preserve">          </w:t>
      </w:r>
      <w:r w:rsidRPr="00453FAF">
        <w:rPr>
          <w:lang w:val="ru-RU"/>
        </w:rPr>
        <w:t xml:space="preserve">    </w:t>
      </w:r>
      <w:r>
        <w:rPr>
          <w:noProof/>
        </w:rPr>
        <w:drawing>
          <wp:inline distT="0" distB="0" distL="0" distR="0" wp14:anchorId="0E3B36CC" wp14:editId="10B1DC8C">
            <wp:extent cx="1352553" cy="1524003"/>
            <wp:effectExtent l="0" t="0" r="0" b="0"/>
            <wp:docPr id="13661520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3" cy="1524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653A3C5" w14:textId="7C5530B2" w:rsidR="00453FAF" w:rsidRPr="00453FAF" w:rsidRDefault="00453FAF" w:rsidP="00453FAF">
      <w:pPr>
        <w:spacing w:after="769"/>
        <w:ind w:left="2956" w:firstLine="492"/>
        <w:rPr>
          <w:lang w:val="ru-RU"/>
        </w:rPr>
      </w:pPr>
      <w:r>
        <w:rPr>
          <w:rFonts w:eastAsia="Times New Roman" w:cs="Times New Roman"/>
          <w:b/>
          <w:sz w:val="80"/>
          <w:lang w:val="kk-KZ"/>
        </w:rPr>
        <w:t xml:space="preserve">  </w:t>
      </w:r>
      <w:r>
        <w:rPr>
          <w:rFonts w:eastAsia="Times New Roman" w:cs="Times New Roman"/>
          <w:b/>
          <w:sz w:val="80"/>
          <w:lang w:val="kk-KZ"/>
        </w:rPr>
        <w:t>СРС №</w:t>
      </w:r>
      <w:r>
        <w:rPr>
          <w:rFonts w:eastAsia="Times New Roman" w:cs="Times New Roman"/>
          <w:b/>
          <w:sz w:val="80"/>
          <w:lang w:val="kk-KZ"/>
        </w:rPr>
        <w:t>3</w:t>
      </w:r>
    </w:p>
    <w:p w14:paraId="51BE6FD1" w14:textId="166D8259" w:rsidR="00453FAF" w:rsidRPr="00453FAF" w:rsidRDefault="00453FAF" w:rsidP="00453FAF">
      <w:pPr>
        <w:spacing w:after="582" w:line="261" w:lineRule="auto"/>
        <w:ind w:left="1174" w:hanging="10"/>
        <w:rPr>
          <w:b/>
          <w:bCs/>
          <w:lang w:val="ru-RU"/>
        </w:rPr>
      </w:pPr>
      <w:r>
        <w:rPr>
          <w:rFonts w:eastAsia="Times New Roman" w:cs="Times New Roman"/>
          <w:sz w:val="38"/>
          <w:lang w:val="ru-RU"/>
        </w:rPr>
        <w:t xml:space="preserve">     </w:t>
      </w:r>
      <w:r w:rsidRPr="00453FAF">
        <w:rPr>
          <w:rFonts w:eastAsia="Times New Roman" w:cs="Times New Roman"/>
          <w:sz w:val="38"/>
          <w:lang w:val="ru-RU"/>
        </w:rPr>
        <w:t xml:space="preserve">Факультет: </w:t>
      </w:r>
      <w:r w:rsidRPr="00453FAF">
        <w:rPr>
          <w:rFonts w:eastAsia="Times New Roman" w:cs="Times New Roman"/>
          <w:b/>
          <w:bCs/>
          <w:sz w:val="38"/>
          <w:lang w:val="ru-RU"/>
        </w:rPr>
        <w:t>Информационных технологий</w:t>
      </w:r>
    </w:p>
    <w:p w14:paraId="11D4880F" w14:textId="5CF54B56" w:rsidR="00453FAF" w:rsidRPr="00453FAF" w:rsidRDefault="00453FAF" w:rsidP="00453FAF">
      <w:pPr>
        <w:spacing w:after="582" w:line="261" w:lineRule="auto"/>
        <w:ind w:left="748" w:hanging="10"/>
        <w:rPr>
          <w:lang w:val="ru-RU"/>
        </w:rPr>
      </w:pPr>
      <w:r>
        <w:rPr>
          <w:rFonts w:eastAsia="Times New Roman" w:cs="Times New Roman"/>
          <w:sz w:val="38"/>
          <w:lang w:val="ru-RU"/>
        </w:rPr>
        <w:t xml:space="preserve">     </w:t>
      </w:r>
      <w:r w:rsidRPr="00453FAF">
        <w:rPr>
          <w:rFonts w:eastAsia="Times New Roman" w:cs="Times New Roman"/>
          <w:sz w:val="38"/>
          <w:lang w:val="ru-RU"/>
        </w:rPr>
        <w:t xml:space="preserve">Кафедра: </w:t>
      </w:r>
      <w:r w:rsidRPr="00453FAF">
        <w:rPr>
          <w:rFonts w:eastAsia="Times New Roman" w:cs="Times New Roman"/>
          <w:b/>
          <w:bCs/>
          <w:sz w:val="38"/>
          <w:lang w:val="ru-RU"/>
        </w:rPr>
        <w:t xml:space="preserve">Искусственный интеллект и </w:t>
      </w:r>
      <w:r w:rsidRPr="00910426">
        <w:rPr>
          <w:rFonts w:eastAsia="Times New Roman" w:cs="Times New Roman"/>
          <w:b/>
          <w:bCs/>
          <w:sz w:val="38"/>
        </w:rPr>
        <w:t>Big</w:t>
      </w:r>
      <w:r w:rsidRPr="00453FAF">
        <w:rPr>
          <w:rFonts w:eastAsia="Times New Roman" w:cs="Times New Roman"/>
          <w:b/>
          <w:bCs/>
          <w:sz w:val="38"/>
          <w:lang w:val="ru-RU"/>
        </w:rPr>
        <w:t xml:space="preserve"> </w:t>
      </w:r>
      <w:r w:rsidRPr="00910426">
        <w:rPr>
          <w:rFonts w:eastAsia="Times New Roman" w:cs="Times New Roman"/>
          <w:b/>
          <w:bCs/>
          <w:sz w:val="38"/>
        </w:rPr>
        <w:t>Data</w:t>
      </w:r>
    </w:p>
    <w:p w14:paraId="217466D7" w14:textId="76C6E683" w:rsidR="00453FAF" w:rsidRPr="00453FAF" w:rsidRDefault="00453FAF" w:rsidP="00453FAF">
      <w:pPr>
        <w:spacing w:after="0" w:line="278" w:lineRule="auto"/>
        <w:jc w:val="center"/>
        <w:rPr>
          <w:rFonts w:eastAsia="Times New Roman" w:cs="Times New Roman"/>
          <w:b/>
          <w:bCs/>
          <w:sz w:val="38"/>
          <w:lang w:val="ru-RU"/>
        </w:rPr>
      </w:pPr>
      <w:r>
        <w:rPr>
          <w:rFonts w:eastAsia="Times New Roman" w:cs="Times New Roman"/>
          <w:sz w:val="38"/>
          <w:lang w:val="ru-RU"/>
        </w:rPr>
        <w:t xml:space="preserve">   </w:t>
      </w:r>
      <w:r w:rsidRPr="00453FAF">
        <w:rPr>
          <w:rFonts w:eastAsia="Times New Roman" w:cs="Times New Roman"/>
          <w:sz w:val="38"/>
          <w:lang w:val="ru-RU"/>
        </w:rPr>
        <w:t xml:space="preserve">Специальность: </w:t>
      </w:r>
      <w:r w:rsidRPr="00453FAF">
        <w:rPr>
          <w:rFonts w:eastAsia="Times New Roman" w:cs="Times New Roman"/>
          <w:b/>
          <w:bCs/>
          <w:sz w:val="38"/>
          <w:lang w:val="ru-RU"/>
        </w:rPr>
        <w:t>Интеллектуальные системы управления</w:t>
      </w:r>
    </w:p>
    <w:p w14:paraId="099A1336" w14:textId="77777777" w:rsidR="00453FAF" w:rsidRPr="00453FAF" w:rsidRDefault="00453FAF" w:rsidP="00453FAF">
      <w:pPr>
        <w:spacing w:after="0" w:line="278" w:lineRule="auto"/>
        <w:jc w:val="center"/>
        <w:rPr>
          <w:rFonts w:eastAsia="Times New Roman" w:cs="Times New Roman"/>
          <w:b/>
          <w:bCs/>
          <w:sz w:val="38"/>
          <w:lang w:val="ru-RU"/>
        </w:rPr>
      </w:pPr>
    </w:p>
    <w:p w14:paraId="76DFAE91" w14:textId="77777777" w:rsidR="00453FAF" w:rsidRPr="00453FAF" w:rsidRDefault="00453FAF" w:rsidP="00453FAF">
      <w:pPr>
        <w:spacing w:after="0" w:line="278" w:lineRule="auto"/>
        <w:jc w:val="center"/>
        <w:rPr>
          <w:rFonts w:eastAsia="Times New Roman" w:cs="Times New Roman"/>
          <w:b/>
          <w:bCs/>
          <w:sz w:val="38"/>
          <w:lang w:val="ru-RU"/>
        </w:rPr>
      </w:pPr>
    </w:p>
    <w:p w14:paraId="7E38FA77" w14:textId="77777777" w:rsidR="00453FAF" w:rsidRPr="00453FAF" w:rsidRDefault="00453FAF" w:rsidP="00453FAF">
      <w:pPr>
        <w:spacing w:after="0" w:line="278" w:lineRule="auto"/>
        <w:jc w:val="center"/>
        <w:rPr>
          <w:rFonts w:eastAsia="Times New Roman" w:cs="Times New Roman"/>
          <w:b/>
          <w:bCs/>
          <w:sz w:val="38"/>
          <w:lang w:val="ru-RU"/>
        </w:rPr>
      </w:pPr>
    </w:p>
    <w:p w14:paraId="6AEDA8EE" w14:textId="77777777" w:rsidR="00453FAF" w:rsidRPr="00453FAF" w:rsidRDefault="00453FAF" w:rsidP="00453FAF">
      <w:pPr>
        <w:spacing w:after="0" w:line="278" w:lineRule="auto"/>
        <w:jc w:val="center"/>
        <w:rPr>
          <w:rFonts w:eastAsia="Times New Roman" w:cs="Times New Roman"/>
          <w:sz w:val="38"/>
          <w:lang w:val="ru-RU"/>
        </w:rPr>
      </w:pPr>
    </w:p>
    <w:p w14:paraId="3A769C7C" w14:textId="2EAFEFE9" w:rsidR="00453FAF" w:rsidRPr="00453FAF" w:rsidRDefault="00453FAF" w:rsidP="00453FAF">
      <w:pPr>
        <w:spacing w:after="0" w:line="278" w:lineRule="auto"/>
        <w:rPr>
          <w:rFonts w:eastAsia="Times New Roman" w:cs="Times New Roman"/>
          <w:sz w:val="36"/>
          <w:szCs w:val="36"/>
          <w:lang w:val="ru-RU"/>
        </w:rPr>
      </w:pPr>
      <w:r w:rsidRPr="00453FAF">
        <w:rPr>
          <w:rFonts w:eastAsia="Times New Roman" w:cs="Times New Roman"/>
          <w:sz w:val="36"/>
          <w:szCs w:val="36"/>
          <w:lang w:val="ru-RU"/>
        </w:rPr>
        <w:t>Выполнил</w:t>
      </w:r>
      <w:r>
        <w:rPr>
          <w:rFonts w:eastAsia="Times New Roman" w:cs="Times New Roman"/>
          <w:sz w:val="36"/>
          <w:szCs w:val="36"/>
          <w:lang w:val="ru-RU"/>
        </w:rPr>
        <w:t>и</w:t>
      </w:r>
      <w:r w:rsidRPr="00453FAF">
        <w:rPr>
          <w:rFonts w:eastAsia="Times New Roman" w:cs="Times New Roman"/>
          <w:sz w:val="36"/>
          <w:szCs w:val="36"/>
          <w:lang w:val="ru-RU"/>
        </w:rPr>
        <w:t>:</w:t>
      </w:r>
      <w:r>
        <w:rPr>
          <w:rFonts w:eastAsia="Times New Roman" w:cs="Times New Roman"/>
          <w:sz w:val="36"/>
          <w:szCs w:val="36"/>
          <w:lang w:val="ru-RU"/>
        </w:rPr>
        <w:t xml:space="preserve"> </w:t>
      </w:r>
      <w:proofErr w:type="spellStart"/>
      <w:r>
        <w:rPr>
          <w:rFonts w:eastAsia="Times New Roman" w:cs="Times New Roman"/>
          <w:sz w:val="36"/>
          <w:szCs w:val="36"/>
          <w:lang w:val="ru-RU"/>
        </w:rPr>
        <w:t>Сарадинова</w:t>
      </w:r>
      <w:proofErr w:type="spellEnd"/>
      <w:r>
        <w:rPr>
          <w:rFonts w:eastAsia="Times New Roman" w:cs="Times New Roman"/>
          <w:sz w:val="36"/>
          <w:szCs w:val="36"/>
          <w:lang w:val="ru-RU"/>
        </w:rPr>
        <w:t xml:space="preserve"> Ж., Сағын А., </w:t>
      </w:r>
      <w:proofErr w:type="spellStart"/>
      <w:r>
        <w:rPr>
          <w:rFonts w:eastAsia="Times New Roman" w:cs="Times New Roman"/>
          <w:sz w:val="36"/>
          <w:szCs w:val="36"/>
          <w:lang w:val="ru-RU"/>
        </w:rPr>
        <w:t>Билисбаев</w:t>
      </w:r>
      <w:proofErr w:type="spellEnd"/>
      <w:r>
        <w:rPr>
          <w:rFonts w:eastAsia="Times New Roman" w:cs="Times New Roman"/>
          <w:sz w:val="36"/>
          <w:szCs w:val="36"/>
          <w:lang w:val="ru-RU"/>
        </w:rPr>
        <w:t xml:space="preserve"> Б.</w:t>
      </w:r>
      <w:r w:rsidRPr="00453FAF">
        <w:rPr>
          <w:rFonts w:eastAsia="Times New Roman" w:cs="Times New Roman"/>
          <w:sz w:val="36"/>
          <w:szCs w:val="36"/>
          <w:lang w:val="ru-RU"/>
        </w:rPr>
        <w:t xml:space="preserve"> </w:t>
      </w:r>
    </w:p>
    <w:p w14:paraId="735E1BC8" w14:textId="77777777" w:rsidR="00453FAF" w:rsidRPr="00453FAF" w:rsidRDefault="00453FAF" w:rsidP="00453FAF">
      <w:pPr>
        <w:spacing w:after="0"/>
        <w:ind w:left="-5" w:hanging="10"/>
        <w:rPr>
          <w:rFonts w:eastAsia="Times New Roman" w:cs="Times New Roman"/>
          <w:sz w:val="36"/>
          <w:szCs w:val="36"/>
          <w:lang w:val="ru-RU"/>
        </w:rPr>
      </w:pPr>
      <w:r w:rsidRPr="00453FAF">
        <w:rPr>
          <w:rFonts w:eastAsia="Times New Roman" w:cs="Times New Roman"/>
          <w:sz w:val="36"/>
          <w:szCs w:val="36"/>
          <w:lang w:val="ru-RU"/>
        </w:rPr>
        <w:t xml:space="preserve">Группа: </w:t>
      </w:r>
      <w:r w:rsidRPr="00453FAF">
        <w:rPr>
          <w:rFonts w:eastAsia="Times New Roman" w:cs="Times New Roman"/>
          <w:b/>
          <w:bCs/>
          <w:sz w:val="36"/>
          <w:szCs w:val="36"/>
          <w:lang w:val="ru-RU"/>
        </w:rPr>
        <w:t>ИСУ</w:t>
      </w:r>
      <w:r w:rsidRPr="00453FAF">
        <w:rPr>
          <w:rFonts w:eastAsia="Times New Roman" w:cs="Times New Roman"/>
          <w:sz w:val="36"/>
          <w:szCs w:val="36"/>
          <w:lang w:val="ru-RU"/>
        </w:rPr>
        <w:t xml:space="preserve"> курс </w:t>
      </w:r>
      <w:r w:rsidRPr="0043229A">
        <w:rPr>
          <w:rFonts w:eastAsia="Times New Roman" w:cs="Times New Roman"/>
          <w:sz w:val="36"/>
          <w:szCs w:val="36"/>
          <w:lang w:val="kk-KZ"/>
        </w:rPr>
        <w:t>2</w:t>
      </w:r>
      <w:r w:rsidRPr="00453FAF">
        <w:rPr>
          <w:rFonts w:eastAsia="Times New Roman" w:cs="Times New Roman"/>
          <w:sz w:val="36"/>
          <w:szCs w:val="36"/>
          <w:lang w:val="ru-RU"/>
        </w:rPr>
        <w:t xml:space="preserve"> русское отделение</w:t>
      </w:r>
    </w:p>
    <w:p w14:paraId="2EDAC4C0" w14:textId="20EAE2FF" w:rsidR="00453FAF" w:rsidRPr="00453FAF" w:rsidRDefault="00453FAF" w:rsidP="00453FAF">
      <w:pPr>
        <w:spacing w:after="0"/>
        <w:ind w:left="-5" w:hanging="10"/>
        <w:rPr>
          <w:rFonts w:eastAsia="Times New Roman" w:cs="Times New Roman"/>
          <w:sz w:val="36"/>
          <w:szCs w:val="36"/>
          <w:lang w:val="ru-RU"/>
        </w:rPr>
      </w:pPr>
      <w:r w:rsidRPr="00453FAF">
        <w:rPr>
          <w:rFonts w:eastAsia="Times New Roman" w:cs="Times New Roman"/>
          <w:sz w:val="36"/>
          <w:szCs w:val="36"/>
          <w:lang w:val="ru-RU"/>
        </w:rPr>
        <w:t xml:space="preserve">Преподаватель: </w:t>
      </w:r>
      <w:proofErr w:type="spellStart"/>
      <w:r>
        <w:rPr>
          <w:rFonts w:eastAsia="Times New Roman" w:cs="Times New Roman"/>
          <w:sz w:val="36"/>
          <w:szCs w:val="36"/>
          <w:lang w:val="ru-RU"/>
        </w:rPr>
        <w:t>Жиенбаев</w:t>
      </w:r>
      <w:proofErr w:type="spellEnd"/>
      <w:r>
        <w:rPr>
          <w:rFonts w:eastAsia="Times New Roman" w:cs="Times New Roman"/>
          <w:sz w:val="36"/>
          <w:szCs w:val="36"/>
          <w:lang w:val="ru-RU"/>
        </w:rPr>
        <w:t xml:space="preserve"> М. М.</w:t>
      </w:r>
    </w:p>
    <w:p w14:paraId="2E6BFB91" w14:textId="354EE603" w:rsidR="005934B7" w:rsidRPr="00453FAF" w:rsidRDefault="00510BB2">
      <w:pPr>
        <w:jc w:val="center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32"/>
          <w:lang w:val="ru-RU"/>
        </w:rPr>
        <w:lastRenderedPageBreak/>
        <w:t>СОДЕРЖАНИЕ</w:t>
      </w:r>
    </w:p>
    <w:p w14:paraId="7F9EC1B7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1.  Введение</w:t>
      </w:r>
    </w:p>
    <w:p w14:paraId="087A73BC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2.  Цель работы</w:t>
      </w:r>
    </w:p>
    <w:p w14:paraId="5CB69623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3.  Используемые инструменты и данные</w:t>
      </w:r>
    </w:p>
    <w:p w14:paraId="63AAA84F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4.  Описание исходных данных (</w:t>
      </w:r>
      <w:r w:rsidRPr="00453FAF">
        <w:rPr>
          <w:rFonts w:cs="Times New Roman"/>
          <w:color w:val="000000" w:themeColor="text1"/>
        </w:rPr>
        <w:t>AOI</w:t>
      </w:r>
      <w:r w:rsidRPr="00453FAF">
        <w:rPr>
          <w:rFonts w:cs="Times New Roman"/>
          <w:color w:val="000000" w:themeColor="text1"/>
          <w:lang w:val="ru-RU"/>
        </w:rPr>
        <w:t>)</w:t>
      </w:r>
    </w:p>
    <w:p w14:paraId="2507D89C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5.  Получение спутниковых снимков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 xml:space="preserve">-2 и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>-1</w:t>
      </w:r>
    </w:p>
    <w:p w14:paraId="390DA074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6.  Описание модели </w:t>
      </w:r>
      <w:r w:rsidRPr="00453FAF">
        <w:rPr>
          <w:rFonts w:cs="Times New Roman"/>
          <w:color w:val="000000" w:themeColor="text1"/>
        </w:rPr>
        <w:t>EU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Crop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Map</w:t>
      </w:r>
      <w:r w:rsidRPr="00453FAF">
        <w:rPr>
          <w:rFonts w:cs="Times New Roman"/>
          <w:color w:val="000000" w:themeColor="text1"/>
          <w:lang w:val="ru-RU"/>
        </w:rPr>
        <w:t xml:space="preserve"> 2022</w:t>
      </w:r>
    </w:p>
    <w:p w14:paraId="5AD15C6E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7.  Стадия 1: Классификация на 7 </w:t>
      </w:r>
      <w:r w:rsidRPr="00453FAF">
        <w:rPr>
          <w:rFonts w:cs="Times New Roman"/>
          <w:color w:val="000000" w:themeColor="text1"/>
        </w:rPr>
        <w:t>major</w:t>
      </w:r>
      <w:r w:rsidRPr="00453FAF">
        <w:rPr>
          <w:rFonts w:cs="Times New Roman"/>
          <w:color w:val="000000" w:themeColor="text1"/>
          <w:lang w:val="ru-RU"/>
        </w:rPr>
        <w:t xml:space="preserve"> классов</w:t>
      </w:r>
    </w:p>
    <w:p w14:paraId="2CD3BD15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8.  Стадия 2: Классификация на 19 </w:t>
      </w:r>
      <w:r w:rsidRPr="00453FAF">
        <w:rPr>
          <w:rFonts w:cs="Times New Roman"/>
          <w:color w:val="000000" w:themeColor="text1"/>
        </w:rPr>
        <w:t>minor</w:t>
      </w:r>
      <w:r w:rsidRPr="00453FAF">
        <w:rPr>
          <w:rFonts w:cs="Times New Roman"/>
          <w:color w:val="000000" w:themeColor="text1"/>
          <w:lang w:val="ru-RU"/>
        </w:rPr>
        <w:t xml:space="preserve"> классов</w:t>
      </w:r>
    </w:p>
    <w:p w14:paraId="52098F4B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9.  Экспорт данных</w:t>
      </w:r>
    </w:p>
    <w:p w14:paraId="53CB00B8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10.  3</w:t>
      </w:r>
      <w:r w:rsidRPr="00453FAF">
        <w:rPr>
          <w:rFonts w:cs="Times New Roman"/>
          <w:color w:val="000000" w:themeColor="text1"/>
        </w:rPr>
        <w:t>D</w:t>
      </w:r>
      <w:r w:rsidRPr="00453FAF">
        <w:rPr>
          <w:rFonts w:cs="Times New Roman"/>
          <w:color w:val="000000" w:themeColor="text1"/>
          <w:lang w:val="ru-RU"/>
        </w:rPr>
        <w:t xml:space="preserve"> визуализация в </w:t>
      </w:r>
      <w:r w:rsidRPr="00453FAF">
        <w:rPr>
          <w:rFonts w:cs="Times New Roman"/>
          <w:color w:val="000000" w:themeColor="text1"/>
        </w:rPr>
        <w:t>Kepler</w:t>
      </w:r>
      <w:r w:rsidRPr="00453FAF">
        <w:rPr>
          <w:rFonts w:cs="Times New Roman"/>
          <w:color w:val="000000" w:themeColor="text1"/>
          <w:lang w:val="ru-RU"/>
        </w:rPr>
        <w:t>.</w:t>
      </w:r>
      <w:proofErr w:type="spellStart"/>
      <w:r w:rsidRPr="00453FAF">
        <w:rPr>
          <w:rFonts w:cs="Times New Roman"/>
          <w:color w:val="000000" w:themeColor="text1"/>
        </w:rPr>
        <w:t>gl</w:t>
      </w:r>
      <w:proofErr w:type="spellEnd"/>
    </w:p>
    <w:p w14:paraId="2DE76FD5" w14:textId="77777777" w:rsidR="005934B7" w:rsidRPr="00453FAF" w:rsidRDefault="00510BB2">
      <w:pPr>
        <w:ind w:left="567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11.  Результаты и выводы</w:t>
      </w:r>
    </w:p>
    <w:p w14:paraId="22BA01D1" w14:textId="77777777" w:rsidR="005934B7" w:rsidRPr="00453FAF" w:rsidRDefault="00510BB2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br w:type="page"/>
      </w:r>
    </w:p>
    <w:p w14:paraId="5B5D3B88" w14:textId="1D954BA7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  <w:lang w:val="ru-RU"/>
        </w:rPr>
        <w:lastRenderedPageBreak/>
        <w:t>1. Введение</w:t>
      </w:r>
    </w:p>
    <w:p w14:paraId="22C1C812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Дистанционное зондирование Земли (ДЗЗ) является одним из наиболее эффективных методов мониторинга сельскохозяйственных угодий. Современные спутниковые системы, такие как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>-2 Европейского космического агентства (</w:t>
      </w:r>
      <w:r w:rsidRPr="00453FAF">
        <w:rPr>
          <w:rFonts w:cs="Times New Roman"/>
          <w:color w:val="000000" w:themeColor="text1"/>
        </w:rPr>
        <w:t>ESA</w:t>
      </w:r>
      <w:r w:rsidRPr="00453FAF">
        <w:rPr>
          <w:rFonts w:cs="Times New Roman"/>
          <w:color w:val="000000" w:themeColor="text1"/>
          <w:lang w:val="ru-RU"/>
        </w:rPr>
        <w:t>), позволяют получать снимки земной поверхности с разрешением 10 метров на пиксель каждые 5 дней, что обеспечивает возможность регулярного наблюдения за состоянием посевов.</w:t>
      </w:r>
    </w:p>
    <w:p w14:paraId="7F251115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В данной работе применяется платформа </w:t>
      </w:r>
      <w:r w:rsidRPr="00453FAF">
        <w:rPr>
          <w:rFonts w:cs="Times New Roman"/>
          <w:color w:val="000000" w:themeColor="text1"/>
        </w:rPr>
        <w:t>Google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Earth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Engine</w:t>
      </w:r>
      <w:r w:rsidRPr="00453FAF">
        <w:rPr>
          <w:rFonts w:cs="Times New Roman"/>
          <w:color w:val="000000" w:themeColor="text1"/>
          <w:lang w:val="ru-RU"/>
        </w:rPr>
        <w:t xml:space="preserve"> (</w:t>
      </w:r>
      <w:r w:rsidRPr="00453FAF">
        <w:rPr>
          <w:rFonts w:cs="Times New Roman"/>
          <w:color w:val="000000" w:themeColor="text1"/>
        </w:rPr>
        <w:t>GEE</w:t>
      </w:r>
      <w:r w:rsidRPr="00453FAF">
        <w:rPr>
          <w:rFonts w:cs="Times New Roman"/>
          <w:color w:val="000000" w:themeColor="text1"/>
          <w:lang w:val="ru-RU"/>
        </w:rPr>
        <w:t xml:space="preserve">) — облачная геоинформационная система, позволяющая обрабатывать петабайты спутниковых данных без необходимости локальной установки специализированного ПО. Совместное использование </w:t>
      </w:r>
      <w:r w:rsidRPr="00453FAF">
        <w:rPr>
          <w:rFonts w:cs="Times New Roman"/>
          <w:color w:val="000000" w:themeColor="text1"/>
        </w:rPr>
        <w:t>GEE</w:t>
      </w:r>
      <w:r w:rsidRPr="00453FAF">
        <w:rPr>
          <w:rFonts w:cs="Times New Roman"/>
          <w:color w:val="000000" w:themeColor="text1"/>
          <w:lang w:val="ru-RU"/>
        </w:rPr>
        <w:t xml:space="preserve"> и алгоритмов машинного обучения (в частности, </w:t>
      </w:r>
      <w:r w:rsidRPr="00453FAF">
        <w:rPr>
          <w:rFonts w:cs="Times New Roman"/>
          <w:color w:val="000000" w:themeColor="text1"/>
        </w:rPr>
        <w:t>Random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Forest</w:t>
      </w:r>
      <w:r w:rsidRPr="00453FAF">
        <w:rPr>
          <w:rFonts w:cs="Times New Roman"/>
          <w:color w:val="000000" w:themeColor="text1"/>
          <w:lang w:val="ru-RU"/>
        </w:rPr>
        <w:t>) открывает широкие возможности для автоматической идентификации типов сельскохозяйственных культур.</w:t>
      </w:r>
    </w:p>
    <w:p w14:paraId="3788779B" w14:textId="5939E865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  <w:lang w:val="ru-RU"/>
        </w:rPr>
        <w:t>2. Цель работы</w:t>
      </w:r>
    </w:p>
    <w:p w14:paraId="096159DE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Целью данного мини-проекта является разработка и применение системы автоматической классификации сельскохозяйственных культур на основе мультиспектральных спутниковых снимков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 xml:space="preserve">-2 и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 xml:space="preserve">-1 с использованием алгоритма </w:t>
      </w:r>
      <w:r w:rsidRPr="00453FAF">
        <w:rPr>
          <w:rFonts w:cs="Times New Roman"/>
          <w:color w:val="000000" w:themeColor="text1"/>
        </w:rPr>
        <w:t>Random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Forest</w:t>
      </w:r>
      <w:r w:rsidRPr="00453FAF">
        <w:rPr>
          <w:rFonts w:cs="Times New Roman"/>
          <w:color w:val="000000" w:themeColor="text1"/>
          <w:lang w:val="ru-RU"/>
        </w:rPr>
        <w:t xml:space="preserve"> в платформе </w:t>
      </w:r>
      <w:r w:rsidRPr="00453FAF">
        <w:rPr>
          <w:rFonts w:cs="Times New Roman"/>
          <w:color w:val="000000" w:themeColor="text1"/>
        </w:rPr>
        <w:t>Google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Earth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Engine</w:t>
      </w:r>
      <w:r w:rsidRPr="00453FAF">
        <w:rPr>
          <w:rFonts w:cs="Times New Roman"/>
          <w:color w:val="000000" w:themeColor="text1"/>
          <w:lang w:val="ru-RU"/>
        </w:rPr>
        <w:t>, а также визуализация полученных результатов в виде трёхмерной карты.</w:t>
      </w:r>
    </w:p>
    <w:p w14:paraId="76C143FB" w14:textId="77777777" w:rsidR="005934B7" w:rsidRPr="00453FAF" w:rsidRDefault="00510BB2">
      <w:pPr>
        <w:rPr>
          <w:rFonts w:cs="Times New Roman"/>
          <w:color w:val="000000" w:themeColor="text1"/>
        </w:rPr>
      </w:pPr>
      <w:proofErr w:type="spellStart"/>
      <w:r w:rsidRPr="00453FAF">
        <w:rPr>
          <w:rFonts w:cs="Times New Roman"/>
          <w:b/>
          <w:color w:val="000000" w:themeColor="text1"/>
        </w:rPr>
        <w:t>Задачи</w:t>
      </w:r>
      <w:proofErr w:type="spellEnd"/>
      <w:r w:rsidRPr="00453FAF">
        <w:rPr>
          <w:rFonts w:cs="Times New Roman"/>
          <w:b/>
          <w:color w:val="000000" w:themeColor="text1"/>
        </w:rPr>
        <w:t>:</w:t>
      </w:r>
    </w:p>
    <w:p w14:paraId="6F59E612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Загрузить и подготовить зону интереса (</w:t>
      </w:r>
      <w:r w:rsidRPr="00453FAF">
        <w:rPr>
          <w:rFonts w:cs="Times New Roman"/>
          <w:color w:val="000000" w:themeColor="text1"/>
        </w:rPr>
        <w:t>AOI</w:t>
      </w:r>
      <w:r w:rsidRPr="00453FAF">
        <w:rPr>
          <w:rFonts w:cs="Times New Roman"/>
          <w:color w:val="000000" w:themeColor="text1"/>
          <w:lang w:val="ru-RU"/>
        </w:rPr>
        <w:t xml:space="preserve">) в формате </w:t>
      </w:r>
      <w:r w:rsidRPr="00453FAF">
        <w:rPr>
          <w:rFonts w:cs="Times New Roman"/>
          <w:color w:val="000000" w:themeColor="text1"/>
        </w:rPr>
        <w:t>Shapefile</w:t>
      </w:r>
      <w:r w:rsidRPr="00453FAF">
        <w:rPr>
          <w:rFonts w:cs="Times New Roman"/>
          <w:color w:val="000000" w:themeColor="text1"/>
          <w:lang w:val="ru-RU"/>
        </w:rPr>
        <w:t>.</w:t>
      </w:r>
    </w:p>
    <w:p w14:paraId="66DC4456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Получить и </w:t>
      </w:r>
      <w:proofErr w:type="spellStart"/>
      <w:r w:rsidRPr="00453FAF">
        <w:rPr>
          <w:rFonts w:cs="Times New Roman"/>
          <w:color w:val="000000" w:themeColor="text1"/>
          <w:lang w:val="ru-RU"/>
        </w:rPr>
        <w:t>предобработать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 мультиспектральные снимки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 xml:space="preserve">-2 и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>-1 за 2022 год.</w:t>
      </w:r>
    </w:p>
    <w:p w14:paraId="2B368490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Применить двухуровневую классификацию </w:t>
      </w:r>
      <w:r w:rsidRPr="00453FAF">
        <w:rPr>
          <w:rFonts w:cs="Times New Roman"/>
          <w:color w:val="000000" w:themeColor="text1"/>
        </w:rPr>
        <w:t>Random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Forest</w:t>
      </w:r>
      <w:r w:rsidRPr="00453FAF">
        <w:rPr>
          <w:rFonts w:cs="Times New Roman"/>
          <w:color w:val="000000" w:themeColor="text1"/>
          <w:lang w:val="ru-RU"/>
        </w:rPr>
        <w:t xml:space="preserve"> (7 </w:t>
      </w:r>
      <w:r w:rsidRPr="00453FAF">
        <w:rPr>
          <w:rFonts w:cs="Times New Roman"/>
          <w:color w:val="000000" w:themeColor="text1"/>
        </w:rPr>
        <w:t>major</w:t>
      </w:r>
      <w:r w:rsidRPr="00453FAF">
        <w:rPr>
          <w:rFonts w:cs="Times New Roman"/>
          <w:color w:val="000000" w:themeColor="text1"/>
          <w:lang w:val="ru-RU"/>
        </w:rPr>
        <w:t xml:space="preserve"> → 19 </w:t>
      </w:r>
      <w:r w:rsidRPr="00453FAF">
        <w:rPr>
          <w:rFonts w:cs="Times New Roman"/>
          <w:color w:val="000000" w:themeColor="text1"/>
        </w:rPr>
        <w:t>minor</w:t>
      </w:r>
      <w:r w:rsidRPr="00453FAF">
        <w:rPr>
          <w:rFonts w:cs="Times New Roman"/>
          <w:color w:val="000000" w:themeColor="text1"/>
          <w:lang w:val="ru-RU"/>
        </w:rPr>
        <w:t xml:space="preserve"> классов).</w:t>
      </w:r>
    </w:p>
    <w:p w14:paraId="658862AD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Определить типы сельскохозяйственных культур в пределах исследуемого полигона.</w:t>
      </w:r>
    </w:p>
    <w:p w14:paraId="3C3E62EF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Экспортировать результаты классификации и построить 3</w:t>
      </w:r>
      <w:r w:rsidRPr="00453FAF">
        <w:rPr>
          <w:rFonts w:cs="Times New Roman"/>
          <w:color w:val="000000" w:themeColor="text1"/>
        </w:rPr>
        <w:t>D</w:t>
      </w:r>
      <w:r w:rsidRPr="00453FAF">
        <w:rPr>
          <w:rFonts w:cs="Times New Roman"/>
          <w:color w:val="000000" w:themeColor="text1"/>
          <w:lang w:val="ru-RU"/>
        </w:rPr>
        <w:t xml:space="preserve"> карту в </w:t>
      </w:r>
      <w:r w:rsidRPr="00453FAF">
        <w:rPr>
          <w:rFonts w:cs="Times New Roman"/>
          <w:color w:val="000000" w:themeColor="text1"/>
        </w:rPr>
        <w:t>Kepler</w:t>
      </w:r>
      <w:r w:rsidRPr="00453FAF">
        <w:rPr>
          <w:rFonts w:cs="Times New Roman"/>
          <w:color w:val="000000" w:themeColor="text1"/>
          <w:lang w:val="ru-RU"/>
        </w:rPr>
        <w:t>.</w:t>
      </w:r>
      <w:proofErr w:type="spellStart"/>
      <w:r w:rsidRPr="00453FAF">
        <w:rPr>
          <w:rFonts w:cs="Times New Roman"/>
          <w:color w:val="000000" w:themeColor="text1"/>
        </w:rPr>
        <w:t>gl</w:t>
      </w:r>
      <w:proofErr w:type="spellEnd"/>
      <w:r w:rsidRPr="00453FAF">
        <w:rPr>
          <w:rFonts w:cs="Times New Roman"/>
          <w:color w:val="000000" w:themeColor="text1"/>
          <w:lang w:val="ru-RU"/>
        </w:rPr>
        <w:t>.</w:t>
      </w:r>
    </w:p>
    <w:p w14:paraId="2FC0CFC8" w14:textId="6E130589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</w:rPr>
        <w:t xml:space="preserve">3. </w:t>
      </w:r>
      <w:proofErr w:type="spellStart"/>
      <w:r w:rsidRPr="00453FAF">
        <w:rPr>
          <w:rFonts w:cs="Times New Roman"/>
          <w:b/>
          <w:color w:val="000000" w:themeColor="text1"/>
          <w:sz w:val="28"/>
        </w:rPr>
        <w:t>Используемые</w:t>
      </w:r>
      <w:proofErr w:type="spellEnd"/>
      <w:r w:rsidRPr="00453FAF">
        <w:rPr>
          <w:rFonts w:cs="Times New Roman"/>
          <w:b/>
          <w:color w:val="000000" w:themeColor="text1"/>
          <w:sz w:val="28"/>
        </w:rPr>
        <w:t xml:space="preserve"> </w:t>
      </w:r>
      <w:proofErr w:type="spellStart"/>
      <w:r w:rsidRPr="00453FAF">
        <w:rPr>
          <w:rFonts w:cs="Times New Roman"/>
          <w:b/>
          <w:color w:val="000000" w:themeColor="text1"/>
          <w:sz w:val="28"/>
        </w:rPr>
        <w:t>инструменты</w:t>
      </w:r>
      <w:proofErr w:type="spellEnd"/>
      <w:r w:rsidRPr="00453FAF">
        <w:rPr>
          <w:rFonts w:cs="Times New Roman"/>
          <w:b/>
          <w:color w:val="000000" w:themeColor="text1"/>
          <w:sz w:val="28"/>
        </w:rPr>
        <w:t xml:space="preserve"> и </w:t>
      </w:r>
      <w:proofErr w:type="spellStart"/>
      <w:r w:rsidRPr="00453FAF">
        <w:rPr>
          <w:rFonts w:cs="Times New Roman"/>
          <w:b/>
          <w:color w:val="000000" w:themeColor="text1"/>
          <w:sz w:val="28"/>
        </w:rPr>
        <w:t>данные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453FAF" w:rsidRPr="00453FAF" w14:paraId="55B88F22" w14:textId="77777777">
        <w:trPr>
          <w:jc w:val="center"/>
        </w:trPr>
        <w:tc>
          <w:tcPr>
            <w:tcW w:w="4844" w:type="dxa"/>
          </w:tcPr>
          <w:p w14:paraId="12F00520" w14:textId="77777777" w:rsidR="005934B7" w:rsidRPr="00453FAF" w:rsidRDefault="00510BB2">
            <w:pPr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453FAF">
              <w:rPr>
                <w:rFonts w:cs="Times New Roman"/>
                <w:b/>
                <w:color w:val="000000" w:themeColor="text1"/>
                <w:sz w:val="22"/>
              </w:rPr>
              <w:t>Инструмент</w:t>
            </w:r>
            <w:proofErr w:type="spellEnd"/>
            <w:r w:rsidRPr="00453FAF">
              <w:rPr>
                <w:rFonts w:cs="Times New Roman"/>
                <w:b/>
                <w:color w:val="000000" w:themeColor="text1"/>
                <w:sz w:val="22"/>
              </w:rPr>
              <w:t xml:space="preserve"> / </w:t>
            </w:r>
            <w:proofErr w:type="spellStart"/>
            <w:r w:rsidRPr="00453FAF">
              <w:rPr>
                <w:rFonts w:cs="Times New Roman"/>
                <w:b/>
                <w:color w:val="000000" w:themeColor="text1"/>
                <w:sz w:val="22"/>
              </w:rPr>
              <w:t>Данные</w:t>
            </w:r>
            <w:proofErr w:type="spellEnd"/>
          </w:p>
        </w:tc>
        <w:tc>
          <w:tcPr>
            <w:tcW w:w="4844" w:type="dxa"/>
          </w:tcPr>
          <w:p w14:paraId="1D014B75" w14:textId="77777777" w:rsidR="005934B7" w:rsidRPr="00453FAF" w:rsidRDefault="00510BB2">
            <w:pPr>
              <w:jc w:val="center"/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b/>
                <w:color w:val="000000" w:themeColor="text1"/>
                <w:sz w:val="22"/>
              </w:rPr>
              <w:t>Описание</w:t>
            </w:r>
          </w:p>
        </w:tc>
      </w:tr>
      <w:tr w:rsidR="00453FAF" w:rsidRPr="00453FAF" w14:paraId="3AED010C" w14:textId="77777777">
        <w:trPr>
          <w:jc w:val="center"/>
        </w:trPr>
        <w:tc>
          <w:tcPr>
            <w:tcW w:w="4844" w:type="dxa"/>
          </w:tcPr>
          <w:p w14:paraId="2457FE12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Google Earth Engine (GEE)</w:t>
            </w:r>
          </w:p>
        </w:tc>
        <w:tc>
          <w:tcPr>
            <w:tcW w:w="4844" w:type="dxa"/>
          </w:tcPr>
          <w:p w14:paraId="5EBAAF89" w14:textId="77777777" w:rsidR="005934B7" w:rsidRPr="00453FAF" w:rsidRDefault="00510BB2">
            <w:pPr>
              <w:rPr>
                <w:rFonts w:cs="Times New Roman"/>
                <w:color w:val="000000" w:themeColor="text1"/>
                <w:lang w:val="ru-RU"/>
              </w:rPr>
            </w:pPr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>Облачная платформа для обработки спутниковых данных</w:t>
            </w:r>
          </w:p>
        </w:tc>
      </w:tr>
      <w:tr w:rsidR="00453FAF" w:rsidRPr="00453FAF" w14:paraId="2BF7E44F" w14:textId="77777777">
        <w:trPr>
          <w:jc w:val="center"/>
        </w:trPr>
        <w:tc>
          <w:tcPr>
            <w:tcW w:w="4844" w:type="dxa"/>
          </w:tcPr>
          <w:p w14:paraId="314E00E0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Sentinel-2 SR Harmonized</w:t>
            </w:r>
          </w:p>
        </w:tc>
        <w:tc>
          <w:tcPr>
            <w:tcW w:w="4844" w:type="dxa"/>
          </w:tcPr>
          <w:p w14:paraId="18847136" w14:textId="77777777" w:rsidR="005934B7" w:rsidRPr="00453FAF" w:rsidRDefault="00510BB2">
            <w:pPr>
              <w:rPr>
                <w:rFonts w:cs="Times New Roman"/>
                <w:color w:val="000000" w:themeColor="text1"/>
                <w:lang w:val="ru-RU"/>
              </w:rPr>
            </w:pPr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 xml:space="preserve">Мультиспектральный спутник </w:t>
            </w:r>
            <w:r w:rsidRPr="00453FAF">
              <w:rPr>
                <w:rFonts w:cs="Times New Roman"/>
                <w:color w:val="000000" w:themeColor="text1"/>
                <w:sz w:val="22"/>
              </w:rPr>
              <w:t>ESA</w:t>
            </w:r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>, разрешение 10м/пиксель</w:t>
            </w:r>
          </w:p>
        </w:tc>
      </w:tr>
      <w:tr w:rsidR="00453FAF" w:rsidRPr="00453FAF" w14:paraId="2836451F" w14:textId="77777777">
        <w:trPr>
          <w:jc w:val="center"/>
        </w:trPr>
        <w:tc>
          <w:tcPr>
            <w:tcW w:w="4844" w:type="dxa"/>
          </w:tcPr>
          <w:p w14:paraId="5FFE6D4F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Sentinel-1 GRD</w:t>
            </w:r>
          </w:p>
        </w:tc>
        <w:tc>
          <w:tcPr>
            <w:tcW w:w="4844" w:type="dxa"/>
          </w:tcPr>
          <w:p w14:paraId="3EB45BE5" w14:textId="77777777" w:rsidR="005934B7" w:rsidRPr="00453FAF" w:rsidRDefault="00510BB2">
            <w:pPr>
              <w:rPr>
                <w:rFonts w:cs="Times New Roman"/>
                <w:color w:val="000000" w:themeColor="text1"/>
                <w:lang w:val="ru-RU"/>
              </w:rPr>
            </w:pPr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 xml:space="preserve">Радарный спутник </w:t>
            </w:r>
            <w:r w:rsidRPr="00453FAF">
              <w:rPr>
                <w:rFonts w:cs="Times New Roman"/>
                <w:color w:val="000000" w:themeColor="text1"/>
                <w:sz w:val="22"/>
              </w:rPr>
              <w:t>ESA</w:t>
            </w:r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 xml:space="preserve"> (</w:t>
            </w:r>
            <w:r w:rsidRPr="00453FAF">
              <w:rPr>
                <w:rFonts w:cs="Times New Roman"/>
                <w:color w:val="000000" w:themeColor="text1"/>
                <w:sz w:val="22"/>
              </w:rPr>
              <w:t>SAR</w:t>
            </w:r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 xml:space="preserve">), поляризация </w:t>
            </w:r>
            <w:r w:rsidRPr="00453FAF">
              <w:rPr>
                <w:rFonts w:cs="Times New Roman"/>
                <w:color w:val="000000" w:themeColor="text1"/>
                <w:sz w:val="22"/>
              </w:rPr>
              <w:t>VV</w:t>
            </w:r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>/</w:t>
            </w:r>
            <w:r w:rsidRPr="00453FAF">
              <w:rPr>
                <w:rFonts w:cs="Times New Roman"/>
                <w:color w:val="000000" w:themeColor="text1"/>
                <w:sz w:val="22"/>
              </w:rPr>
              <w:t>VH</w:t>
            </w:r>
          </w:p>
        </w:tc>
      </w:tr>
      <w:tr w:rsidR="00453FAF" w:rsidRPr="00453FAF" w14:paraId="1948FBC5" w14:textId="77777777">
        <w:trPr>
          <w:jc w:val="center"/>
        </w:trPr>
        <w:tc>
          <w:tcPr>
            <w:tcW w:w="4844" w:type="dxa"/>
          </w:tcPr>
          <w:p w14:paraId="45068370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ASTER DEM</w:t>
            </w:r>
          </w:p>
        </w:tc>
        <w:tc>
          <w:tcPr>
            <w:tcW w:w="4844" w:type="dxa"/>
          </w:tcPr>
          <w:p w14:paraId="25ED3CFA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Цифровая модель рельефа</w:t>
            </w:r>
          </w:p>
        </w:tc>
      </w:tr>
      <w:tr w:rsidR="00453FAF" w:rsidRPr="00453FAF" w14:paraId="566C49E3" w14:textId="77777777">
        <w:trPr>
          <w:jc w:val="center"/>
        </w:trPr>
        <w:tc>
          <w:tcPr>
            <w:tcW w:w="4844" w:type="dxa"/>
          </w:tcPr>
          <w:p w14:paraId="1FEF69D8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EU Crop Map 2022</w:t>
            </w:r>
          </w:p>
        </w:tc>
        <w:tc>
          <w:tcPr>
            <w:tcW w:w="4844" w:type="dxa"/>
          </w:tcPr>
          <w:p w14:paraId="3EBC3C91" w14:textId="77777777" w:rsidR="005934B7" w:rsidRPr="00453FAF" w:rsidRDefault="00510BB2">
            <w:pPr>
              <w:rPr>
                <w:rFonts w:cs="Times New Roman"/>
                <w:color w:val="000000" w:themeColor="text1"/>
                <w:lang w:val="ru-RU"/>
              </w:rPr>
            </w:pPr>
            <w:proofErr w:type="spellStart"/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>Предобученная</w:t>
            </w:r>
            <w:proofErr w:type="spellEnd"/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 xml:space="preserve"> модель классификации культур (</w:t>
            </w:r>
            <w:r w:rsidRPr="00453FAF">
              <w:rPr>
                <w:rFonts w:cs="Times New Roman"/>
                <w:color w:val="000000" w:themeColor="text1"/>
                <w:sz w:val="22"/>
              </w:rPr>
              <w:t>BOKU</w:t>
            </w:r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>, Вена)</w:t>
            </w:r>
          </w:p>
        </w:tc>
      </w:tr>
      <w:tr w:rsidR="00453FAF" w:rsidRPr="00453FAF" w14:paraId="0A77A0F2" w14:textId="77777777">
        <w:trPr>
          <w:jc w:val="center"/>
        </w:trPr>
        <w:tc>
          <w:tcPr>
            <w:tcW w:w="4844" w:type="dxa"/>
          </w:tcPr>
          <w:p w14:paraId="135B60AF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Kepler.gl</w:t>
            </w:r>
          </w:p>
        </w:tc>
        <w:tc>
          <w:tcPr>
            <w:tcW w:w="4844" w:type="dxa"/>
          </w:tcPr>
          <w:p w14:paraId="3398DD89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Платформа для 3D геовизуализации</w:t>
            </w:r>
          </w:p>
        </w:tc>
      </w:tr>
      <w:tr w:rsidR="00453FAF" w:rsidRPr="00453FAF" w14:paraId="4CED067D" w14:textId="77777777">
        <w:trPr>
          <w:jc w:val="center"/>
        </w:trPr>
        <w:tc>
          <w:tcPr>
            <w:tcW w:w="4844" w:type="dxa"/>
          </w:tcPr>
          <w:p w14:paraId="2A662507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Shapefile (test1)</w:t>
            </w:r>
          </w:p>
        </w:tc>
        <w:tc>
          <w:tcPr>
            <w:tcW w:w="4844" w:type="dxa"/>
          </w:tcPr>
          <w:p w14:paraId="2BA75177" w14:textId="77777777" w:rsidR="005934B7" w:rsidRPr="00453FAF" w:rsidRDefault="00510BB2">
            <w:pPr>
              <w:rPr>
                <w:rFonts w:cs="Times New Roman"/>
                <w:color w:val="000000" w:themeColor="text1"/>
                <w:lang w:val="ru-RU"/>
              </w:rPr>
            </w:pPr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>Зона интереса — полигон исследуемого поля</w:t>
            </w:r>
          </w:p>
        </w:tc>
      </w:tr>
    </w:tbl>
    <w:p w14:paraId="3C1ED575" w14:textId="77777777" w:rsidR="005934B7" w:rsidRDefault="005934B7">
      <w:pPr>
        <w:rPr>
          <w:rFonts w:cs="Times New Roman"/>
          <w:color w:val="000000" w:themeColor="text1"/>
          <w:lang w:val="ru-RU"/>
        </w:rPr>
      </w:pPr>
    </w:p>
    <w:p w14:paraId="48CEE87A" w14:textId="77777777" w:rsidR="00453FAF" w:rsidRDefault="00453FAF">
      <w:pPr>
        <w:rPr>
          <w:rFonts w:cs="Times New Roman"/>
          <w:color w:val="000000" w:themeColor="text1"/>
          <w:lang w:val="ru-RU"/>
        </w:rPr>
      </w:pPr>
    </w:p>
    <w:p w14:paraId="1B40F501" w14:textId="77777777" w:rsidR="00453FAF" w:rsidRDefault="00453FAF">
      <w:pPr>
        <w:rPr>
          <w:rFonts w:cs="Times New Roman"/>
          <w:color w:val="000000" w:themeColor="text1"/>
          <w:lang w:val="ru-RU"/>
        </w:rPr>
      </w:pPr>
    </w:p>
    <w:p w14:paraId="7F817E28" w14:textId="77777777" w:rsidR="00453FAF" w:rsidRPr="00453FAF" w:rsidRDefault="00453FAF">
      <w:pPr>
        <w:rPr>
          <w:rFonts w:cs="Times New Roman"/>
          <w:color w:val="000000" w:themeColor="text1"/>
          <w:lang w:val="ru-RU"/>
        </w:rPr>
      </w:pPr>
    </w:p>
    <w:p w14:paraId="59B89D8E" w14:textId="40E98256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  <w:lang w:val="ru-RU"/>
        </w:rPr>
        <w:lastRenderedPageBreak/>
        <w:t>4. Описание исходных данных (</w:t>
      </w:r>
      <w:r w:rsidRPr="00453FAF">
        <w:rPr>
          <w:rFonts w:cs="Times New Roman"/>
          <w:b/>
          <w:color w:val="000000" w:themeColor="text1"/>
          <w:sz w:val="28"/>
        </w:rPr>
        <w:t>AOI</w:t>
      </w:r>
      <w:r w:rsidRPr="00453FAF">
        <w:rPr>
          <w:rFonts w:cs="Times New Roman"/>
          <w:b/>
          <w:color w:val="000000" w:themeColor="text1"/>
          <w:sz w:val="28"/>
          <w:lang w:val="ru-RU"/>
        </w:rPr>
        <w:t>)</w:t>
      </w:r>
    </w:p>
    <w:p w14:paraId="1A812D20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Зона интереса (</w:t>
      </w:r>
      <w:r w:rsidRPr="00453FAF">
        <w:rPr>
          <w:rFonts w:cs="Times New Roman"/>
          <w:color w:val="000000" w:themeColor="text1"/>
        </w:rPr>
        <w:t>Area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of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Interest</w:t>
      </w:r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AOI</w:t>
      </w:r>
      <w:r w:rsidRPr="00453FAF">
        <w:rPr>
          <w:rFonts w:cs="Times New Roman"/>
          <w:color w:val="000000" w:themeColor="text1"/>
          <w:lang w:val="ru-RU"/>
        </w:rPr>
        <w:t xml:space="preserve">) предоставлена в формате </w:t>
      </w:r>
      <w:r w:rsidRPr="00453FAF">
        <w:rPr>
          <w:rFonts w:cs="Times New Roman"/>
          <w:color w:val="000000" w:themeColor="text1"/>
        </w:rPr>
        <w:t>ESRI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Shapefile</w:t>
      </w:r>
      <w:r w:rsidRPr="00453FAF">
        <w:rPr>
          <w:rFonts w:cs="Times New Roman"/>
          <w:color w:val="000000" w:themeColor="text1"/>
          <w:lang w:val="ru-RU"/>
        </w:rPr>
        <w:t xml:space="preserve"> и содержит один полигон сельскохозяйственного поля, расположенного в Центральной Азии (Казахстан). </w:t>
      </w:r>
      <w:r w:rsidRPr="00453FAF">
        <w:rPr>
          <w:rFonts w:cs="Times New Roman"/>
          <w:color w:val="000000" w:themeColor="text1"/>
        </w:rPr>
        <w:t>Shapefile</w:t>
      </w:r>
      <w:r w:rsidRPr="00453FAF">
        <w:rPr>
          <w:rFonts w:cs="Times New Roman"/>
          <w:color w:val="000000" w:themeColor="text1"/>
          <w:lang w:val="ru-RU"/>
        </w:rPr>
        <w:t xml:space="preserve"> состоит из следующих файлов:</w:t>
      </w:r>
    </w:p>
    <w:p w14:paraId="68ACE49D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.</w:t>
      </w:r>
      <w:proofErr w:type="spellStart"/>
      <w:r w:rsidRPr="00453FAF">
        <w:rPr>
          <w:rFonts w:cs="Times New Roman"/>
          <w:color w:val="000000" w:themeColor="text1"/>
        </w:rPr>
        <w:t>shp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 — геометрия полигона (координаты вершин)</w:t>
      </w:r>
    </w:p>
    <w:p w14:paraId="4BCB3985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.</w:t>
      </w:r>
      <w:proofErr w:type="spellStart"/>
      <w:r w:rsidRPr="00453FAF">
        <w:rPr>
          <w:rFonts w:cs="Times New Roman"/>
          <w:color w:val="000000" w:themeColor="text1"/>
        </w:rPr>
        <w:t>shx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 — индекс для быстрого доступа к геометрии</w:t>
      </w:r>
    </w:p>
    <w:p w14:paraId="4E6A7F07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.</w:t>
      </w:r>
      <w:proofErr w:type="spellStart"/>
      <w:r w:rsidRPr="00453FAF">
        <w:rPr>
          <w:rFonts w:cs="Times New Roman"/>
          <w:color w:val="000000" w:themeColor="text1"/>
        </w:rPr>
        <w:t>dbf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 — атрибутивная таблица (поле </w:t>
      </w:r>
      <w:r w:rsidRPr="00453FAF">
        <w:rPr>
          <w:rFonts w:cs="Times New Roman"/>
          <w:color w:val="000000" w:themeColor="text1"/>
        </w:rPr>
        <w:t>Id</w:t>
      </w:r>
      <w:r w:rsidRPr="00453FAF">
        <w:rPr>
          <w:rFonts w:cs="Times New Roman"/>
          <w:color w:val="000000" w:themeColor="text1"/>
          <w:lang w:val="ru-RU"/>
        </w:rPr>
        <w:t xml:space="preserve"> = 0)</w:t>
      </w:r>
    </w:p>
    <w:p w14:paraId="669815F8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proofErr w:type="gramStart"/>
      <w:r w:rsidRPr="00453FAF">
        <w:rPr>
          <w:rFonts w:cs="Times New Roman"/>
          <w:color w:val="000000" w:themeColor="text1"/>
          <w:lang w:val="ru-RU"/>
        </w:rPr>
        <w:t>.</w:t>
      </w:r>
      <w:proofErr w:type="spellStart"/>
      <w:r w:rsidRPr="00453FAF">
        <w:rPr>
          <w:rFonts w:cs="Times New Roman"/>
          <w:color w:val="000000" w:themeColor="text1"/>
        </w:rPr>
        <w:t>prj</w:t>
      </w:r>
      <w:proofErr w:type="spellEnd"/>
      <w:proofErr w:type="gramEnd"/>
      <w:r w:rsidRPr="00453FAF">
        <w:rPr>
          <w:rFonts w:cs="Times New Roman"/>
          <w:color w:val="000000" w:themeColor="text1"/>
          <w:lang w:val="ru-RU"/>
        </w:rPr>
        <w:t xml:space="preserve"> — система координат: </w:t>
      </w:r>
      <w:r w:rsidRPr="00453FAF">
        <w:rPr>
          <w:rFonts w:cs="Times New Roman"/>
          <w:color w:val="000000" w:themeColor="text1"/>
        </w:rPr>
        <w:t>WGS</w:t>
      </w:r>
      <w:r w:rsidRPr="00453FAF">
        <w:rPr>
          <w:rFonts w:cs="Times New Roman"/>
          <w:color w:val="000000" w:themeColor="text1"/>
          <w:lang w:val="ru-RU"/>
        </w:rPr>
        <w:t xml:space="preserve"> 1984 </w:t>
      </w:r>
      <w:r w:rsidRPr="00453FAF">
        <w:rPr>
          <w:rFonts w:cs="Times New Roman"/>
          <w:color w:val="000000" w:themeColor="text1"/>
        </w:rPr>
        <w:t>UTM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Zone</w:t>
      </w:r>
      <w:r w:rsidRPr="00453FAF">
        <w:rPr>
          <w:rFonts w:cs="Times New Roman"/>
          <w:color w:val="000000" w:themeColor="text1"/>
          <w:lang w:val="ru-RU"/>
        </w:rPr>
        <w:t xml:space="preserve"> 41</w:t>
      </w:r>
      <w:r w:rsidRPr="00453FAF">
        <w:rPr>
          <w:rFonts w:cs="Times New Roman"/>
          <w:color w:val="000000" w:themeColor="text1"/>
        </w:rPr>
        <w:t>S</w:t>
      </w:r>
    </w:p>
    <w:p w14:paraId="738FB08B" w14:textId="77777777" w:rsidR="005934B7" w:rsidRPr="00453FAF" w:rsidRDefault="00510BB2">
      <w:pPr>
        <w:pStyle w:val="a0"/>
        <w:rPr>
          <w:rFonts w:cs="Times New Roman"/>
          <w:color w:val="000000" w:themeColor="text1"/>
        </w:rPr>
      </w:pPr>
      <w:proofErr w:type="gramStart"/>
      <w:r w:rsidRPr="00453FAF">
        <w:rPr>
          <w:rFonts w:cs="Times New Roman"/>
          <w:color w:val="000000" w:themeColor="text1"/>
        </w:rPr>
        <w:t>.</w:t>
      </w:r>
      <w:proofErr w:type="spellStart"/>
      <w:r w:rsidRPr="00453FAF">
        <w:rPr>
          <w:rFonts w:cs="Times New Roman"/>
          <w:color w:val="000000" w:themeColor="text1"/>
        </w:rPr>
        <w:t>cpg</w:t>
      </w:r>
      <w:proofErr w:type="spellEnd"/>
      <w:proofErr w:type="gramEnd"/>
      <w:r w:rsidRPr="00453FAF">
        <w:rPr>
          <w:rFonts w:cs="Times New Roman"/>
          <w:color w:val="000000" w:themeColor="text1"/>
        </w:rPr>
        <w:t xml:space="preserve"> — </w:t>
      </w:r>
      <w:proofErr w:type="spellStart"/>
      <w:r w:rsidRPr="00453FAF">
        <w:rPr>
          <w:rFonts w:cs="Times New Roman"/>
          <w:color w:val="000000" w:themeColor="text1"/>
        </w:rPr>
        <w:t>кодировка</w:t>
      </w:r>
      <w:proofErr w:type="spellEnd"/>
      <w:r w:rsidRPr="00453FAF">
        <w:rPr>
          <w:rFonts w:cs="Times New Roman"/>
          <w:color w:val="000000" w:themeColor="text1"/>
        </w:rPr>
        <w:t xml:space="preserve"> </w:t>
      </w:r>
      <w:proofErr w:type="spellStart"/>
      <w:r w:rsidRPr="00453FAF">
        <w:rPr>
          <w:rFonts w:cs="Times New Roman"/>
          <w:color w:val="000000" w:themeColor="text1"/>
        </w:rPr>
        <w:t>текста</w:t>
      </w:r>
      <w:proofErr w:type="spellEnd"/>
    </w:p>
    <w:p w14:paraId="6A74C273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Координаты ограничивающего прямоугольника (</w:t>
      </w:r>
      <w:r w:rsidRPr="00453FAF">
        <w:rPr>
          <w:rFonts w:cs="Times New Roman"/>
          <w:color w:val="000000" w:themeColor="text1"/>
        </w:rPr>
        <w:t>bounding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box</w:t>
      </w:r>
      <w:r w:rsidRPr="00453FAF">
        <w:rPr>
          <w:rFonts w:cs="Times New Roman"/>
          <w:color w:val="000000" w:themeColor="text1"/>
          <w:lang w:val="ru-RU"/>
        </w:rPr>
        <w:t xml:space="preserve">) в метрах: </w:t>
      </w:r>
      <w:r w:rsidRPr="00453FAF">
        <w:rPr>
          <w:rFonts w:cs="Times New Roman"/>
          <w:color w:val="000000" w:themeColor="text1"/>
        </w:rPr>
        <w:t>X</w:t>
      </w:r>
      <w:r w:rsidRPr="00453FAF">
        <w:rPr>
          <w:rFonts w:cs="Times New Roman"/>
          <w:color w:val="000000" w:themeColor="text1"/>
          <w:lang w:val="ru-RU"/>
        </w:rPr>
        <w:t xml:space="preserve">: </w:t>
      </w:r>
      <w:proofErr w:type="gramStart"/>
      <w:r w:rsidRPr="00453FAF">
        <w:rPr>
          <w:rFonts w:cs="Times New Roman"/>
          <w:color w:val="000000" w:themeColor="text1"/>
          <w:lang w:val="ru-RU"/>
        </w:rPr>
        <w:t>1 125 475 – 1 126 909</w:t>
      </w:r>
      <w:proofErr w:type="gramEnd"/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Y</w:t>
      </w:r>
      <w:r w:rsidRPr="00453FAF">
        <w:rPr>
          <w:rFonts w:cs="Times New Roman"/>
          <w:color w:val="000000" w:themeColor="text1"/>
          <w:lang w:val="ru-RU"/>
        </w:rPr>
        <w:t xml:space="preserve">: </w:t>
      </w:r>
      <w:proofErr w:type="gramStart"/>
      <w:r w:rsidRPr="00453FAF">
        <w:rPr>
          <w:rFonts w:cs="Times New Roman"/>
          <w:color w:val="000000" w:themeColor="text1"/>
          <w:lang w:val="ru-RU"/>
        </w:rPr>
        <w:t>15 681 040 – 15 682 848</w:t>
      </w:r>
      <w:proofErr w:type="gramEnd"/>
      <w:r w:rsidRPr="00453FAF">
        <w:rPr>
          <w:rFonts w:cs="Times New Roman"/>
          <w:color w:val="000000" w:themeColor="text1"/>
          <w:lang w:val="ru-RU"/>
        </w:rPr>
        <w:t xml:space="preserve">. Площадь поля составляет приблизительно 1.4 км × 1.8 км. При загрузке в </w:t>
      </w:r>
      <w:r w:rsidRPr="00453FAF">
        <w:rPr>
          <w:rFonts w:cs="Times New Roman"/>
          <w:color w:val="000000" w:themeColor="text1"/>
        </w:rPr>
        <w:t>GEE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proofErr w:type="gramStart"/>
      <w:r w:rsidRPr="00453FAF">
        <w:rPr>
          <w:rFonts w:cs="Times New Roman"/>
          <w:color w:val="000000" w:themeColor="text1"/>
          <w:lang w:val="ru-RU"/>
        </w:rPr>
        <w:t>файлы .</w:t>
      </w:r>
      <w:proofErr w:type="spellStart"/>
      <w:r w:rsidRPr="00453FAF">
        <w:rPr>
          <w:rFonts w:cs="Times New Roman"/>
          <w:color w:val="000000" w:themeColor="text1"/>
        </w:rPr>
        <w:t>sbn</w:t>
      </w:r>
      <w:proofErr w:type="spellEnd"/>
      <w:proofErr w:type="gramEnd"/>
      <w:r w:rsidRPr="00453FAF">
        <w:rPr>
          <w:rFonts w:cs="Times New Roman"/>
          <w:color w:val="000000" w:themeColor="text1"/>
          <w:lang w:val="ru-RU"/>
        </w:rPr>
        <w:t xml:space="preserve"> </w:t>
      </w:r>
      <w:proofErr w:type="gramStart"/>
      <w:r w:rsidRPr="00453FAF">
        <w:rPr>
          <w:rFonts w:cs="Times New Roman"/>
          <w:color w:val="000000" w:themeColor="text1"/>
          <w:lang w:val="ru-RU"/>
        </w:rPr>
        <w:t>и .</w:t>
      </w:r>
      <w:proofErr w:type="spellStart"/>
      <w:r w:rsidRPr="00453FAF">
        <w:rPr>
          <w:rFonts w:cs="Times New Roman"/>
          <w:color w:val="000000" w:themeColor="text1"/>
        </w:rPr>
        <w:t>sbx</w:t>
      </w:r>
      <w:proofErr w:type="spellEnd"/>
      <w:proofErr w:type="gramEnd"/>
      <w:r w:rsidRPr="00453FAF">
        <w:rPr>
          <w:rFonts w:cs="Times New Roman"/>
          <w:color w:val="000000" w:themeColor="text1"/>
          <w:lang w:val="ru-RU"/>
        </w:rPr>
        <w:t xml:space="preserve"> были исключены, так как они являются пространственными индексами </w:t>
      </w:r>
      <w:r w:rsidRPr="00453FAF">
        <w:rPr>
          <w:rFonts w:cs="Times New Roman"/>
          <w:color w:val="000000" w:themeColor="text1"/>
        </w:rPr>
        <w:t>ESRI</w:t>
      </w:r>
      <w:r w:rsidRPr="00453FAF">
        <w:rPr>
          <w:rFonts w:cs="Times New Roman"/>
          <w:color w:val="000000" w:themeColor="text1"/>
          <w:lang w:val="ru-RU"/>
        </w:rPr>
        <w:t xml:space="preserve"> и не принимаются платформой.</w:t>
      </w:r>
    </w:p>
    <w:p w14:paraId="2371FFB4" w14:textId="0B010355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  <w:lang w:val="ru-RU"/>
        </w:rPr>
        <w:t xml:space="preserve">5. Получение спутниковых снимков </w:t>
      </w:r>
      <w:r w:rsidRPr="00453FAF">
        <w:rPr>
          <w:rFonts w:cs="Times New Roman"/>
          <w:b/>
          <w:color w:val="000000" w:themeColor="text1"/>
          <w:sz w:val="28"/>
        </w:rPr>
        <w:t>Sentinel</w:t>
      </w:r>
      <w:r w:rsidRPr="00453FAF">
        <w:rPr>
          <w:rFonts w:cs="Times New Roman"/>
          <w:b/>
          <w:color w:val="000000" w:themeColor="text1"/>
          <w:sz w:val="28"/>
          <w:lang w:val="ru-RU"/>
        </w:rPr>
        <w:t xml:space="preserve">-2 и </w:t>
      </w:r>
      <w:r w:rsidRPr="00453FAF">
        <w:rPr>
          <w:rFonts w:cs="Times New Roman"/>
          <w:b/>
          <w:color w:val="000000" w:themeColor="text1"/>
          <w:sz w:val="28"/>
        </w:rPr>
        <w:t>Sentinel</w:t>
      </w:r>
      <w:r w:rsidRPr="00453FAF">
        <w:rPr>
          <w:rFonts w:cs="Times New Roman"/>
          <w:b/>
          <w:color w:val="000000" w:themeColor="text1"/>
          <w:sz w:val="28"/>
          <w:lang w:val="ru-RU"/>
        </w:rPr>
        <w:t>-1</w:t>
      </w:r>
    </w:p>
    <w:p w14:paraId="676B58B5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Для классификации использовались снимки двух спутниковых миссий за 2022 год.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 xml:space="preserve">-2 предоставляет мультиспектральные данные в 10 каналах с пространственным разрешением 10 м/пиксель.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>-1 предоставляет радарные данные (</w:t>
      </w:r>
      <w:r w:rsidRPr="00453FAF">
        <w:rPr>
          <w:rFonts w:cs="Times New Roman"/>
          <w:color w:val="000000" w:themeColor="text1"/>
        </w:rPr>
        <w:t>SAR</w:t>
      </w:r>
      <w:r w:rsidRPr="00453FAF">
        <w:rPr>
          <w:rFonts w:cs="Times New Roman"/>
          <w:color w:val="000000" w:themeColor="text1"/>
          <w:lang w:val="ru-RU"/>
        </w:rPr>
        <w:t xml:space="preserve">) в режиме </w:t>
      </w:r>
      <w:r w:rsidRPr="00453FAF">
        <w:rPr>
          <w:rFonts w:cs="Times New Roman"/>
          <w:color w:val="000000" w:themeColor="text1"/>
        </w:rPr>
        <w:t>IW</w:t>
      </w:r>
      <w:r w:rsidRPr="00453FAF">
        <w:rPr>
          <w:rFonts w:cs="Times New Roman"/>
          <w:color w:val="000000" w:themeColor="text1"/>
          <w:lang w:val="ru-RU"/>
        </w:rPr>
        <w:t xml:space="preserve"> с поляризацией </w:t>
      </w:r>
      <w:r w:rsidRPr="00453FAF">
        <w:rPr>
          <w:rFonts w:cs="Times New Roman"/>
          <w:color w:val="000000" w:themeColor="text1"/>
        </w:rPr>
        <w:t>VV</w:t>
      </w:r>
      <w:r w:rsidRPr="00453FAF">
        <w:rPr>
          <w:rFonts w:cs="Times New Roman"/>
          <w:color w:val="000000" w:themeColor="text1"/>
          <w:lang w:val="ru-RU"/>
        </w:rPr>
        <w:t xml:space="preserve"> и </w:t>
      </w:r>
      <w:r w:rsidRPr="00453FAF">
        <w:rPr>
          <w:rFonts w:cs="Times New Roman"/>
          <w:color w:val="000000" w:themeColor="text1"/>
        </w:rPr>
        <w:t>VH</w:t>
      </w:r>
      <w:r w:rsidRPr="00453FAF">
        <w:rPr>
          <w:rFonts w:cs="Times New Roman"/>
          <w:color w:val="000000" w:themeColor="text1"/>
          <w:lang w:val="ru-RU"/>
        </w:rPr>
        <w:t>, что позволяет анализировать структуру посевов независимо от облачности.</w:t>
      </w:r>
    </w:p>
    <w:p w14:paraId="1C36FA10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Предобработка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 xml:space="preserve">-2 включала: фильтрацию по облачности </w:t>
      </w:r>
      <w:proofErr w:type="gramStart"/>
      <w:r w:rsidRPr="00453FAF">
        <w:rPr>
          <w:rFonts w:cs="Times New Roman"/>
          <w:color w:val="000000" w:themeColor="text1"/>
          <w:lang w:val="ru-RU"/>
        </w:rPr>
        <w:t>(&lt; 50</w:t>
      </w:r>
      <w:proofErr w:type="gramEnd"/>
      <w:r w:rsidRPr="00453FAF">
        <w:rPr>
          <w:rFonts w:cs="Times New Roman"/>
          <w:color w:val="000000" w:themeColor="text1"/>
          <w:lang w:val="ru-RU"/>
        </w:rPr>
        <w:t xml:space="preserve">%), маскирование облаков по вероятности (&gt; 75%) и </w:t>
      </w:r>
      <w:r w:rsidRPr="00453FAF">
        <w:rPr>
          <w:rFonts w:cs="Times New Roman"/>
          <w:color w:val="000000" w:themeColor="text1"/>
        </w:rPr>
        <w:t>SCL</w:t>
      </w:r>
      <w:r w:rsidRPr="00453FAF">
        <w:rPr>
          <w:rFonts w:cs="Times New Roman"/>
          <w:color w:val="000000" w:themeColor="text1"/>
          <w:lang w:val="ru-RU"/>
        </w:rPr>
        <w:t>, вычисление вегетационных индексов (</w:t>
      </w:r>
      <w:r w:rsidRPr="00453FAF">
        <w:rPr>
          <w:rFonts w:cs="Times New Roman"/>
          <w:color w:val="000000" w:themeColor="text1"/>
        </w:rPr>
        <w:t>NDVI</w:t>
      </w:r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SAVI</w:t>
      </w:r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EVI</w:t>
      </w:r>
      <w:r w:rsidRPr="00453FAF">
        <w:rPr>
          <w:rFonts w:cs="Times New Roman"/>
          <w:color w:val="000000" w:themeColor="text1"/>
          <w:lang w:val="ru-RU"/>
        </w:rPr>
        <w:t xml:space="preserve">2, </w:t>
      </w:r>
      <w:r w:rsidRPr="00453FAF">
        <w:rPr>
          <w:rFonts w:cs="Times New Roman"/>
          <w:color w:val="000000" w:themeColor="text1"/>
        </w:rPr>
        <w:t>LAI</w:t>
      </w:r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MSAVI</w:t>
      </w:r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BSI</w:t>
      </w:r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NDWI</w:t>
      </w:r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MNDWI</w:t>
      </w:r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NDTI</w:t>
      </w:r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NDBI</w:t>
      </w:r>
      <w:r w:rsidRPr="00453FAF">
        <w:rPr>
          <w:rFonts w:cs="Times New Roman"/>
          <w:color w:val="000000" w:themeColor="text1"/>
          <w:lang w:val="ru-RU"/>
        </w:rPr>
        <w:t xml:space="preserve"> и др.). Предобработка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 xml:space="preserve">-1 включала: </w:t>
      </w:r>
      <w:proofErr w:type="spellStart"/>
      <w:r w:rsidRPr="00453FAF">
        <w:rPr>
          <w:rFonts w:cs="Times New Roman"/>
          <w:color w:val="000000" w:themeColor="text1"/>
          <w:lang w:val="ru-RU"/>
        </w:rPr>
        <w:t>спекл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-фильтр (фокусированная медиана, радиус 30м), извлечение признаков из </w:t>
      </w:r>
      <w:r w:rsidRPr="00453FAF">
        <w:rPr>
          <w:rFonts w:cs="Times New Roman"/>
          <w:color w:val="000000" w:themeColor="text1"/>
        </w:rPr>
        <w:t>VV</w:t>
      </w:r>
      <w:r w:rsidRPr="00453FAF">
        <w:rPr>
          <w:rFonts w:cs="Times New Roman"/>
          <w:color w:val="000000" w:themeColor="text1"/>
          <w:lang w:val="ru-RU"/>
        </w:rPr>
        <w:t xml:space="preserve"> и </w:t>
      </w:r>
      <w:r w:rsidRPr="00453FAF">
        <w:rPr>
          <w:rFonts w:cs="Times New Roman"/>
          <w:color w:val="000000" w:themeColor="text1"/>
        </w:rPr>
        <w:t>VH</w:t>
      </w:r>
      <w:r w:rsidRPr="00453FAF">
        <w:rPr>
          <w:rFonts w:cs="Times New Roman"/>
          <w:color w:val="000000" w:themeColor="text1"/>
          <w:lang w:val="ru-RU"/>
        </w:rPr>
        <w:t xml:space="preserve"> каналов. Для каждого из 8 месяцев (</w:t>
      </w:r>
      <w:proofErr w:type="gramStart"/>
      <w:r w:rsidRPr="00453FAF">
        <w:rPr>
          <w:rFonts w:cs="Times New Roman"/>
          <w:color w:val="000000" w:themeColor="text1"/>
          <w:lang w:val="ru-RU"/>
        </w:rPr>
        <w:t>март–октябрь</w:t>
      </w:r>
      <w:proofErr w:type="gramEnd"/>
      <w:r w:rsidRPr="00453FAF">
        <w:rPr>
          <w:rFonts w:cs="Times New Roman"/>
          <w:color w:val="000000" w:themeColor="text1"/>
          <w:lang w:val="ru-RU"/>
        </w:rPr>
        <w:t>) вычислялись медианные месячные композиты, а также годовые перцентильные статистики (5-й, 50-й, 98-й перцентили).</w:t>
      </w:r>
    </w:p>
    <w:p w14:paraId="0B1B0A90" w14:textId="35378D79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  <w:lang w:val="ru-RU"/>
        </w:rPr>
        <w:t xml:space="preserve">6. Описание модели </w:t>
      </w:r>
      <w:r w:rsidRPr="00453FAF">
        <w:rPr>
          <w:rFonts w:cs="Times New Roman"/>
          <w:b/>
          <w:color w:val="000000" w:themeColor="text1"/>
          <w:sz w:val="28"/>
        </w:rPr>
        <w:t>EU</w:t>
      </w:r>
      <w:r w:rsidRPr="00453FAF">
        <w:rPr>
          <w:rFonts w:cs="Times New Roman"/>
          <w:b/>
          <w:color w:val="000000" w:themeColor="text1"/>
          <w:sz w:val="28"/>
          <w:lang w:val="ru-RU"/>
        </w:rPr>
        <w:t xml:space="preserve"> </w:t>
      </w:r>
      <w:r w:rsidRPr="00453FAF">
        <w:rPr>
          <w:rFonts w:cs="Times New Roman"/>
          <w:b/>
          <w:color w:val="000000" w:themeColor="text1"/>
          <w:sz w:val="28"/>
        </w:rPr>
        <w:t>Crop</w:t>
      </w:r>
      <w:r w:rsidRPr="00453FAF">
        <w:rPr>
          <w:rFonts w:cs="Times New Roman"/>
          <w:b/>
          <w:color w:val="000000" w:themeColor="text1"/>
          <w:sz w:val="28"/>
          <w:lang w:val="ru-RU"/>
        </w:rPr>
        <w:t xml:space="preserve"> </w:t>
      </w:r>
      <w:r w:rsidRPr="00453FAF">
        <w:rPr>
          <w:rFonts w:cs="Times New Roman"/>
          <w:b/>
          <w:color w:val="000000" w:themeColor="text1"/>
          <w:sz w:val="28"/>
        </w:rPr>
        <w:t>Map</w:t>
      </w:r>
      <w:r w:rsidRPr="00453FAF">
        <w:rPr>
          <w:rFonts w:cs="Times New Roman"/>
          <w:b/>
          <w:color w:val="000000" w:themeColor="text1"/>
          <w:sz w:val="28"/>
          <w:lang w:val="ru-RU"/>
        </w:rPr>
        <w:t xml:space="preserve"> 2022</w:t>
      </w:r>
    </w:p>
    <w:p w14:paraId="2770DD80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В работе использована модель </w:t>
      </w:r>
      <w:r w:rsidRPr="00453FAF">
        <w:rPr>
          <w:rFonts w:cs="Times New Roman"/>
          <w:color w:val="000000" w:themeColor="text1"/>
        </w:rPr>
        <w:t>EU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Crop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Map</w:t>
      </w:r>
      <w:r w:rsidRPr="00453FAF">
        <w:rPr>
          <w:rFonts w:cs="Times New Roman"/>
          <w:color w:val="000000" w:themeColor="text1"/>
          <w:lang w:val="ru-RU"/>
        </w:rPr>
        <w:t xml:space="preserve"> 2022, разработанная учёными Университета природных ресурсов и наук о жизни (</w:t>
      </w:r>
      <w:r w:rsidRPr="00453FAF">
        <w:rPr>
          <w:rFonts w:cs="Times New Roman"/>
          <w:color w:val="000000" w:themeColor="text1"/>
        </w:rPr>
        <w:t>BOKU</w:t>
      </w:r>
      <w:r w:rsidRPr="00453FAF">
        <w:rPr>
          <w:rFonts w:cs="Times New Roman"/>
          <w:color w:val="000000" w:themeColor="text1"/>
          <w:lang w:val="ru-RU"/>
        </w:rPr>
        <w:t xml:space="preserve">, Вена, Австрия): </w:t>
      </w:r>
      <w:r w:rsidRPr="00453FAF">
        <w:rPr>
          <w:rFonts w:cs="Times New Roman"/>
          <w:color w:val="000000" w:themeColor="text1"/>
        </w:rPr>
        <w:t>Babak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Ghassemi</w:t>
      </w:r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Emma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Izquierdo</w:t>
      </w:r>
      <w:r w:rsidRPr="00453FAF">
        <w:rPr>
          <w:rFonts w:cs="Times New Roman"/>
          <w:color w:val="000000" w:themeColor="text1"/>
          <w:lang w:val="ru-RU"/>
        </w:rPr>
        <w:t>-</w:t>
      </w:r>
      <w:proofErr w:type="spellStart"/>
      <w:r w:rsidRPr="00453FAF">
        <w:rPr>
          <w:rFonts w:cs="Times New Roman"/>
          <w:color w:val="000000" w:themeColor="text1"/>
        </w:rPr>
        <w:t>Verdiguier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, </w:t>
      </w:r>
      <w:r w:rsidRPr="00453FAF">
        <w:rPr>
          <w:rFonts w:cs="Times New Roman"/>
          <w:color w:val="000000" w:themeColor="text1"/>
        </w:rPr>
        <w:t>Francesco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Vuolo</w:t>
      </w:r>
      <w:r w:rsidRPr="00453FAF">
        <w:rPr>
          <w:rFonts w:cs="Times New Roman"/>
          <w:color w:val="000000" w:themeColor="text1"/>
          <w:lang w:val="ru-RU"/>
        </w:rPr>
        <w:t xml:space="preserve">. Модель предназначена для классификации сельскохозяйственных культур Европы на основе данных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 xml:space="preserve">-1,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 xml:space="preserve">-2 и </w:t>
      </w:r>
      <w:r w:rsidRPr="00453FAF">
        <w:rPr>
          <w:rFonts w:cs="Times New Roman"/>
          <w:color w:val="000000" w:themeColor="text1"/>
        </w:rPr>
        <w:t>MODIS</w:t>
      </w:r>
      <w:r w:rsidRPr="00453FAF">
        <w:rPr>
          <w:rFonts w:cs="Times New Roman"/>
          <w:color w:val="000000" w:themeColor="text1"/>
          <w:lang w:val="ru-RU"/>
        </w:rPr>
        <w:t>.</w:t>
      </w:r>
    </w:p>
    <w:p w14:paraId="2FEE5144" w14:textId="77777777" w:rsidR="005934B7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Тренировочные данные содержат 21 708 точек, разделённых на 4 части (</w:t>
      </w:r>
      <w:r w:rsidRPr="00453FAF">
        <w:rPr>
          <w:rFonts w:cs="Times New Roman"/>
          <w:color w:val="000000" w:themeColor="text1"/>
        </w:rPr>
        <w:t>train</w:t>
      </w:r>
      <w:r w:rsidRPr="00453FAF">
        <w:rPr>
          <w:rFonts w:cs="Times New Roman"/>
          <w:color w:val="000000" w:themeColor="text1"/>
          <w:lang w:val="ru-RU"/>
        </w:rPr>
        <w:t>_</w:t>
      </w:r>
      <w:r w:rsidRPr="00453FAF">
        <w:rPr>
          <w:rFonts w:cs="Times New Roman"/>
          <w:color w:val="000000" w:themeColor="text1"/>
        </w:rPr>
        <w:t>p</w:t>
      </w:r>
      <w:r w:rsidRPr="00453FAF">
        <w:rPr>
          <w:rFonts w:cs="Times New Roman"/>
          <w:color w:val="000000" w:themeColor="text1"/>
          <w:lang w:val="ru-RU"/>
        </w:rPr>
        <w:t xml:space="preserve">1 ... </w:t>
      </w:r>
      <w:r w:rsidRPr="00453FAF">
        <w:rPr>
          <w:rFonts w:cs="Times New Roman"/>
          <w:color w:val="000000" w:themeColor="text1"/>
        </w:rPr>
        <w:t>train</w:t>
      </w:r>
      <w:r w:rsidRPr="00453FAF">
        <w:rPr>
          <w:rFonts w:cs="Times New Roman"/>
          <w:color w:val="000000" w:themeColor="text1"/>
          <w:lang w:val="ru-RU"/>
        </w:rPr>
        <w:t>_</w:t>
      </w:r>
      <w:r w:rsidRPr="00453FAF">
        <w:rPr>
          <w:rFonts w:cs="Times New Roman"/>
          <w:color w:val="000000" w:themeColor="text1"/>
        </w:rPr>
        <w:t>p</w:t>
      </w:r>
      <w:r w:rsidRPr="00453FAF">
        <w:rPr>
          <w:rFonts w:cs="Times New Roman"/>
          <w:color w:val="000000" w:themeColor="text1"/>
          <w:lang w:val="ru-RU"/>
        </w:rPr>
        <w:t xml:space="preserve">4), доступных через </w:t>
      </w:r>
      <w:r w:rsidRPr="00453FAF">
        <w:rPr>
          <w:rFonts w:cs="Times New Roman"/>
          <w:color w:val="000000" w:themeColor="text1"/>
        </w:rPr>
        <w:t>GEE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Assets</w:t>
      </w:r>
      <w:r w:rsidRPr="00453FAF">
        <w:rPr>
          <w:rFonts w:cs="Times New Roman"/>
          <w:color w:val="000000" w:themeColor="text1"/>
          <w:lang w:val="ru-RU"/>
        </w:rPr>
        <w:t>. Набор признаков (</w:t>
      </w:r>
      <w:r w:rsidRPr="00453FAF">
        <w:rPr>
          <w:rFonts w:cs="Times New Roman"/>
          <w:color w:val="000000" w:themeColor="text1"/>
        </w:rPr>
        <w:t>feat</w:t>
      </w:r>
      <w:r w:rsidRPr="00453FAF">
        <w:rPr>
          <w:rFonts w:cs="Times New Roman"/>
          <w:color w:val="000000" w:themeColor="text1"/>
          <w:lang w:val="ru-RU"/>
        </w:rPr>
        <w:t>_</w:t>
      </w:r>
      <w:r w:rsidRPr="00453FAF">
        <w:rPr>
          <w:rFonts w:cs="Times New Roman"/>
          <w:color w:val="000000" w:themeColor="text1"/>
        </w:rPr>
        <w:t>select</w:t>
      </w:r>
      <w:r w:rsidRPr="00453FAF">
        <w:rPr>
          <w:rFonts w:cs="Times New Roman"/>
          <w:color w:val="000000" w:themeColor="text1"/>
          <w:lang w:val="ru-RU"/>
        </w:rPr>
        <w:t xml:space="preserve">) содержит отобранные важные признаки, хранящиеся в </w:t>
      </w:r>
      <w:proofErr w:type="spellStart"/>
      <w:r w:rsidRPr="00453FAF">
        <w:rPr>
          <w:rFonts w:cs="Times New Roman"/>
          <w:color w:val="000000" w:themeColor="text1"/>
        </w:rPr>
        <w:t>FeatureCollection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LU</w:t>
      </w:r>
      <w:r w:rsidRPr="00453FAF">
        <w:rPr>
          <w:rFonts w:cs="Times New Roman"/>
          <w:color w:val="000000" w:themeColor="text1"/>
          <w:lang w:val="ru-RU"/>
        </w:rPr>
        <w:t>22_</w:t>
      </w:r>
      <w:r w:rsidRPr="00453FAF">
        <w:rPr>
          <w:rFonts w:cs="Times New Roman"/>
          <w:color w:val="000000" w:themeColor="text1"/>
        </w:rPr>
        <w:t>S</w:t>
      </w:r>
      <w:r w:rsidRPr="00453FAF">
        <w:rPr>
          <w:rFonts w:cs="Times New Roman"/>
          <w:color w:val="000000" w:themeColor="text1"/>
          <w:lang w:val="ru-RU"/>
        </w:rPr>
        <w:t>1</w:t>
      </w:r>
      <w:r w:rsidRPr="00453FAF">
        <w:rPr>
          <w:rFonts w:cs="Times New Roman"/>
          <w:color w:val="000000" w:themeColor="text1"/>
        </w:rPr>
        <w:t>S</w:t>
      </w:r>
      <w:r w:rsidRPr="00453FAF">
        <w:rPr>
          <w:rFonts w:cs="Times New Roman"/>
          <w:color w:val="000000" w:themeColor="text1"/>
          <w:lang w:val="ru-RU"/>
        </w:rPr>
        <w:t>2</w:t>
      </w:r>
      <w:r w:rsidRPr="00453FAF">
        <w:rPr>
          <w:rFonts w:cs="Times New Roman"/>
          <w:color w:val="000000" w:themeColor="text1"/>
        </w:rPr>
        <w:t>MYA</w:t>
      </w:r>
      <w:r w:rsidRPr="00453FAF">
        <w:rPr>
          <w:rFonts w:cs="Times New Roman"/>
          <w:color w:val="000000" w:themeColor="text1"/>
          <w:lang w:val="ru-RU"/>
        </w:rPr>
        <w:t>_</w:t>
      </w:r>
      <w:r w:rsidRPr="00453FAF">
        <w:rPr>
          <w:rFonts w:cs="Times New Roman"/>
          <w:color w:val="000000" w:themeColor="text1"/>
        </w:rPr>
        <w:t>important</w:t>
      </w:r>
      <w:r w:rsidRPr="00453FAF">
        <w:rPr>
          <w:rFonts w:cs="Times New Roman"/>
          <w:color w:val="000000" w:themeColor="text1"/>
          <w:lang w:val="ru-RU"/>
        </w:rPr>
        <w:t>_</w:t>
      </w:r>
      <w:r w:rsidRPr="00453FAF">
        <w:rPr>
          <w:rFonts w:cs="Times New Roman"/>
          <w:color w:val="000000" w:themeColor="text1"/>
        </w:rPr>
        <w:t>features</w:t>
      </w:r>
      <w:r w:rsidRPr="00453FAF">
        <w:rPr>
          <w:rFonts w:cs="Times New Roman"/>
          <w:color w:val="000000" w:themeColor="text1"/>
          <w:lang w:val="ru-RU"/>
        </w:rPr>
        <w:t>2. Для нашего полигона из полного набора признаков модели было отобрано 152 признака, доступных в данных за 2022 год.</w:t>
      </w:r>
    </w:p>
    <w:p w14:paraId="1EA90CA5" w14:textId="77777777" w:rsidR="00453FAF" w:rsidRDefault="00453FAF">
      <w:pPr>
        <w:ind w:firstLine="709"/>
        <w:jc w:val="both"/>
        <w:rPr>
          <w:rFonts w:cs="Times New Roman"/>
          <w:color w:val="000000" w:themeColor="text1"/>
          <w:lang w:val="ru-RU"/>
        </w:rPr>
      </w:pPr>
    </w:p>
    <w:p w14:paraId="5ADB9B25" w14:textId="77777777" w:rsidR="00453FAF" w:rsidRDefault="00453FAF">
      <w:pPr>
        <w:ind w:firstLine="709"/>
        <w:jc w:val="both"/>
        <w:rPr>
          <w:rFonts w:cs="Times New Roman"/>
          <w:color w:val="000000" w:themeColor="text1"/>
          <w:lang w:val="ru-RU"/>
        </w:rPr>
      </w:pPr>
    </w:p>
    <w:p w14:paraId="2C205E16" w14:textId="77777777" w:rsidR="00453FAF" w:rsidRPr="00453FAF" w:rsidRDefault="00453FAF">
      <w:pPr>
        <w:ind w:firstLine="709"/>
        <w:jc w:val="both"/>
        <w:rPr>
          <w:rFonts w:cs="Times New Roman"/>
          <w:color w:val="000000" w:themeColor="text1"/>
          <w:lang w:val="ru-RU"/>
        </w:rPr>
      </w:pPr>
    </w:p>
    <w:p w14:paraId="5EA23B4A" w14:textId="2F3B24D6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  <w:lang w:val="ru-RU"/>
        </w:rPr>
        <w:lastRenderedPageBreak/>
        <w:t xml:space="preserve">7. Стадия 1: Классификация на 7 </w:t>
      </w:r>
      <w:r w:rsidRPr="00453FAF">
        <w:rPr>
          <w:rFonts w:cs="Times New Roman"/>
          <w:b/>
          <w:color w:val="000000" w:themeColor="text1"/>
          <w:sz w:val="28"/>
        </w:rPr>
        <w:t>major</w:t>
      </w:r>
      <w:r w:rsidRPr="00453FAF">
        <w:rPr>
          <w:rFonts w:cs="Times New Roman"/>
          <w:b/>
          <w:color w:val="000000" w:themeColor="text1"/>
          <w:sz w:val="28"/>
          <w:lang w:val="ru-RU"/>
        </w:rPr>
        <w:t xml:space="preserve"> классов</w:t>
      </w:r>
    </w:p>
    <w:p w14:paraId="10C97A1A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На первой стадии </w:t>
      </w:r>
      <w:r w:rsidRPr="00453FAF">
        <w:rPr>
          <w:rFonts w:cs="Times New Roman"/>
          <w:color w:val="000000" w:themeColor="text1"/>
        </w:rPr>
        <w:t>Random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Forest</w:t>
      </w:r>
      <w:r w:rsidRPr="00453FAF">
        <w:rPr>
          <w:rFonts w:cs="Times New Roman"/>
          <w:color w:val="000000" w:themeColor="text1"/>
          <w:lang w:val="ru-RU"/>
        </w:rPr>
        <w:t xml:space="preserve"> классифицирует каждый пиксель территории на один из 7 основных классов землепользования. Модель обучается на всех тренировочных точках с меткой </w:t>
      </w:r>
      <w:proofErr w:type="spellStart"/>
      <w:r w:rsidRPr="00453FAF">
        <w:rPr>
          <w:rFonts w:cs="Times New Roman"/>
          <w:color w:val="000000" w:themeColor="text1"/>
        </w:rPr>
        <w:t>Lbl</w:t>
      </w:r>
      <w:proofErr w:type="spellEnd"/>
      <w:r w:rsidRPr="00453FAF">
        <w:rPr>
          <w:rFonts w:cs="Times New Roman"/>
          <w:color w:val="000000" w:themeColor="text1"/>
          <w:lang w:val="ru-RU"/>
        </w:rPr>
        <w:t>_</w:t>
      </w:r>
      <w:proofErr w:type="spellStart"/>
      <w:r w:rsidRPr="00453FAF">
        <w:rPr>
          <w:rFonts w:cs="Times New Roman"/>
          <w:color w:val="000000" w:themeColor="text1"/>
        </w:rPr>
        <w:t>cls</w:t>
      </w:r>
      <w:proofErr w:type="spellEnd"/>
      <w:r w:rsidRPr="00453FAF">
        <w:rPr>
          <w:rFonts w:cs="Times New Roman"/>
          <w:color w:val="000000" w:themeColor="text1"/>
          <w:lang w:val="ru-RU"/>
        </w:rPr>
        <w:t>_</w:t>
      </w:r>
      <w:r w:rsidRPr="00453FAF">
        <w:rPr>
          <w:rFonts w:cs="Times New Roman"/>
          <w:color w:val="000000" w:themeColor="text1"/>
        </w:rPr>
        <w:t>major</w:t>
      </w:r>
      <w:r w:rsidRPr="00453FAF">
        <w:rPr>
          <w:rFonts w:cs="Times New Roman"/>
          <w:color w:val="000000" w:themeColor="text1"/>
          <w:lang w:val="ru-RU"/>
        </w:rPr>
        <w:t xml:space="preserve">. Параметры </w:t>
      </w:r>
      <w:r w:rsidRPr="00453FAF">
        <w:rPr>
          <w:rFonts w:cs="Times New Roman"/>
          <w:color w:val="000000" w:themeColor="text1"/>
        </w:rPr>
        <w:t>Random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Forest</w:t>
      </w:r>
      <w:r w:rsidRPr="00453FAF">
        <w:rPr>
          <w:rFonts w:cs="Times New Roman"/>
          <w:color w:val="000000" w:themeColor="text1"/>
          <w:lang w:val="ru-RU"/>
        </w:rPr>
        <w:t xml:space="preserve">: 130 деревьев, минимальный размер листа = 2, доля </w:t>
      </w:r>
      <w:proofErr w:type="spellStart"/>
      <w:r w:rsidRPr="00453FAF">
        <w:rPr>
          <w:rFonts w:cs="Times New Roman"/>
          <w:color w:val="000000" w:themeColor="text1"/>
          <w:lang w:val="ru-RU"/>
        </w:rPr>
        <w:t>бутстрэп</w:t>
      </w:r>
      <w:proofErr w:type="spellEnd"/>
      <w:r w:rsidRPr="00453FAF">
        <w:rPr>
          <w:rFonts w:cs="Times New Roman"/>
          <w:color w:val="000000" w:themeColor="text1"/>
          <w:lang w:val="ru-RU"/>
        </w:rPr>
        <w:t>-выборки = 0.5.</w:t>
      </w:r>
    </w:p>
    <w:p w14:paraId="1C5DE05C" w14:textId="77777777" w:rsidR="005934B7" w:rsidRPr="00453FAF" w:rsidRDefault="00510BB2">
      <w:pPr>
        <w:rPr>
          <w:rFonts w:cs="Times New Roman"/>
          <w:color w:val="000000" w:themeColor="text1"/>
        </w:rPr>
      </w:pPr>
      <w:r w:rsidRPr="00453FAF">
        <w:rPr>
          <w:rFonts w:cs="Times New Roman"/>
          <w:b/>
          <w:color w:val="000000" w:themeColor="text1"/>
        </w:rPr>
        <w:t xml:space="preserve">7 </w:t>
      </w:r>
      <w:proofErr w:type="spellStart"/>
      <w:r w:rsidRPr="00453FAF">
        <w:rPr>
          <w:rFonts w:cs="Times New Roman"/>
          <w:b/>
          <w:color w:val="000000" w:themeColor="text1"/>
        </w:rPr>
        <w:t>основных</w:t>
      </w:r>
      <w:proofErr w:type="spellEnd"/>
      <w:r w:rsidRPr="00453FAF">
        <w:rPr>
          <w:rFonts w:cs="Times New Roman"/>
          <w:b/>
          <w:color w:val="000000" w:themeColor="text1"/>
        </w:rPr>
        <w:t xml:space="preserve"> </w:t>
      </w:r>
      <w:proofErr w:type="spellStart"/>
      <w:r w:rsidRPr="00453FAF">
        <w:rPr>
          <w:rFonts w:cs="Times New Roman"/>
          <w:b/>
          <w:color w:val="000000" w:themeColor="text1"/>
        </w:rPr>
        <w:t>классов</w:t>
      </w:r>
      <w:proofErr w:type="spellEnd"/>
      <w:r w:rsidRPr="00453FAF">
        <w:rPr>
          <w:rFonts w:cs="Times New Roman"/>
          <w:b/>
          <w:color w:val="000000" w:themeColor="text1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53FAF" w:rsidRPr="00453FAF" w14:paraId="5F6F6E57" w14:textId="77777777">
        <w:tc>
          <w:tcPr>
            <w:tcW w:w="3230" w:type="dxa"/>
          </w:tcPr>
          <w:p w14:paraId="5874E3A4" w14:textId="77777777" w:rsidR="005934B7" w:rsidRPr="00453FAF" w:rsidRDefault="00510BB2">
            <w:pPr>
              <w:jc w:val="center"/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b/>
                <w:color w:val="000000" w:themeColor="text1"/>
                <w:sz w:val="22"/>
              </w:rPr>
              <w:t>Класс</w:t>
            </w:r>
          </w:p>
        </w:tc>
        <w:tc>
          <w:tcPr>
            <w:tcW w:w="3230" w:type="dxa"/>
          </w:tcPr>
          <w:p w14:paraId="174DE997" w14:textId="77777777" w:rsidR="005934B7" w:rsidRPr="00453FAF" w:rsidRDefault="00510BB2">
            <w:pPr>
              <w:jc w:val="center"/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b/>
                <w:color w:val="000000" w:themeColor="text1"/>
                <w:sz w:val="22"/>
              </w:rPr>
              <w:t>Название (EN)</w:t>
            </w:r>
          </w:p>
        </w:tc>
        <w:tc>
          <w:tcPr>
            <w:tcW w:w="3230" w:type="dxa"/>
          </w:tcPr>
          <w:p w14:paraId="2307059F" w14:textId="77777777" w:rsidR="005934B7" w:rsidRPr="00453FAF" w:rsidRDefault="00510BB2">
            <w:pPr>
              <w:jc w:val="center"/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b/>
                <w:color w:val="000000" w:themeColor="text1"/>
                <w:sz w:val="22"/>
              </w:rPr>
              <w:t>Описание</w:t>
            </w:r>
          </w:p>
        </w:tc>
      </w:tr>
      <w:tr w:rsidR="00453FAF" w:rsidRPr="00453FAF" w14:paraId="5834115A" w14:textId="77777777">
        <w:tc>
          <w:tcPr>
            <w:tcW w:w="3230" w:type="dxa"/>
          </w:tcPr>
          <w:p w14:paraId="50E8E7AE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3230" w:type="dxa"/>
          </w:tcPr>
          <w:p w14:paraId="120CE38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Artificial land</w:t>
            </w:r>
          </w:p>
        </w:tc>
        <w:tc>
          <w:tcPr>
            <w:tcW w:w="3230" w:type="dxa"/>
          </w:tcPr>
          <w:p w14:paraId="1381089C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Искусственные территории (города, дороги)</w:t>
            </w:r>
          </w:p>
        </w:tc>
      </w:tr>
      <w:tr w:rsidR="00453FAF" w:rsidRPr="00453FAF" w14:paraId="08C68927" w14:textId="77777777">
        <w:tc>
          <w:tcPr>
            <w:tcW w:w="3230" w:type="dxa"/>
          </w:tcPr>
          <w:p w14:paraId="608A8AE0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3230" w:type="dxa"/>
          </w:tcPr>
          <w:p w14:paraId="3DFEA3C5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Arable land</w:t>
            </w:r>
          </w:p>
        </w:tc>
        <w:tc>
          <w:tcPr>
            <w:tcW w:w="3230" w:type="dxa"/>
          </w:tcPr>
          <w:p w14:paraId="6CDD81B9" w14:textId="77777777" w:rsidR="005934B7" w:rsidRPr="00453FAF" w:rsidRDefault="00510BB2">
            <w:pPr>
              <w:rPr>
                <w:rFonts w:cs="Times New Roman"/>
                <w:color w:val="000000" w:themeColor="text1"/>
                <w:lang w:val="ru-RU"/>
              </w:rPr>
            </w:pPr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>Пахотные земли (поля под культуры)</w:t>
            </w:r>
          </w:p>
        </w:tc>
      </w:tr>
      <w:tr w:rsidR="00453FAF" w:rsidRPr="00453FAF" w14:paraId="7564711B" w14:textId="77777777">
        <w:tc>
          <w:tcPr>
            <w:tcW w:w="3230" w:type="dxa"/>
          </w:tcPr>
          <w:p w14:paraId="438842B5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3230" w:type="dxa"/>
          </w:tcPr>
          <w:p w14:paraId="5D73F3AB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Woodland &amp; Shrubland</w:t>
            </w:r>
          </w:p>
        </w:tc>
        <w:tc>
          <w:tcPr>
            <w:tcW w:w="3230" w:type="dxa"/>
          </w:tcPr>
          <w:p w14:paraId="4457BFC3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Леса и кустарники</w:t>
            </w:r>
          </w:p>
        </w:tc>
      </w:tr>
      <w:tr w:rsidR="00453FAF" w:rsidRPr="00453FAF" w14:paraId="19647C23" w14:textId="77777777">
        <w:tc>
          <w:tcPr>
            <w:tcW w:w="3230" w:type="dxa"/>
          </w:tcPr>
          <w:p w14:paraId="29540DC6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4</w:t>
            </w:r>
          </w:p>
        </w:tc>
        <w:tc>
          <w:tcPr>
            <w:tcW w:w="3230" w:type="dxa"/>
          </w:tcPr>
          <w:p w14:paraId="18A12D3D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Grassland</w:t>
            </w:r>
          </w:p>
        </w:tc>
        <w:tc>
          <w:tcPr>
            <w:tcW w:w="3230" w:type="dxa"/>
          </w:tcPr>
          <w:p w14:paraId="7A513B7F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Луга и пастбища</w:t>
            </w:r>
          </w:p>
        </w:tc>
      </w:tr>
      <w:tr w:rsidR="00453FAF" w:rsidRPr="00453FAF" w14:paraId="313FE58B" w14:textId="77777777">
        <w:tc>
          <w:tcPr>
            <w:tcW w:w="3230" w:type="dxa"/>
          </w:tcPr>
          <w:p w14:paraId="3EFB0E13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5</w:t>
            </w:r>
          </w:p>
        </w:tc>
        <w:tc>
          <w:tcPr>
            <w:tcW w:w="3230" w:type="dxa"/>
          </w:tcPr>
          <w:p w14:paraId="4057D40E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Bare land</w:t>
            </w:r>
          </w:p>
        </w:tc>
        <w:tc>
          <w:tcPr>
            <w:tcW w:w="3230" w:type="dxa"/>
          </w:tcPr>
          <w:p w14:paraId="046EFF2C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Голые земли, пустоши</w:t>
            </w:r>
          </w:p>
        </w:tc>
      </w:tr>
      <w:tr w:rsidR="00453FAF" w:rsidRPr="00453FAF" w14:paraId="13735A20" w14:textId="77777777">
        <w:tc>
          <w:tcPr>
            <w:tcW w:w="3230" w:type="dxa"/>
          </w:tcPr>
          <w:p w14:paraId="7B55E5ED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3230" w:type="dxa"/>
          </w:tcPr>
          <w:p w14:paraId="2962AC89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Water</w:t>
            </w:r>
          </w:p>
        </w:tc>
        <w:tc>
          <w:tcPr>
            <w:tcW w:w="3230" w:type="dxa"/>
          </w:tcPr>
          <w:p w14:paraId="4981CBC6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Водные объекты</w:t>
            </w:r>
          </w:p>
        </w:tc>
      </w:tr>
      <w:tr w:rsidR="00453FAF" w:rsidRPr="00453FAF" w14:paraId="364A7AB2" w14:textId="77777777">
        <w:tc>
          <w:tcPr>
            <w:tcW w:w="3230" w:type="dxa"/>
          </w:tcPr>
          <w:p w14:paraId="4B554661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7</w:t>
            </w:r>
          </w:p>
        </w:tc>
        <w:tc>
          <w:tcPr>
            <w:tcW w:w="3230" w:type="dxa"/>
          </w:tcPr>
          <w:p w14:paraId="2179DF6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Wetlands</w:t>
            </w:r>
          </w:p>
        </w:tc>
        <w:tc>
          <w:tcPr>
            <w:tcW w:w="3230" w:type="dxa"/>
          </w:tcPr>
          <w:p w14:paraId="5B7BC53C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Водно-болотные угодья</w:t>
            </w:r>
          </w:p>
        </w:tc>
      </w:tr>
    </w:tbl>
    <w:p w14:paraId="6251C7B8" w14:textId="77777777" w:rsidR="005934B7" w:rsidRPr="00453FAF" w:rsidRDefault="005934B7">
      <w:pPr>
        <w:rPr>
          <w:rFonts w:cs="Times New Roman"/>
          <w:color w:val="000000" w:themeColor="text1"/>
        </w:rPr>
      </w:pPr>
    </w:p>
    <w:p w14:paraId="7667BB80" w14:textId="08F2E96F" w:rsidR="005934B7" w:rsidRDefault="00510BB2">
      <w:pPr>
        <w:ind w:firstLine="709"/>
        <w:jc w:val="both"/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Результат для исследуемого полигона: поле определено как класс 1 — </w:t>
      </w:r>
      <w:r w:rsidRPr="00453FAF">
        <w:rPr>
          <w:rFonts w:cs="Times New Roman"/>
          <w:color w:val="000000" w:themeColor="text1"/>
        </w:rPr>
        <w:t>Arable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land</w:t>
      </w:r>
      <w:r w:rsidRPr="00453FAF">
        <w:rPr>
          <w:rFonts w:cs="Times New Roman"/>
          <w:color w:val="000000" w:themeColor="text1"/>
          <w:lang w:val="ru-RU"/>
        </w:rPr>
        <w:t xml:space="preserve"> (пахотные земли), что является корректным результатом для сельскохозяйственного поля в Казахстане.</w:t>
      </w:r>
      <w:r w:rsidR="00A21343" w:rsidRPr="00453FAF">
        <w:rPr>
          <w:rFonts w:cs="Times New Roman"/>
          <w:color w:val="000000" w:themeColor="text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lang w:val="ru-RU"/>
        </w:rPr>
        <w:t>Значения классов, полученные при выборке 10 пикселей:</w:t>
      </w:r>
      <w:r w:rsidR="00A21343" w:rsidRPr="00453FAF">
        <w:rPr>
          <w:rFonts w:cs="Times New Roman"/>
          <w:color w:val="000000" w:themeColor="text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>[1,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>1,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>2,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>1,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>1,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>1,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>1,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>1,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>2,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 xml:space="preserve"> </w:t>
      </w:r>
      <w:r w:rsidR="00A21343" w:rsidRPr="00453FAF">
        <w:rPr>
          <w:rFonts w:cs="Times New Roman"/>
          <w:color w:val="000000" w:themeColor="text1"/>
          <w:szCs w:val="24"/>
          <w:shd w:val="clear" w:color="auto" w:fill="FFFFFF" w:themeFill="background1"/>
          <w:lang w:val="ru-RU"/>
        </w:rPr>
        <w:t>0]</w:t>
      </w:r>
    </w:p>
    <w:p w14:paraId="4A465C54" w14:textId="230DEA9E" w:rsidR="00453FAF" w:rsidRDefault="00453FAF" w:rsidP="00453FAF">
      <w:pPr>
        <w:jc w:val="both"/>
        <w:rPr>
          <w:rFonts w:cs="Times New Roman"/>
          <w:color w:val="000000" w:themeColor="text1"/>
          <w:lang w:val="ru-RU"/>
        </w:rPr>
      </w:pPr>
      <w:r>
        <w:rPr>
          <w:rFonts w:cs="Times New Roman"/>
          <w:noProof/>
          <w:color w:val="000000" w:themeColor="text1"/>
          <w:lang w:val="ru-RU"/>
        </w:rPr>
        <w:drawing>
          <wp:inline distT="0" distB="0" distL="0" distR="0" wp14:anchorId="67EE7AA0" wp14:editId="64E5D78B">
            <wp:extent cx="6858000" cy="3921760"/>
            <wp:effectExtent l="0" t="0" r="0" b="2540"/>
            <wp:docPr id="1111861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61314" name="Рисунок 11118613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09CE" w14:textId="77777777" w:rsidR="00453FAF" w:rsidRDefault="00453FAF" w:rsidP="00453FAF">
      <w:pPr>
        <w:jc w:val="both"/>
        <w:rPr>
          <w:rFonts w:cs="Times New Roman"/>
          <w:color w:val="000000" w:themeColor="text1"/>
          <w:lang w:val="ru-RU"/>
        </w:rPr>
      </w:pPr>
    </w:p>
    <w:p w14:paraId="74697EFF" w14:textId="77777777" w:rsidR="00453FAF" w:rsidRPr="00453FAF" w:rsidRDefault="00453FAF" w:rsidP="00453FAF">
      <w:pPr>
        <w:jc w:val="both"/>
        <w:rPr>
          <w:rFonts w:cs="Times New Roman"/>
          <w:color w:val="000000" w:themeColor="text1"/>
          <w:lang w:val="ru-RU"/>
        </w:rPr>
      </w:pPr>
    </w:p>
    <w:p w14:paraId="252A5ABC" w14:textId="0648E2F5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  <w:lang w:val="ru-RU"/>
        </w:rPr>
        <w:lastRenderedPageBreak/>
        <w:t xml:space="preserve">8. Стадия 2: Классификация на 19 </w:t>
      </w:r>
      <w:r w:rsidRPr="00453FAF">
        <w:rPr>
          <w:rFonts w:cs="Times New Roman"/>
          <w:b/>
          <w:color w:val="000000" w:themeColor="text1"/>
          <w:sz w:val="28"/>
        </w:rPr>
        <w:t>minor</w:t>
      </w:r>
      <w:r w:rsidRPr="00453FAF">
        <w:rPr>
          <w:rFonts w:cs="Times New Roman"/>
          <w:b/>
          <w:color w:val="000000" w:themeColor="text1"/>
          <w:sz w:val="28"/>
          <w:lang w:val="ru-RU"/>
        </w:rPr>
        <w:t xml:space="preserve"> классов</w:t>
      </w:r>
    </w:p>
    <w:p w14:paraId="64E7A973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На второй стадии модель углубляется внутрь класса </w:t>
      </w:r>
      <w:r w:rsidRPr="00453FAF">
        <w:rPr>
          <w:rFonts w:cs="Times New Roman"/>
          <w:color w:val="000000" w:themeColor="text1"/>
        </w:rPr>
        <w:t>Arable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land</w:t>
      </w:r>
      <w:r w:rsidRPr="00453FAF">
        <w:rPr>
          <w:rFonts w:cs="Times New Roman"/>
          <w:color w:val="000000" w:themeColor="text1"/>
          <w:lang w:val="ru-RU"/>
        </w:rPr>
        <w:t xml:space="preserve"> и определяет конкретный тип культуры из 19 возможных. Тренировочные точки фильтруются только по пахотным землям (</w:t>
      </w:r>
      <w:proofErr w:type="spellStart"/>
      <w:r w:rsidRPr="00453FAF">
        <w:rPr>
          <w:rFonts w:cs="Times New Roman"/>
          <w:color w:val="000000" w:themeColor="text1"/>
        </w:rPr>
        <w:t>Lbl</w:t>
      </w:r>
      <w:proofErr w:type="spellEnd"/>
      <w:r w:rsidRPr="00453FAF">
        <w:rPr>
          <w:rFonts w:cs="Times New Roman"/>
          <w:color w:val="000000" w:themeColor="text1"/>
          <w:lang w:val="ru-RU"/>
        </w:rPr>
        <w:t>_</w:t>
      </w:r>
      <w:proofErr w:type="spellStart"/>
      <w:r w:rsidRPr="00453FAF">
        <w:rPr>
          <w:rFonts w:cs="Times New Roman"/>
          <w:color w:val="000000" w:themeColor="text1"/>
        </w:rPr>
        <w:t>cls</w:t>
      </w:r>
      <w:proofErr w:type="spellEnd"/>
      <w:r w:rsidRPr="00453FAF">
        <w:rPr>
          <w:rFonts w:cs="Times New Roman"/>
          <w:color w:val="000000" w:themeColor="text1"/>
          <w:lang w:val="ru-RU"/>
        </w:rPr>
        <w:t>_</w:t>
      </w:r>
      <w:r w:rsidRPr="00453FAF">
        <w:rPr>
          <w:rFonts w:cs="Times New Roman"/>
          <w:color w:val="000000" w:themeColor="text1"/>
        </w:rPr>
        <w:t>major</w:t>
      </w:r>
      <w:r w:rsidRPr="00453FAF">
        <w:rPr>
          <w:rFonts w:cs="Times New Roman"/>
          <w:color w:val="000000" w:themeColor="text1"/>
          <w:lang w:val="ru-RU"/>
        </w:rPr>
        <w:t xml:space="preserve"> = 1), целевая метка — </w:t>
      </w:r>
      <w:r w:rsidRPr="00453FAF">
        <w:rPr>
          <w:rFonts w:cs="Times New Roman"/>
          <w:color w:val="000000" w:themeColor="text1"/>
        </w:rPr>
        <w:t>Label</w:t>
      </w:r>
      <w:r w:rsidRPr="00453FAF">
        <w:rPr>
          <w:rFonts w:cs="Times New Roman"/>
          <w:color w:val="000000" w:themeColor="text1"/>
          <w:lang w:val="ru-RU"/>
        </w:rPr>
        <w:t>_</w:t>
      </w:r>
      <w:proofErr w:type="spellStart"/>
      <w:r w:rsidRPr="00453FAF">
        <w:rPr>
          <w:rFonts w:cs="Times New Roman"/>
          <w:color w:val="000000" w:themeColor="text1"/>
        </w:rPr>
        <w:t>clas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. Параметры </w:t>
      </w:r>
      <w:r w:rsidRPr="00453FAF">
        <w:rPr>
          <w:rFonts w:cs="Times New Roman"/>
          <w:color w:val="000000" w:themeColor="text1"/>
        </w:rPr>
        <w:t>Random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Forest</w:t>
      </w:r>
      <w:r w:rsidRPr="00453FAF">
        <w:rPr>
          <w:rFonts w:cs="Times New Roman"/>
          <w:color w:val="000000" w:themeColor="text1"/>
          <w:lang w:val="ru-RU"/>
        </w:rPr>
        <w:t>: 150 деревьев (больше для точности), минимальный размер листа = 2.</w:t>
      </w:r>
    </w:p>
    <w:p w14:paraId="265C81BD" w14:textId="77777777" w:rsidR="005934B7" w:rsidRPr="00453FAF" w:rsidRDefault="00510BB2">
      <w:pPr>
        <w:rPr>
          <w:rFonts w:cs="Times New Roman"/>
          <w:color w:val="000000" w:themeColor="text1"/>
        </w:rPr>
      </w:pPr>
      <w:r w:rsidRPr="00453FAF">
        <w:rPr>
          <w:rFonts w:cs="Times New Roman"/>
          <w:b/>
          <w:color w:val="000000" w:themeColor="text1"/>
        </w:rPr>
        <w:t xml:space="preserve">19 minor </w:t>
      </w:r>
      <w:proofErr w:type="spellStart"/>
      <w:r w:rsidRPr="00453FAF">
        <w:rPr>
          <w:rFonts w:cs="Times New Roman"/>
          <w:b/>
          <w:color w:val="000000" w:themeColor="text1"/>
        </w:rPr>
        <w:t>классов</w:t>
      </w:r>
      <w:proofErr w:type="spellEnd"/>
      <w:r w:rsidRPr="00453FAF">
        <w:rPr>
          <w:rFonts w:cs="Times New Roman"/>
          <w:b/>
          <w:color w:val="000000" w:themeColor="text1"/>
        </w:rPr>
        <w:t xml:space="preserve"> </w:t>
      </w:r>
      <w:proofErr w:type="spellStart"/>
      <w:r w:rsidRPr="00453FAF">
        <w:rPr>
          <w:rFonts w:cs="Times New Roman"/>
          <w:b/>
          <w:color w:val="000000" w:themeColor="text1"/>
        </w:rPr>
        <w:t>культур</w:t>
      </w:r>
      <w:proofErr w:type="spellEnd"/>
      <w:r w:rsidRPr="00453FAF">
        <w:rPr>
          <w:rFonts w:cs="Times New Roman"/>
          <w:b/>
          <w:color w:val="000000" w:themeColor="text1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53FAF" w:rsidRPr="00453FAF" w14:paraId="0F99E7BF" w14:textId="77777777">
        <w:tc>
          <w:tcPr>
            <w:tcW w:w="3230" w:type="dxa"/>
          </w:tcPr>
          <w:p w14:paraId="45E9E4C9" w14:textId="77777777" w:rsidR="005934B7" w:rsidRPr="00453FAF" w:rsidRDefault="00510BB2">
            <w:pPr>
              <w:jc w:val="center"/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b/>
                <w:color w:val="000000" w:themeColor="text1"/>
                <w:sz w:val="20"/>
              </w:rPr>
              <w:t>Класс</w:t>
            </w:r>
          </w:p>
        </w:tc>
        <w:tc>
          <w:tcPr>
            <w:tcW w:w="3230" w:type="dxa"/>
          </w:tcPr>
          <w:p w14:paraId="38FAC48B" w14:textId="77777777" w:rsidR="005934B7" w:rsidRPr="00453FAF" w:rsidRDefault="00510BB2">
            <w:pPr>
              <w:jc w:val="center"/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b/>
                <w:color w:val="000000" w:themeColor="text1"/>
                <w:sz w:val="20"/>
              </w:rPr>
              <w:t>Название (EN)</w:t>
            </w:r>
          </w:p>
        </w:tc>
        <w:tc>
          <w:tcPr>
            <w:tcW w:w="3230" w:type="dxa"/>
          </w:tcPr>
          <w:p w14:paraId="0752D3F4" w14:textId="77777777" w:rsidR="005934B7" w:rsidRPr="00453FAF" w:rsidRDefault="00510BB2">
            <w:pPr>
              <w:jc w:val="center"/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b/>
                <w:color w:val="000000" w:themeColor="text1"/>
                <w:sz w:val="20"/>
              </w:rPr>
              <w:t>Описание</w:t>
            </w:r>
          </w:p>
        </w:tc>
      </w:tr>
      <w:tr w:rsidR="00453FAF" w:rsidRPr="00453FAF" w14:paraId="63107895" w14:textId="77777777">
        <w:tc>
          <w:tcPr>
            <w:tcW w:w="3230" w:type="dxa"/>
          </w:tcPr>
          <w:p w14:paraId="1E5C556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</w:t>
            </w:r>
          </w:p>
        </w:tc>
        <w:tc>
          <w:tcPr>
            <w:tcW w:w="3230" w:type="dxa"/>
          </w:tcPr>
          <w:p w14:paraId="5744B059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Common wheat</w:t>
            </w:r>
          </w:p>
        </w:tc>
        <w:tc>
          <w:tcPr>
            <w:tcW w:w="3230" w:type="dxa"/>
          </w:tcPr>
          <w:p w14:paraId="012E2A11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Мягкая пшеница</w:t>
            </w:r>
          </w:p>
        </w:tc>
      </w:tr>
      <w:tr w:rsidR="00453FAF" w:rsidRPr="00453FAF" w14:paraId="1B67D6AA" w14:textId="77777777">
        <w:tc>
          <w:tcPr>
            <w:tcW w:w="3230" w:type="dxa"/>
          </w:tcPr>
          <w:p w14:paraId="09EEE4FE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2</w:t>
            </w:r>
          </w:p>
        </w:tc>
        <w:tc>
          <w:tcPr>
            <w:tcW w:w="3230" w:type="dxa"/>
          </w:tcPr>
          <w:p w14:paraId="2CD3A2B1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Durum wheat</w:t>
            </w:r>
          </w:p>
        </w:tc>
        <w:tc>
          <w:tcPr>
            <w:tcW w:w="3230" w:type="dxa"/>
          </w:tcPr>
          <w:p w14:paraId="4E151F8A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Твёрдая пшеница</w:t>
            </w:r>
          </w:p>
        </w:tc>
      </w:tr>
      <w:tr w:rsidR="00453FAF" w:rsidRPr="00453FAF" w14:paraId="0061507F" w14:textId="77777777">
        <w:tc>
          <w:tcPr>
            <w:tcW w:w="3230" w:type="dxa"/>
          </w:tcPr>
          <w:p w14:paraId="79A2EFF3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3</w:t>
            </w:r>
          </w:p>
        </w:tc>
        <w:tc>
          <w:tcPr>
            <w:tcW w:w="3230" w:type="dxa"/>
          </w:tcPr>
          <w:p w14:paraId="7ADC4651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Barley</w:t>
            </w:r>
          </w:p>
        </w:tc>
        <w:tc>
          <w:tcPr>
            <w:tcW w:w="3230" w:type="dxa"/>
          </w:tcPr>
          <w:p w14:paraId="6F829A2B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Ячмень</w:t>
            </w:r>
          </w:p>
        </w:tc>
      </w:tr>
      <w:tr w:rsidR="00453FAF" w:rsidRPr="00453FAF" w14:paraId="223BDD35" w14:textId="77777777">
        <w:tc>
          <w:tcPr>
            <w:tcW w:w="3230" w:type="dxa"/>
          </w:tcPr>
          <w:p w14:paraId="3059C8C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4</w:t>
            </w:r>
          </w:p>
        </w:tc>
        <w:tc>
          <w:tcPr>
            <w:tcW w:w="3230" w:type="dxa"/>
          </w:tcPr>
          <w:p w14:paraId="7F77DC9F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Rye</w:t>
            </w:r>
          </w:p>
        </w:tc>
        <w:tc>
          <w:tcPr>
            <w:tcW w:w="3230" w:type="dxa"/>
          </w:tcPr>
          <w:p w14:paraId="3457AAAF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Рожь</w:t>
            </w:r>
          </w:p>
        </w:tc>
      </w:tr>
      <w:tr w:rsidR="00453FAF" w:rsidRPr="00453FAF" w14:paraId="29A58E8F" w14:textId="77777777">
        <w:tc>
          <w:tcPr>
            <w:tcW w:w="3230" w:type="dxa"/>
          </w:tcPr>
          <w:p w14:paraId="6DA207BA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5</w:t>
            </w:r>
          </w:p>
        </w:tc>
        <w:tc>
          <w:tcPr>
            <w:tcW w:w="3230" w:type="dxa"/>
          </w:tcPr>
          <w:p w14:paraId="7C0F63BA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Oats</w:t>
            </w:r>
          </w:p>
        </w:tc>
        <w:tc>
          <w:tcPr>
            <w:tcW w:w="3230" w:type="dxa"/>
          </w:tcPr>
          <w:p w14:paraId="7571CBD5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Овёс</w:t>
            </w:r>
          </w:p>
        </w:tc>
      </w:tr>
      <w:tr w:rsidR="00453FAF" w:rsidRPr="00453FAF" w14:paraId="31A8319E" w14:textId="77777777">
        <w:tc>
          <w:tcPr>
            <w:tcW w:w="3230" w:type="dxa"/>
          </w:tcPr>
          <w:p w14:paraId="4F5AD83E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6</w:t>
            </w:r>
          </w:p>
        </w:tc>
        <w:tc>
          <w:tcPr>
            <w:tcW w:w="3230" w:type="dxa"/>
          </w:tcPr>
          <w:p w14:paraId="6B26A99F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Maize</w:t>
            </w:r>
          </w:p>
        </w:tc>
        <w:tc>
          <w:tcPr>
            <w:tcW w:w="3230" w:type="dxa"/>
          </w:tcPr>
          <w:p w14:paraId="45463691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Кукуруза</w:t>
            </w:r>
          </w:p>
        </w:tc>
      </w:tr>
      <w:tr w:rsidR="00453FAF" w:rsidRPr="00453FAF" w14:paraId="79EE9008" w14:textId="77777777">
        <w:tc>
          <w:tcPr>
            <w:tcW w:w="3230" w:type="dxa"/>
          </w:tcPr>
          <w:p w14:paraId="1C84452E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7</w:t>
            </w:r>
          </w:p>
        </w:tc>
        <w:tc>
          <w:tcPr>
            <w:tcW w:w="3230" w:type="dxa"/>
          </w:tcPr>
          <w:p w14:paraId="195EB3D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Rice</w:t>
            </w:r>
          </w:p>
        </w:tc>
        <w:tc>
          <w:tcPr>
            <w:tcW w:w="3230" w:type="dxa"/>
          </w:tcPr>
          <w:p w14:paraId="612595BE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Рис</w:t>
            </w:r>
          </w:p>
        </w:tc>
      </w:tr>
      <w:tr w:rsidR="00453FAF" w:rsidRPr="00453FAF" w14:paraId="7AFB23DD" w14:textId="77777777">
        <w:tc>
          <w:tcPr>
            <w:tcW w:w="3230" w:type="dxa"/>
          </w:tcPr>
          <w:p w14:paraId="5018865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8</w:t>
            </w:r>
          </w:p>
        </w:tc>
        <w:tc>
          <w:tcPr>
            <w:tcW w:w="3230" w:type="dxa"/>
          </w:tcPr>
          <w:p w14:paraId="57E63548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Triticale</w:t>
            </w:r>
          </w:p>
        </w:tc>
        <w:tc>
          <w:tcPr>
            <w:tcW w:w="3230" w:type="dxa"/>
          </w:tcPr>
          <w:p w14:paraId="3596F328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Тритикале</w:t>
            </w:r>
          </w:p>
        </w:tc>
      </w:tr>
      <w:tr w:rsidR="00453FAF" w:rsidRPr="00453FAF" w14:paraId="220A9E66" w14:textId="77777777">
        <w:tc>
          <w:tcPr>
            <w:tcW w:w="3230" w:type="dxa"/>
          </w:tcPr>
          <w:p w14:paraId="0F9BC96D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9</w:t>
            </w:r>
          </w:p>
        </w:tc>
        <w:tc>
          <w:tcPr>
            <w:tcW w:w="3230" w:type="dxa"/>
          </w:tcPr>
          <w:p w14:paraId="668B22E7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Other cereals</w:t>
            </w:r>
          </w:p>
        </w:tc>
        <w:tc>
          <w:tcPr>
            <w:tcW w:w="3230" w:type="dxa"/>
          </w:tcPr>
          <w:p w14:paraId="02C6DCA0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Прочие зерновые</w:t>
            </w:r>
          </w:p>
        </w:tc>
      </w:tr>
      <w:tr w:rsidR="00453FAF" w:rsidRPr="00453FAF" w14:paraId="05AF7F7A" w14:textId="77777777">
        <w:tc>
          <w:tcPr>
            <w:tcW w:w="3230" w:type="dxa"/>
          </w:tcPr>
          <w:p w14:paraId="0C6B7259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10</w:t>
            </w:r>
          </w:p>
        </w:tc>
        <w:tc>
          <w:tcPr>
            <w:tcW w:w="3230" w:type="dxa"/>
          </w:tcPr>
          <w:p w14:paraId="110E68CC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Potatoes</w:t>
            </w:r>
          </w:p>
        </w:tc>
        <w:tc>
          <w:tcPr>
            <w:tcW w:w="3230" w:type="dxa"/>
          </w:tcPr>
          <w:p w14:paraId="70D710E1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Картофель</w:t>
            </w:r>
          </w:p>
        </w:tc>
      </w:tr>
      <w:tr w:rsidR="00453FAF" w:rsidRPr="00453FAF" w14:paraId="05F530C2" w14:textId="77777777">
        <w:tc>
          <w:tcPr>
            <w:tcW w:w="3230" w:type="dxa"/>
          </w:tcPr>
          <w:p w14:paraId="38BA28D6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11</w:t>
            </w:r>
          </w:p>
        </w:tc>
        <w:tc>
          <w:tcPr>
            <w:tcW w:w="3230" w:type="dxa"/>
          </w:tcPr>
          <w:p w14:paraId="58BD7873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Sugar beet</w:t>
            </w:r>
          </w:p>
        </w:tc>
        <w:tc>
          <w:tcPr>
            <w:tcW w:w="3230" w:type="dxa"/>
          </w:tcPr>
          <w:p w14:paraId="77C2C46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Сахарная свёкла</w:t>
            </w:r>
          </w:p>
        </w:tc>
      </w:tr>
      <w:tr w:rsidR="00453FAF" w:rsidRPr="00453FAF" w14:paraId="4CEA2BD6" w14:textId="77777777">
        <w:tc>
          <w:tcPr>
            <w:tcW w:w="3230" w:type="dxa"/>
          </w:tcPr>
          <w:p w14:paraId="2A5C42B1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12</w:t>
            </w:r>
          </w:p>
        </w:tc>
        <w:tc>
          <w:tcPr>
            <w:tcW w:w="3230" w:type="dxa"/>
          </w:tcPr>
          <w:p w14:paraId="30774D5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Other root crops</w:t>
            </w:r>
          </w:p>
        </w:tc>
        <w:tc>
          <w:tcPr>
            <w:tcW w:w="3230" w:type="dxa"/>
          </w:tcPr>
          <w:p w14:paraId="6BDE5EDD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Прочие корнеплоды</w:t>
            </w:r>
          </w:p>
        </w:tc>
      </w:tr>
      <w:tr w:rsidR="00453FAF" w:rsidRPr="00453FAF" w14:paraId="2E8FBB5A" w14:textId="77777777">
        <w:tc>
          <w:tcPr>
            <w:tcW w:w="3230" w:type="dxa"/>
          </w:tcPr>
          <w:p w14:paraId="4EA08BA1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13</w:t>
            </w:r>
          </w:p>
        </w:tc>
        <w:tc>
          <w:tcPr>
            <w:tcW w:w="3230" w:type="dxa"/>
          </w:tcPr>
          <w:p w14:paraId="001985FF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Non-perm. industrial crops</w:t>
            </w:r>
          </w:p>
        </w:tc>
        <w:tc>
          <w:tcPr>
            <w:tcW w:w="3230" w:type="dxa"/>
          </w:tcPr>
          <w:p w14:paraId="6E36275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Непостоянные технические культуры</w:t>
            </w:r>
          </w:p>
        </w:tc>
      </w:tr>
      <w:tr w:rsidR="00453FAF" w:rsidRPr="00453FAF" w14:paraId="727C0074" w14:textId="77777777">
        <w:tc>
          <w:tcPr>
            <w:tcW w:w="3230" w:type="dxa"/>
          </w:tcPr>
          <w:p w14:paraId="5B133A25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14</w:t>
            </w:r>
          </w:p>
        </w:tc>
        <w:tc>
          <w:tcPr>
            <w:tcW w:w="3230" w:type="dxa"/>
          </w:tcPr>
          <w:p w14:paraId="0BAA7E1A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Sunflower</w:t>
            </w:r>
          </w:p>
        </w:tc>
        <w:tc>
          <w:tcPr>
            <w:tcW w:w="3230" w:type="dxa"/>
          </w:tcPr>
          <w:p w14:paraId="26B46B10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Подсолнечник</w:t>
            </w:r>
          </w:p>
        </w:tc>
      </w:tr>
      <w:tr w:rsidR="00453FAF" w:rsidRPr="00453FAF" w14:paraId="5771E639" w14:textId="77777777">
        <w:tc>
          <w:tcPr>
            <w:tcW w:w="3230" w:type="dxa"/>
          </w:tcPr>
          <w:p w14:paraId="1A2A5276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15</w:t>
            </w:r>
          </w:p>
        </w:tc>
        <w:tc>
          <w:tcPr>
            <w:tcW w:w="3230" w:type="dxa"/>
          </w:tcPr>
          <w:p w14:paraId="64AA3721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Rape and turnip rape</w:t>
            </w:r>
          </w:p>
        </w:tc>
        <w:tc>
          <w:tcPr>
            <w:tcW w:w="3230" w:type="dxa"/>
          </w:tcPr>
          <w:p w14:paraId="7111EB0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Рапс</w:t>
            </w:r>
          </w:p>
        </w:tc>
      </w:tr>
      <w:tr w:rsidR="00453FAF" w:rsidRPr="00453FAF" w14:paraId="2D29435C" w14:textId="77777777">
        <w:tc>
          <w:tcPr>
            <w:tcW w:w="3230" w:type="dxa"/>
          </w:tcPr>
          <w:p w14:paraId="4799F698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16</w:t>
            </w:r>
          </w:p>
        </w:tc>
        <w:tc>
          <w:tcPr>
            <w:tcW w:w="3230" w:type="dxa"/>
          </w:tcPr>
          <w:p w14:paraId="7895EF8B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Textile crops</w:t>
            </w:r>
          </w:p>
        </w:tc>
        <w:tc>
          <w:tcPr>
            <w:tcW w:w="3230" w:type="dxa"/>
          </w:tcPr>
          <w:p w14:paraId="2B13AEE5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Текстильные культуры (хлопок)</w:t>
            </w:r>
          </w:p>
        </w:tc>
      </w:tr>
      <w:tr w:rsidR="00453FAF" w:rsidRPr="00453FAF" w14:paraId="4959981B" w14:textId="77777777">
        <w:tc>
          <w:tcPr>
            <w:tcW w:w="3230" w:type="dxa"/>
          </w:tcPr>
          <w:p w14:paraId="2309F4CB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17</w:t>
            </w:r>
          </w:p>
        </w:tc>
        <w:tc>
          <w:tcPr>
            <w:tcW w:w="3230" w:type="dxa"/>
          </w:tcPr>
          <w:p w14:paraId="5000D77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Dry pulses</w:t>
            </w:r>
          </w:p>
        </w:tc>
        <w:tc>
          <w:tcPr>
            <w:tcW w:w="3230" w:type="dxa"/>
          </w:tcPr>
          <w:p w14:paraId="4B565076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Сухие бобовые</w:t>
            </w:r>
          </w:p>
        </w:tc>
      </w:tr>
      <w:tr w:rsidR="00453FAF" w:rsidRPr="00453FAF" w14:paraId="43041284" w14:textId="77777777">
        <w:tc>
          <w:tcPr>
            <w:tcW w:w="3230" w:type="dxa"/>
          </w:tcPr>
          <w:p w14:paraId="0D2D2A77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18</w:t>
            </w:r>
          </w:p>
        </w:tc>
        <w:tc>
          <w:tcPr>
            <w:tcW w:w="3230" w:type="dxa"/>
          </w:tcPr>
          <w:p w14:paraId="18C2C4DD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Vegetables</w:t>
            </w:r>
          </w:p>
        </w:tc>
        <w:tc>
          <w:tcPr>
            <w:tcW w:w="3230" w:type="dxa"/>
          </w:tcPr>
          <w:p w14:paraId="03071D84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Овощи</w:t>
            </w:r>
          </w:p>
        </w:tc>
      </w:tr>
      <w:tr w:rsidR="00453FAF" w:rsidRPr="00453FAF" w14:paraId="25B3544F" w14:textId="77777777">
        <w:tc>
          <w:tcPr>
            <w:tcW w:w="3230" w:type="dxa"/>
          </w:tcPr>
          <w:p w14:paraId="0E472953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19</w:t>
            </w:r>
          </w:p>
        </w:tc>
        <w:tc>
          <w:tcPr>
            <w:tcW w:w="3230" w:type="dxa"/>
          </w:tcPr>
          <w:p w14:paraId="5B0917B0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Other/Fallow</w:t>
            </w:r>
          </w:p>
        </w:tc>
        <w:tc>
          <w:tcPr>
            <w:tcW w:w="3230" w:type="dxa"/>
          </w:tcPr>
          <w:p w14:paraId="06DEA02B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0"/>
              </w:rPr>
              <w:t>Прочие / Паровые</w:t>
            </w:r>
          </w:p>
        </w:tc>
      </w:tr>
    </w:tbl>
    <w:p w14:paraId="6BB62780" w14:textId="5C576BA9" w:rsidR="005934B7" w:rsidRPr="00453FAF" w:rsidRDefault="005934B7" w:rsidP="00453FAF">
      <w:pPr>
        <w:tabs>
          <w:tab w:val="left" w:pos="960"/>
        </w:tabs>
        <w:rPr>
          <w:rFonts w:cs="Times New Roman"/>
          <w:color w:val="000000" w:themeColor="text1"/>
          <w:lang w:val="ru-RU"/>
        </w:rPr>
      </w:pPr>
    </w:p>
    <w:p w14:paraId="621007EB" w14:textId="0DCA5CF6" w:rsidR="00453FAF" w:rsidRPr="00453FAF" w:rsidRDefault="00510BB2" w:rsidP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Результат классификации для исследуемого полигона: модель определила два типа культур. Класс 6 (</w:t>
      </w:r>
      <w:r w:rsidRPr="00453FAF">
        <w:rPr>
          <w:rFonts w:cs="Times New Roman"/>
          <w:color w:val="000000" w:themeColor="text1"/>
        </w:rPr>
        <w:t>Maize</w:t>
      </w:r>
      <w:r w:rsidRPr="00453FAF">
        <w:rPr>
          <w:rFonts w:cs="Times New Roman"/>
          <w:color w:val="000000" w:themeColor="text1"/>
          <w:lang w:val="ru-RU"/>
        </w:rPr>
        <w:t xml:space="preserve"> — Кукуруза) составляет основную часть поля, класс 1 (</w:t>
      </w:r>
      <w:r w:rsidRPr="00453FAF">
        <w:rPr>
          <w:rFonts w:cs="Times New Roman"/>
          <w:color w:val="000000" w:themeColor="text1"/>
        </w:rPr>
        <w:t>Common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Wheat</w:t>
      </w:r>
      <w:r w:rsidRPr="00453FAF">
        <w:rPr>
          <w:rFonts w:cs="Times New Roman"/>
          <w:color w:val="000000" w:themeColor="text1"/>
          <w:lang w:val="ru-RU"/>
        </w:rPr>
        <w:t xml:space="preserve"> — Мягкая пшеница) присутствует на отдельных участках. Значения классов, полученные при выборке 10 пикселей: [1, 6, 6, 6, 6, 6, 6, 6, 6, 6].</w:t>
      </w:r>
    </w:p>
    <w:p w14:paraId="08C91622" w14:textId="3CACCB5F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  <w:lang w:val="ru-RU"/>
        </w:rPr>
        <w:t>9. Экспорт данных</w:t>
      </w:r>
    </w:p>
    <w:p w14:paraId="2562B992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После классификации все пиксели полигона экспортированы в формате </w:t>
      </w:r>
      <w:r w:rsidRPr="00453FAF">
        <w:rPr>
          <w:rFonts w:cs="Times New Roman"/>
          <w:color w:val="000000" w:themeColor="text1"/>
        </w:rPr>
        <w:t>CSV</w:t>
      </w:r>
      <w:r w:rsidRPr="00453FAF">
        <w:rPr>
          <w:rFonts w:cs="Times New Roman"/>
          <w:color w:val="000000" w:themeColor="text1"/>
          <w:lang w:val="ru-RU"/>
        </w:rPr>
        <w:t xml:space="preserve"> через </w:t>
      </w:r>
      <w:r w:rsidRPr="00453FAF">
        <w:rPr>
          <w:rFonts w:cs="Times New Roman"/>
          <w:color w:val="000000" w:themeColor="text1"/>
        </w:rPr>
        <w:t>Google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Drive</w:t>
      </w:r>
      <w:r w:rsidRPr="00453FAF">
        <w:rPr>
          <w:rFonts w:cs="Times New Roman"/>
          <w:color w:val="000000" w:themeColor="text1"/>
          <w:lang w:val="ru-RU"/>
        </w:rPr>
        <w:t>. Файл содержит координаты каждой точки и присвоенный класс культуры. Всего экспортировано 20 673 точки — по одной на каждый пиксель 10×10 м внутри полигона.</w:t>
      </w:r>
    </w:p>
    <w:p w14:paraId="5775D7C0" w14:textId="77777777" w:rsidR="005934B7" w:rsidRPr="00453FAF" w:rsidRDefault="00510BB2">
      <w:pPr>
        <w:rPr>
          <w:rFonts w:cs="Times New Roman"/>
          <w:color w:val="000000" w:themeColor="text1"/>
        </w:rPr>
      </w:pPr>
      <w:proofErr w:type="spellStart"/>
      <w:r w:rsidRPr="00453FAF">
        <w:rPr>
          <w:rFonts w:cs="Times New Roman"/>
          <w:b/>
          <w:color w:val="000000" w:themeColor="text1"/>
        </w:rPr>
        <w:t>Структура</w:t>
      </w:r>
      <w:proofErr w:type="spellEnd"/>
      <w:r w:rsidRPr="00453FAF">
        <w:rPr>
          <w:rFonts w:cs="Times New Roman"/>
          <w:b/>
          <w:color w:val="000000" w:themeColor="text1"/>
        </w:rPr>
        <w:t xml:space="preserve"> </w:t>
      </w:r>
      <w:proofErr w:type="spellStart"/>
      <w:r w:rsidRPr="00453FAF">
        <w:rPr>
          <w:rFonts w:cs="Times New Roman"/>
          <w:b/>
          <w:color w:val="000000" w:themeColor="text1"/>
        </w:rPr>
        <w:t>экспортированного</w:t>
      </w:r>
      <w:proofErr w:type="spellEnd"/>
      <w:r w:rsidRPr="00453FAF">
        <w:rPr>
          <w:rFonts w:cs="Times New Roman"/>
          <w:b/>
          <w:color w:val="000000" w:themeColor="text1"/>
        </w:rPr>
        <w:t xml:space="preserve"> CSV </w:t>
      </w:r>
      <w:proofErr w:type="spellStart"/>
      <w:r w:rsidRPr="00453FAF">
        <w:rPr>
          <w:rFonts w:cs="Times New Roman"/>
          <w:b/>
          <w:color w:val="000000" w:themeColor="text1"/>
        </w:rPr>
        <w:t>файла</w:t>
      </w:r>
      <w:proofErr w:type="spellEnd"/>
      <w:r w:rsidRPr="00453FAF">
        <w:rPr>
          <w:rFonts w:cs="Times New Roman"/>
          <w:b/>
          <w:color w:val="000000" w:themeColor="text1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453FAF" w:rsidRPr="00453FAF" w14:paraId="4B58D1B4" w14:textId="77777777">
        <w:tc>
          <w:tcPr>
            <w:tcW w:w="4844" w:type="dxa"/>
          </w:tcPr>
          <w:p w14:paraId="5EE2C60D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b/>
                <w:color w:val="000000" w:themeColor="text1"/>
                <w:sz w:val="22"/>
              </w:rPr>
              <w:t>Колонка</w:t>
            </w:r>
          </w:p>
        </w:tc>
        <w:tc>
          <w:tcPr>
            <w:tcW w:w="4844" w:type="dxa"/>
          </w:tcPr>
          <w:p w14:paraId="3CD4D0BE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b/>
                <w:color w:val="000000" w:themeColor="text1"/>
                <w:sz w:val="22"/>
              </w:rPr>
              <w:t>Описание</w:t>
            </w:r>
          </w:p>
        </w:tc>
      </w:tr>
      <w:tr w:rsidR="00453FAF" w:rsidRPr="00453FAF" w14:paraId="2509937C" w14:textId="77777777">
        <w:tc>
          <w:tcPr>
            <w:tcW w:w="4844" w:type="dxa"/>
          </w:tcPr>
          <w:p w14:paraId="2971C793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proofErr w:type="spellStart"/>
            <w:proofErr w:type="gramStart"/>
            <w:r w:rsidRPr="00453FAF">
              <w:rPr>
                <w:rFonts w:cs="Times New Roman"/>
                <w:color w:val="000000" w:themeColor="text1"/>
                <w:sz w:val="22"/>
              </w:rPr>
              <w:t>system:index</w:t>
            </w:r>
            <w:proofErr w:type="spellEnd"/>
            <w:proofErr w:type="gramEnd"/>
          </w:p>
        </w:tc>
        <w:tc>
          <w:tcPr>
            <w:tcW w:w="4844" w:type="dxa"/>
          </w:tcPr>
          <w:p w14:paraId="0D021C6F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Уникальный идентификатор точки</w:t>
            </w:r>
          </w:p>
        </w:tc>
      </w:tr>
      <w:tr w:rsidR="00453FAF" w:rsidRPr="00453FAF" w14:paraId="1F15DC89" w14:textId="77777777">
        <w:tc>
          <w:tcPr>
            <w:tcW w:w="4844" w:type="dxa"/>
          </w:tcPr>
          <w:p w14:paraId="7B6BC89F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classification</w:t>
            </w:r>
          </w:p>
        </w:tc>
        <w:tc>
          <w:tcPr>
            <w:tcW w:w="4844" w:type="dxa"/>
          </w:tcPr>
          <w:p w14:paraId="70FC6E06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r w:rsidRPr="00453FAF">
              <w:rPr>
                <w:rFonts w:cs="Times New Roman"/>
                <w:color w:val="000000" w:themeColor="text1"/>
                <w:sz w:val="22"/>
              </w:rPr>
              <w:t>Класс культуры (1 = пшеница, 6 = кукуруза)</w:t>
            </w:r>
          </w:p>
        </w:tc>
      </w:tr>
      <w:tr w:rsidR="00453FAF" w:rsidRPr="00453FAF" w14:paraId="376C23D0" w14:textId="77777777">
        <w:tc>
          <w:tcPr>
            <w:tcW w:w="4844" w:type="dxa"/>
          </w:tcPr>
          <w:p w14:paraId="24BA2D17" w14:textId="77777777" w:rsidR="005934B7" w:rsidRPr="00453FAF" w:rsidRDefault="00510BB2">
            <w:pPr>
              <w:rPr>
                <w:rFonts w:cs="Times New Roman"/>
                <w:color w:val="000000" w:themeColor="text1"/>
              </w:rPr>
            </w:pPr>
            <w:proofErr w:type="gramStart"/>
            <w:r w:rsidRPr="00453FAF">
              <w:rPr>
                <w:rFonts w:cs="Times New Roman"/>
                <w:color w:val="000000" w:themeColor="text1"/>
                <w:sz w:val="22"/>
              </w:rPr>
              <w:t>.geo</w:t>
            </w:r>
            <w:proofErr w:type="gramEnd"/>
          </w:p>
        </w:tc>
        <w:tc>
          <w:tcPr>
            <w:tcW w:w="4844" w:type="dxa"/>
          </w:tcPr>
          <w:p w14:paraId="1560A379" w14:textId="77777777" w:rsidR="005934B7" w:rsidRPr="00453FAF" w:rsidRDefault="00510BB2">
            <w:pPr>
              <w:rPr>
                <w:rFonts w:cs="Times New Roman"/>
                <w:color w:val="000000" w:themeColor="text1"/>
                <w:lang w:val="ru-RU"/>
              </w:rPr>
            </w:pPr>
            <w:proofErr w:type="spellStart"/>
            <w:r w:rsidRPr="00453FAF">
              <w:rPr>
                <w:rFonts w:cs="Times New Roman"/>
                <w:color w:val="000000" w:themeColor="text1"/>
                <w:sz w:val="22"/>
              </w:rPr>
              <w:t>GeoJSON</w:t>
            </w:r>
            <w:proofErr w:type="spellEnd"/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 xml:space="preserve"> с координатами точки (</w:t>
            </w:r>
            <w:proofErr w:type="spellStart"/>
            <w:r w:rsidRPr="00453FAF">
              <w:rPr>
                <w:rFonts w:cs="Times New Roman"/>
                <w:color w:val="000000" w:themeColor="text1"/>
                <w:sz w:val="22"/>
              </w:rPr>
              <w:t>lon</w:t>
            </w:r>
            <w:proofErr w:type="spellEnd"/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 xml:space="preserve">, </w:t>
            </w:r>
            <w:proofErr w:type="spellStart"/>
            <w:r w:rsidRPr="00453FAF">
              <w:rPr>
                <w:rFonts w:cs="Times New Roman"/>
                <w:color w:val="000000" w:themeColor="text1"/>
                <w:sz w:val="22"/>
              </w:rPr>
              <w:t>lat</w:t>
            </w:r>
            <w:proofErr w:type="spellEnd"/>
            <w:r w:rsidRPr="00453FAF">
              <w:rPr>
                <w:rFonts w:cs="Times New Roman"/>
                <w:color w:val="000000" w:themeColor="text1"/>
                <w:sz w:val="22"/>
                <w:lang w:val="ru-RU"/>
              </w:rPr>
              <w:t>)</w:t>
            </w:r>
          </w:p>
        </w:tc>
      </w:tr>
    </w:tbl>
    <w:p w14:paraId="204593A1" w14:textId="77777777" w:rsidR="00453FAF" w:rsidRDefault="00453FAF">
      <w:pPr>
        <w:rPr>
          <w:rFonts w:cs="Times New Roman"/>
          <w:b/>
          <w:color w:val="000000" w:themeColor="text1"/>
          <w:lang w:val="ru-RU"/>
        </w:rPr>
      </w:pPr>
    </w:p>
    <w:p w14:paraId="35B01864" w14:textId="77777777" w:rsidR="00510BB2" w:rsidRDefault="00510BB2">
      <w:pPr>
        <w:rPr>
          <w:rFonts w:cs="Times New Roman"/>
          <w:b/>
          <w:color w:val="000000" w:themeColor="text1"/>
          <w:lang w:val="ru-RU"/>
        </w:rPr>
      </w:pPr>
    </w:p>
    <w:p w14:paraId="263401B3" w14:textId="77777777" w:rsidR="00510BB2" w:rsidRPr="00453FAF" w:rsidRDefault="00510BB2">
      <w:pPr>
        <w:rPr>
          <w:rFonts w:cs="Times New Roman"/>
          <w:b/>
          <w:color w:val="000000" w:themeColor="text1"/>
          <w:lang w:val="ru-RU"/>
        </w:rPr>
      </w:pPr>
    </w:p>
    <w:p w14:paraId="6D194C94" w14:textId="23501577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  <w:lang w:val="ru-RU"/>
        </w:rPr>
        <w:lastRenderedPageBreak/>
        <w:t>10. 3</w:t>
      </w:r>
      <w:r w:rsidRPr="00453FAF">
        <w:rPr>
          <w:rFonts w:cs="Times New Roman"/>
          <w:b/>
          <w:color w:val="000000" w:themeColor="text1"/>
          <w:sz w:val="28"/>
        </w:rPr>
        <w:t>D</w:t>
      </w:r>
      <w:r w:rsidRPr="00453FAF">
        <w:rPr>
          <w:rFonts w:cs="Times New Roman"/>
          <w:b/>
          <w:color w:val="000000" w:themeColor="text1"/>
          <w:sz w:val="28"/>
          <w:lang w:val="ru-RU"/>
        </w:rPr>
        <w:t xml:space="preserve"> визуализация в </w:t>
      </w:r>
      <w:r w:rsidRPr="00453FAF">
        <w:rPr>
          <w:rFonts w:cs="Times New Roman"/>
          <w:b/>
          <w:color w:val="000000" w:themeColor="text1"/>
          <w:sz w:val="28"/>
        </w:rPr>
        <w:t>Kepler</w:t>
      </w:r>
      <w:r w:rsidRPr="00453FAF">
        <w:rPr>
          <w:rFonts w:cs="Times New Roman"/>
          <w:b/>
          <w:color w:val="000000" w:themeColor="text1"/>
          <w:sz w:val="28"/>
          <w:lang w:val="ru-RU"/>
        </w:rPr>
        <w:t>.</w:t>
      </w:r>
      <w:proofErr w:type="spellStart"/>
      <w:r w:rsidRPr="00453FAF">
        <w:rPr>
          <w:rFonts w:cs="Times New Roman"/>
          <w:b/>
          <w:color w:val="000000" w:themeColor="text1"/>
          <w:sz w:val="28"/>
        </w:rPr>
        <w:t>gl</w:t>
      </w:r>
      <w:proofErr w:type="spellEnd"/>
    </w:p>
    <w:p w14:paraId="7E9BBB34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Для трёхмерной визуализации результатов классификации использована платформа </w:t>
      </w:r>
      <w:r w:rsidRPr="00453FAF">
        <w:rPr>
          <w:rFonts w:cs="Times New Roman"/>
          <w:color w:val="000000" w:themeColor="text1"/>
        </w:rPr>
        <w:t>Kepler</w:t>
      </w:r>
      <w:r w:rsidRPr="00453FAF">
        <w:rPr>
          <w:rFonts w:cs="Times New Roman"/>
          <w:color w:val="000000" w:themeColor="text1"/>
          <w:lang w:val="ru-RU"/>
        </w:rPr>
        <w:t>.</w:t>
      </w:r>
      <w:proofErr w:type="spellStart"/>
      <w:r w:rsidRPr="00453FAF">
        <w:rPr>
          <w:rFonts w:cs="Times New Roman"/>
          <w:color w:val="000000" w:themeColor="text1"/>
        </w:rPr>
        <w:t>gl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 — мощный инструмент </w:t>
      </w:r>
      <w:proofErr w:type="spellStart"/>
      <w:r w:rsidRPr="00453FAF">
        <w:rPr>
          <w:rFonts w:cs="Times New Roman"/>
          <w:color w:val="000000" w:themeColor="text1"/>
          <w:lang w:val="ru-RU"/>
        </w:rPr>
        <w:t>геовизуализации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 с открытым исходным кодом, разработанный компанией </w:t>
      </w:r>
      <w:r w:rsidRPr="00453FAF">
        <w:rPr>
          <w:rFonts w:cs="Times New Roman"/>
          <w:color w:val="000000" w:themeColor="text1"/>
        </w:rPr>
        <w:t>Uber</w:t>
      </w:r>
      <w:r w:rsidRPr="00453FAF">
        <w:rPr>
          <w:rFonts w:cs="Times New Roman"/>
          <w:color w:val="000000" w:themeColor="text1"/>
          <w:lang w:val="ru-RU"/>
        </w:rPr>
        <w:t>. Платформа работает непосредственно в браузере без установки дополнительного ПО.</w:t>
      </w:r>
    </w:p>
    <w:p w14:paraId="3769BA3E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Экспортированный </w:t>
      </w:r>
      <w:r w:rsidRPr="00453FAF">
        <w:rPr>
          <w:rFonts w:cs="Times New Roman"/>
          <w:color w:val="000000" w:themeColor="text1"/>
        </w:rPr>
        <w:t>CSV</w:t>
      </w:r>
      <w:r w:rsidRPr="00453FAF">
        <w:rPr>
          <w:rFonts w:cs="Times New Roman"/>
          <w:color w:val="000000" w:themeColor="text1"/>
          <w:lang w:val="ru-RU"/>
        </w:rPr>
        <w:t xml:space="preserve"> файл (20 673 точки) был загружен в </w:t>
      </w:r>
      <w:r w:rsidRPr="00453FAF">
        <w:rPr>
          <w:rFonts w:cs="Times New Roman"/>
          <w:color w:val="000000" w:themeColor="text1"/>
        </w:rPr>
        <w:t>Kepler</w:t>
      </w:r>
      <w:r w:rsidRPr="00453FAF">
        <w:rPr>
          <w:rFonts w:cs="Times New Roman"/>
          <w:color w:val="000000" w:themeColor="text1"/>
          <w:lang w:val="ru-RU"/>
        </w:rPr>
        <w:t>.</w:t>
      </w:r>
      <w:proofErr w:type="spellStart"/>
      <w:r w:rsidRPr="00453FAF">
        <w:rPr>
          <w:rFonts w:cs="Times New Roman"/>
          <w:color w:val="000000" w:themeColor="text1"/>
        </w:rPr>
        <w:t>gl</w:t>
      </w:r>
      <w:proofErr w:type="spellEnd"/>
      <w:r w:rsidRPr="00453FAF">
        <w:rPr>
          <w:rFonts w:cs="Times New Roman"/>
          <w:color w:val="000000" w:themeColor="text1"/>
          <w:lang w:val="ru-RU"/>
        </w:rPr>
        <w:t>. Каждая точка отображается по географическим координатам (</w:t>
      </w:r>
      <w:proofErr w:type="spellStart"/>
      <w:r w:rsidRPr="00453FAF">
        <w:rPr>
          <w:rFonts w:cs="Times New Roman"/>
          <w:color w:val="000000" w:themeColor="text1"/>
        </w:rPr>
        <w:t>lon</w:t>
      </w:r>
      <w:proofErr w:type="spellEnd"/>
      <w:r w:rsidRPr="00453FAF">
        <w:rPr>
          <w:rFonts w:cs="Times New Roman"/>
          <w:color w:val="000000" w:themeColor="text1"/>
          <w:lang w:val="ru-RU"/>
        </w:rPr>
        <w:t>/</w:t>
      </w:r>
      <w:proofErr w:type="spellStart"/>
      <w:r w:rsidRPr="00453FAF">
        <w:rPr>
          <w:rFonts w:cs="Times New Roman"/>
          <w:color w:val="000000" w:themeColor="text1"/>
        </w:rPr>
        <w:t>lat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), цвет присваивается на основе колонки </w:t>
      </w:r>
      <w:r w:rsidRPr="00453FAF">
        <w:rPr>
          <w:rFonts w:cs="Times New Roman"/>
          <w:color w:val="000000" w:themeColor="text1"/>
        </w:rPr>
        <w:t>classification</w:t>
      </w:r>
      <w:r w:rsidRPr="00453FAF">
        <w:rPr>
          <w:rFonts w:cs="Times New Roman"/>
          <w:color w:val="000000" w:themeColor="text1"/>
          <w:lang w:val="ru-RU"/>
        </w:rPr>
        <w:t xml:space="preserve"> по схеме </w:t>
      </w:r>
      <w:r w:rsidRPr="00453FAF">
        <w:rPr>
          <w:rFonts w:cs="Times New Roman"/>
          <w:color w:val="000000" w:themeColor="text1"/>
        </w:rPr>
        <w:t>Custom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Ordinal</w:t>
      </w:r>
      <w:r w:rsidRPr="00453FAF">
        <w:rPr>
          <w:rFonts w:cs="Times New Roman"/>
          <w:color w:val="000000" w:themeColor="text1"/>
          <w:lang w:val="ru-RU"/>
        </w:rPr>
        <w:t>: класс 1 (пшеница) — зелёный цвет, класс 6 (кукуруза) — жёлтый цвет. Трёхмерный эффект достигается наклоном карты с помощью правой кнопки мыши.</w:t>
      </w:r>
    </w:p>
    <w:p w14:paraId="6E1ABC34" w14:textId="77777777" w:rsidR="005934B7" w:rsidRPr="00453FAF" w:rsidRDefault="00510BB2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lang w:val="ru-RU"/>
        </w:rPr>
        <w:t xml:space="preserve">Настройки визуализации в </w:t>
      </w:r>
      <w:r w:rsidRPr="00453FAF">
        <w:rPr>
          <w:rFonts w:cs="Times New Roman"/>
          <w:b/>
          <w:color w:val="000000" w:themeColor="text1"/>
        </w:rPr>
        <w:t>Kepler</w:t>
      </w:r>
      <w:r w:rsidRPr="00453FAF">
        <w:rPr>
          <w:rFonts w:cs="Times New Roman"/>
          <w:b/>
          <w:color w:val="000000" w:themeColor="text1"/>
          <w:lang w:val="ru-RU"/>
        </w:rPr>
        <w:t>.</w:t>
      </w:r>
      <w:proofErr w:type="spellStart"/>
      <w:r w:rsidRPr="00453FAF">
        <w:rPr>
          <w:rFonts w:cs="Times New Roman"/>
          <w:b/>
          <w:color w:val="000000" w:themeColor="text1"/>
        </w:rPr>
        <w:t>gl</w:t>
      </w:r>
      <w:proofErr w:type="spellEnd"/>
      <w:r w:rsidRPr="00453FAF">
        <w:rPr>
          <w:rFonts w:cs="Times New Roman"/>
          <w:b/>
          <w:color w:val="000000" w:themeColor="text1"/>
          <w:lang w:val="ru-RU"/>
        </w:rPr>
        <w:t>:</w:t>
      </w:r>
    </w:p>
    <w:p w14:paraId="12B3155F" w14:textId="77777777" w:rsidR="005934B7" w:rsidRPr="00453FAF" w:rsidRDefault="00510BB2">
      <w:pPr>
        <w:pStyle w:val="a0"/>
        <w:rPr>
          <w:rFonts w:cs="Times New Roman"/>
          <w:color w:val="000000" w:themeColor="text1"/>
        </w:rPr>
      </w:pPr>
      <w:r w:rsidRPr="00453FAF">
        <w:rPr>
          <w:rFonts w:cs="Times New Roman"/>
          <w:color w:val="000000" w:themeColor="text1"/>
        </w:rPr>
        <w:t>Тип слоя: Point</w:t>
      </w:r>
    </w:p>
    <w:p w14:paraId="7B47A85D" w14:textId="77777777" w:rsidR="005934B7" w:rsidRPr="00453FAF" w:rsidRDefault="00510BB2">
      <w:pPr>
        <w:pStyle w:val="a0"/>
        <w:rPr>
          <w:rFonts w:cs="Times New Roman"/>
          <w:color w:val="000000" w:themeColor="text1"/>
        </w:rPr>
      </w:pPr>
      <w:r w:rsidRPr="00453FAF">
        <w:rPr>
          <w:rFonts w:cs="Times New Roman"/>
          <w:color w:val="000000" w:themeColor="text1"/>
        </w:rPr>
        <w:t>Color Based On: classification</w:t>
      </w:r>
    </w:p>
    <w:p w14:paraId="0712E33C" w14:textId="77777777" w:rsidR="005934B7" w:rsidRPr="00453FAF" w:rsidRDefault="00510BB2">
      <w:pPr>
        <w:pStyle w:val="a0"/>
        <w:rPr>
          <w:rFonts w:cs="Times New Roman"/>
          <w:color w:val="000000" w:themeColor="text1"/>
        </w:rPr>
      </w:pPr>
      <w:r w:rsidRPr="00453FAF">
        <w:rPr>
          <w:rFonts w:cs="Times New Roman"/>
          <w:color w:val="000000" w:themeColor="text1"/>
        </w:rPr>
        <w:t>Color Scale: Custom Ordinal</w:t>
      </w:r>
    </w:p>
    <w:p w14:paraId="7AA43A67" w14:textId="77777777" w:rsidR="005934B7" w:rsidRPr="00453FAF" w:rsidRDefault="00510BB2">
      <w:pPr>
        <w:pStyle w:val="a0"/>
        <w:rPr>
          <w:rFonts w:cs="Times New Roman"/>
          <w:color w:val="000000" w:themeColor="text1"/>
        </w:rPr>
      </w:pPr>
      <w:r w:rsidRPr="00453FAF">
        <w:rPr>
          <w:rFonts w:cs="Times New Roman"/>
          <w:color w:val="000000" w:themeColor="text1"/>
        </w:rPr>
        <w:t>Класс 1 (Common Wheat): зелёный (#1a9641)</w:t>
      </w:r>
    </w:p>
    <w:p w14:paraId="096177CF" w14:textId="77777777" w:rsidR="005934B7" w:rsidRPr="00453FAF" w:rsidRDefault="00510BB2">
      <w:pPr>
        <w:pStyle w:val="a0"/>
        <w:rPr>
          <w:rFonts w:cs="Times New Roman"/>
          <w:color w:val="000000" w:themeColor="text1"/>
        </w:rPr>
      </w:pPr>
      <w:r w:rsidRPr="00453FAF">
        <w:rPr>
          <w:rFonts w:cs="Times New Roman"/>
          <w:color w:val="000000" w:themeColor="text1"/>
        </w:rPr>
        <w:t>Класс 6 (Maize): жёлтый (#fdae61)</w:t>
      </w:r>
    </w:p>
    <w:p w14:paraId="7B3DF35F" w14:textId="77777777" w:rsidR="005934B7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3</w:t>
      </w:r>
      <w:r w:rsidRPr="00453FAF">
        <w:rPr>
          <w:rFonts w:cs="Times New Roman"/>
          <w:color w:val="000000" w:themeColor="text1"/>
        </w:rPr>
        <w:t>D</w:t>
      </w:r>
      <w:r w:rsidRPr="00453FAF">
        <w:rPr>
          <w:rFonts w:cs="Times New Roman"/>
          <w:color w:val="000000" w:themeColor="text1"/>
          <w:lang w:val="ru-RU"/>
        </w:rPr>
        <w:t xml:space="preserve"> режим: правая кнопка мыши + перетаскивание</w:t>
      </w:r>
    </w:p>
    <w:p w14:paraId="7E863D42" w14:textId="19C50A4C" w:rsidR="00510BB2" w:rsidRDefault="00510BB2" w:rsidP="00510BB2">
      <w:pPr>
        <w:pStyle w:val="a0"/>
        <w:numPr>
          <w:ilvl w:val="0"/>
          <w:numId w:val="0"/>
        </w:numPr>
        <w:rPr>
          <w:rFonts w:cs="Times New Roman"/>
          <w:color w:val="000000" w:themeColor="text1"/>
          <w:lang w:val="ru-RU"/>
        </w:rPr>
      </w:pPr>
      <w:r>
        <w:rPr>
          <w:rFonts w:cs="Times New Roman"/>
          <w:noProof/>
          <w:color w:val="000000" w:themeColor="text1"/>
          <w:lang w:val="ru-RU"/>
        </w:rPr>
        <w:drawing>
          <wp:inline distT="0" distB="0" distL="0" distR="0" wp14:anchorId="3728B471" wp14:editId="2DD71AC8">
            <wp:extent cx="6858000" cy="3921760"/>
            <wp:effectExtent l="0" t="0" r="0" b="2540"/>
            <wp:docPr id="10195240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4076" name="Рисунок 10195240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88D3" w14:textId="77777777" w:rsidR="00510BB2" w:rsidRDefault="00510BB2" w:rsidP="00510BB2">
      <w:pPr>
        <w:pStyle w:val="a0"/>
        <w:numPr>
          <w:ilvl w:val="0"/>
          <w:numId w:val="0"/>
        </w:numPr>
        <w:rPr>
          <w:rFonts w:cs="Times New Roman"/>
          <w:color w:val="000000" w:themeColor="text1"/>
          <w:lang w:val="ru-RU"/>
        </w:rPr>
      </w:pPr>
    </w:p>
    <w:p w14:paraId="5569103A" w14:textId="77777777" w:rsidR="00510BB2" w:rsidRDefault="00510BB2" w:rsidP="00510BB2">
      <w:pPr>
        <w:pStyle w:val="a0"/>
        <w:numPr>
          <w:ilvl w:val="0"/>
          <w:numId w:val="0"/>
        </w:numPr>
        <w:rPr>
          <w:rFonts w:cs="Times New Roman"/>
          <w:color w:val="000000" w:themeColor="text1"/>
          <w:lang w:val="ru-RU"/>
        </w:rPr>
      </w:pPr>
    </w:p>
    <w:p w14:paraId="3789CEC3" w14:textId="77777777" w:rsidR="00510BB2" w:rsidRDefault="00510BB2" w:rsidP="00510BB2">
      <w:pPr>
        <w:pStyle w:val="a0"/>
        <w:numPr>
          <w:ilvl w:val="0"/>
          <w:numId w:val="0"/>
        </w:numPr>
        <w:rPr>
          <w:rFonts w:cs="Times New Roman"/>
          <w:color w:val="000000" w:themeColor="text1"/>
          <w:lang w:val="ru-RU"/>
        </w:rPr>
      </w:pPr>
    </w:p>
    <w:p w14:paraId="411C7BA0" w14:textId="77777777" w:rsidR="00510BB2" w:rsidRDefault="00510BB2" w:rsidP="00510BB2">
      <w:pPr>
        <w:pStyle w:val="a0"/>
        <w:numPr>
          <w:ilvl w:val="0"/>
          <w:numId w:val="0"/>
        </w:numPr>
        <w:rPr>
          <w:rFonts w:cs="Times New Roman"/>
          <w:color w:val="000000" w:themeColor="text1"/>
          <w:lang w:val="ru-RU"/>
        </w:rPr>
      </w:pPr>
    </w:p>
    <w:p w14:paraId="5B68FFE2" w14:textId="77777777" w:rsidR="00510BB2" w:rsidRDefault="00510BB2" w:rsidP="00510BB2">
      <w:pPr>
        <w:pStyle w:val="a0"/>
        <w:numPr>
          <w:ilvl w:val="0"/>
          <w:numId w:val="0"/>
        </w:numPr>
        <w:rPr>
          <w:rFonts w:cs="Times New Roman"/>
          <w:color w:val="000000" w:themeColor="text1"/>
          <w:lang w:val="ru-RU"/>
        </w:rPr>
      </w:pPr>
    </w:p>
    <w:p w14:paraId="75965AC1" w14:textId="77777777" w:rsidR="00510BB2" w:rsidRDefault="00510BB2" w:rsidP="00510BB2">
      <w:pPr>
        <w:pStyle w:val="a0"/>
        <w:numPr>
          <w:ilvl w:val="0"/>
          <w:numId w:val="0"/>
        </w:numPr>
        <w:rPr>
          <w:rFonts w:cs="Times New Roman"/>
          <w:color w:val="000000" w:themeColor="text1"/>
          <w:lang w:val="ru-RU"/>
        </w:rPr>
      </w:pPr>
    </w:p>
    <w:p w14:paraId="29A6F486" w14:textId="77777777" w:rsidR="00510BB2" w:rsidRPr="00453FAF" w:rsidRDefault="00510BB2" w:rsidP="00510BB2">
      <w:pPr>
        <w:pStyle w:val="a0"/>
        <w:numPr>
          <w:ilvl w:val="0"/>
          <w:numId w:val="0"/>
        </w:numPr>
        <w:rPr>
          <w:rFonts w:cs="Times New Roman"/>
          <w:color w:val="000000" w:themeColor="text1"/>
          <w:lang w:val="ru-RU"/>
        </w:rPr>
      </w:pPr>
    </w:p>
    <w:p w14:paraId="4C58F125" w14:textId="52544787" w:rsidR="005934B7" w:rsidRPr="00453FAF" w:rsidRDefault="00510BB2" w:rsidP="00453FAF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sz w:val="28"/>
          <w:lang w:val="ru-RU"/>
        </w:rPr>
        <w:lastRenderedPageBreak/>
        <w:t>11. Результаты и выводы</w:t>
      </w:r>
    </w:p>
    <w:p w14:paraId="0B27E52C" w14:textId="77777777" w:rsidR="005934B7" w:rsidRPr="00453FAF" w:rsidRDefault="00510BB2">
      <w:pPr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b/>
          <w:color w:val="000000" w:themeColor="text1"/>
          <w:lang w:val="ru-RU"/>
        </w:rPr>
        <w:t>Основные результаты:</w:t>
      </w:r>
    </w:p>
    <w:p w14:paraId="148F7C77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Полигон успешно загружен в </w:t>
      </w:r>
      <w:r w:rsidRPr="00453FAF">
        <w:rPr>
          <w:rFonts w:cs="Times New Roman"/>
          <w:color w:val="000000" w:themeColor="text1"/>
        </w:rPr>
        <w:t>GEE</w:t>
      </w:r>
      <w:r w:rsidRPr="00453FAF">
        <w:rPr>
          <w:rFonts w:cs="Times New Roman"/>
          <w:color w:val="000000" w:themeColor="text1"/>
          <w:lang w:val="ru-RU"/>
        </w:rPr>
        <w:t xml:space="preserve"> и использован как зона интереса.</w:t>
      </w:r>
    </w:p>
    <w:p w14:paraId="5FA68C8A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Получены и </w:t>
      </w:r>
      <w:proofErr w:type="spellStart"/>
      <w:r w:rsidRPr="00453FAF">
        <w:rPr>
          <w:rFonts w:cs="Times New Roman"/>
          <w:color w:val="000000" w:themeColor="text1"/>
          <w:lang w:val="ru-RU"/>
        </w:rPr>
        <w:t>предобработаны</w:t>
      </w:r>
      <w:proofErr w:type="spellEnd"/>
      <w:r w:rsidRPr="00453FAF">
        <w:rPr>
          <w:rFonts w:cs="Times New Roman"/>
          <w:color w:val="000000" w:themeColor="text1"/>
          <w:lang w:val="ru-RU"/>
        </w:rPr>
        <w:t xml:space="preserve"> снимки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 xml:space="preserve">-2 и </w:t>
      </w:r>
      <w:r w:rsidRPr="00453FAF">
        <w:rPr>
          <w:rFonts w:cs="Times New Roman"/>
          <w:color w:val="000000" w:themeColor="text1"/>
        </w:rPr>
        <w:t>Sentinel</w:t>
      </w:r>
      <w:r w:rsidRPr="00453FAF">
        <w:rPr>
          <w:rFonts w:cs="Times New Roman"/>
          <w:color w:val="000000" w:themeColor="text1"/>
          <w:lang w:val="ru-RU"/>
        </w:rPr>
        <w:t>-1 за 2022 год (152 признака).</w:t>
      </w:r>
    </w:p>
    <w:p w14:paraId="136A6386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Двухуровневая классификация </w:t>
      </w:r>
      <w:r w:rsidRPr="00453FAF">
        <w:rPr>
          <w:rFonts w:cs="Times New Roman"/>
          <w:color w:val="000000" w:themeColor="text1"/>
        </w:rPr>
        <w:t>Random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Forest</w:t>
      </w:r>
      <w:r w:rsidRPr="00453FAF">
        <w:rPr>
          <w:rFonts w:cs="Times New Roman"/>
          <w:color w:val="000000" w:themeColor="text1"/>
          <w:lang w:val="ru-RU"/>
        </w:rPr>
        <w:t xml:space="preserve"> выполнена успешно.</w:t>
      </w:r>
    </w:p>
    <w:p w14:paraId="7378D9E7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Стадия 1 определила поле как </w:t>
      </w:r>
      <w:r w:rsidRPr="00453FAF">
        <w:rPr>
          <w:rFonts w:cs="Times New Roman"/>
          <w:color w:val="000000" w:themeColor="text1"/>
        </w:rPr>
        <w:t>Arable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land</w:t>
      </w:r>
      <w:r w:rsidRPr="00453FAF">
        <w:rPr>
          <w:rFonts w:cs="Times New Roman"/>
          <w:color w:val="000000" w:themeColor="text1"/>
          <w:lang w:val="ru-RU"/>
        </w:rPr>
        <w:t xml:space="preserve"> (пахотные земли).</w:t>
      </w:r>
    </w:p>
    <w:p w14:paraId="7E4C6508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Стадия 2 определила два типа культур: Кукуруза (класс 6) — основная культура поля, Пшеница (класс 1) — на отдельных участках.</w:t>
      </w:r>
    </w:p>
    <w:p w14:paraId="53CCD652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Экспортировано 20 673 точки (все пиксели полигона при разрешении 10м×10м).</w:t>
      </w:r>
    </w:p>
    <w:p w14:paraId="7446EFB6" w14:textId="77777777" w:rsidR="005934B7" w:rsidRPr="00453FAF" w:rsidRDefault="00510BB2">
      <w:pPr>
        <w:pStyle w:val="a0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Построена интерактивная 3</w:t>
      </w:r>
      <w:r w:rsidRPr="00453FAF">
        <w:rPr>
          <w:rFonts w:cs="Times New Roman"/>
          <w:color w:val="000000" w:themeColor="text1"/>
        </w:rPr>
        <w:t>D</w:t>
      </w:r>
      <w:r w:rsidRPr="00453FAF">
        <w:rPr>
          <w:rFonts w:cs="Times New Roman"/>
          <w:color w:val="000000" w:themeColor="text1"/>
          <w:lang w:val="ru-RU"/>
        </w:rPr>
        <w:t xml:space="preserve"> карта в </w:t>
      </w:r>
      <w:r w:rsidRPr="00453FAF">
        <w:rPr>
          <w:rFonts w:cs="Times New Roman"/>
          <w:color w:val="000000" w:themeColor="text1"/>
        </w:rPr>
        <w:t>Kepler</w:t>
      </w:r>
      <w:r w:rsidRPr="00453FAF">
        <w:rPr>
          <w:rFonts w:cs="Times New Roman"/>
          <w:color w:val="000000" w:themeColor="text1"/>
          <w:lang w:val="ru-RU"/>
        </w:rPr>
        <w:t>.</w:t>
      </w:r>
      <w:proofErr w:type="spellStart"/>
      <w:r w:rsidRPr="00453FAF">
        <w:rPr>
          <w:rFonts w:cs="Times New Roman"/>
          <w:color w:val="000000" w:themeColor="text1"/>
        </w:rPr>
        <w:t>gl</w:t>
      </w:r>
      <w:proofErr w:type="spellEnd"/>
      <w:r w:rsidRPr="00453FAF">
        <w:rPr>
          <w:rFonts w:cs="Times New Roman"/>
          <w:color w:val="000000" w:themeColor="text1"/>
          <w:lang w:val="ru-RU"/>
        </w:rPr>
        <w:t>.</w:t>
      </w:r>
    </w:p>
    <w:p w14:paraId="606716D8" w14:textId="77777777" w:rsidR="005934B7" w:rsidRPr="00453FAF" w:rsidRDefault="005934B7">
      <w:pPr>
        <w:rPr>
          <w:rFonts w:cs="Times New Roman"/>
          <w:color w:val="000000" w:themeColor="text1"/>
          <w:lang w:val="ru-RU"/>
        </w:rPr>
      </w:pPr>
    </w:p>
    <w:p w14:paraId="6DE454BA" w14:textId="77777777" w:rsidR="005934B7" w:rsidRPr="00510BB2" w:rsidRDefault="00510BB2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10BB2">
        <w:rPr>
          <w:rFonts w:cs="Times New Roman"/>
          <w:b/>
          <w:color w:val="000000" w:themeColor="text1"/>
          <w:sz w:val="28"/>
          <w:szCs w:val="28"/>
          <w:lang w:val="ru-RU"/>
        </w:rPr>
        <w:t>Выводы:</w:t>
      </w:r>
    </w:p>
    <w:p w14:paraId="6B9351DD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В ходе выполнения мини-проекта была успешно реализована система автоматической классификации сельскохозяйственных культур на основе спутниковых данных. Двухуровневый подход (7 </w:t>
      </w:r>
      <w:r w:rsidRPr="00453FAF">
        <w:rPr>
          <w:rFonts w:cs="Times New Roman"/>
          <w:color w:val="000000" w:themeColor="text1"/>
        </w:rPr>
        <w:t>major</w:t>
      </w:r>
      <w:r w:rsidRPr="00453FAF">
        <w:rPr>
          <w:rFonts w:cs="Times New Roman"/>
          <w:color w:val="000000" w:themeColor="text1"/>
          <w:lang w:val="ru-RU"/>
        </w:rPr>
        <w:t xml:space="preserve"> → 19 </w:t>
      </w:r>
      <w:r w:rsidRPr="00453FAF">
        <w:rPr>
          <w:rFonts w:cs="Times New Roman"/>
          <w:color w:val="000000" w:themeColor="text1"/>
        </w:rPr>
        <w:t>minor</w:t>
      </w:r>
      <w:r w:rsidRPr="00453FAF">
        <w:rPr>
          <w:rFonts w:cs="Times New Roman"/>
          <w:color w:val="000000" w:themeColor="text1"/>
          <w:lang w:val="ru-RU"/>
        </w:rPr>
        <w:t xml:space="preserve"> классов) позволил сначала определить общий тип землепользования, а затем идентифицировать конкретные культуры: кукурузу и пшеницу.</w:t>
      </w:r>
    </w:p>
    <w:p w14:paraId="0DB87384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 xml:space="preserve">Использование </w:t>
      </w:r>
      <w:r w:rsidRPr="00453FAF">
        <w:rPr>
          <w:rFonts w:cs="Times New Roman"/>
          <w:color w:val="000000" w:themeColor="text1"/>
        </w:rPr>
        <w:t>Google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Earth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Engine</w:t>
      </w:r>
      <w:r w:rsidRPr="00453FAF">
        <w:rPr>
          <w:rFonts w:cs="Times New Roman"/>
          <w:color w:val="000000" w:themeColor="text1"/>
          <w:lang w:val="ru-RU"/>
        </w:rPr>
        <w:t xml:space="preserve"> обеспечило обработку большого объёма спутниковых данных в облаке без необходимости локальных вычислительных ресурсов. Алгоритм </w:t>
      </w:r>
      <w:r w:rsidRPr="00453FAF">
        <w:rPr>
          <w:rFonts w:cs="Times New Roman"/>
          <w:color w:val="000000" w:themeColor="text1"/>
        </w:rPr>
        <w:t>Random</w:t>
      </w:r>
      <w:r w:rsidRPr="00453FAF">
        <w:rPr>
          <w:rFonts w:cs="Times New Roman"/>
          <w:color w:val="000000" w:themeColor="text1"/>
          <w:lang w:val="ru-RU"/>
        </w:rPr>
        <w:t xml:space="preserve"> </w:t>
      </w:r>
      <w:r w:rsidRPr="00453FAF">
        <w:rPr>
          <w:rFonts w:cs="Times New Roman"/>
          <w:color w:val="000000" w:themeColor="text1"/>
        </w:rPr>
        <w:t>Forest</w:t>
      </w:r>
      <w:r w:rsidRPr="00453FAF">
        <w:rPr>
          <w:rFonts w:cs="Times New Roman"/>
          <w:color w:val="000000" w:themeColor="text1"/>
          <w:lang w:val="ru-RU"/>
        </w:rPr>
        <w:t xml:space="preserve"> показал высокую эффективность при работе с мультиспектральными и радарными данными.</w:t>
      </w:r>
    </w:p>
    <w:p w14:paraId="7834358A" w14:textId="77777777" w:rsidR="005934B7" w:rsidRPr="00453FAF" w:rsidRDefault="00510BB2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453FAF">
        <w:rPr>
          <w:rFonts w:cs="Times New Roman"/>
          <w:color w:val="000000" w:themeColor="text1"/>
          <w:lang w:val="ru-RU"/>
        </w:rPr>
        <w:t>Метод дистанционного зондирования с применением машинного обучения позволяет анализировать тысячи гектаров сельскохозяйственных угодий в автоматическом режиме, что имеет практическое значение для мониторинга посевов, оценки урожайности и планирования агрономических мероприятий.</w:t>
      </w:r>
    </w:p>
    <w:sectPr w:rsidR="005934B7" w:rsidRPr="00453FAF" w:rsidSect="00453F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431253">
    <w:abstractNumId w:val="8"/>
  </w:num>
  <w:num w:numId="2" w16cid:durableId="413429951">
    <w:abstractNumId w:val="6"/>
  </w:num>
  <w:num w:numId="3" w16cid:durableId="1797916646">
    <w:abstractNumId w:val="5"/>
  </w:num>
  <w:num w:numId="4" w16cid:durableId="166022996">
    <w:abstractNumId w:val="4"/>
  </w:num>
  <w:num w:numId="5" w16cid:durableId="2145657782">
    <w:abstractNumId w:val="7"/>
  </w:num>
  <w:num w:numId="6" w16cid:durableId="1117336325">
    <w:abstractNumId w:val="3"/>
  </w:num>
  <w:num w:numId="7" w16cid:durableId="747195716">
    <w:abstractNumId w:val="2"/>
  </w:num>
  <w:num w:numId="8" w16cid:durableId="110982853">
    <w:abstractNumId w:val="1"/>
  </w:num>
  <w:num w:numId="9" w16cid:durableId="61810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FAF"/>
    <w:rsid w:val="00510BB2"/>
    <w:rsid w:val="005934B7"/>
    <w:rsid w:val="00A21343"/>
    <w:rsid w:val="00AA1D8D"/>
    <w:rsid w:val="00B47730"/>
    <w:rsid w:val="00C31D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681909"/>
  <w14:defaultImageDpi w14:val="300"/>
  <w15:docId w15:val="{30D64F1C-208A-5D4D-8CF2-BE24AF68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1528</Words>
  <Characters>8716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Сағын Абылайхан Талғатұлы</cp:lastModifiedBy>
  <cp:revision>2</cp:revision>
  <dcterms:created xsi:type="dcterms:W3CDTF">2013-12-23T23:15:00Z</dcterms:created>
  <dcterms:modified xsi:type="dcterms:W3CDTF">2026-04-11T04:51:00Z</dcterms:modified>
  <cp:category/>
</cp:coreProperties>
</file>