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2F4D" w14:textId="33AE6B80" w:rsidR="00F631B2" w:rsidRPr="00DA434D" w:rsidRDefault="00E71BBF" w:rsidP="001122C0">
      <w:pPr>
        <w:pStyle w:val="IntenseQuote"/>
        <w:rPr>
          <w:sz w:val="56"/>
          <w:szCs w:val="56"/>
        </w:rPr>
      </w:pPr>
      <w:r w:rsidRPr="00DA434D">
        <w:rPr>
          <w:sz w:val="56"/>
          <w:szCs w:val="56"/>
        </w:rPr>
        <w:t>Cahier des charges technique</w:t>
      </w:r>
    </w:p>
    <w:p w14:paraId="3ECDC4ED" w14:textId="04EA6DD1" w:rsidR="002157B5" w:rsidRPr="00DF67E5" w:rsidRDefault="002157B5" w:rsidP="002157B5">
      <w:pPr>
        <w:jc w:val="center"/>
        <w:rPr>
          <w:i/>
          <w:iCs/>
          <w:sz w:val="32"/>
          <w:szCs w:val="32"/>
        </w:rPr>
      </w:pPr>
      <w:bookmarkStart w:id="0" w:name="_Hlk147408626"/>
      <w:r w:rsidRPr="00DF67E5">
        <w:rPr>
          <w:i/>
          <w:iCs/>
          <w:sz w:val="32"/>
          <w:szCs w:val="32"/>
        </w:rPr>
        <w:t>Projet d</w:t>
      </w:r>
      <w:r>
        <w:rPr>
          <w:i/>
          <w:iCs/>
          <w:sz w:val="32"/>
          <w:szCs w:val="32"/>
        </w:rPr>
        <w:t>’i</w:t>
      </w:r>
      <w:r w:rsidR="00524150">
        <w:rPr>
          <w:i/>
          <w:iCs/>
          <w:sz w:val="32"/>
          <w:szCs w:val="32"/>
        </w:rPr>
        <w:t>ntégration</w:t>
      </w:r>
      <w:r w:rsidR="00EB3C6E">
        <w:rPr>
          <w:i/>
          <w:iCs/>
          <w:sz w:val="32"/>
          <w:szCs w:val="32"/>
        </w:rPr>
        <w:t xml:space="preserve"> au site internet existant</w:t>
      </w:r>
      <w:r w:rsidR="00524150">
        <w:rPr>
          <w:i/>
          <w:iCs/>
          <w:sz w:val="32"/>
          <w:szCs w:val="32"/>
        </w:rPr>
        <w:t xml:space="preserve"> d’un système </w:t>
      </w:r>
      <w:r>
        <w:rPr>
          <w:i/>
          <w:iCs/>
          <w:sz w:val="32"/>
          <w:szCs w:val="32"/>
        </w:rPr>
        <w:t>de reconnaissance d’image</w:t>
      </w:r>
      <w:r w:rsidR="00524150">
        <w:rPr>
          <w:i/>
          <w:iCs/>
          <w:sz w:val="32"/>
          <w:szCs w:val="32"/>
        </w:rPr>
        <w:t>s</w:t>
      </w:r>
    </w:p>
    <w:p w14:paraId="6699A862" w14:textId="77777777" w:rsidR="00EB3C6E" w:rsidRDefault="00EB3C6E" w:rsidP="008D081B"/>
    <w:bookmarkEnd w:id="0"/>
    <w:p w14:paraId="4BC2E46F" w14:textId="77777777" w:rsidR="005221E0" w:rsidRDefault="008D081B" w:rsidP="008D081B">
      <w:r>
        <w:t xml:space="preserve">Ce document détaille les spécifications </w:t>
      </w:r>
      <w:r w:rsidR="00315C2B">
        <w:t>techniques</w:t>
      </w:r>
      <w:r>
        <w:t xml:space="preserve"> du projet de reconnaissance d'images pour le site iNaturalist.org.</w:t>
      </w:r>
    </w:p>
    <w:p w14:paraId="655EBC08" w14:textId="6C6A7978" w:rsidR="008D081B" w:rsidRDefault="008D081B" w:rsidP="008D081B">
      <w:r>
        <w:t>L'objectif principal de ce projet est de permettre aux utilisateurs de charger des photos de la vie sauvage et d'obtenir automatiquement des propositions d'espèces grâce à l'utilisation de l'intelligence artificielle.</w:t>
      </w:r>
    </w:p>
    <w:p w14:paraId="1F4C8135" w14:textId="77777777" w:rsidR="000821A4" w:rsidRDefault="000821A4" w:rsidP="000821A4"/>
    <w:p w14:paraId="5E12F300" w14:textId="066C1F36" w:rsidR="000821A4" w:rsidRPr="00431CBD" w:rsidRDefault="000821A4" w:rsidP="000417BF">
      <w:pPr>
        <w:pStyle w:val="Heading1"/>
      </w:pPr>
      <w:r w:rsidRPr="000417BF">
        <w:t>Spécifications</w:t>
      </w:r>
      <w:r w:rsidRPr="00431CBD">
        <w:t xml:space="preserve"> techniques</w:t>
      </w:r>
    </w:p>
    <w:p w14:paraId="439ACCCD" w14:textId="24AFBB47" w:rsidR="00262ABB" w:rsidRPr="00C701A0" w:rsidRDefault="00262ABB" w:rsidP="002E54EB">
      <w:pPr>
        <w:pStyle w:val="Heading2"/>
      </w:pPr>
      <w:r w:rsidRPr="00275D5D">
        <w:t>Exigence</w:t>
      </w:r>
      <w:r w:rsidRPr="00C701A0">
        <w:t xml:space="preserve"> </w:t>
      </w:r>
      <w:r w:rsidRPr="000417BF">
        <w:t>matérielle</w:t>
      </w:r>
    </w:p>
    <w:p w14:paraId="1C6C9148" w14:textId="7F7C4091" w:rsidR="00412B7E" w:rsidRDefault="00262ABB" w:rsidP="00412B7E">
      <w:pPr>
        <w:ind w:left="426"/>
      </w:pPr>
      <w:r>
        <w:t xml:space="preserve">Pour une question d’harmonisation des outils avec </w:t>
      </w:r>
      <w:r w:rsidR="00E60359">
        <w:t>l’</w:t>
      </w:r>
      <w:r>
        <w:t>existant, l</w:t>
      </w:r>
      <w:r w:rsidR="000417BF">
        <w:t>a poursuite de l</w:t>
      </w:r>
      <w:r>
        <w:t>’utilisation d’AWS est préconisé.</w:t>
      </w:r>
      <w:r w:rsidR="00FE67E0">
        <w:br/>
      </w:r>
      <w:r w:rsidR="00412B7E">
        <w:t>Une instance AWS</w:t>
      </w:r>
      <w:r w:rsidR="00101881">
        <w:t xml:space="preserve"> type EC2</w:t>
      </w:r>
      <w:r w:rsidR="00412B7E">
        <w:t xml:space="preserve"> avec au minimum :</w:t>
      </w:r>
      <w:r w:rsidR="00412B7E">
        <w:br/>
        <w:t>- vCPU : 4 cores</w:t>
      </w:r>
      <w:r w:rsidR="00412B7E">
        <w:br/>
        <w:t xml:space="preserve">- RAM : </w:t>
      </w:r>
      <w:r w:rsidR="00630747">
        <w:t>16</w:t>
      </w:r>
      <w:r w:rsidR="00412B7E">
        <w:t xml:space="preserve"> GB</w:t>
      </w:r>
      <w:r w:rsidR="00412B7E">
        <w:br/>
        <w:t xml:space="preserve">- Stockage : </w:t>
      </w:r>
      <w:r w:rsidR="00101881">
        <w:t>Amazon EBS, Elastic Block Store</w:t>
      </w:r>
      <w:r w:rsidR="00412B7E">
        <w:t xml:space="preserve"> (</w:t>
      </w:r>
      <w:r w:rsidR="00101881">
        <w:t>s’</w:t>
      </w:r>
      <w:r w:rsidR="00412B7E">
        <w:t>adapte selon l’usage</w:t>
      </w:r>
      <w:r w:rsidR="00101881">
        <w:t xml:space="preserve">, sachant que dans ce projet, </w:t>
      </w:r>
      <w:r w:rsidR="00412B7E">
        <w:t xml:space="preserve">l’image </w:t>
      </w:r>
      <w:r w:rsidR="00AA58C5">
        <w:t xml:space="preserve">est supprimée </w:t>
      </w:r>
      <w:r w:rsidR="00412B7E">
        <w:t xml:space="preserve">en cas de non </w:t>
      </w:r>
      <w:r w:rsidR="00AA58C5">
        <w:t>enregistrement de l’observation, et sinon elle sera stockée avec le service existant AMAZON S3)</w:t>
      </w:r>
    </w:p>
    <w:p w14:paraId="75870005" w14:textId="04B04E5D" w:rsidR="00262ABB" w:rsidRDefault="00262ABB" w:rsidP="002E54EB">
      <w:pPr>
        <w:pStyle w:val="Heading2"/>
      </w:pPr>
      <w:r>
        <w:t>Exigence logicielle</w:t>
      </w:r>
    </w:p>
    <w:p w14:paraId="03AA9FEE" w14:textId="31280449" w:rsidR="000821A4" w:rsidRDefault="000417BF" w:rsidP="005221E0">
      <w:pPr>
        <w:ind w:left="426"/>
      </w:pPr>
      <w:r>
        <w:rPr>
          <w:i/>
          <w:iCs/>
        </w:rPr>
        <w:t xml:space="preserve">- </w:t>
      </w:r>
      <w:r w:rsidR="000821A4" w:rsidRPr="005221E0">
        <w:rPr>
          <w:i/>
          <w:iCs/>
        </w:rPr>
        <w:t>Langage de programmation</w:t>
      </w:r>
      <w:r w:rsidR="00262ABB" w:rsidRPr="005221E0">
        <w:rPr>
          <w:i/>
          <w:iCs/>
        </w:rPr>
        <w:t> pour l’ IA :</w:t>
      </w:r>
      <w:r w:rsidR="002635BA">
        <w:t xml:space="preserve"> </w:t>
      </w:r>
      <w:r w:rsidR="000821A4" w:rsidRPr="00262ABB">
        <w:t>Python</w:t>
      </w:r>
      <w:r w:rsidR="00262ABB" w:rsidRPr="00262ABB">
        <w:t xml:space="preserve"> 3.11</w:t>
      </w:r>
      <w:r w:rsidR="002E54EB">
        <w:br/>
      </w:r>
      <w:r>
        <w:rPr>
          <w:i/>
          <w:iCs/>
        </w:rPr>
        <w:t xml:space="preserve">- </w:t>
      </w:r>
      <w:r w:rsidR="000821A4" w:rsidRPr="005221E0">
        <w:rPr>
          <w:i/>
          <w:iCs/>
        </w:rPr>
        <w:t>Bibliothèques ou frameworks</w:t>
      </w:r>
      <w:r w:rsidR="00262ABB" w:rsidRPr="005221E0">
        <w:rPr>
          <w:i/>
          <w:iCs/>
        </w:rPr>
        <w:t> :</w:t>
      </w:r>
      <w:r w:rsidR="002635BA">
        <w:br/>
        <w:t xml:space="preserve">  </w:t>
      </w:r>
      <w:r w:rsidR="00262ABB">
        <w:t>keras, tensorflow, pytorch, scikit-learn, numpy</w:t>
      </w:r>
      <w:r w:rsidR="00A42143">
        <w:t>, plotly, seaborn</w:t>
      </w:r>
      <w:r w:rsidR="00262ABB">
        <w:t xml:space="preserve"> et matplotlib</w:t>
      </w:r>
      <w:r w:rsidR="002E54EB">
        <w:br/>
      </w:r>
      <w:r>
        <w:rPr>
          <w:i/>
          <w:iCs/>
        </w:rPr>
        <w:t xml:space="preserve">- </w:t>
      </w:r>
      <w:r w:rsidR="00C701A0" w:rsidRPr="005221E0">
        <w:rPr>
          <w:i/>
          <w:iCs/>
        </w:rPr>
        <w:t>Langage pour le site w</w:t>
      </w:r>
      <w:r w:rsidR="000821A4" w:rsidRPr="005221E0">
        <w:rPr>
          <w:i/>
          <w:iCs/>
        </w:rPr>
        <w:t>eb</w:t>
      </w:r>
      <w:r w:rsidR="00C701A0" w:rsidRPr="005221E0">
        <w:rPr>
          <w:i/>
          <w:iCs/>
        </w:rPr>
        <w:t xml:space="preserve"> </w:t>
      </w:r>
      <w:r w:rsidR="000821A4" w:rsidRPr="005221E0">
        <w:rPr>
          <w:i/>
          <w:iCs/>
        </w:rPr>
        <w:t>:</w:t>
      </w:r>
      <w:r w:rsidR="002635BA">
        <w:t xml:space="preserve"> </w:t>
      </w:r>
      <w:r w:rsidR="000821A4" w:rsidRPr="000821A4">
        <w:t>HTML, CSS, JS</w:t>
      </w:r>
      <w:r w:rsidR="002E54EB">
        <w:br/>
      </w:r>
      <w:r>
        <w:rPr>
          <w:i/>
          <w:iCs/>
        </w:rPr>
        <w:t xml:space="preserve">- </w:t>
      </w:r>
      <w:r w:rsidR="00313F2B">
        <w:rPr>
          <w:i/>
          <w:iCs/>
        </w:rPr>
        <w:t>Autres t</w:t>
      </w:r>
      <w:r w:rsidR="000821A4" w:rsidRPr="005221E0">
        <w:rPr>
          <w:i/>
          <w:iCs/>
        </w:rPr>
        <w:t>echnologies :</w:t>
      </w:r>
      <w:r w:rsidR="005221E0">
        <w:t xml:space="preserve"> </w:t>
      </w:r>
      <w:r w:rsidR="000821A4">
        <w:t>Docker</w:t>
      </w:r>
      <w:r w:rsidR="00D93223">
        <w:t>, Flask</w:t>
      </w:r>
      <w:r w:rsidR="002E54EB">
        <w:br/>
      </w:r>
      <w:r>
        <w:rPr>
          <w:i/>
          <w:iCs/>
        </w:rPr>
        <w:t xml:space="preserve">- </w:t>
      </w:r>
      <w:r w:rsidR="000821A4" w:rsidRPr="005221E0">
        <w:rPr>
          <w:i/>
          <w:iCs/>
        </w:rPr>
        <w:t>Prise en charge des formats d'image</w:t>
      </w:r>
      <w:r w:rsidR="00431CBD" w:rsidRPr="005221E0">
        <w:rPr>
          <w:i/>
          <w:iCs/>
        </w:rPr>
        <w:t> :</w:t>
      </w:r>
      <w:r w:rsidR="005221E0">
        <w:t xml:space="preserve"> </w:t>
      </w:r>
      <w:r w:rsidR="000821A4">
        <w:t xml:space="preserve">JPEG, </w:t>
      </w:r>
      <w:r w:rsidR="00431CBD">
        <w:t xml:space="preserve">JPG, </w:t>
      </w:r>
      <w:r w:rsidR="000821A4">
        <w:t xml:space="preserve">PNG, </w:t>
      </w:r>
      <w:r w:rsidR="00431CBD">
        <w:t>GIF, WEBP, BMP, TIFF, RAW, HEIC, TGA.</w:t>
      </w:r>
    </w:p>
    <w:p w14:paraId="7E288BA0" w14:textId="77777777" w:rsidR="005221E0" w:rsidRDefault="000821A4" w:rsidP="002E54EB">
      <w:pPr>
        <w:pStyle w:val="Heading2"/>
      </w:pPr>
      <w:r>
        <w:t>Exigence en matière de performance et de précision de la reconnaissance d’images</w:t>
      </w:r>
    </w:p>
    <w:p w14:paraId="38767A2B" w14:textId="422D11B4" w:rsidR="000821A4" w:rsidRDefault="00431CBD" w:rsidP="005221E0">
      <w:pPr>
        <w:ind w:left="426"/>
      </w:pPr>
      <w:r w:rsidRPr="00431CBD">
        <w:t>Atteindre une précision minimale de 95% pour l'algorithme de reconnaissance.</w:t>
      </w:r>
    </w:p>
    <w:p w14:paraId="49CAC9C4" w14:textId="77777777" w:rsidR="005221E0" w:rsidRDefault="005221E0" w:rsidP="001122C0">
      <w:pPr>
        <w:rPr>
          <w:rStyle w:val="Emphasis"/>
          <w:i w:val="0"/>
          <w:iCs w:val="0"/>
        </w:rPr>
      </w:pPr>
    </w:p>
    <w:p w14:paraId="315AAF42" w14:textId="1DB0AC3E" w:rsidR="00431CBD" w:rsidRDefault="00431CBD" w:rsidP="000417BF">
      <w:pPr>
        <w:pStyle w:val="Heading1"/>
      </w:pPr>
      <w:r>
        <w:t>Base de Données</w:t>
      </w:r>
    </w:p>
    <w:p w14:paraId="13C4178E" w14:textId="002C39C1" w:rsidR="00431CBD" w:rsidRDefault="002E54EB" w:rsidP="00431CBD">
      <w:r>
        <w:t>Nous p</w:t>
      </w:r>
      <w:r w:rsidR="00431CBD">
        <w:t>oursuiv</w:t>
      </w:r>
      <w:r>
        <w:t>ons</w:t>
      </w:r>
      <w:r w:rsidR="00431CBD">
        <w:t xml:space="preserve"> l’utilisation </w:t>
      </w:r>
      <w:r>
        <w:t xml:space="preserve">actuelle </w:t>
      </w:r>
      <w:r w:rsidR="000417BF">
        <w:t xml:space="preserve">de </w:t>
      </w:r>
      <w:r w:rsidR="00431CBD">
        <w:t>M</w:t>
      </w:r>
      <w:r w:rsidR="000417BF">
        <w:t>ongo</w:t>
      </w:r>
      <w:r w:rsidR="00431CBD">
        <w:t>DB</w:t>
      </w:r>
      <w:r w:rsidR="000417BF">
        <w:t xml:space="preserve"> Atlas sous AWS</w:t>
      </w:r>
      <w:r>
        <w:t xml:space="preserve"> comme méthode de stockage et de gestion des données.</w:t>
      </w:r>
    </w:p>
    <w:p w14:paraId="33CB56BC" w14:textId="77777777" w:rsidR="00313F2B" w:rsidRDefault="00313F2B" w:rsidP="00262ABB"/>
    <w:p w14:paraId="7B1CBBB2" w14:textId="5E0C49BB" w:rsidR="00262ABB" w:rsidRDefault="00262ABB" w:rsidP="00313F2B">
      <w:pPr>
        <w:pStyle w:val="Heading1"/>
      </w:pPr>
      <w:r>
        <w:t>Architecture du Système</w:t>
      </w:r>
    </w:p>
    <w:p w14:paraId="3941612B" w14:textId="77777777" w:rsidR="00B57EEB" w:rsidRDefault="00B57EEB" w:rsidP="00262ABB">
      <w:r>
        <w:t>(Voir Annexe : Architecture)</w:t>
      </w:r>
    </w:p>
    <w:p w14:paraId="4A47EA2D" w14:textId="69EDC0C9" w:rsidR="00F0535C" w:rsidRDefault="00F0535C" w:rsidP="00F0535C">
      <w:r w:rsidRPr="00F0535C">
        <w:rPr>
          <w:u w:val="single"/>
        </w:rPr>
        <w:t>Cas 1 :</w:t>
      </w:r>
      <w:r>
        <w:t xml:space="preserve"> Un utilisateur souhaite faire une prédiction sur le site internet inaturalist.org</w:t>
      </w:r>
    </w:p>
    <w:p w14:paraId="2A9579AD" w14:textId="1C0F64D4" w:rsidR="00262ABB" w:rsidRDefault="00B57EEB" w:rsidP="00F0535C">
      <w:r>
        <w:t>1. L</w:t>
      </w:r>
      <w:r w:rsidR="007E3FFF">
        <w:t>’</w:t>
      </w:r>
      <w:r>
        <w:t>utilisateur</w:t>
      </w:r>
      <w:r w:rsidR="007E3FFF">
        <w:t xml:space="preserve"> a une image et souhaite faire une prédiction</w:t>
      </w:r>
      <w:r w:rsidR="00F2521B">
        <w:t>.</w:t>
      </w:r>
      <w:r w:rsidR="00B164BB">
        <w:br/>
      </w:r>
      <w:r w:rsidR="007E3FFF">
        <w:t>2</w:t>
      </w:r>
      <w:r w:rsidR="007E3FFF">
        <w:t>. L’utilisateur</w:t>
      </w:r>
      <w:r w:rsidR="007E3FFF">
        <w:t xml:space="preserve"> utilise une interface : PC, smartphone, etc.</w:t>
      </w:r>
      <w:r w:rsidR="00B164BB">
        <w:br/>
      </w:r>
      <w:r w:rsidR="007E3FFF">
        <w:t>3</w:t>
      </w:r>
      <w:r w:rsidR="007E3FFF">
        <w:t xml:space="preserve">. L’utilisateur </w:t>
      </w:r>
      <w:r w:rsidR="007E3FFF">
        <w:t xml:space="preserve">se rend sur le site internet inaturalist.org et </w:t>
      </w:r>
      <w:r w:rsidR="007E3FFF">
        <w:t>accède à la page dédiée de l’application</w:t>
      </w:r>
      <w:r w:rsidR="007E3FFF">
        <w:t xml:space="preserve">. </w:t>
      </w:r>
      <w:r w:rsidR="007E3FFF">
        <w:br/>
        <w:t>4</w:t>
      </w:r>
      <w:r w:rsidR="007E3FFF">
        <w:t xml:space="preserve">. L’utilisateur </w:t>
      </w:r>
      <w:r w:rsidR="007E3FFF">
        <w:t>charge sa photo ou un lien de son image et envoie sa requête.</w:t>
      </w:r>
      <w:r w:rsidR="007E3FFF">
        <w:br/>
        <w:t>5</w:t>
      </w:r>
      <w:r w:rsidR="007E3FFF">
        <w:t>. L</w:t>
      </w:r>
      <w:r w:rsidR="007E3FFF">
        <w:t>a requête est traitée sur les serveurs AWS.</w:t>
      </w:r>
      <w:r w:rsidR="007E3FFF">
        <w:br/>
        <w:t>6</w:t>
      </w:r>
      <w:r w:rsidR="007E3FFF">
        <w:t xml:space="preserve">. </w:t>
      </w:r>
      <w:r w:rsidR="007E3FFF">
        <w:t xml:space="preserve">L’application analyse </w:t>
      </w:r>
      <w:r w:rsidR="00D0409A">
        <w:t xml:space="preserve">l’image </w:t>
      </w:r>
      <w:r w:rsidR="007E3FFF">
        <w:t>et génère une prédiction.</w:t>
      </w:r>
      <w:r w:rsidR="007E3FFF">
        <w:br/>
        <w:t>7</w:t>
      </w:r>
      <w:r w:rsidR="007E3FFF">
        <w:t xml:space="preserve">. </w:t>
      </w:r>
      <w:r w:rsidR="007E3FFF">
        <w:t>La prédiction est renvoyée</w:t>
      </w:r>
      <w:r w:rsidR="00F0535C">
        <w:t xml:space="preserve"> à l’utilisateur qui a la possibilité de sauvegarder sa photo / observation.</w:t>
      </w:r>
      <w:r w:rsidR="007E3FFF">
        <w:br/>
        <w:t>8</w:t>
      </w:r>
      <w:r w:rsidR="007E3FFF">
        <w:t xml:space="preserve">. </w:t>
      </w:r>
      <w:r w:rsidR="00F0535C">
        <w:t>Si l</w:t>
      </w:r>
      <w:r w:rsidR="007E3FFF">
        <w:t xml:space="preserve">’utilisateur </w:t>
      </w:r>
      <w:r w:rsidR="00F0535C">
        <w:t>choisit de ne pas sauvegarder sa photo, celle-ci est supprimée.</w:t>
      </w:r>
      <w:r w:rsidR="00543CFC">
        <w:br/>
      </w:r>
      <w:r w:rsidR="007E3FFF">
        <w:t>8bis</w:t>
      </w:r>
      <w:r w:rsidR="00543CFC">
        <w:t xml:space="preserve">. </w:t>
      </w:r>
      <w:r w:rsidR="00F0535C">
        <w:t>Si l’utilisateur souhaite sauver son observation, il est redirigé vers la page existante</w:t>
      </w:r>
      <w:r w:rsidR="00543CFC">
        <w:t xml:space="preserve"> de inaturalist.org</w:t>
      </w:r>
      <w:r w:rsidR="00F0535C">
        <w:t>.</w:t>
      </w:r>
    </w:p>
    <w:p w14:paraId="20AD3173" w14:textId="32DA6ACF" w:rsidR="00F0535C" w:rsidRDefault="00F0535C" w:rsidP="00262ABB">
      <w:r w:rsidRPr="00F0535C">
        <w:rPr>
          <w:u w:val="single"/>
        </w:rPr>
        <w:t xml:space="preserve">Cas </w:t>
      </w:r>
      <w:r>
        <w:rPr>
          <w:u w:val="single"/>
        </w:rPr>
        <w:t>2</w:t>
      </w:r>
      <w:r w:rsidRPr="00F0535C">
        <w:rPr>
          <w:u w:val="single"/>
        </w:rPr>
        <w:t> :</w:t>
      </w:r>
      <w:r>
        <w:t xml:space="preserve"> Un utilisateur souhaite </w:t>
      </w:r>
      <w:r>
        <w:t xml:space="preserve">renseigner une observation </w:t>
      </w:r>
      <w:r>
        <w:t>sur le site internet inaturalist.org</w:t>
      </w:r>
    </w:p>
    <w:p w14:paraId="4C2586B0" w14:textId="4FFBF57C" w:rsidR="00F0535C" w:rsidRDefault="00F0535C" w:rsidP="00262ABB">
      <w:r>
        <w:t>A</w:t>
      </w:r>
      <w:r>
        <w:t>. L’utilisateur a une image et souhaite renseigner une observation.</w:t>
      </w:r>
      <w:r>
        <w:br/>
      </w:r>
      <w:r>
        <w:t>B</w:t>
      </w:r>
      <w:r>
        <w:t>. L’utilisateur utilise une interface : PC, smartphone, etc.</w:t>
      </w:r>
      <w:r>
        <w:br/>
      </w:r>
      <w:r>
        <w:t>C</w:t>
      </w:r>
      <w:r>
        <w:t xml:space="preserve">. L’utilisateur se rend sur le site internet inaturalist.org et accède à la page </w:t>
      </w:r>
      <w:r>
        <w:t>des observations</w:t>
      </w:r>
      <w:r>
        <w:t xml:space="preserve">. </w:t>
      </w:r>
      <w:r>
        <w:br/>
      </w:r>
      <w:r>
        <w:t>D</w:t>
      </w:r>
      <w:r>
        <w:t xml:space="preserve">. </w:t>
      </w:r>
      <w:r w:rsidR="00D0409A">
        <w:t>Une fois l’image chargée, le système envoie une requête de prédiction pour aider l’utilisateur</w:t>
      </w:r>
      <w:r>
        <w:t>.</w:t>
      </w:r>
      <w:r>
        <w:br/>
      </w:r>
      <w:r w:rsidR="00D0409A">
        <w:t>E</w:t>
      </w:r>
      <w:r>
        <w:t>. La requête est traitée sur les serveurs AWS.</w:t>
      </w:r>
      <w:r>
        <w:br/>
      </w:r>
      <w:r w:rsidR="00D0409A">
        <w:t xml:space="preserve">F. </w:t>
      </w:r>
      <w:r w:rsidR="00D0409A">
        <w:t>L’application analyse l’image et génère une prédiction.</w:t>
      </w:r>
      <w:r w:rsidR="00D0409A">
        <w:br/>
      </w:r>
      <w:r>
        <w:t>G</w:t>
      </w:r>
      <w:r>
        <w:t xml:space="preserve">. </w:t>
      </w:r>
      <w:r w:rsidR="00D0409A">
        <w:t>La prédiction est renvoyée à l’utilisateur</w:t>
      </w:r>
      <w:r w:rsidR="00D0409A">
        <w:t xml:space="preserve"> et pré rempli les informations.</w:t>
      </w:r>
      <w:r>
        <w:br/>
      </w:r>
      <w:r>
        <w:t>H</w:t>
      </w:r>
      <w:r>
        <w:t>. L</w:t>
      </w:r>
      <w:r w:rsidR="00D0409A">
        <w:t>’utilisateur a la possibilité de modifier, affiner ou valider l</w:t>
      </w:r>
      <w:r>
        <w:t>a prédiction.</w:t>
      </w:r>
      <w:r>
        <w:br/>
      </w:r>
    </w:p>
    <w:p w14:paraId="4B72EB04" w14:textId="77777777" w:rsidR="00F01051" w:rsidRDefault="00F01051" w:rsidP="00262ABB"/>
    <w:p w14:paraId="561FCBEE" w14:textId="77777777" w:rsidR="00F01051" w:rsidRDefault="00F01051" w:rsidP="00262ABB"/>
    <w:p w14:paraId="3AE0E142" w14:textId="77777777" w:rsidR="00F01051" w:rsidRDefault="00F01051" w:rsidP="00262ABB"/>
    <w:p w14:paraId="72E54D30" w14:textId="77777777" w:rsidR="00F01051" w:rsidRDefault="00F01051" w:rsidP="00262ABB"/>
    <w:p w14:paraId="63AC4703" w14:textId="77777777" w:rsidR="00F01051" w:rsidRDefault="00F01051" w:rsidP="00262ABB"/>
    <w:p w14:paraId="5426F531" w14:textId="77777777" w:rsidR="00F01051" w:rsidRDefault="00F01051" w:rsidP="00262ABB"/>
    <w:p w14:paraId="1363564B" w14:textId="77777777" w:rsidR="00F01051" w:rsidRDefault="00F01051" w:rsidP="00262ABB"/>
    <w:p w14:paraId="32C4FF8E" w14:textId="6BB084C1" w:rsidR="003E3469" w:rsidRDefault="003E3469" w:rsidP="003E3469">
      <w:pPr>
        <w:pStyle w:val="Heading1"/>
      </w:pPr>
      <w:r>
        <w:t>Développement du modèle de reconnaissance</w:t>
      </w:r>
    </w:p>
    <w:p w14:paraId="3C81BB3F" w14:textId="67646DC3" w:rsidR="00D90A04" w:rsidRDefault="003E3469" w:rsidP="003E3469">
      <w:r>
        <w:t>Afin de développer ce projet dans les meilleurs délais et avec les meilleurs résultats</w:t>
      </w:r>
      <w:r w:rsidR="00D90A04">
        <w:t>, nous utiliserons un modèle pré entraîné orienté reconnaissance d’images (EfficientNet). Nous viendrons ajouter à ce modèle notre architecture de finalisation uniquement.</w:t>
      </w:r>
    </w:p>
    <w:p w14:paraId="3EDF8DC8" w14:textId="77777777" w:rsidR="008C0498" w:rsidRDefault="00D90A04" w:rsidP="003E3469">
      <w:r>
        <w:t>En effet, cette approche permet d'obtenir une meilleure précision avec moins de paramètres et de ressources par rapport à une architecture de réseau neuronal convolutif traditionnelle.</w:t>
      </w:r>
    </w:p>
    <w:p w14:paraId="434700EA" w14:textId="71E4532D" w:rsidR="00262ABB" w:rsidRDefault="008C0498" w:rsidP="00F2521B">
      <w:pPr>
        <w:tabs>
          <w:tab w:val="left" w:pos="284"/>
        </w:tabs>
      </w:pPr>
      <w:r>
        <w:t xml:space="preserve">Nous testerons plusieurs algorithmes et plusieurs hyperparamètres afin d’établir un classement grâce à un score global. Ce score global prendra en compte </w:t>
      </w:r>
      <w:r w:rsidR="00F2521B">
        <w:t>2 catégories :</w:t>
      </w:r>
      <w:r w:rsidR="00F2521B">
        <w:br/>
        <w:t>•</w:t>
      </w:r>
      <w:r w:rsidR="00F2521B">
        <w:tab/>
      </w:r>
      <w:r>
        <w:t xml:space="preserve">l’efficacité « technique » du modèle </w:t>
      </w:r>
      <w:r w:rsidR="004A6452">
        <w:t>(pondération 4/6)</w:t>
      </w:r>
      <w:r w:rsidR="00F2521B">
        <w:t> : loss, accuracy, precison, recall</w:t>
      </w:r>
      <w:r w:rsidR="00F2521B">
        <w:br/>
      </w:r>
      <w:r w:rsidR="00F2521B">
        <w:tab/>
        <w:t>Plus la valeur est élevée, plus le score est haut.</w:t>
      </w:r>
      <w:r w:rsidR="00F2521B">
        <w:br/>
        <w:t>•</w:t>
      </w:r>
      <w:r w:rsidR="00F2521B">
        <w:tab/>
        <w:t>l’</w:t>
      </w:r>
      <w:r>
        <w:t>efficacité « énergétique » </w:t>
      </w:r>
      <w:r w:rsidR="004A6452">
        <w:t>(pondération 2/6)</w:t>
      </w:r>
      <w:r w:rsidR="00F2521B">
        <w:t> :</w:t>
      </w:r>
      <w:r w:rsidR="00F2521B">
        <w:br/>
      </w:r>
      <w:r w:rsidR="00F2521B">
        <w:tab/>
        <w:t xml:space="preserve">Plus le temps de calcul est </w:t>
      </w:r>
      <w:r w:rsidR="00FE67E0">
        <w:t>court</w:t>
      </w:r>
      <w:r w:rsidR="00F2521B">
        <w:t xml:space="preserve">, plus le score est </w:t>
      </w:r>
      <w:r w:rsidR="00FE67E0">
        <w:t>élevé</w:t>
      </w:r>
      <w:r w:rsidR="00F2521B">
        <w:t>.</w:t>
      </w:r>
    </w:p>
    <w:p w14:paraId="6F92BC6E" w14:textId="77777777" w:rsidR="004A6452" w:rsidRDefault="004A6452" w:rsidP="00262ABB"/>
    <w:p w14:paraId="15FAF9C3" w14:textId="03EDBA51" w:rsidR="00262ABB" w:rsidRDefault="00262ABB" w:rsidP="00B57EEB">
      <w:pPr>
        <w:pStyle w:val="Heading1"/>
      </w:pPr>
      <w:r>
        <w:t>Intégration avec le site web</w:t>
      </w:r>
    </w:p>
    <w:p w14:paraId="246F9677" w14:textId="3F58B8A2" w:rsidR="00B57EEB" w:rsidRDefault="00B57EEB" w:rsidP="00262ABB">
      <w:r>
        <w:t>Double intégration :</w:t>
      </w:r>
    </w:p>
    <w:p w14:paraId="6E6B989C" w14:textId="7004E566" w:rsidR="00B57EEB" w:rsidRDefault="00B57EEB" w:rsidP="003E3469">
      <w:pPr>
        <w:pStyle w:val="ListParagraph"/>
        <w:numPr>
          <w:ilvl w:val="0"/>
          <w:numId w:val="9"/>
        </w:numPr>
        <w:ind w:left="284" w:hanging="284"/>
      </w:pPr>
      <w:r>
        <w:t xml:space="preserve">Intégration du </w:t>
      </w:r>
      <w:r w:rsidR="00262ABB">
        <w:t>système de reconnaissance d’images au site web</w:t>
      </w:r>
      <w:r w:rsidR="00313F2B">
        <w:t xml:space="preserve"> en tant que nouvelle page.</w:t>
      </w:r>
      <w:r>
        <w:br/>
      </w:r>
      <w:r w:rsidR="00313F2B">
        <w:t xml:space="preserve">Après la reconnaissance, </w:t>
      </w:r>
      <w:r>
        <w:t>nous proposerons à l’utilisateur d’enregistrer son observation.</w:t>
      </w:r>
      <w:r>
        <w:br/>
      </w:r>
      <w:r w:rsidR="003E3469">
        <w:rPr>
          <w:rFonts w:cstheme="minorHAnsi"/>
        </w:rPr>
        <w:t>→</w:t>
      </w:r>
      <w:r w:rsidR="003E3469">
        <w:t xml:space="preserve"> </w:t>
      </w:r>
      <w:r>
        <w:t>Si oui, renvoi vers la page d’enregistrement.</w:t>
      </w:r>
      <w:r>
        <w:br/>
      </w:r>
      <w:r w:rsidR="003E3469">
        <w:rPr>
          <w:rFonts w:cstheme="minorHAnsi"/>
        </w:rPr>
        <w:t>→</w:t>
      </w:r>
      <w:r>
        <w:t xml:space="preserve"> Si non, suppression de l’image afin d’économiser des ressources de stockage.</w:t>
      </w:r>
    </w:p>
    <w:p w14:paraId="0635ED5B" w14:textId="459BD72F" w:rsidR="00B57EEB" w:rsidRDefault="00B57EEB" w:rsidP="003E3469">
      <w:pPr>
        <w:pStyle w:val="ListParagraph"/>
        <w:numPr>
          <w:ilvl w:val="0"/>
          <w:numId w:val="9"/>
        </w:numPr>
        <w:ind w:left="284" w:hanging="284"/>
      </w:pPr>
      <w:r>
        <w:t>Intégration sur l’interface d’enregistrement d’une observation.</w:t>
      </w:r>
      <w:r w:rsidR="00FE67E0">
        <w:br/>
      </w:r>
      <w:r>
        <w:t>Lorsqu’un utilisateur veut enregistrer une observation</w:t>
      </w:r>
      <w:r w:rsidR="00902BA5">
        <w:t>, il recevra une proposition d’auto-classification après l’envoi de son image.</w:t>
      </w:r>
    </w:p>
    <w:p w14:paraId="6DFD048F" w14:textId="77777777" w:rsidR="00262ABB" w:rsidRDefault="00262ABB" w:rsidP="00262ABB"/>
    <w:p w14:paraId="1EA4E274" w14:textId="4EB138D4" w:rsidR="00262ABB" w:rsidRDefault="00262ABB" w:rsidP="00B57EEB">
      <w:pPr>
        <w:pStyle w:val="Heading1"/>
      </w:pPr>
      <w:r>
        <w:t>Respect de la vie privée et sécurité des données</w:t>
      </w:r>
    </w:p>
    <w:p w14:paraId="36904366" w14:textId="2DEBC8DC" w:rsidR="00262ABB" w:rsidRDefault="00902BA5" w:rsidP="00262ABB">
      <w:r>
        <w:t>Tout comme le site internet, l’intégration de ce projet respectera le RGPD.</w:t>
      </w:r>
      <w:r>
        <w:br/>
        <w:t xml:space="preserve">Il sera demandé l’accord à l’utilisateur pour enregistrer de façon anonyme </w:t>
      </w:r>
      <w:r w:rsidR="00F01051">
        <w:t>certaines</w:t>
      </w:r>
      <w:r>
        <w:t xml:space="preserve"> informations techniques </w:t>
      </w:r>
      <w:r w:rsidR="00F01051">
        <w:t xml:space="preserve">afin de </w:t>
      </w:r>
      <w:r w:rsidR="008C5BC5">
        <w:t>mesurer des</w:t>
      </w:r>
      <w:r>
        <w:t xml:space="preserve"> statistiques d’utilisation : la mesure de fréquentation</w:t>
      </w:r>
      <w:r w:rsidR="008C5BC5">
        <w:t xml:space="preserve"> (horodatage)</w:t>
      </w:r>
      <w:r>
        <w:t>, le système d’exploitation, le navigateur</w:t>
      </w:r>
      <w:r w:rsidR="00F01051">
        <w:t>,</w:t>
      </w:r>
      <w:r>
        <w:t xml:space="preserve"> le pays d’origine</w:t>
      </w:r>
      <w:r w:rsidR="00F01051">
        <w:t>, la latence, le temps de réponse</w:t>
      </w:r>
      <w:r>
        <w:t>.</w:t>
      </w:r>
    </w:p>
    <w:p w14:paraId="57766FED" w14:textId="6AAAE491" w:rsidR="00262ABB" w:rsidRDefault="00902BA5" w:rsidP="00262ABB">
      <w:r>
        <w:t>Concernant la sécurité des données, nous continuerons d’utiliser les p</w:t>
      </w:r>
      <w:r w:rsidR="00262ABB">
        <w:t xml:space="preserve">rotocoles </w:t>
      </w:r>
      <w:r>
        <w:t>existants</w:t>
      </w:r>
      <w:r w:rsidR="008C5BC5">
        <w:t> :</w:t>
      </w:r>
    </w:p>
    <w:p w14:paraId="10FCC03E" w14:textId="265B74AA" w:rsidR="003E3469" w:rsidRDefault="003E3469" w:rsidP="00F37717">
      <w:pPr>
        <w:tabs>
          <w:tab w:val="left" w:pos="284"/>
        </w:tabs>
      </w:pPr>
      <w:r>
        <w:t>•</w:t>
      </w:r>
      <w:r w:rsidR="00F37717">
        <w:tab/>
      </w:r>
      <w:r>
        <w:t>Chiffrement des communications</w:t>
      </w:r>
      <w:r>
        <w:br/>
      </w:r>
      <w:r w:rsidR="00F37717">
        <w:t>•</w:t>
      </w:r>
      <w:r w:rsidR="00F37717">
        <w:tab/>
      </w:r>
      <w:r>
        <w:t>A</w:t>
      </w:r>
      <w:r w:rsidR="008C5BC5">
        <w:t>uthentification des utilisateurs</w:t>
      </w:r>
      <w:r>
        <w:t xml:space="preserve"> (uniquement pour l’enregistrement de l’observation)</w:t>
      </w:r>
      <w:r w:rsidR="008C5BC5">
        <w:br/>
      </w:r>
      <w:r w:rsidR="00F37717">
        <w:t>•</w:t>
      </w:r>
      <w:r w:rsidR="00F37717">
        <w:tab/>
      </w:r>
      <w:r w:rsidR="008C5BC5">
        <w:t>Accès limité à l’API aux utilisateurs autorisés</w:t>
      </w:r>
      <w:r>
        <w:br/>
      </w:r>
      <w:r w:rsidR="00F37717">
        <w:t>•</w:t>
      </w:r>
      <w:r w:rsidR="00F37717">
        <w:tab/>
      </w:r>
      <w:r>
        <w:t>Tous les protocoles de sécurité liés à AWS et MongoDB Atlas.</w:t>
      </w:r>
    </w:p>
    <w:p w14:paraId="457BADB7" w14:textId="46AF1B10" w:rsidR="008C5BC5" w:rsidRDefault="008C5BC5" w:rsidP="00262ABB"/>
    <w:p w14:paraId="39143774" w14:textId="77777777" w:rsidR="00262ABB" w:rsidRDefault="00262ABB" w:rsidP="00262ABB"/>
    <w:p w14:paraId="57A02B11" w14:textId="5A26543D" w:rsidR="00262ABB" w:rsidRDefault="00262ABB" w:rsidP="008C5BC5">
      <w:pPr>
        <w:pStyle w:val="Heading1"/>
      </w:pPr>
      <w:r>
        <w:t>Performances</w:t>
      </w:r>
    </w:p>
    <w:p w14:paraId="59C04255" w14:textId="1D976B76" w:rsidR="00262ABB" w:rsidRDefault="00F37717" w:rsidP="00F37717">
      <w:pPr>
        <w:tabs>
          <w:tab w:val="left" w:pos="284"/>
        </w:tabs>
      </w:pPr>
      <w:r>
        <w:t>•</w:t>
      </w:r>
      <w:r>
        <w:tab/>
      </w:r>
      <w:r w:rsidR="00262ABB">
        <w:t>Temps de réponse attendu pour les requêtes d'identification</w:t>
      </w:r>
      <w:r w:rsidR="008C5BC5">
        <w:t xml:space="preserve"> : &lt; </w:t>
      </w:r>
      <w:r w:rsidR="003E3469">
        <w:t>2</w:t>
      </w:r>
      <w:r w:rsidR="008C5BC5">
        <w:t xml:space="preserve"> sec</w:t>
      </w:r>
    </w:p>
    <w:p w14:paraId="32EEE7DF" w14:textId="1EB6D89D" w:rsidR="00F37717" w:rsidRDefault="00F37717" w:rsidP="00F37717">
      <w:pPr>
        <w:tabs>
          <w:tab w:val="left" w:pos="284"/>
        </w:tabs>
        <w:ind w:left="285" w:hanging="285"/>
      </w:pPr>
      <w:r>
        <w:t>•</w:t>
      </w:r>
      <w:r>
        <w:tab/>
      </w:r>
      <w:r w:rsidR="008C5BC5">
        <w:t>S</w:t>
      </w:r>
      <w:r w:rsidR="00262ABB">
        <w:t>calabilité</w:t>
      </w:r>
      <w:r w:rsidR="008C5BC5">
        <w:t> :</w:t>
      </w:r>
      <w:r>
        <w:br/>
        <w:t>- Utilisation d’équilibrage de charge et d’auto-scaling pour gérer les pics de trafic</w:t>
      </w:r>
      <w:r w:rsidR="00BA671F">
        <w:t xml:space="preserve"> (inclus avec AWS)</w:t>
      </w:r>
      <w:r>
        <w:br/>
        <w:t>- Utilisation de l’architecture distribuée déjà présente (AWS et MongoDB Atlas) pour assurer une</w:t>
      </w:r>
      <w:r>
        <w:br/>
        <w:t xml:space="preserve">  haute disponibilité.</w:t>
      </w:r>
    </w:p>
    <w:p w14:paraId="71F5FE16" w14:textId="77777777" w:rsidR="00F37717" w:rsidRDefault="00F37717" w:rsidP="00262ABB"/>
    <w:p w14:paraId="673A6AF2" w14:textId="6DEAF559" w:rsidR="00262ABB" w:rsidRDefault="00262ABB" w:rsidP="00262ABB">
      <w:r>
        <w:t>Optimisation du traitement d'image</w:t>
      </w:r>
    </w:p>
    <w:p w14:paraId="4725A140" w14:textId="77777777" w:rsidR="00262ABB" w:rsidRDefault="00262ABB" w:rsidP="00262ABB"/>
    <w:p w14:paraId="09A7FE34" w14:textId="638810AF" w:rsidR="00262ABB" w:rsidRDefault="00262ABB" w:rsidP="008C5BC5">
      <w:pPr>
        <w:pStyle w:val="Heading1"/>
      </w:pPr>
      <w:r>
        <w:t>Tests et validation</w:t>
      </w:r>
      <w:r w:rsidR="00565F68">
        <w:t xml:space="preserve"> et déploiement</w:t>
      </w:r>
    </w:p>
    <w:p w14:paraId="7B0AC283" w14:textId="166DE94A" w:rsidR="00F37717" w:rsidRDefault="008C5BC5" w:rsidP="00262ABB">
      <w:r>
        <w:t>Afin de pouvoir teste</w:t>
      </w:r>
      <w:r w:rsidR="00BA671F">
        <w:t>r le projet</w:t>
      </w:r>
      <w:r>
        <w:t>, nous développerons</w:t>
      </w:r>
      <w:r w:rsidR="00BA671F">
        <w:t xml:space="preserve"> un « proof of concept » sous la forme d’une page web avec les fonctionnalités </w:t>
      </w:r>
      <w:r w:rsidR="00AB5285">
        <w:t>de prédiction</w:t>
      </w:r>
      <w:r w:rsidR="00BA671F">
        <w:t>.</w:t>
      </w:r>
    </w:p>
    <w:p w14:paraId="18C1666D" w14:textId="77777777" w:rsidR="00262ABB" w:rsidRDefault="00262ABB" w:rsidP="00262ABB">
      <w:r>
        <w:t>Critères pour valider que le système répond aux exigences</w:t>
      </w:r>
    </w:p>
    <w:p w14:paraId="66D51FD6" w14:textId="4C3CB841" w:rsidR="00F37717" w:rsidRDefault="00F37717" w:rsidP="00F37717">
      <w:r>
        <w:t>Plan de Test</w:t>
      </w:r>
    </w:p>
    <w:p w14:paraId="19334583" w14:textId="77777777" w:rsidR="00F37717" w:rsidRDefault="00F37717" w:rsidP="00F37717">
      <w:r>
        <w:t>•</w:t>
      </w:r>
      <w:r>
        <w:tab/>
        <w:t>Tests unitaires, d’intégration et de système</w:t>
      </w:r>
    </w:p>
    <w:p w14:paraId="5EFE743A" w14:textId="77777777" w:rsidR="00F37717" w:rsidRDefault="00F37717" w:rsidP="00F37717">
      <w:r>
        <w:t>•</w:t>
      </w:r>
      <w:r>
        <w:tab/>
        <w:t>Tests de robustesse face à des données erronées ou manquantes</w:t>
      </w:r>
    </w:p>
    <w:p w14:paraId="4E8335A5" w14:textId="77777777" w:rsidR="00262ABB" w:rsidRDefault="00262ABB" w:rsidP="00262ABB"/>
    <w:p w14:paraId="1AADD0D0" w14:textId="77777777" w:rsidR="00262ABB" w:rsidRDefault="00262ABB" w:rsidP="00262ABB">
      <w:r>
        <w:t xml:space="preserve">    Scénarios de tests fonctionnels</w:t>
      </w:r>
    </w:p>
    <w:p w14:paraId="1930752F" w14:textId="77777777" w:rsidR="00262ABB" w:rsidRDefault="00262ABB" w:rsidP="00262ABB">
      <w:r>
        <w:t xml:space="preserve">    Tests d'intégration</w:t>
      </w:r>
    </w:p>
    <w:p w14:paraId="730C59B2" w14:textId="77777777" w:rsidR="00262ABB" w:rsidRDefault="00262ABB" w:rsidP="00262ABB">
      <w:r>
        <w:t xml:space="preserve">    Tests de performance</w:t>
      </w:r>
    </w:p>
    <w:p w14:paraId="5AEE837C" w14:textId="77777777" w:rsidR="00565F68" w:rsidRDefault="00565F68" w:rsidP="00565F68">
      <w:r>
        <w:t>•</w:t>
      </w:r>
      <w:r>
        <w:tab/>
        <w:t>Déploiement du modèle sur un serveur cloud privé</w:t>
      </w:r>
    </w:p>
    <w:p w14:paraId="0B371626" w14:textId="77777777" w:rsidR="00565F68" w:rsidRDefault="00565F68" w:rsidP="00565F68">
      <w:r>
        <w:t>•</w:t>
      </w:r>
      <w:r>
        <w:tab/>
        <w:t>Accès au modèle via l’interface web</w:t>
      </w:r>
    </w:p>
    <w:p w14:paraId="5B596B12" w14:textId="77777777" w:rsidR="00565F68" w:rsidRDefault="00565F68" w:rsidP="00565F68">
      <w:r>
        <w:t>•</w:t>
      </w:r>
      <w:r>
        <w:tab/>
        <w:t>Prédictions en temps réel</w:t>
      </w:r>
    </w:p>
    <w:p w14:paraId="52D89C3C" w14:textId="77777777" w:rsidR="00565F68" w:rsidRPr="00565F68" w:rsidRDefault="00565F68" w:rsidP="00262ABB"/>
    <w:p w14:paraId="3BDA08C3" w14:textId="77777777" w:rsidR="00262ABB" w:rsidRDefault="00262ABB" w:rsidP="00262ABB"/>
    <w:p w14:paraId="368EE780" w14:textId="068D3436" w:rsidR="00262ABB" w:rsidRDefault="00262ABB" w:rsidP="00565F68">
      <w:pPr>
        <w:pStyle w:val="Heading1"/>
      </w:pPr>
      <w:r>
        <w:t>Maintenance et support</w:t>
      </w:r>
    </w:p>
    <w:p w14:paraId="2353D7FE" w14:textId="77777777" w:rsidR="00262ABB" w:rsidRDefault="00262ABB" w:rsidP="00262ABB"/>
    <w:p w14:paraId="6291F17B" w14:textId="77777777" w:rsidR="00262ABB" w:rsidRDefault="00262ABB" w:rsidP="00262ABB">
      <w:r>
        <w:lastRenderedPageBreak/>
        <w:t>Plan pour la maintenance et le support du système après son lancement</w:t>
      </w:r>
    </w:p>
    <w:p w14:paraId="1597B52D" w14:textId="77777777" w:rsidR="00262ABB" w:rsidRDefault="00262ABB" w:rsidP="001122C0">
      <w:pPr>
        <w:rPr>
          <w:rStyle w:val="Emphasis"/>
          <w:i w:val="0"/>
          <w:iCs w:val="0"/>
        </w:rPr>
      </w:pPr>
    </w:p>
    <w:p w14:paraId="0F4690E4" w14:textId="77777777" w:rsidR="00262ABB" w:rsidRDefault="00262ABB" w:rsidP="001122C0">
      <w:pPr>
        <w:rPr>
          <w:rStyle w:val="Emphasis"/>
          <w:i w:val="0"/>
          <w:iCs w:val="0"/>
        </w:rPr>
      </w:pPr>
    </w:p>
    <w:p w14:paraId="1D1C03A3" w14:textId="2997D2DB" w:rsidR="00EB3C6E" w:rsidRDefault="00EB3C6E" w:rsidP="00565F68">
      <w:pPr>
        <w:pStyle w:val="Heading1"/>
      </w:pPr>
      <w:r>
        <w:t>Documentation</w:t>
      </w:r>
    </w:p>
    <w:p w14:paraId="56C453DD" w14:textId="77777777" w:rsidR="00EB3C6E" w:rsidRDefault="00EB3C6E" w:rsidP="00EB3C6E"/>
    <w:p w14:paraId="44D22259" w14:textId="77777777" w:rsidR="00EB3C6E" w:rsidRDefault="00EB3C6E" w:rsidP="00EB3C6E">
      <w:r>
        <w:t xml:space="preserve">    Documentation du code</w:t>
      </w:r>
    </w:p>
    <w:p w14:paraId="4C7C7ABC" w14:textId="77777777" w:rsidR="00EB3C6E" w:rsidRDefault="00EB3C6E" w:rsidP="00EB3C6E">
      <w:r>
        <w:t xml:space="preserve">    Guide d'utilisation pour les utilisateurs finaux</w:t>
      </w:r>
    </w:p>
    <w:p w14:paraId="5E7D664C" w14:textId="77777777" w:rsidR="00EB3C6E" w:rsidRDefault="00EB3C6E" w:rsidP="00EB3C6E">
      <w:r>
        <w:t xml:space="preserve">    Guide de maintenance</w:t>
      </w:r>
    </w:p>
    <w:p w14:paraId="0BCA4FF3" w14:textId="77777777" w:rsidR="00EB3C6E" w:rsidRDefault="00EB3C6E" w:rsidP="00EB3C6E"/>
    <w:p w14:paraId="6B69C4B0" w14:textId="77777777" w:rsidR="00EB3C6E" w:rsidRDefault="00EB3C6E" w:rsidP="00EB3C6E"/>
    <w:p w14:paraId="53AB829B" w14:textId="77777777" w:rsidR="00EB3C6E" w:rsidRDefault="00EB3C6E" w:rsidP="00EB3C6E"/>
    <w:p w14:paraId="7D91546B" w14:textId="77777777" w:rsidR="00A35440" w:rsidRDefault="00A35440" w:rsidP="00315C2B"/>
    <w:p w14:paraId="5230824D" w14:textId="77777777" w:rsidR="00A35440" w:rsidRDefault="00A35440" w:rsidP="00315C2B"/>
    <w:p w14:paraId="68C41AFB" w14:textId="77777777" w:rsidR="00A35440" w:rsidRDefault="00A35440" w:rsidP="00315C2B"/>
    <w:p w14:paraId="6CE9124D" w14:textId="77777777" w:rsidR="00A35440" w:rsidRDefault="00A35440" w:rsidP="00315C2B"/>
    <w:p w14:paraId="18BA8B94" w14:textId="77777777" w:rsidR="00A35440" w:rsidRDefault="00A35440" w:rsidP="00315C2B"/>
    <w:p w14:paraId="40BAB125" w14:textId="77777777" w:rsidR="00A06E51" w:rsidRDefault="00A06E51"/>
    <w:sectPr w:rsidR="00A06E51" w:rsidSect="000821A4">
      <w:headerReference w:type="default" r:id="rId8"/>
      <w:pgSz w:w="11906" w:h="16838"/>
      <w:pgMar w:top="1417" w:right="1417" w:bottom="1417" w:left="1417" w:header="28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C2AF" w14:textId="77777777" w:rsidR="00E71BBF" w:rsidRDefault="00E71BBF" w:rsidP="00E71BBF">
      <w:pPr>
        <w:spacing w:after="0" w:line="240" w:lineRule="auto"/>
      </w:pPr>
      <w:r>
        <w:separator/>
      </w:r>
    </w:p>
  </w:endnote>
  <w:endnote w:type="continuationSeparator" w:id="0">
    <w:p w14:paraId="106D9508" w14:textId="77777777" w:rsidR="00E71BBF" w:rsidRDefault="00E71BBF" w:rsidP="00E7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0BC7" w14:textId="77777777" w:rsidR="00E71BBF" w:rsidRDefault="00E71BBF" w:rsidP="00E71BBF">
      <w:pPr>
        <w:spacing w:after="0" w:line="240" w:lineRule="auto"/>
      </w:pPr>
      <w:r>
        <w:separator/>
      </w:r>
    </w:p>
  </w:footnote>
  <w:footnote w:type="continuationSeparator" w:id="0">
    <w:p w14:paraId="7D0BD104" w14:textId="77777777" w:rsidR="00E71BBF" w:rsidRDefault="00E71BBF" w:rsidP="00E71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902A" w14:textId="651554E1" w:rsidR="00E71BBF" w:rsidRDefault="00E71BB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661CC4" wp14:editId="6F4FD919">
          <wp:simplePos x="0" y="0"/>
          <wp:positionH relativeFrom="column">
            <wp:posOffset>180340</wp:posOffset>
          </wp:positionH>
          <wp:positionV relativeFrom="paragraph">
            <wp:posOffset>-1508921</wp:posOffset>
          </wp:positionV>
          <wp:extent cx="5400000" cy="1573200"/>
          <wp:effectExtent l="0" t="0" r="0" b="8255"/>
          <wp:wrapNone/>
          <wp:docPr id="2992629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0" cy="157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62D"/>
    <w:multiLevelType w:val="hybridMultilevel"/>
    <w:tmpl w:val="7B7E0B88"/>
    <w:lvl w:ilvl="0" w:tplc="5CEE6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75B2"/>
    <w:multiLevelType w:val="hybridMultilevel"/>
    <w:tmpl w:val="FDC07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6814"/>
    <w:multiLevelType w:val="hybridMultilevel"/>
    <w:tmpl w:val="9F564E86"/>
    <w:lvl w:ilvl="0" w:tplc="4D648E5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90918"/>
    <w:multiLevelType w:val="hybridMultilevel"/>
    <w:tmpl w:val="1E5646C0"/>
    <w:lvl w:ilvl="0" w:tplc="ABD4993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E08E7"/>
    <w:multiLevelType w:val="multilevel"/>
    <w:tmpl w:val="356A94D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3734A6"/>
    <w:multiLevelType w:val="hybridMultilevel"/>
    <w:tmpl w:val="1A32495E"/>
    <w:lvl w:ilvl="0" w:tplc="288859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772E8"/>
    <w:multiLevelType w:val="hybridMultilevel"/>
    <w:tmpl w:val="F3464B08"/>
    <w:lvl w:ilvl="0" w:tplc="28885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066B7"/>
    <w:multiLevelType w:val="hybridMultilevel"/>
    <w:tmpl w:val="8416BC40"/>
    <w:lvl w:ilvl="0" w:tplc="78F27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B7447"/>
    <w:multiLevelType w:val="hybridMultilevel"/>
    <w:tmpl w:val="32A68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798760">
    <w:abstractNumId w:val="3"/>
  </w:num>
  <w:num w:numId="2" w16cid:durableId="1718354664">
    <w:abstractNumId w:val="2"/>
  </w:num>
  <w:num w:numId="3" w16cid:durableId="113981499">
    <w:abstractNumId w:val="8"/>
  </w:num>
  <w:num w:numId="4" w16cid:durableId="1681010961">
    <w:abstractNumId w:val="5"/>
  </w:num>
  <w:num w:numId="5" w16cid:durableId="842205274">
    <w:abstractNumId w:val="1"/>
  </w:num>
  <w:num w:numId="6" w16cid:durableId="362829904">
    <w:abstractNumId w:val="0"/>
  </w:num>
  <w:num w:numId="7" w16cid:durableId="1945383193">
    <w:abstractNumId w:val="4"/>
  </w:num>
  <w:num w:numId="8" w16cid:durableId="1715621751">
    <w:abstractNumId w:val="7"/>
  </w:num>
  <w:num w:numId="9" w16cid:durableId="207954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92"/>
    <w:rsid w:val="000417BF"/>
    <w:rsid w:val="0006277A"/>
    <w:rsid w:val="000821A4"/>
    <w:rsid w:val="00101881"/>
    <w:rsid w:val="001122C0"/>
    <w:rsid w:val="001705A5"/>
    <w:rsid w:val="002157B5"/>
    <w:rsid w:val="00262ABB"/>
    <w:rsid w:val="002635BA"/>
    <w:rsid w:val="00275D5D"/>
    <w:rsid w:val="002E54EB"/>
    <w:rsid w:val="00313F2B"/>
    <w:rsid w:val="00315C2B"/>
    <w:rsid w:val="003E3469"/>
    <w:rsid w:val="00412B7E"/>
    <w:rsid w:val="00431CBD"/>
    <w:rsid w:val="004A6452"/>
    <w:rsid w:val="00514392"/>
    <w:rsid w:val="005221E0"/>
    <w:rsid w:val="00524150"/>
    <w:rsid w:val="00543CFC"/>
    <w:rsid w:val="00565F68"/>
    <w:rsid w:val="005C253E"/>
    <w:rsid w:val="00630747"/>
    <w:rsid w:val="006D38FB"/>
    <w:rsid w:val="007E3FFF"/>
    <w:rsid w:val="008459D1"/>
    <w:rsid w:val="008C0498"/>
    <w:rsid w:val="008C5BC5"/>
    <w:rsid w:val="008D081B"/>
    <w:rsid w:val="008D206D"/>
    <w:rsid w:val="00902BA5"/>
    <w:rsid w:val="009072E2"/>
    <w:rsid w:val="00910ED5"/>
    <w:rsid w:val="00A06E51"/>
    <w:rsid w:val="00A35440"/>
    <w:rsid w:val="00A42143"/>
    <w:rsid w:val="00AA58C5"/>
    <w:rsid w:val="00AB5285"/>
    <w:rsid w:val="00B164BB"/>
    <w:rsid w:val="00B57EEB"/>
    <w:rsid w:val="00BA671F"/>
    <w:rsid w:val="00C701A0"/>
    <w:rsid w:val="00CE3C83"/>
    <w:rsid w:val="00D0409A"/>
    <w:rsid w:val="00D90A04"/>
    <w:rsid w:val="00D93223"/>
    <w:rsid w:val="00DA434D"/>
    <w:rsid w:val="00E60359"/>
    <w:rsid w:val="00E71BBF"/>
    <w:rsid w:val="00EB352C"/>
    <w:rsid w:val="00EB3C6E"/>
    <w:rsid w:val="00F01051"/>
    <w:rsid w:val="00F0535C"/>
    <w:rsid w:val="00F2521B"/>
    <w:rsid w:val="00F37717"/>
    <w:rsid w:val="00F631B2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7940A7"/>
  <w15:chartTrackingRefBased/>
  <w15:docId w15:val="{0EDC7FC9-6956-49C5-B608-D1AE8E95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C0"/>
  </w:style>
  <w:style w:type="paragraph" w:styleId="Heading1">
    <w:name w:val="heading 1"/>
    <w:basedOn w:val="ListParagraph"/>
    <w:next w:val="Normal"/>
    <w:link w:val="Heading1Char"/>
    <w:uiPriority w:val="9"/>
    <w:qFormat/>
    <w:rsid w:val="000417BF"/>
    <w:pPr>
      <w:numPr>
        <w:numId w:val="1"/>
      </w:numPr>
      <w:ind w:left="567" w:hanging="283"/>
      <w:outlineLvl w:val="0"/>
    </w:pPr>
    <w:rPr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E54EB"/>
    <w:pPr>
      <w:numPr>
        <w:ilvl w:val="1"/>
        <w:numId w:val="7"/>
      </w:numPr>
      <w:spacing w:before="240" w:after="80"/>
      <w:ind w:left="993" w:hanging="567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b/>
      <w:bCs/>
      <w:i/>
      <w:iCs/>
      <w:color w:val="44546A" w:themeColor="text2"/>
      <w:sz w:val="60"/>
      <w:szCs w:val="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C0"/>
    <w:rPr>
      <w:b/>
      <w:bCs/>
      <w:i/>
      <w:iCs/>
      <w:color w:val="44546A" w:themeColor="text2"/>
      <w:sz w:val="60"/>
      <w:szCs w:val="60"/>
    </w:rPr>
  </w:style>
  <w:style w:type="paragraph" w:styleId="ListParagraph">
    <w:name w:val="List Paragraph"/>
    <w:basedOn w:val="Normal"/>
    <w:uiPriority w:val="34"/>
    <w:rsid w:val="008D0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F"/>
  </w:style>
  <w:style w:type="paragraph" w:styleId="Footer">
    <w:name w:val="footer"/>
    <w:basedOn w:val="Normal"/>
    <w:link w:val="FooterChar"/>
    <w:uiPriority w:val="99"/>
    <w:unhideWhenUsed/>
    <w:rsid w:val="00E71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F"/>
  </w:style>
  <w:style w:type="character" w:styleId="IntenseReference">
    <w:name w:val="Intense Reference"/>
    <w:basedOn w:val="DefaultParagraphFont"/>
    <w:uiPriority w:val="32"/>
    <w:rsid w:val="001122C0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rsid w:val="001122C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sid w:val="001122C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417BF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54EB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D154C-D98C-4D4A-AFBB-78B2800D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5</Pages>
  <Words>1000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V.</dc:creator>
  <cp:keywords/>
  <dc:description/>
  <cp:lastModifiedBy>Quentin V.</cp:lastModifiedBy>
  <cp:revision>23</cp:revision>
  <dcterms:created xsi:type="dcterms:W3CDTF">2023-09-22T20:55:00Z</dcterms:created>
  <dcterms:modified xsi:type="dcterms:W3CDTF">2023-10-15T09:48:00Z</dcterms:modified>
</cp:coreProperties>
</file>