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EB409" w14:textId="77777777" w:rsidR="00D86981" w:rsidRDefault="00000000">
      <w:r>
        <w:rPr>
          <w:b/>
        </w:rPr>
        <w:t>The Cyclone Harry on the Central Mediterranean migration route</w:t>
      </w:r>
    </w:p>
    <w:p w14:paraId="27BDBB73" w14:textId="546B07A4" w:rsidR="00D86981" w:rsidRDefault="00000000">
      <w:r>
        <w:t xml:space="preserve">In late January 2026, </w:t>
      </w:r>
      <w:r w:rsidR="00BD3ADB">
        <w:t>the</w:t>
      </w:r>
      <w:r>
        <w:t xml:space="preserve"> Mediterranean cyclone </w:t>
      </w:r>
      <w:r w:rsidR="002C4D81">
        <w:t>crossed</w:t>
      </w:r>
      <w:r>
        <w:t xml:space="preserve"> the Strait of Sicily as hundreds of people attempted the sea crossing from Tunisia. More than a thousand were reported dead or missing.</w:t>
      </w:r>
    </w:p>
    <w:p w14:paraId="34CD001F" w14:textId="77777777" w:rsidR="00D86981" w:rsidRDefault="00000000">
      <w:r>
        <w:t>Giorgio Coppola — 19 May 2026</w:t>
      </w:r>
    </w:p>
    <w:p w14:paraId="2AB49061" w14:textId="77777777" w:rsidR="0070450B" w:rsidRDefault="0070450B" w:rsidP="0070450B">
      <w:r>
        <w:t xml:space="preserve">At the end of January 2026, Cyclone Harry crossed Southern Italy and the North African coast. In the Sicilian town of </w:t>
      </w:r>
      <w:proofErr w:type="spellStart"/>
      <w:r>
        <w:t>Niscemi</w:t>
      </w:r>
      <w:proofErr w:type="spellEnd"/>
      <w:r>
        <w:t xml:space="preserve">, </w:t>
      </w:r>
      <w:r>
        <w:t xml:space="preserve">a </w:t>
      </w:r>
      <w:r>
        <w:t>landslide</w:t>
      </w:r>
      <w:r>
        <w:t xml:space="preserve"> </w:t>
      </w:r>
      <w:r>
        <w:t xml:space="preserve">(TODO: replace Wikipedia with a news source) destroyed buildings and forced more than 1,600 people to </w:t>
      </w:r>
      <w:proofErr w:type="gramStart"/>
      <w:r>
        <w:t>evacuate, but</w:t>
      </w:r>
      <w:proofErr w:type="gramEnd"/>
      <w:r>
        <w:t xml:space="preserve"> killed no</w:t>
      </w:r>
      <w:r>
        <w:t xml:space="preserve"> </w:t>
      </w:r>
      <w:r>
        <w:t>one. A few miles away, on the water, the same days unfolded differently: more than a thousand people were reported dead or missing in the Central Mediterranean, right after the passage of the storm. Over the following weeks, a handful of anonymous bodies washed ashore</w:t>
      </w:r>
      <w:r>
        <w:t xml:space="preserve"> </w:t>
      </w:r>
      <w:r>
        <w:t>on the beaches of Sicily and Calabria.</w:t>
      </w:r>
      <w:r>
        <w:t xml:space="preserve"> </w:t>
      </w:r>
    </w:p>
    <w:p w14:paraId="49B09078" w14:textId="36F205B0" w:rsidR="0070450B" w:rsidRDefault="0070450B" w:rsidP="0070450B">
      <w:pPr>
        <w:pStyle w:val="NormaleWeb"/>
        <w:rPr>
          <w:rFonts w:ascii="Georgia" w:eastAsiaTheme="minorEastAsia" w:hAnsi="Georgia" w:cstheme="minorBidi"/>
          <w:sz w:val="22"/>
          <w:szCs w:val="22"/>
          <w:lang w:val="en-US" w:eastAsia="en-US"/>
        </w:rPr>
      </w:pPr>
      <w:r w:rsidRPr="0070450B">
        <w:rPr>
          <w:rFonts w:ascii="Georgia" w:eastAsiaTheme="minorEastAsia" w:hAnsi="Georgia" w:cstheme="minorBidi"/>
          <w:sz w:val="22"/>
          <w:szCs w:val="22"/>
          <w:lang w:val="en-US" w:eastAsia="en-US"/>
        </w:rPr>
        <w:t>The bodies were a few of the many who had left the Tunisian coast in the second half of January, attempting to reach Lampedusa from</w:t>
      </w:r>
      <w:r>
        <w:rPr>
          <w:rFonts w:ascii="Georgia" w:eastAsiaTheme="minorEastAsia" w:hAnsi="Georgia" w:cstheme="minorBidi"/>
          <w:sz w:val="22"/>
          <w:szCs w:val="22"/>
          <w:lang w:val="en-US" w:eastAsia="en-US"/>
        </w:rPr>
        <w:t xml:space="preserve"> </w:t>
      </w:r>
      <w:r w:rsidRPr="0070450B">
        <w:rPr>
          <w:rFonts w:ascii="Georgia" w:eastAsiaTheme="minorEastAsia" w:hAnsi="Georgia" w:cstheme="minorBidi"/>
          <w:sz w:val="22"/>
          <w:szCs w:val="22"/>
          <w:lang w:val="en-US" w:eastAsia="en-US"/>
        </w:rPr>
        <w:t xml:space="preserve">Sfax. </w:t>
      </w:r>
      <w:r>
        <w:t>The Central Mediterranean route is considered the deadliest migratory sea route in the world. Since 2014, IOM’s Missing Migrants Project has recorded tens of thousands of deaths and disappearances in the Mediterranean, with the Central Mediterranean accounting for the largest share (</w:t>
      </w:r>
      <w:r>
        <w:fldChar w:fldCharType="begin"/>
      </w:r>
      <w:r>
        <w:instrText>HYPERLINK "https://missingmigrants.iom.int/region/mediterranean?utm_source=chatgpt.com" \t "_new"</w:instrText>
      </w:r>
      <w:r>
        <w:fldChar w:fldCharType="separate"/>
      </w:r>
      <w:r>
        <w:rPr>
          <w:rStyle w:val="Collegamentoipertestuale"/>
        </w:rPr>
        <w:t>https://missingmigrants.iom.int/region/mediterranean</w:t>
      </w:r>
      <w:r>
        <w:fldChar w:fldCharType="end"/>
      </w:r>
      <w:r>
        <w:t xml:space="preserve">). </w:t>
      </w:r>
      <w:r w:rsidRPr="0070450B">
        <w:rPr>
          <w:rFonts w:ascii="Georgia" w:eastAsiaTheme="minorEastAsia" w:hAnsi="Georgia" w:cstheme="minorBidi"/>
          <w:sz w:val="22"/>
          <w:szCs w:val="22"/>
          <w:lang w:val="en-US" w:eastAsia="en-US"/>
        </w:rPr>
        <w:t>By IOM's count, more than 1,300 people died on the Central Mediterranean route in all of 2025</w:t>
      </w:r>
      <w:r>
        <w:rPr>
          <w:rFonts w:ascii="Georgia" w:eastAsiaTheme="minorEastAsia" w:hAnsi="Georgia" w:cstheme="minorBidi"/>
          <w:sz w:val="22"/>
          <w:szCs w:val="22"/>
          <w:lang w:val="en-US" w:eastAsia="en-US"/>
        </w:rPr>
        <w:t xml:space="preserve"> (</w:t>
      </w:r>
      <w:r w:rsidRPr="0070450B">
        <w:rPr>
          <w:rFonts w:ascii="Georgia" w:eastAsiaTheme="minorEastAsia" w:hAnsi="Georgia" w:cstheme="minorBidi"/>
          <w:sz w:val="22"/>
          <w:szCs w:val="22"/>
          <w:lang w:val="en-US" w:eastAsia="en-US"/>
        </w:rPr>
        <w:t>https://www.reuters.com/world/hundreds-feared-missing-or-dead-trying-cross-mediterranean-says-un-migration-2026-01-26/</w:t>
      </w:r>
      <w:r>
        <w:rPr>
          <w:rFonts w:ascii="Georgia" w:eastAsiaTheme="minorEastAsia" w:hAnsi="Georgia" w:cstheme="minorBidi"/>
          <w:sz w:val="22"/>
          <w:szCs w:val="22"/>
          <w:lang w:val="en-US" w:eastAsia="en-US"/>
        </w:rPr>
        <w:t>).</w:t>
      </w:r>
      <w:r w:rsidRPr="0070450B">
        <w:rPr>
          <w:rFonts w:ascii="Georgia" w:eastAsiaTheme="minorEastAsia" w:hAnsi="Georgia" w:cstheme="minorBidi"/>
          <w:sz w:val="22"/>
          <w:szCs w:val="22"/>
          <w:lang w:val="en-US" w:eastAsia="en-US"/>
        </w:rPr>
        <w:t xml:space="preserve"> Cyclone Harry produced a comparable toll in roughly one week.</w:t>
      </w:r>
      <w:r>
        <w:rPr>
          <w:rFonts w:ascii="Georgia" w:eastAsiaTheme="minorEastAsia" w:hAnsi="Georgia" w:cstheme="minorBidi"/>
          <w:sz w:val="22"/>
          <w:szCs w:val="22"/>
          <w:lang w:val="en-US" w:eastAsia="en-US"/>
        </w:rPr>
        <w:t xml:space="preserve"> </w:t>
      </w:r>
    </w:p>
    <w:p w14:paraId="7F696EC7" w14:textId="1D9A0E11" w:rsidR="00A10884" w:rsidRDefault="00A10884" w:rsidP="00A10884">
      <w:pPr>
        <w:pStyle w:val="NormaleWeb"/>
      </w:pPr>
      <w:r>
        <w:t>According to Refugees in Libya</w:t>
      </w:r>
      <w:r w:rsidR="0070450B">
        <w:t xml:space="preserve"> (</w:t>
      </w:r>
      <w:r w:rsidR="0070450B" w:rsidRPr="0070450B">
        <w:t>https://www.refugeesinlibya.org/post/over-1-000-people-missing-in-the-mediterranean-following-cyclone-harry-what-we-know-and-what-rema</w:t>
      </w:r>
      <w:r w:rsidR="0070450B">
        <w:t>)</w:t>
      </w:r>
      <w:r>
        <w:t xml:space="preserve"> and Mediterranea Saving Humans</w:t>
      </w:r>
      <w:r w:rsidR="0070450B">
        <w:t xml:space="preserve"> (</w:t>
      </w:r>
      <w:r w:rsidR="0070450B" w:rsidRPr="0070450B">
        <w:t>https://mediterranearescue.org/it/news/potrebbero-essere-1000-le-persone-disperse-in-mare-durante-il-ciclone-harry</w:t>
      </w:r>
      <w:r w:rsidR="0070450B">
        <w:t>)</w:t>
      </w:r>
      <w:r>
        <w:t xml:space="preserve">, this number came from an official maritime alert transmitted through the Inmarsat network by the Italian Coast Guard’s Maritime Rescue Coordination Centre in Rome. The alert, dated </w:t>
      </w:r>
      <w:r>
        <w:rPr>
          <w:rStyle w:val="Enfasigrassetto"/>
        </w:rPr>
        <w:t>24 January 2026</w:t>
      </w:r>
      <w:r>
        <w:t xml:space="preserve">, referred to </w:t>
      </w:r>
      <w:r>
        <w:rPr>
          <w:rStyle w:val="Enfasigrassetto"/>
        </w:rPr>
        <w:t>eight separate SAR cases</w:t>
      </w:r>
      <w:r>
        <w:t xml:space="preserve">: eight boats that had left Sfax between </w:t>
      </w:r>
      <w:r>
        <w:rPr>
          <w:rStyle w:val="Enfasigrassetto"/>
        </w:rPr>
        <w:t>14 and 21 January</w:t>
      </w:r>
      <w:r>
        <w:t xml:space="preserve">, carrying about </w:t>
      </w:r>
      <w:r>
        <w:rPr>
          <w:rStyle w:val="Enfasigrassetto"/>
        </w:rPr>
        <w:t>380 people in total</w:t>
      </w:r>
      <w:r>
        <w:t xml:space="preserve">. As of that date, none of those boats had been found, and no confirmed rescues linked to those eight cases had been reported </w:t>
      </w:r>
      <w:r w:rsidR="00721BA8">
        <w:t xml:space="preserve">(quote needed). </w:t>
      </w:r>
      <w:r>
        <w:t>However, testimonies collected in Tunisia by Refugees in Libya and from families of people who had disappeared after leaving the Sfax area describe the number of missing persons during that day as closer to 1000</w:t>
      </w:r>
      <w:r w:rsidR="0070450B">
        <w:t>.</w:t>
      </w:r>
    </w:p>
    <w:p w14:paraId="0ACBD41D" w14:textId="0CF79AC3" w:rsidR="00A10884" w:rsidRDefault="00A10884" w:rsidP="00A10884">
      <w:pPr>
        <w:pStyle w:val="NormaleWeb"/>
      </w:pPr>
      <w:r>
        <w:t xml:space="preserve">The storm was therefore not the only cause of the disaster. It was the trigger that turned an already deadly journey into a mass casualty event. The boats disappeared while the Central Mediterranean was being hit by Cyclone Harry, with waves reportedly reaching </w:t>
      </w:r>
      <w:r>
        <w:rPr>
          <w:rStyle w:val="Enfasigrassetto"/>
        </w:rPr>
        <w:t>seven metres</w:t>
      </w:r>
      <w:r>
        <w:t xml:space="preserve"> and winds above </w:t>
      </w:r>
      <w:r>
        <w:rPr>
          <w:rStyle w:val="Enfasigrassetto"/>
        </w:rPr>
        <w:t>54 knots</w:t>
      </w:r>
      <w:r w:rsidR="00721BA8">
        <w:t xml:space="preserve"> </w:t>
      </w:r>
      <w:r>
        <w:t>(</w:t>
      </w:r>
      <w:r>
        <w:fldChar w:fldCharType="begin"/>
      </w:r>
      <w:r>
        <w:instrText>HYPERLINK "https://www.avvenire.it/attualita/la-denuncia-dellong-oltre-mille-migranti-dispersi-durante-il-ciclone-harry_104016?utm_source=chatgpt.com" \t "_new"</w:instrText>
      </w:r>
      <w:r>
        <w:fldChar w:fldCharType="separate"/>
      </w:r>
      <w:r>
        <w:rPr>
          <w:rStyle w:val="Collegamentoipertestuale"/>
        </w:rPr>
        <w:t>https://www.avvenire.it/attualita/la-denuncia-dellong-oltre-mille-migranti-dispersi-durante-il-ciclone-harry_104016</w:t>
      </w:r>
      <w:r>
        <w:fldChar w:fldCharType="end"/>
      </w:r>
      <w:r>
        <w:t xml:space="preserve">). But the main </w:t>
      </w:r>
      <w:r>
        <w:lastRenderedPageBreak/>
        <w:t>causes of death on this route are structural: overloaded rubber dinghies, unseaworthy boats, the absence of rescue vessels, and, above all, the lack of legal pathways.</w:t>
      </w:r>
    </w:p>
    <w:p w14:paraId="48950DC3" w14:textId="3A1A60BE" w:rsidR="00A10884" w:rsidRDefault="00A10884" w:rsidP="00A10884">
      <w:pPr>
        <w:pStyle w:val="NormaleWeb"/>
      </w:pPr>
      <w:r>
        <w:t>This matters because rescue capacity changes the probability of survival. When state-led search and rescue is reduced, and when NGO ships are blocked, delayed or criminalised, a rubber dinghy in distress has fewer chances of being found. In a cyclone, with no rescue ship nearby and no reliable monitoring of departures, a boat can simply disappear.</w:t>
      </w:r>
    </w:p>
    <w:p w14:paraId="193DD8A5" w14:textId="77777777" w:rsidR="00A10884" w:rsidRDefault="00A10884" w:rsidP="00A10884">
      <w:pPr>
        <w:pStyle w:val="NormaleWeb"/>
      </w:pPr>
      <w:r>
        <w:t>The situation in Tunisia helps explain why so many people may have left in such dangerous conditions. People do not always choose when to cross. Sometimes they cross because staying has become impossible. Human Rights Watch documented abuses by Tunisian security forces against Black African migrants, refugees and asylum seekers, including beatings, arbitrary arrests, forced evictions and collective expulsions (</w:t>
      </w:r>
      <w:r>
        <w:fldChar w:fldCharType="begin"/>
      </w:r>
      <w:r>
        <w:instrText>HYPERLINK "https://www.hrw.org/news/2023/07/19/tunisia-no-safe-haven-black-african-migrants-refugees?utm_source=chatgpt.com" \t "_new"</w:instrText>
      </w:r>
      <w:r>
        <w:fldChar w:fldCharType="separate"/>
      </w:r>
      <w:r>
        <w:rPr>
          <w:rStyle w:val="Collegamentoipertestuale"/>
        </w:rPr>
        <w:t>https://www.hrw.org/news/2023/07/19/tunisia-no-safe-haven-black-african-migrants-refugees</w:t>
      </w:r>
      <w:r>
        <w:fldChar w:fldCharType="end"/>
      </w:r>
      <w:r>
        <w:t>). Amnesty International later described racial profiling, arbitrary detention, collective expulsions and violence against refugees and migrants in Tunisia, and warned that EU cooperation with Tunisia risks complicity when it prioritises containment over protection (</w:t>
      </w:r>
      <w:r>
        <w:fldChar w:fldCharType="begin"/>
      </w:r>
      <w:r>
        <w:instrText>HYPERLINK "https://www.amnesty.org/en/latest/news/2025/11/tunisia-rampant-violations-against-refugees-migrants-eu-risks-complicity/?utm_source=chatgpt.com" \t "_new"</w:instrText>
      </w:r>
      <w:r>
        <w:fldChar w:fldCharType="separate"/>
      </w:r>
      <w:r>
        <w:rPr>
          <w:rStyle w:val="Collegamentoipertestuale"/>
        </w:rPr>
        <w:t>https://www.amnesty.org/en/latest/news/2025/11/tunisia-rampant-violations-against-refugees-migrants-eu-risks-complicity/</w:t>
      </w:r>
      <w:r>
        <w:fldChar w:fldCharType="end"/>
      </w:r>
      <w:r>
        <w:t>).</w:t>
      </w:r>
    </w:p>
    <w:p w14:paraId="74ACED82" w14:textId="69CBCB90" w:rsidR="00A10884" w:rsidRDefault="00A10884" w:rsidP="00A10884">
      <w:pPr>
        <w:pStyle w:val="NormaleWeb"/>
      </w:pPr>
      <w:r>
        <w:t>In the days before the shipwrecks, testimonies from Sfax describ</w:t>
      </w:r>
      <w:r w:rsidR="0070450B">
        <w:t>e</w:t>
      </w:r>
      <w:r>
        <w:t xml:space="preserve"> raids, military pressure</w:t>
      </w:r>
      <w:r w:rsidR="0070450B">
        <w:t>,</w:t>
      </w:r>
      <w:r>
        <w:t xml:space="preserve"> and the destruction of informal settlements in the olive groves around the city</w:t>
      </w:r>
      <w:r w:rsidR="0070450B">
        <w:t xml:space="preserve"> (</w:t>
      </w:r>
      <w:r w:rsidR="0070450B" w:rsidRPr="0070450B">
        <w:t>https://www.radioradicale.it/scheda/780899/ciclone-harry-mille-migranti-potrebbero-essere-dispersi-in-mare-collegamento-con</w:t>
      </w:r>
      <w:r w:rsidR="0070450B">
        <w:t>)</w:t>
      </w:r>
      <w:r>
        <w:t>. According to these accounts, controls on the beaches were relaxed at the same time, allowing many boats to leave despite the bad weather</w:t>
      </w:r>
      <w:r w:rsidR="0070450B">
        <w:t>.</w:t>
      </w:r>
    </w:p>
    <w:p w14:paraId="29207D94" w14:textId="77777777" w:rsidR="00A10884" w:rsidRDefault="00A10884" w:rsidP="00A10884">
      <w:pPr>
        <w:pStyle w:val="NormaleWeb"/>
      </w:pPr>
      <w:r>
        <w:t xml:space="preserve">The only known survivor from one of these boats was </w:t>
      </w:r>
      <w:r>
        <w:rPr>
          <w:rStyle w:val="Enfasigrassetto"/>
        </w:rPr>
        <w:t>Ramadan Konte</w:t>
      </w:r>
      <w:r>
        <w:t xml:space="preserve">, from Sierra Leone. According to his testimony, reported by Mediterranea, he left Sfax on a boat carrying around </w:t>
      </w:r>
      <w:r>
        <w:rPr>
          <w:rStyle w:val="Enfasigrassetto"/>
        </w:rPr>
        <w:t>50 people</w:t>
      </w:r>
      <w:r>
        <w:t xml:space="preserve">. During the storm, the boat capsized. Konte survived for more than </w:t>
      </w:r>
      <w:r>
        <w:rPr>
          <w:rStyle w:val="Enfasigrassetto"/>
        </w:rPr>
        <w:t>24 hours</w:t>
      </w:r>
      <w:r>
        <w:t xml:space="preserve"> in the open sea before being rescued by the merchant ship </w:t>
      </w:r>
      <w:r>
        <w:rPr>
          <w:rStyle w:val="Enfasicorsivo"/>
        </w:rPr>
        <w:t>Star</w:t>
      </w:r>
      <w:r>
        <w:t>, captained by Ahmed Omar Shafik, east of Tunisia and south of Malta. When he was pulled aboard, bodies were visible in the water around him. From that single boat, he lost his brother, his brother’s wife and his nephew (</w:t>
      </w:r>
      <w:r>
        <w:fldChar w:fldCharType="begin"/>
      </w:r>
      <w:r>
        <w:instrText>HYPERLINK "https://mediterranearescue.org/it/news/potrebbero-essere-1000-le-persone-disperse-in-mare-durante-il-ciclone-harry?utm_source=chatgpt.com" \t "_new"</w:instrText>
      </w:r>
      <w:r>
        <w:fldChar w:fldCharType="separate"/>
      </w:r>
      <w:r>
        <w:rPr>
          <w:rStyle w:val="Collegamentoipertestuale"/>
        </w:rPr>
        <w:t>https://mediterranearescue.org/it/news/potrebbero-essere-1000-le-persone-disperse-in-mare-durante-il-ciclone-harry</w:t>
      </w:r>
      <w:r>
        <w:fldChar w:fldCharType="end"/>
      </w:r>
      <w:r>
        <w:t>).</w:t>
      </w:r>
    </w:p>
    <w:p w14:paraId="302C2497" w14:textId="77777777" w:rsidR="00A10884" w:rsidRDefault="00A10884" w:rsidP="00A10884">
      <w:pPr>
        <w:pStyle w:val="NormaleWeb"/>
      </w:pPr>
      <w:r>
        <w:t>Identifying the dead is extremely difficult. Bodies recovered after days or weeks at sea may be decomposed, making visual recognition impossible. Families are often in Tunisia, Libya, Sierra Leone, Guinea, Côte d’Ivoire, Cameroon, Gambia or elsewhere, with little access to Italian authorities and no clear way to provide DNA samples. For this reason, Alarm Phone, Mediterranea, ASGI and Mem.Med asked Italian authorities to collect DNA, fingerprints and post-mortem data, and to ensure that burials could be traced (</w:t>
      </w:r>
      <w:r>
        <w:fldChar w:fldCharType="begin"/>
      </w:r>
      <w:r>
        <w:instrText>HYPERLINK "https://lavialibera.it/it-schede-2598-corpi_migranti_ciclone_harry_appello_identificare_dare_nome?utm_source=chatgpt.com" \t "_new"</w:instrText>
      </w:r>
      <w:r>
        <w:fldChar w:fldCharType="separate"/>
      </w:r>
      <w:r>
        <w:rPr>
          <w:rStyle w:val="Collegamentoipertestuale"/>
        </w:rPr>
        <w:t>https://lavialibera.it/it-schede-2598-corpi_migranti_ciclone_harry_appello_identificare_dare_nome</w:t>
      </w:r>
      <w:r>
        <w:fldChar w:fldCharType="end"/>
      </w:r>
      <w:r>
        <w:t>). Without these procedures, people can disappear twice: first in the sea, and then again in the administrative silence that follows.</w:t>
      </w:r>
    </w:p>
    <w:p w14:paraId="17F994F8" w14:textId="77777777" w:rsidR="00D86981" w:rsidRDefault="00000000">
      <w:r>
        <w:rPr>
          <w:b/>
        </w:rPr>
        <w:lastRenderedPageBreak/>
        <w:t>12 January 2026 — Departures begin</w:t>
      </w:r>
    </w:p>
    <w:p w14:paraId="5CD4B247" w14:textId="77777777" w:rsidR="00D86981" w:rsidRDefault="00000000">
      <w:r>
        <w:t>In the weeks preceding the storm, hundreds of people prepared to leave Tunisia in small rubber dinghies and wooden boats. The Central Mediterranean Route — roughly 300 kilometres between the Tunisian and Libyan coasts and the Italian island of Lampedusa — is the world's most-documented deadly migration corridor.</w:t>
      </w:r>
    </w:p>
    <w:p w14:paraId="66C832DF" w14:textId="77777777" w:rsidR="00D86981" w:rsidRDefault="00000000">
      <w:r>
        <w:t>The animation shows the full 37-day window, from 12 January to 17 February 2026. Black circles accumulate as incidents are recorded.</w:t>
      </w:r>
    </w:p>
    <w:p w14:paraId="29547020" w14:textId="77777777" w:rsidR="00D86981" w:rsidRDefault="00000000">
      <w:r>
        <w:rPr>
          <w:b/>
        </w:rPr>
        <w:t>22 January 2026 — The cyclone reaches its peak</w:t>
      </w:r>
    </w:p>
    <w:p w14:paraId="275E50AC" w14:textId="77777777" w:rsidR="00D86981" w:rsidRDefault="00000000">
      <w:r>
        <w:t>On 22 January, Cyclone Harry intensified over the Strait of Sicily. Sustained winds exceeded 80 km/h and wave heights rose sharply across the crossing zone. Multiple boats in the water at the time capsized or were swamped.</w:t>
      </w:r>
    </w:p>
    <w:p w14:paraId="6849902D" w14:textId="77777777" w:rsidR="00D86981" w:rsidRDefault="00000000">
      <w:r>
        <w:t>Of the hundreds of people who had departed from Tunisia in the days prior, only a single person was pulled from the sea alive — rescued after being spotted by a ship, clinging to a lifebuoy. The photograph at the top of this page shows that moment.</w:t>
      </w:r>
    </w:p>
    <w:p w14:paraId="692D094E" w14:textId="77777777" w:rsidR="00D86981" w:rsidRDefault="00000000">
      <w:r>
        <w:t>The satellite view above shows the cyclone from space: the coldest cloud tops (white and magenta) mark the deepest convection at the storm's centre. Toggle to the wind &amp; pressure view to see the same period through ERA5 meteorological data.</w:t>
      </w:r>
    </w:p>
    <w:p w14:paraId="7FCAD1F2" w14:textId="77777777" w:rsidR="00D86981" w:rsidRDefault="00000000">
      <w:r>
        <w:rPr>
          <w:b/>
        </w:rPr>
        <w:t>February 2026 — Bodies wash ashore</w:t>
      </w:r>
    </w:p>
    <w:p w14:paraId="22E51E3D" w14:textId="77777777" w:rsidR="00D86981" w:rsidRDefault="00000000">
      <w:r>
        <w:t>In the weeks after the storm, the sea returned some of what it had taken. Bodies began washing up on the beaches of Lampedusa, Sicily, and the coast of Calabria — the toe of the Italian boot. The visualization zooms into the Calabrian coast as circles accumulate on shore.</w:t>
      </w:r>
    </w:p>
    <w:p w14:paraId="4AC5BE3C" w14:textId="77777777" w:rsidR="00D86981" w:rsidRDefault="00000000">
      <w:r>
        <w:t>Each body recovered represented a family waiting for news. Activists and forensic teams worked to identify the deceased, many of whom had no documentation. Most will remain unnamed.</w:t>
      </w:r>
    </w:p>
    <w:p w14:paraId="1F1FE6DB" w14:textId="77777777" w:rsidR="00D86981" w:rsidRDefault="00000000">
      <w:r>
        <w:rPr>
          <w:b/>
        </w:rPr>
        <w:t>17 February 2026 — Over a thousand dead or missing</w:t>
      </w:r>
    </w:p>
    <w:p w14:paraId="25E817FB" w14:textId="77777777" w:rsidR="00D86981" w:rsidRDefault="00000000">
      <w:r>
        <w:t>By mid-February, UNITED for Intercultural Action had recorded 20 incidents directly linked to Cyclone Harry, accounting for 1,109 deaths. The IOM's Missing Migrants Project — which tracks a broader set of events including subsequent body recoveries along Italian and Libyan coasts — registered 25 events in the same window, totalling 499 dead or missing.</w:t>
      </w:r>
    </w:p>
    <w:p w14:paraId="53ECC968" w14:textId="77777777" w:rsidR="00D86981" w:rsidRDefault="00000000">
      <w:r>
        <w:t>The real toll is almost certainly higher. Many boats never make it to a shore that could report them missing. Many bodies are never recovered.</w:t>
      </w:r>
    </w:p>
    <w:p w14:paraId="3DF770B9" w14:textId="77777777" w:rsidR="00D86981" w:rsidRDefault="00000000">
      <w:r>
        <w:rPr>
          <w:b/>
        </w:rPr>
        <w:t>What the data captured</w:t>
      </w:r>
    </w:p>
    <w:p w14:paraId="58AC5028" w14:textId="77777777" w:rsidR="00D86981" w:rsidRDefault="00000000">
      <w:r>
        <w:lastRenderedPageBreak/>
        <w:t>UNITED counted only events linked to Cyclone Harry. IOM counted every Central Mediterranean incident in the same weeks. Their numbers don't agree.</w:t>
      </w:r>
    </w:p>
    <w:p w14:paraId="658BFE66" w14:textId="77777777" w:rsidR="00D86981" w:rsidRDefault="00000000">
      <w:r>
        <w:rPr>
          <w:b/>
        </w:rPr>
        <w:t>Discussion</w:t>
      </w:r>
    </w:p>
    <w:p w14:paraId="46AB7029" w14:textId="77777777" w:rsidR="00D86981" w:rsidRDefault="00000000">
      <w:r>
        <w:t>[Body paragraph — Why the sources differ in their counts, and what that tells us about the limits of documentation at sea.]</w:t>
      </w:r>
    </w:p>
    <w:p w14:paraId="122EEA5D" w14:textId="42D5BEF9" w:rsidR="00BD3ADB" w:rsidRDefault="00BD3ADB" w:rsidP="00AD229F">
      <w:pPr>
        <w:pStyle w:val="NormaleWeb"/>
      </w:pPr>
      <w:r>
        <w:t>Both datasets are minimum estimates. The IOM describes all of its figures as such; UNITED estimates that the true death toll at Europe's borders is roughly three times the documented count. The core problem is what researchers call "invisible shipwrecks": boats that leave shore, disappear with no survivors, and leave no trace. Without a passenger manifest — which no rubber dinghy carries — it is impossible to know how many people were aboard any given vessel. Bodies that drift or sink in deep water are rarely recovered. Italy's coast guard stopped publishing detailed monthly rescue reports in 2020; Tunisia ceased releasing incident data in June 2024. The figures in this article represent what was documented. They are floors, not totals.</w:t>
      </w:r>
    </w:p>
    <w:p w14:paraId="1B06008F" w14:textId="1872149D" w:rsidR="00B37DE8" w:rsidRDefault="00000000">
      <w:r>
        <w:t>[Body paragraph — The broader context: how the Central Mediterranean became the world's most documented deadly border, and what accountability, if any, has followed.]</w:t>
      </w:r>
    </w:p>
    <w:p w14:paraId="2D1AA35B" w14:textId="37A8282B" w:rsidR="00B37DE8" w:rsidRPr="00B37DE8" w:rsidRDefault="00B37DE8">
      <w:r w:rsidRPr="00B37DE8">
        <w:rPr>
          <w:b/>
          <w:bCs/>
        </w:rPr>
        <w:t>References.</w:t>
      </w:r>
      <w:r w:rsidRPr="00B37DE8">
        <w:br/>
        <w:t>Copernicus Climate Change Service. (2026). </w:t>
      </w:r>
      <w:r w:rsidRPr="00B37DE8">
        <w:rPr>
          <w:i/>
          <w:iCs/>
        </w:rPr>
        <w:t>ERA5 hourly data on single levels, 1940–present.</w:t>
      </w:r>
      <w:r w:rsidRPr="00B37DE8">
        <w:t> </w:t>
      </w:r>
      <w:hyperlink r:id="rId6" w:history="1">
        <w:r w:rsidRPr="00B37DE8">
          <w:rPr>
            <w:rStyle w:val="Collegamentoipertestuale"/>
          </w:rPr>
          <w:t>cds.climate.copernicus.eu</w:t>
        </w:r>
      </w:hyperlink>
      <w:r w:rsidRPr="00B37DE8">
        <w:br/>
        <w:t>EUMETSAT. (2026). </w:t>
      </w:r>
      <w:proofErr w:type="spellStart"/>
      <w:r w:rsidRPr="00B37DE8">
        <w:rPr>
          <w:i/>
          <w:iCs/>
        </w:rPr>
        <w:t>Meteosat</w:t>
      </w:r>
      <w:proofErr w:type="spellEnd"/>
      <w:r w:rsidRPr="00B37DE8">
        <w:rPr>
          <w:i/>
          <w:iCs/>
        </w:rPr>
        <w:t xml:space="preserve"> MSG SEVIRI Level 1.5 data.</w:t>
      </w:r>
      <w:r w:rsidRPr="00B37DE8">
        <w:t> </w:t>
      </w:r>
      <w:hyperlink r:id="rId7" w:history="1">
        <w:r w:rsidRPr="00B37DE8">
          <w:rPr>
            <w:rStyle w:val="Collegamentoipertestuale"/>
          </w:rPr>
          <w:t>eumetsat.int</w:t>
        </w:r>
      </w:hyperlink>
      <w:r w:rsidRPr="00B37DE8">
        <w:br/>
        <w:t>IOM Missing Migrants Project. (2026). </w:t>
      </w:r>
      <w:r w:rsidRPr="00B37DE8">
        <w:rPr>
          <w:i/>
          <w:iCs/>
        </w:rPr>
        <w:t>Missing Migrants Project dataset, May 2026 snapshot.</w:t>
      </w:r>
      <w:r w:rsidRPr="00B37DE8">
        <w:t> </w:t>
      </w:r>
      <w:hyperlink r:id="rId8" w:history="1">
        <w:r w:rsidRPr="00B37DE8">
          <w:rPr>
            <w:rStyle w:val="Collegamentoipertestuale"/>
          </w:rPr>
          <w:t>missingmigrants.iom.int</w:t>
        </w:r>
      </w:hyperlink>
      <w:r w:rsidRPr="00B37DE8">
        <w:br/>
        <w:t>IOM. (2021, September 14). </w:t>
      </w:r>
      <w:r w:rsidRPr="00B37DE8">
        <w:rPr>
          <w:i/>
          <w:iCs/>
        </w:rPr>
        <w:t>Deadly "invisible shipwrecks" plague migrants bound for Europe.</w:t>
      </w:r>
      <w:r w:rsidRPr="00B37DE8">
        <w:t> UN News. </w:t>
      </w:r>
      <w:hyperlink r:id="rId9" w:history="1">
        <w:r w:rsidRPr="00B37DE8">
          <w:rPr>
            <w:rStyle w:val="Collegamentoipertestuale"/>
          </w:rPr>
          <w:t>news.un.org/</w:t>
        </w:r>
        <w:proofErr w:type="spellStart"/>
        <w:r w:rsidRPr="00B37DE8">
          <w:rPr>
            <w:rStyle w:val="Collegamentoipertestuale"/>
          </w:rPr>
          <w:t>en</w:t>
        </w:r>
        <w:proofErr w:type="spellEnd"/>
        <w:r w:rsidRPr="00B37DE8">
          <w:rPr>
            <w:rStyle w:val="Collegamentoipertestuale"/>
          </w:rPr>
          <w:t>/story/2021/09/1101072</w:t>
        </w:r>
      </w:hyperlink>
      <w:r w:rsidRPr="00B37DE8">
        <w:br/>
        <w:t>Mediterranea. (2026). </w:t>
      </w:r>
      <w:proofErr w:type="spellStart"/>
      <w:r w:rsidRPr="00B37DE8">
        <w:rPr>
          <w:i/>
          <w:iCs/>
        </w:rPr>
        <w:t>Potrebbero</w:t>
      </w:r>
      <w:proofErr w:type="spellEnd"/>
      <w:r w:rsidRPr="00B37DE8">
        <w:rPr>
          <w:i/>
          <w:iCs/>
        </w:rPr>
        <w:t xml:space="preserve"> </w:t>
      </w:r>
      <w:proofErr w:type="spellStart"/>
      <w:r w:rsidRPr="00B37DE8">
        <w:rPr>
          <w:i/>
          <w:iCs/>
        </w:rPr>
        <w:t>essere</w:t>
      </w:r>
      <w:proofErr w:type="spellEnd"/>
      <w:r w:rsidRPr="00B37DE8">
        <w:rPr>
          <w:i/>
          <w:iCs/>
        </w:rPr>
        <w:t xml:space="preserve"> 1000 le </w:t>
      </w:r>
      <w:proofErr w:type="spellStart"/>
      <w:r w:rsidRPr="00B37DE8">
        <w:rPr>
          <w:i/>
          <w:iCs/>
        </w:rPr>
        <w:t>persone</w:t>
      </w:r>
      <w:proofErr w:type="spellEnd"/>
      <w:r w:rsidRPr="00B37DE8">
        <w:rPr>
          <w:i/>
          <w:iCs/>
        </w:rPr>
        <w:t xml:space="preserve"> disperse in mare </w:t>
      </w:r>
      <w:proofErr w:type="spellStart"/>
      <w:r w:rsidRPr="00B37DE8">
        <w:rPr>
          <w:i/>
          <w:iCs/>
        </w:rPr>
        <w:t>durante</w:t>
      </w:r>
      <w:proofErr w:type="spellEnd"/>
      <w:r w:rsidRPr="00B37DE8">
        <w:rPr>
          <w:i/>
          <w:iCs/>
        </w:rPr>
        <w:t xml:space="preserve"> il </w:t>
      </w:r>
      <w:proofErr w:type="spellStart"/>
      <w:r w:rsidRPr="00B37DE8">
        <w:rPr>
          <w:i/>
          <w:iCs/>
        </w:rPr>
        <w:t>Ciclone</w:t>
      </w:r>
      <w:proofErr w:type="spellEnd"/>
      <w:r w:rsidRPr="00B37DE8">
        <w:rPr>
          <w:i/>
          <w:iCs/>
        </w:rPr>
        <w:t xml:space="preserve"> Harry.</w:t>
      </w:r>
      <w:r w:rsidRPr="00B37DE8">
        <w:t> </w:t>
      </w:r>
      <w:hyperlink r:id="rId10" w:history="1">
        <w:r w:rsidRPr="00B37DE8">
          <w:rPr>
            <w:rStyle w:val="Collegamentoipertestuale"/>
          </w:rPr>
          <w:t>mediterranearescue.org</w:t>
        </w:r>
      </w:hyperlink>
      <w:r w:rsidRPr="00B37DE8">
        <w:br/>
        <w:t>Mixed Migration Centre. (2025). </w:t>
      </w:r>
      <w:r w:rsidRPr="00B37DE8">
        <w:rPr>
          <w:i/>
          <w:iCs/>
        </w:rPr>
        <w:t>Uncounted &amp; Unknown: Tracking deaths and disappearances on the Atlantic and other irregular migration routes.</w:t>
      </w:r>
      <w:r w:rsidRPr="00B37DE8">
        <w:t> </w:t>
      </w:r>
      <w:hyperlink r:id="rId11" w:history="1">
        <w:r w:rsidRPr="00B37DE8">
          <w:rPr>
            <w:rStyle w:val="Collegamentoipertestuale"/>
          </w:rPr>
          <w:t>mixedmigration.org</w:t>
        </w:r>
      </w:hyperlink>
      <w:r w:rsidRPr="00B37DE8">
        <w:br/>
        <w:t>Refugees in Libya. (2026). </w:t>
      </w:r>
      <w:r w:rsidRPr="00B37DE8">
        <w:rPr>
          <w:i/>
          <w:iCs/>
        </w:rPr>
        <w:t>[Video]</w:t>
      </w:r>
      <w:r w:rsidRPr="00B37DE8">
        <w:t>. Facebook. </w:t>
      </w:r>
      <w:hyperlink r:id="rId12" w:history="1">
        <w:r w:rsidRPr="00B37DE8">
          <w:rPr>
            <w:rStyle w:val="Collegamentoipertestuale"/>
          </w:rPr>
          <w:t>facebook.com/reel/864119369728342</w:t>
        </w:r>
      </w:hyperlink>
      <w:r w:rsidRPr="00B37DE8">
        <w:br/>
        <w:t>UNITED for Intercultural Action. (2025). </w:t>
      </w:r>
      <w:r w:rsidRPr="00B37DE8">
        <w:rPr>
          <w:i/>
          <w:iCs/>
        </w:rPr>
        <w:t>List of Refugee Deaths.</w:t>
      </w:r>
      <w:r>
        <w:rPr>
          <w:i/>
          <w:iCs/>
        </w:rPr>
        <w:t xml:space="preserve"> </w:t>
      </w:r>
      <w:r>
        <w:rPr>
          <w:rFonts w:ascii="Times New Roman" w:eastAsia="Times New Roman" w:hAnsi="Times New Roman" w:cs="Times New Roman"/>
          <w:color w:val="000000"/>
          <w:sz w:val="24"/>
          <w:szCs w:val="24"/>
          <w:lang w:val="it-DE" w:eastAsia="it-IT"/>
        </w:rPr>
        <w:t>C</w:t>
      </w:r>
      <w:r w:rsidRPr="00B37DE8">
        <w:rPr>
          <w:rFonts w:ascii="Times New Roman" w:eastAsia="Times New Roman" w:hAnsi="Times New Roman" w:cs="Times New Roman"/>
          <w:color w:val="000000"/>
          <w:sz w:val="24"/>
          <w:szCs w:val="24"/>
          <w:lang w:val="it-DE" w:eastAsia="it-IT"/>
        </w:rPr>
        <w:t>ampaign 'Fatal Policies of Fortress Europe'</w:t>
      </w:r>
      <w:r w:rsidRPr="00B37DE8">
        <w:t> </w:t>
      </w:r>
      <w:hyperlink r:id="rId13" w:history="1">
        <w:r w:rsidRPr="00B37DE8">
          <w:rPr>
            <w:rStyle w:val="Collegamentoipertestuale"/>
          </w:rPr>
          <w:t>unitedagainstrefugeedeaths.eu</w:t>
        </w:r>
      </w:hyperlink>
    </w:p>
    <w:sectPr w:rsidR="00B37DE8" w:rsidRPr="00B37D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944003663">
    <w:abstractNumId w:val="8"/>
  </w:num>
  <w:num w:numId="2" w16cid:durableId="952247250">
    <w:abstractNumId w:val="6"/>
  </w:num>
  <w:num w:numId="3" w16cid:durableId="1154027905">
    <w:abstractNumId w:val="5"/>
  </w:num>
  <w:num w:numId="4" w16cid:durableId="1268193089">
    <w:abstractNumId w:val="4"/>
  </w:num>
  <w:num w:numId="5" w16cid:durableId="592053535">
    <w:abstractNumId w:val="7"/>
  </w:num>
  <w:num w:numId="6" w16cid:durableId="1097412084">
    <w:abstractNumId w:val="3"/>
  </w:num>
  <w:num w:numId="7" w16cid:durableId="537817139">
    <w:abstractNumId w:val="2"/>
  </w:num>
  <w:num w:numId="8" w16cid:durableId="2027631815">
    <w:abstractNumId w:val="1"/>
  </w:num>
  <w:num w:numId="9" w16cid:durableId="6330989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0E8D"/>
    <w:rsid w:val="002C4D81"/>
    <w:rsid w:val="002E618A"/>
    <w:rsid w:val="00326F90"/>
    <w:rsid w:val="00600D9F"/>
    <w:rsid w:val="0070450B"/>
    <w:rsid w:val="00721BA8"/>
    <w:rsid w:val="009E75DB"/>
    <w:rsid w:val="00A10884"/>
    <w:rsid w:val="00AA1D8D"/>
    <w:rsid w:val="00AD229F"/>
    <w:rsid w:val="00B37DE8"/>
    <w:rsid w:val="00B47730"/>
    <w:rsid w:val="00BB3F45"/>
    <w:rsid w:val="00BD3ADB"/>
    <w:rsid w:val="00CB0664"/>
    <w:rsid w:val="00CF5243"/>
    <w:rsid w:val="00D86981"/>
    <w:rsid w:val="00E42A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A02597"/>
  <w14:defaultImageDpi w14:val="300"/>
  <w15:docId w15:val="{576CDCA8-8D2C-B048-98A9-3380A1735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Georgia" w:hAnsi="Georgia"/>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Carpredefinitoparagrafo"/>
    <w:rsid w:val="00B37DE8"/>
  </w:style>
  <w:style w:type="character" w:styleId="Collegamentoipertestuale">
    <w:name w:val="Hyperlink"/>
    <w:basedOn w:val="Carpredefinitoparagrafo"/>
    <w:uiPriority w:val="99"/>
    <w:unhideWhenUsed/>
    <w:rsid w:val="00B37DE8"/>
    <w:rPr>
      <w:color w:val="0000FF"/>
      <w:u w:val="single"/>
    </w:rPr>
  </w:style>
  <w:style w:type="character" w:styleId="Menzionenonrisolta">
    <w:name w:val="Unresolved Mention"/>
    <w:basedOn w:val="Carpredefinitoparagrafo"/>
    <w:uiPriority w:val="99"/>
    <w:semiHidden/>
    <w:unhideWhenUsed/>
    <w:rsid w:val="00B37DE8"/>
    <w:rPr>
      <w:color w:val="605E5C"/>
      <w:shd w:val="clear" w:color="auto" w:fill="E1DFDD"/>
    </w:rPr>
  </w:style>
  <w:style w:type="paragraph" w:styleId="NormaleWeb">
    <w:name w:val="Normal (Web)"/>
    <w:basedOn w:val="Normale"/>
    <w:uiPriority w:val="99"/>
    <w:unhideWhenUsed/>
    <w:rsid w:val="00BD3ADB"/>
    <w:pPr>
      <w:spacing w:before="100" w:beforeAutospacing="1" w:after="100" w:afterAutospacing="1" w:line="240" w:lineRule="auto"/>
    </w:pPr>
    <w:rPr>
      <w:rFonts w:ascii="Times New Roman" w:eastAsia="Times New Roman" w:hAnsi="Times New Roman" w:cs="Times New Roman"/>
      <w:sz w:val="24"/>
      <w:szCs w:val="24"/>
      <w:lang w:val="it-DE" w:eastAsia="it-IT"/>
    </w:rPr>
  </w:style>
  <w:style w:type="character" w:styleId="Collegamentovisitato">
    <w:name w:val="FollowedHyperlink"/>
    <w:basedOn w:val="Carpredefinitoparagrafo"/>
    <w:uiPriority w:val="99"/>
    <w:semiHidden/>
    <w:unhideWhenUsed/>
    <w:rsid w:val="00A108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ssingmigrants.iom.int/" TargetMode="External"/><Relationship Id="rId13" Type="http://schemas.openxmlformats.org/officeDocument/2006/relationships/hyperlink" Target="https://unitedagainstrefugeedeaths.eu/" TargetMode="External"/><Relationship Id="rId3" Type="http://schemas.openxmlformats.org/officeDocument/2006/relationships/styles" Target="styles.xml"/><Relationship Id="rId7" Type="http://schemas.openxmlformats.org/officeDocument/2006/relationships/hyperlink" Target="https://www.eumetsat.int/" TargetMode="External"/><Relationship Id="rId12" Type="http://schemas.openxmlformats.org/officeDocument/2006/relationships/hyperlink" Target="https://www.facebook.com/reel/86411936972834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ds.climate.copernicus.eu/" TargetMode="External"/><Relationship Id="rId11" Type="http://schemas.openxmlformats.org/officeDocument/2006/relationships/hyperlink" Target="https://mixedmigration.org/uncounted-unknown-migrant-deaths-disappearances-atlantic/"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editerranearescue.org/it/news/potrebbero-essere-1000-le-persone-disperse-in-mare-durante-il-ciclone-harry" TargetMode="External"/><Relationship Id="rId4" Type="http://schemas.openxmlformats.org/officeDocument/2006/relationships/settings" Target="settings.xml"/><Relationship Id="rId9" Type="http://schemas.openxmlformats.org/officeDocument/2006/relationships/hyperlink" Target="https://news.un.org/en/story/2021/09/110107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1818</Words>
  <Characters>10367</Characters>
  <Application>Microsoft Office Word</Application>
  <DocSecurity>0</DocSecurity>
  <Lines>86</Lines>
  <Paragraphs>24</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Giorgio Coppola</cp:lastModifiedBy>
  <cp:revision>4</cp:revision>
  <dcterms:created xsi:type="dcterms:W3CDTF">2026-05-18T15:57:00Z</dcterms:created>
  <dcterms:modified xsi:type="dcterms:W3CDTF">2026-05-18T17:57:00Z</dcterms:modified>
  <cp:category/>
</cp:coreProperties>
</file>