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49A68" w14:textId="77777777" w:rsidR="00943E11" w:rsidRPr="00943E11" w:rsidRDefault="00943E11" w:rsidP="00943E11">
      <w:pPr>
        <w:jc w:val="center"/>
        <w:rPr>
          <w:b/>
        </w:rPr>
      </w:pPr>
      <w:r w:rsidRPr="00943E11">
        <w:rPr>
          <w:b/>
        </w:rPr>
        <w:t>A report on</w:t>
      </w:r>
    </w:p>
    <w:p w14:paraId="70248A4E" w14:textId="77777777" w:rsidR="00943E11" w:rsidRPr="00943E11" w:rsidRDefault="00943E11" w:rsidP="00943E11">
      <w:pPr>
        <w:jc w:val="center"/>
        <w:rPr>
          <w:b/>
        </w:rPr>
      </w:pPr>
      <w:r w:rsidRPr="00943E11">
        <w:rPr>
          <w:b/>
        </w:rPr>
        <w:t>INFO-H423 - Data Mining</w:t>
      </w:r>
      <w:r>
        <w:rPr>
          <w:b/>
        </w:rPr>
        <w:t>. Assignment – part 1.</w:t>
      </w:r>
    </w:p>
    <w:p w14:paraId="44DABC5C" w14:textId="77777777" w:rsidR="00943E11" w:rsidRPr="00943E11" w:rsidRDefault="00943E11" w:rsidP="00943E11">
      <w:pPr>
        <w:jc w:val="left"/>
      </w:pPr>
    </w:p>
    <w:p w14:paraId="1678F02A" w14:textId="77777777" w:rsidR="00943E11" w:rsidRPr="00943E11" w:rsidRDefault="00943E11" w:rsidP="00943E11">
      <w:pPr>
        <w:jc w:val="left"/>
      </w:pPr>
    </w:p>
    <w:p w14:paraId="38A22D76" w14:textId="77777777" w:rsidR="00943E11" w:rsidRPr="00943E11" w:rsidRDefault="00943E11" w:rsidP="00943E11">
      <w:pPr>
        <w:jc w:val="left"/>
      </w:pPr>
    </w:p>
    <w:p w14:paraId="40B6D62B" w14:textId="77777777" w:rsidR="00943E11" w:rsidRDefault="00943E11" w:rsidP="00943E11">
      <w:pPr>
        <w:jc w:val="left"/>
      </w:pPr>
    </w:p>
    <w:p w14:paraId="41430258" w14:textId="77777777" w:rsidR="00943E11" w:rsidRPr="00943E11" w:rsidRDefault="00943E11" w:rsidP="00943E11">
      <w:pPr>
        <w:jc w:val="left"/>
      </w:pPr>
    </w:p>
    <w:p w14:paraId="42BDB1D3" w14:textId="77777777" w:rsidR="00943E11" w:rsidRPr="00943E11" w:rsidRDefault="00943E11" w:rsidP="00943E11">
      <w:pPr>
        <w:jc w:val="left"/>
      </w:pPr>
    </w:p>
    <w:p w14:paraId="025BCCEA" w14:textId="77777777" w:rsidR="00943E11" w:rsidRDefault="00943E11" w:rsidP="00943E11">
      <w:pPr>
        <w:jc w:val="center"/>
      </w:pPr>
      <w:r>
        <w:t>By</w:t>
      </w:r>
    </w:p>
    <w:p w14:paraId="16D0D7A5" w14:textId="77777777" w:rsidR="00943E11" w:rsidRDefault="00943E11" w:rsidP="00943E11">
      <w:pPr>
        <w:jc w:val="center"/>
      </w:pPr>
      <w:r>
        <w:t xml:space="preserve">Raymond </w:t>
      </w:r>
      <w:proofErr w:type="spellStart"/>
      <w:r>
        <w:t>Lochner</w:t>
      </w:r>
      <w:proofErr w:type="spellEnd"/>
      <w:r>
        <w:t xml:space="preserve"> (?</w:t>
      </w:r>
      <w:r w:rsidRPr="00943E11">
        <w:t>??</w:t>
      </w:r>
      <w:r>
        <w:t>)</w:t>
      </w:r>
    </w:p>
    <w:p w14:paraId="64ED95FB" w14:textId="77777777" w:rsidR="00943E11" w:rsidRDefault="00943E11" w:rsidP="00943E11">
      <w:pPr>
        <w:jc w:val="center"/>
      </w:pPr>
      <w:r>
        <w:t xml:space="preserve">Aleksei </w:t>
      </w:r>
      <w:proofErr w:type="spellStart"/>
      <w:r>
        <w:t>Karetnkiov</w:t>
      </w:r>
      <w:proofErr w:type="spellEnd"/>
      <w:r>
        <w:t xml:space="preserve"> (000455065)</w:t>
      </w:r>
    </w:p>
    <w:p w14:paraId="099FA224" w14:textId="77777777" w:rsidR="00943E11" w:rsidRDefault="00943E11" w:rsidP="00943E11">
      <w:pPr>
        <w:jc w:val="center"/>
      </w:pPr>
      <w:r>
        <w:t>Aldar Saranov (000435170)</w:t>
      </w:r>
    </w:p>
    <w:p w14:paraId="4C1BFE64" w14:textId="77777777" w:rsidR="00943E11" w:rsidRDefault="00943E11" w:rsidP="00943E11">
      <w:pPr>
        <w:jc w:val="left"/>
      </w:pPr>
      <w:r>
        <w:br w:type="page"/>
      </w:r>
    </w:p>
    <w:p w14:paraId="68FB2ED2" w14:textId="77777777" w:rsidR="003414B6" w:rsidRDefault="003414B6" w:rsidP="003414B6">
      <w:pPr>
        <w:pStyle w:val="Heading1"/>
      </w:pPr>
      <w:r>
        <w:lastRenderedPageBreak/>
        <w:t>Preprocessing Stage</w:t>
      </w:r>
    </w:p>
    <w:p w14:paraId="07402F18" w14:textId="77777777" w:rsidR="003414B6" w:rsidRDefault="003414B6" w:rsidP="003414B6">
      <w:r>
        <w:t xml:space="preserve">The input file has been successfully loaded and the appropriate roles have been assigned. In order to detect and remove attributes which do not contribute to the prediction, we measure the information gain for each attribute. We find that certain attributes have negligible information gain (load, housing and </w:t>
      </w:r>
      <w:proofErr w:type="spellStart"/>
      <w:r>
        <w:t>day_of_week</w:t>
      </w:r>
      <w:proofErr w:type="spellEnd"/>
      <w:r>
        <w:t>).</w:t>
      </w:r>
    </w:p>
    <w:p w14:paraId="445B6869" w14:textId="77777777" w:rsidR="003414B6" w:rsidRDefault="003414B6" w:rsidP="003414B6">
      <w:r>
        <w:rPr>
          <w:noProof/>
        </w:rPr>
        <w:drawing>
          <wp:inline distT="0" distB="0" distL="0" distR="0" wp14:anchorId="0B3B6EB0" wp14:editId="021200BA">
            <wp:extent cx="3457575" cy="6705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5">
                      <a:extLst>
                        <a:ext uri="{28A0092B-C50C-407E-A947-70E740481C1C}">
                          <a14:useLocalDpi xmlns:a14="http://schemas.microsoft.com/office/drawing/2010/main" val="0"/>
                        </a:ext>
                      </a:extLst>
                    </a:blip>
                    <a:srcRect l="9811" t="17857" r="64795" b="18346"/>
                    <a:stretch>
                      <a:fillRect/>
                    </a:stretch>
                  </pic:blipFill>
                  <pic:spPr bwMode="auto">
                    <a:xfrm>
                      <a:off x="0" y="0"/>
                      <a:ext cx="3457575" cy="6705600"/>
                    </a:xfrm>
                    <a:prstGeom prst="rect">
                      <a:avLst/>
                    </a:prstGeom>
                    <a:noFill/>
                    <a:ln>
                      <a:noFill/>
                    </a:ln>
                  </pic:spPr>
                </pic:pic>
              </a:graphicData>
            </a:graphic>
          </wp:inline>
        </w:drawing>
      </w:r>
    </w:p>
    <w:p w14:paraId="7687BDB4" w14:textId="30B01F12" w:rsidR="00081031" w:rsidRDefault="00081031" w:rsidP="003414B6">
      <w:r>
        <w:rPr>
          <w:noProof/>
        </w:rPr>
        <w:lastRenderedPageBreak/>
        <w:drawing>
          <wp:inline distT="0" distB="0" distL="0" distR="0" wp14:anchorId="6FA4B620" wp14:editId="1DFEF402">
            <wp:extent cx="5652135" cy="2747927"/>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rotWithShape="1">
                    <a:blip r:embed="rId6">
                      <a:extLst>
                        <a:ext uri="{28A0092B-C50C-407E-A947-70E740481C1C}">
                          <a14:useLocalDpi xmlns:a14="http://schemas.microsoft.com/office/drawing/2010/main" val="0"/>
                        </a:ext>
                      </a:extLst>
                    </a:blip>
                    <a:srcRect l="21170" t="15416" r="21758" b="36747"/>
                    <a:stretch/>
                  </pic:blipFill>
                  <pic:spPr bwMode="auto">
                    <a:xfrm>
                      <a:off x="0" y="0"/>
                      <a:ext cx="5665428" cy="2754390"/>
                    </a:xfrm>
                    <a:prstGeom prst="rect">
                      <a:avLst/>
                    </a:prstGeom>
                    <a:ln>
                      <a:noFill/>
                    </a:ln>
                    <a:extLst>
                      <a:ext uri="{53640926-AAD7-44D8-BBD7-CCE9431645EC}">
                        <a14:shadowObscured xmlns:a14="http://schemas.microsoft.com/office/drawing/2010/main"/>
                      </a:ext>
                    </a:extLst>
                  </pic:spPr>
                </pic:pic>
              </a:graphicData>
            </a:graphic>
          </wp:inline>
        </w:drawing>
      </w:r>
    </w:p>
    <w:p w14:paraId="0AD76A8B" w14:textId="1448DD49" w:rsidR="00081031" w:rsidRDefault="00081031" w:rsidP="003414B6">
      <w:r>
        <w:rPr>
          <w:noProof/>
        </w:rPr>
        <w:drawing>
          <wp:inline distT="0" distB="0" distL="0" distR="0" wp14:anchorId="4A5DEF8B" wp14:editId="6579BB79">
            <wp:extent cx="5943600" cy="461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12640"/>
                    </a:xfrm>
                    <a:prstGeom prst="rect">
                      <a:avLst/>
                    </a:prstGeom>
                  </pic:spPr>
                </pic:pic>
              </a:graphicData>
            </a:graphic>
          </wp:inline>
        </w:drawing>
      </w:r>
    </w:p>
    <w:p w14:paraId="01C162EF" w14:textId="77777777" w:rsidR="00047089" w:rsidRDefault="00CB595A" w:rsidP="00943E11">
      <w:r>
        <w:t xml:space="preserve">Then, we need to consider the “unknown” values. </w:t>
      </w:r>
      <w:r w:rsidR="002E6BCA">
        <w:t>On condition that our dataset has 41</w:t>
      </w:r>
      <w:r w:rsidR="00343773">
        <w:t>.</w:t>
      </w:r>
      <w:r w:rsidR="002E6BCA">
        <w:t xml:space="preserve">188 entries we suppose that it is enough to have a 5% </w:t>
      </w:r>
      <w:r w:rsidR="00343773">
        <w:t xml:space="preserve">significance level, which is about 2.000 </w:t>
      </w:r>
      <w:r w:rsidR="00343773">
        <w:lastRenderedPageBreak/>
        <w:t xml:space="preserve">entries. </w:t>
      </w:r>
      <w:r w:rsidR="00317A19">
        <w:t xml:space="preserve">It is necessary to optimize the task without any significant influence on the result of the whole research. </w:t>
      </w:r>
      <w:r w:rsidR="00343773">
        <w:t xml:space="preserve">So, we </w:t>
      </w:r>
      <w:r w:rsidR="00047089">
        <w:t xml:space="preserve">can remove the entries, which has smaller number of “unknown” values and recovery the others. To recover the damaged </w:t>
      </w:r>
      <w:proofErr w:type="gramStart"/>
      <w:r w:rsidR="00047089">
        <w:t>values</w:t>
      </w:r>
      <w:proofErr w:type="gramEnd"/>
      <w:r w:rsidR="00047089">
        <w:t xml:space="preserve"> we will use the further method of the interpolation, which based on the correlation of values with values of other attributes:</w:t>
      </w:r>
    </w:p>
    <w:p w14:paraId="72FD15AE" w14:textId="77777777" w:rsidR="00047089" w:rsidRDefault="00047089" w:rsidP="00047089">
      <w:pPr>
        <w:pStyle w:val="ListParagraph"/>
        <w:numPr>
          <w:ilvl w:val="0"/>
          <w:numId w:val="1"/>
        </w:numPr>
      </w:pPr>
      <w:r>
        <w:t>We need to find the maximal absolute value of the correlation with other attributes;</w:t>
      </w:r>
    </w:p>
    <w:p w14:paraId="7235B084" w14:textId="77777777" w:rsidR="00047089" w:rsidRDefault="00047089" w:rsidP="00047089">
      <w:pPr>
        <w:pStyle w:val="ListParagraph"/>
        <w:numPr>
          <w:ilvl w:val="0"/>
          <w:numId w:val="1"/>
        </w:numPr>
      </w:pPr>
      <w:r>
        <w:t>Consider the sign of the correlation coefficient;</w:t>
      </w:r>
    </w:p>
    <w:p w14:paraId="10C1B5E9" w14:textId="77777777" w:rsidR="00C113D2" w:rsidRDefault="00C113D2" w:rsidP="00047089">
      <w:pPr>
        <w:pStyle w:val="ListParagraph"/>
        <w:numPr>
          <w:ilvl w:val="0"/>
          <w:numId w:val="1"/>
        </w:numPr>
      </w:pPr>
      <w:r>
        <w:t>Find a pattern;</w:t>
      </w:r>
    </w:p>
    <w:p w14:paraId="726C6C28" w14:textId="77777777" w:rsidR="00047089" w:rsidRDefault="00047089" w:rsidP="00047089">
      <w:pPr>
        <w:pStyle w:val="ListParagraph"/>
        <w:numPr>
          <w:ilvl w:val="0"/>
          <w:numId w:val="1"/>
        </w:numPr>
      </w:pPr>
      <w:r>
        <w:t>Replace these “unknown” values by the found pattern.</w:t>
      </w:r>
    </w:p>
    <w:p w14:paraId="447E236E" w14:textId="77777777" w:rsidR="00317A19" w:rsidRDefault="00317A19" w:rsidP="00317A19">
      <w:r>
        <w:t>We need to recognize all the attributes with the possible “unknown” values, considering that attributes “load”, “housing” and “</w:t>
      </w:r>
      <w:proofErr w:type="spellStart"/>
      <w:r>
        <w:t>day_of_week</w:t>
      </w:r>
      <w:proofErr w:type="spellEnd"/>
      <w:r>
        <w:t>” excluded of the research on the previous step.</w:t>
      </w:r>
    </w:p>
    <w:tbl>
      <w:tblPr>
        <w:tblStyle w:val="TableGrid"/>
        <w:tblW w:w="5000" w:type="pct"/>
        <w:tblLook w:val="04A0" w:firstRow="1" w:lastRow="0" w:firstColumn="1" w:lastColumn="0" w:noHBand="0" w:noVBand="1"/>
      </w:tblPr>
      <w:tblGrid>
        <w:gridCol w:w="3416"/>
        <w:gridCol w:w="3080"/>
        <w:gridCol w:w="3080"/>
      </w:tblGrid>
      <w:tr w:rsidR="00047089" w14:paraId="1D1E426D" w14:textId="77777777" w:rsidTr="00317A19">
        <w:tc>
          <w:tcPr>
            <w:tcW w:w="1784" w:type="pct"/>
            <w:vAlign w:val="center"/>
          </w:tcPr>
          <w:p w14:paraId="36221831" w14:textId="77777777" w:rsidR="00047089" w:rsidRDefault="00047089" w:rsidP="00317A19">
            <w:pPr>
              <w:jc w:val="center"/>
            </w:pPr>
            <w:r>
              <w:t>Attribute</w:t>
            </w:r>
          </w:p>
        </w:tc>
        <w:tc>
          <w:tcPr>
            <w:tcW w:w="1608" w:type="pct"/>
            <w:vAlign w:val="center"/>
          </w:tcPr>
          <w:p w14:paraId="5506D27C" w14:textId="77777777" w:rsidR="00047089" w:rsidRDefault="00047089" w:rsidP="00317A19">
            <w:pPr>
              <w:jc w:val="center"/>
            </w:pPr>
            <w:r>
              <w:t>“Unknown” values</w:t>
            </w:r>
          </w:p>
        </w:tc>
        <w:tc>
          <w:tcPr>
            <w:tcW w:w="1608" w:type="pct"/>
            <w:vAlign w:val="center"/>
          </w:tcPr>
          <w:p w14:paraId="01C5D237" w14:textId="77777777" w:rsidR="00047089" w:rsidRDefault="00047089" w:rsidP="00317A19">
            <w:pPr>
              <w:jc w:val="center"/>
            </w:pPr>
            <w:r>
              <w:t>Ratio of the “unknown” values</w:t>
            </w:r>
          </w:p>
        </w:tc>
      </w:tr>
      <w:tr w:rsidR="00047089" w14:paraId="57EE25F7" w14:textId="77777777" w:rsidTr="00317A19">
        <w:tc>
          <w:tcPr>
            <w:tcW w:w="1784" w:type="pct"/>
            <w:vAlign w:val="center"/>
          </w:tcPr>
          <w:p w14:paraId="2CE71D27" w14:textId="77777777" w:rsidR="00047089" w:rsidRDefault="00317A19" w:rsidP="00317A19">
            <w:pPr>
              <w:jc w:val="center"/>
            </w:pPr>
            <w:r>
              <w:t>Job</w:t>
            </w:r>
          </w:p>
        </w:tc>
        <w:tc>
          <w:tcPr>
            <w:tcW w:w="1608" w:type="pct"/>
            <w:vAlign w:val="center"/>
          </w:tcPr>
          <w:p w14:paraId="39562B93" w14:textId="77777777" w:rsidR="00047089" w:rsidRDefault="00317A19" w:rsidP="00317A19">
            <w:pPr>
              <w:jc w:val="center"/>
            </w:pPr>
            <w:r>
              <w:t>330</w:t>
            </w:r>
          </w:p>
        </w:tc>
        <w:tc>
          <w:tcPr>
            <w:tcW w:w="1608" w:type="pct"/>
            <w:vAlign w:val="center"/>
          </w:tcPr>
          <w:p w14:paraId="39D2680A" w14:textId="77777777" w:rsidR="00047089" w:rsidRDefault="00317A19" w:rsidP="00317A19">
            <w:pPr>
              <w:jc w:val="center"/>
            </w:pPr>
            <w:r>
              <w:t>0.008</w:t>
            </w:r>
          </w:p>
        </w:tc>
      </w:tr>
      <w:tr w:rsidR="00047089" w14:paraId="0A87CBA0" w14:textId="77777777" w:rsidTr="00317A19">
        <w:tc>
          <w:tcPr>
            <w:tcW w:w="1784" w:type="pct"/>
            <w:vAlign w:val="center"/>
          </w:tcPr>
          <w:p w14:paraId="663368DE" w14:textId="77777777" w:rsidR="00047089" w:rsidRDefault="00317A19" w:rsidP="00317A19">
            <w:pPr>
              <w:jc w:val="center"/>
            </w:pPr>
            <w:r>
              <w:t>Marital</w:t>
            </w:r>
          </w:p>
        </w:tc>
        <w:tc>
          <w:tcPr>
            <w:tcW w:w="1608" w:type="pct"/>
            <w:vAlign w:val="center"/>
          </w:tcPr>
          <w:p w14:paraId="5D4AFB51" w14:textId="77777777" w:rsidR="00047089" w:rsidRDefault="00317A19" w:rsidP="00317A19">
            <w:pPr>
              <w:jc w:val="center"/>
            </w:pPr>
            <w:r>
              <w:t>80</w:t>
            </w:r>
          </w:p>
        </w:tc>
        <w:tc>
          <w:tcPr>
            <w:tcW w:w="1608" w:type="pct"/>
            <w:vAlign w:val="center"/>
          </w:tcPr>
          <w:p w14:paraId="20983722" w14:textId="77777777" w:rsidR="00047089" w:rsidRDefault="00317A19" w:rsidP="00317A19">
            <w:pPr>
              <w:jc w:val="center"/>
            </w:pPr>
            <w:r>
              <w:t>0.002</w:t>
            </w:r>
          </w:p>
        </w:tc>
      </w:tr>
      <w:tr w:rsidR="00047089" w14:paraId="26E2C565" w14:textId="77777777" w:rsidTr="00317A19">
        <w:tc>
          <w:tcPr>
            <w:tcW w:w="1784" w:type="pct"/>
            <w:vAlign w:val="center"/>
          </w:tcPr>
          <w:p w14:paraId="169B7C6A" w14:textId="77777777" w:rsidR="00047089" w:rsidRDefault="00317A19" w:rsidP="00317A19">
            <w:pPr>
              <w:jc w:val="center"/>
            </w:pPr>
            <w:r>
              <w:t>Education</w:t>
            </w:r>
          </w:p>
        </w:tc>
        <w:tc>
          <w:tcPr>
            <w:tcW w:w="1608" w:type="pct"/>
            <w:vAlign w:val="center"/>
          </w:tcPr>
          <w:p w14:paraId="6600A654" w14:textId="77777777" w:rsidR="00047089" w:rsidRDefault="00317A19" w:rsidP="00317A19">
            <w:pPr>
              <w:jc w:val="center"/>
            </w:pPr>
            <w:r>
              <w:t>1731</w:t>
            </w:r>
          </w:p>
        </w:tc>
        <w:tc>
          <w:tcPr>
            <w:tcW w:w="1608" w:type="pct"/>
            <w:vAlign w:val="center"/>
          </w:tcPr>
          <w:p w14:paraId="41F9CAB8" w14:textId="77777777" w:rsidR="00047089" w:rsidRDefault="00317A19" w:rsidP="00317A19">
            <w:pPr>
              <w:jc w:val="center"/>
            </w:pPr>
            <w:r>
              <w:t>0.042</w:t>
            </w:r>
          </w:p>
        </w:tc>
      </w:tr>
      <w:tr w:rsidR="00047089" w14:paraId="001F22D1" w14:textId="77777777" w:rsidTr="00317A19">
        <w:tc>
          <w:tcPr>
            <w:tcW w:w="1784" w:type="pct"/>
            <w:vAlign w:val="center"/>
          </w:tcPr>
          <w:p w14:paraId="64BB7148" w14:textId="77777777" w:rsidR="00047089" w:rsidRDefault="00317A19" w:rsidP="00317A19">
            <w:pPr>
              <w:jc w:val="center"/>
            </w:pPr>
            <w:r>
              <w:t>Default</w:t>
            </w:r>
          </w:p>
        </w:tc>
        <w:tc>
          <w:tcPr>
            <w:tcW w:w="1608" w:type="pct"/>
            <w:vAlign w:val="center"/>
          </w:tcPr>
          <w:p w14:paraId="05F5BCD6" w14:textId="77777777" w:rsidR="00047089" w:rsidRDefault="00317A19" w:rsidP="00317A19">
            <w:pPr>
              <w:jc w:val="center"/>
            </w:pPr>
            <w:r>
              <w:t>8597</w:t>
            </w:r>
          </w:p>
        </w:tc>
        <w:tc>
          <w:tcPr>
            <w:tcW w:w="1608" w:type="pct"/>
            <w:vAlign w:val="center"/>
          </w:tcPr>
          <w:p w14:paraId="3F5A23E0" w14:textId="77777777" w:rsidR="00047089" w:rsidRDefault="00317A19" w:rsidP="00317A19">
            <w:pPr>
              <w:jc w:val="center"/>
            </w:pPr>
            <w:r>
              <w:t>0.209</w:t>
            </w:r>
          </w:p>
        </w:tc>
      </w:tr>
    </w:tbl>
    <w:p w14:paraId="58E3B40C" w14:textId="024A7E59" w:rsidR="00081031" w:rsidRDefault="00317A19" w:rsidP="00943E11">
      <w:r>
        <w:t>Regarding the results, we can see the we need to work only with “default” attribute and remove other entries to optimize the task.</w:t>
      </w:r>
      <w:r w:rsidR="00C113D2">
        <w:t xml:space="preserve"> Regarding this attribute, we can see that we have 32.588 “no” (79.25% of the all entries) and 3 “yes” (0.007%) values. Unfortunately, this set is not enough for </w:t>
      </w:r>
      <w:r w:rsidR="00EF141A">
        <w:t xml:space="preserve">building any model. So, we can assume that other </w:t>
      </w:r>
      <w:r w:rsidR="00C113D2">
        <w:t xml:space="preserve">“unknown” values </w:t>
      </w:r>
      <w:r w:rsidR="00EF141A">
        <w:t xml:space="preserve">could be </w:t>
      </w:r>
      <w:r w:rsidR="00C113D2">
        <w:t>“no”.</w:t>
      </w:r>
      <w:r w:rsidR="00DE3AD0">
        <w:t xml:space="preserve"> Since, more than 99% of the “default” values are the same, we could also exclude this attribute, because it will be useless.</w:t>
      </w:r>
    </w:p>
    <w:p w14:paraId="122670F7" w14:textId="106DF3EF" w:rsidR="005C6F82" w:rsidRDefault="005C6F82" w:rsidP="00943E11">
      <w:r>
        <w:rPr>
          <w:noProof/>
        </w:rPr>
        <w:drawing>
          <wp:inline distT="0" distB="0" distL="0" distR="0" wp14:anchorId="6533DA82" wp14:editId="2B9A8F49">
            <wp:extent cx="4852035" cy="311790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png"/>
                    <pic:cNvPicPr/>
                  </pic:nvPicPr>
                  <pic:blipFill rotWithShape="1">
                    <a:blip r:embed="rId8">
                      <a:extLst>
                        <a:ext uri="{28A0092B-C50C-407E-A947-70E740481C1C}">
                          <a14:useLocalDpi xmlns:a14="http://schemas.microsoft.com/office/drawing/2010/main" val="0"/>
                        </a:ext>
                      </a:extLst>
                    </a:blip>
                    <a:srcRect l="21960" t="15189" r="21762" b="22462"/>
                    <a:stretch/>
                  </pic:blipFill>
                  <pic:spPr bwMode="auto">
                    <a:xfrm>
                      <a:off x="0" y="0"/>
                      <a:ext cx="4859162" cy="3122487"/>
                    </a:xfrm>
                    <a:prstGeom prst="rect">
                      <a:avLst/>
                    </a:prstGeom>
                    <a:ln>
                      <a:noFill/>
                    </a:ln>
                    <a:extLst>
                      <a:ext uri="{53640926-AAD7-44D8-BBD7-CCE9431645EC}">
                        <a14:shadowObscured xmlns:a14="http://schemas.microsoft.com/office/drawing/2010/main"/>
                      </a:ext>
                    </a:extLst>
                  </pic:spPr>
                </pic:pic>
              </a:graphicData>
            </a:graphic>
          </wp:inline>
        </w:drawing>
      </w:r>
    </w:p>
    <w:p w14:paraId="1A57BB33" w14:textId="723AA2F6" w:rsidR="005C6F82" w:rsidRDefault="005C6F82" w:rsidP="00943E11">
      <w:r>
        <w:rPr>
          <w:noProof/>
        </w:rPr>
        <w:lastRenderedPageBreak/>
        <w:drawing>
          <wp:inline distT="0" distB="0" distL="0" distR="0" wp14:anchorId="4E8A9E8B" wp14:editId="0458A79F">
            <wp:extent cx="5943600" cy="4612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2640"/>
                    </a:xfrm>
                    <a:prstGeom prst="rect">
                      <a:avLst/>
                    </a:prstGeom>
                  </pic:spPr>
                </pic:pic>
              </a:graphicData>
            </a:graphic>
          </wp:inline>
        </w:drawing>
      </w:r>
    </w:p>
    <w:p w14:paraId="58233DDA" w14:textId="4739A5D9" w:rsidR="005C6F82" w:rsidRDefault="005C6F82" w:rsidP="00943E11">
      <w:r>
        <w:rPr>
          <w:noProof/>
        </w:rPr>
        <w:lastRenderedPageBreak/>
        <w:drawing>
          <wp:inline distT="0" distB="0" distL="0" distR="0" wp14:anchorId="099C420A" wp14:editId="06FC250F">
            <wp:extent cx="5943600" cy="4598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1674B350" w14:textId="6FCBC116" w:rsidR="00081031" w:rsidRDefault="00081031" w:rsidP="00943E11">
      <w:r>
        <w:t>Finally, we have to replace all the nominal values by corresponding numerical to</w:t>
      </w:r>
      <w:r w:rsidR="00DE3AD0">
        <w:t xml:space="preserve"> optimize the dataset for the further analysis.</w:t>
      </w:r>
      <w:r w:rsidR="00F50640">
        <w:t xml:space="preserve"> We will save the resulting preprocessed dataset to the local repository to simplify access to it.</w:t>
      </w:r>
      <w:bookmarkStart w:id="0" w:name="_GoBack"/>
      <w:bookmarkEnd w:id="0"/>
    </w:p>
    <w:p w14:paraId="6026B03D" w14:textId="6313BFF6" w:rsidR="00081031" w:rsidRPr="00047089" w:rsidRDefault="00081031" w:rsidP="00943E11">
      <w:r>
        <w:lastRenderedPageBreak/>
        <w:t xml:space="preserve"> </w:t>
      </w:r>
      <w:r w:rsidR="001417F8">
        <w:rPr>
          <w:noProof/>
        </w:rPr>
        <w:drawing>
          <wp:inline distT="0" distB="0" distL="0" distR="0" wp14:anchorId="07B83B41" wp14:editId="1A373ADE">
            <wp:extent cx="5620873" cy="40249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png"/>
                    <pic:cNvPicPr/>
                  </pic:nvPicPr>
                  <pic:blipFill rotWithShape="1">
                    <a:blip r:embed="rId11">
                      <a:extLst>
                        <a:ext uri="{28A0092B-C50C-407E-A947-70E740481C1C}">
                          <a14:useLocalDpi xmlns:a14="http://schemas.microsoft.com/office/drawing/2010/main" val="0"/>
                        </a:ext>
                      </a:extLst>
                    </a:blip>
                    <a:srcRect l="22093" t="14509" r="21893" b="16339"/>
                    <a:stretch/>
                  </pic:blipFill>
                  <pic:spPr bwMode="auto">
                    <a:xfrm>
                      <a:off x="0" y="0"/>
                      <a:ext cx="5628229" cy="4030190"/>
                    </a:xfrm>
                    <a:prstGeom prst="rect">
                      <a:avLst/>
                    </a:prstGeom>
                    <a:ln>
                      <a:noFill/>
                    </a:ln>
                    <a:extLst>
                      <a:ext uri="{53640926-AAD7-44D8-BBD7-CCE9431645EC}">
                        <a14:shadowObscured xmlns:a14="http://schemas.microsoft.com/office/drawing/2010/main"/>
                      </a:ext>
                    </a:extLst>
                  </pic:spPr>
                </pic:pic>
              </a:graphicData>
            </a:graphic>
          </wp:inline>
        </w:drawing>
      </w:r>
    </w:p>
    <w:sectPr w:rsidR="00081031" w:rsidRPr="00047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64CE8"/>
    <w:multiLevelType w:val="hybridMultilevel"/>
    <w:tmpl w:val="69AEB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E49"/>
    <w:rsid w:val="00047089"/>
    <w:rsid w:val="00081031"/>
    <w:rsid w:val="001417F8"/>
    <w:rsid w:val="001B7410"/>
    <w:rsid w:val="001D5AE2"/>
    <w:rsid w:val="001E7CBE"/>
    <w:rsid w:val="00281437"/>
    <w:rsid w:val="002E4E49"/>
    <w:rsid w:val="002E6BCA"/>
    <w:rsid w:val="00317A19"/>
    <w:rsid w:val="003414B6"/>
    <w:rsid w:val="00343773"/>
    <w:rsid w:val="005C6F82"/>
    <w:rsid w:val="00810F30"/>
    <w:rsid w:val="008F0A46"/>
    <w:rsid w:val="00943E11"/>
    <w:rsid w:val="00A61AC1"/>
    <w:rsid w:val="00BD393E"/>
    <w:rsid w:val="00C113D2"/>
    <w:rsid w:val="00CA3282"/>
    <w:rsid w:val="00CB595A"/>
    <w:rsid w:val="00DE3AD0"/>
    <w:rsid w:val="00DF5AEA"/>
    <w:rsid w:val="00E21487"/>
    <w:rsid w:val="00E3057E"/>
    <w:rsid w:val="00EF141A"/>
    <w:rsid w:val="00F506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37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3E11"/>
    <w:pPr>
      <w:jc w:val="both"/>
    </w:pPr>
    <w:rPr>
      <w:sz w:val="24"/>
      <w:szCs w:val="24"/>
    </w:rPr>
  </w:style>
  <w:style w:type="paragraph" w:styleId="Heading1">
    <w:name w:val="heading 1"/>
    <w:basedOn w:val="Normal"/>
    <w:next w:val="Normal"/>
    <w:link w:val="Heading1Char"/>
    <w:uiPriority w:val="9"/>
    <w:qFormat/>
    <w:rsid w:val="003414B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3E11"/>
    <w:pPr>
      <w:spacing w:after="0" w:line="240" w:lineRule="auto"/>
      <w:jc w:val="both"/>
    </w:pPr>
    <w:rPr>
      <w:sz w:val="24"/>
      <w:szCs w:val="24"/>
    </w:rPr>
  </w:style>
  <w:style w:type="character" w:customStyle="1" w:styleId="Heading1Char">
    <w:name w:val="Heading 1 Char"/>
    <w:basedOn w:val="DefaultParagraphFont"/>
    <w:link w:val="Heading1"/>
    <w:uiPriority w:val="9"/>
    <w:rsid w:val="003414B6"/>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341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4B6"/>
    <w:rPr>
      <w:rFonts w:ascii="Tahoma" w:hAnsi="Tahoma" w:cs="Tahoma"/>
      <w:sz w:val="16"/>
      <w:szCs w:val="16"/>
    </w:rPr>
  </w:style>
  <w:style w:type="paragraph" w:styleId="ListParagraph">
    <w:name w:val="List Paragraph"/>
    <w:basedOn w:val="Normal"/>
    <w:uiPriority w:val="34"/>
    <w:qFormat/>
    <w:rsid w:val="00047089"/>
    <w:pPr>
      <w:ind w:left="720"/>
      <w:contextualSpacing/>
    </w:pPr>
  </w:style>
  <w:style w:type="table" w:styleId="TableGrid">
    <w:name w:val="Table Grid"/>
    <w:basedOn w:val="TableNormal"/>
    <w:uiPriority w:val="59"/>
    <w:rsid w:val="00047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3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344</Words>
  <Characters>1966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Aldar</dc:creator>
  <cp:keywords/>
  <dc:description/>
  <cp:lastModifiedBy>Alexey Karetnikov</cp:lastModifiedBy>
  <cp:revision>8</cp:revision>
  <dcterms:created xsi:type="dcterms:W3CDTF">2017-10-24T18:06:00Z</dcterms:created>
  <dcterms:modified xsi:type="dcterms:W3CDTF">2017-10-25T23:41:00Z</dcterms:modified>
</cp:coreProperties>
</file>