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6195"/>
        <w:tblGridChange w:id="0">
          <w:tblGrid>
            <w:gridCol w:w="1500"/>
            <w:gridCol w:w="1500"/>
            <w:gridCol w:w="6195"/>
          </w:tblGrid>
        </w:tblGridChange>
      </w:tblGrid>
      <w:tr>
        <w:trPr>
          <w:cantSplit w:val="0"/>
          <w:trHeight w:val="474.477539062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order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who placed the order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employee who processed the order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date when the order was placed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requiredDate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date when the customer requested the order to be delivered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shippedDate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date when the order was shipped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shipperID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ID of the shipping company used for the order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freight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shipping cost for the order (USD)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order_details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ID of the order this detail belongs 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order_details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ID of the product being ordered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order_details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price per unit of the product at the time the order was placed (USD - discount not included)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order_details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number of units being ordered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order_details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discount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discount percentage applied to the price per unit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customer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customer's company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primary contact for the customer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job title of the primary contact for the customer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city where the customer is located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country where the customer is located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product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product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quantityPerUnit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quantity of the product per package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current price per unit of the product (USD)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discontinued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Indicates with a 1 if the product has been discontinued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ID of the category the product belongs 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product category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category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description of the category and its products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employee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name of the employee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employee's job title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city where the employee works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country where the employee works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ID of the employee's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shippers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shipperID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shipper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shippers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companyName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name of the company that provides shipping services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jc w:val="center"/>
      <w:rPr>
        <w:rFonts w:ascii="Lato Light" w:cs="Lato Light" w:eastAsia="Lato Light" w:hAnsi="Lato Light"/>
        <w:sz w:val="46"/>
        <w:szCs w:val="46"/>
      </w:rPr>
    </w:pPr>
    <w:r w:rsidDel="00000000" w:rsidR="00000000" w:rsidRPr="00000000">
      <w:rPr>
        <w:rFonts w:ascii="Lato Light" w:cs="Lato Light" w:eastAsia="Lato Light" w:hAnsi="Lato Light"/>
        <w:sz w:val="46"/>
        <w:szCs w:val="46"/>
        <w:rtl w:val="0"/>
      </w:rPr>
      <w:t xml:space="preserve">Northwind Data Dictionary</w:t>
    </w:r>
  </w:p>
  <w:p w:rsidR="00000000" w:rsidDel="00000000" w:rsidP="00000000" w:rsidRDefault="00000000" w:rsidRPr="00000000" w14:paraId="00000073">
    <w:pPr>
      <w:jc w:val="center"/>
      <w:rPr>
        <w:rFonts w:ascii="Lato Light" w:cs="Lato Light" w:eastAsia="Lato Light" w:hAnsi="Lato Light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Light-regular.ttf"/><Relationship Id="rId2" Type="http://schemas.openxmlformats.org/officeDocument/2006/relationships/font" Target="fonts/LatoLight-bold.ttf"/><Relationship Id="rId3" Type="http://schemas.openxmlformats.org/officeDocument/2006/relationships/font" Target="fonts/LatoLight-italic.ttf"/><Relationship Id="rId4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