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Twinned Cities</w:t>
      </w:r>
    </w:p>
    <w:p>
      <w:pPr>
        <w:pStyle w:val="Normal"/>
      </w:pPr>
      <w:r>
        <w:t xml:space="preserve">Total cities: 10895</w:t>
      </w:r>
    </w:p>
    <w:p>
      <w:pPr>
        <w:pStyle w:val="Normal"/>
      </w:pPr>
      <w:r>
        <w:t xml:space="preserve">Cities with &gt;2 connections: 4</w:t>
      </w:r>
    </w:p>
    <w:p>
      <w:pPr>
        <w:pStyle w:val="Titre2"/>
      </w:pPr>
      <w:r>
        <w:t xml:space="preserve">Distribution (degree &lt;=2)</w:t>
      </w:r>
    </w:p>
    <w:p>
      <w:pPr>
        <w:pStyle w:val="Normal"/>
      </w:pPr>
      <w:r>
        <w:rPr/>
        <w:drawing>
          <wp:inline distT="0" distB="0" distL="0" distR="0">
            <wp:extent cx="54864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Top 20 cities by degree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45862c53a65e92f6530570f3c574ed38d1056d0.png"/>
<Relationship Id="rId8" Type="http://schemas.openxmlformats.org/officeDocument/2006/relationships/image" Target="media/bf0d8c363ff09361831d300238bc76e14f231ae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chihirotsuneta</cp:lastModifiedBy>
  <cp:revision>9</cp:revision>
  <dcterms:created xsi:type="dcterms:W3CDTF">2017-02-28T11:18:00Z</dcterms:created>
  <dcterms:modified xsi:type="dcterms:W3CDTF">2026-05-24T13:32:55Z</dcterms:modified>
  <cp:category/>
</cp:coreProperties>
</file>