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Sister Cities: Connections</w:t>
      </w:r>
    </w:p>
    <w:p>
      <w:pPr>
        <w:pStyle w:val="Titre2"/>
      </w:pPr>
      <w:r>
        <w:t xml:space="preserve">Top cities by degree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6"/>
        <w:gridCol w:w="1976"/>
        <w:gridCol w:w="1096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degree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Springfield, 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Springfield, 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Columbus,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Columbus,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Columbia,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Columbia,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Miyoshi, Jp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Miyoshi, Jp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Konan, Jp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Konan, Jp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Pasadena,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Pasadena,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Kansas City,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Kansas City,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Jackson,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Jackson,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Taizhou, 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Taizhou, 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Portsmouth,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Portsmouth,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Newport,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Newport,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Troy,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Troy,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Richmond,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Richmond,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Shawnee,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Shawnee,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Concord,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Concord,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Midland,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Midland,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Lakewood,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Lakewood,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Princeton,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Princeton, 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Huế, Vn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Huế, Vn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Tilburg, Nl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Tilburg, Nl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</w:tbl>
    <w:p>
      <w:pPr>
        <w:pStyle w:val="Titre2"/>
      </w:pPr>
      <w:r>
        <w:t xml:space="preserve">Degree distribution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Network plot</w:t>
      </w:r>
    </w:p>
    <w:p>
      <w:pPr>
        <w:pStyle w:val="Normal"/>
      </w:pPr>
      <w:r>
        <w:rPr/>
        <w:drawing>
          <wp:inline distT="0" distB="0" distL="0" distR="0">
            <wp:extent cx="54864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Degree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1084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degree_1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10,854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degree_2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degree_3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95b94acd84360e3c14d130e9834236b5e0649d6.png"/>
<Relationship Id="rId8" Type="http://schemas.openxmlformats.org/officeDocument/2006/relationships/image" Target="media/515a88332c8dded38d7c7d29ef463c52bcca378d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chihirotsuneta</cp:lastModifiedBy>
  <cp:revision>9</cp:revision>
  <dcterms:created xsi:type="dcterms:W3CDTF">2017-02-28T11:18:00Z</dcterms:created>
  <dcterms:modified xsi:type="dcterms:W3CDTF">2026-05-24T13:09:47Z</dcterms:modified>
  <cp:category/>
</cp:coreProperties>
</file>