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AB4F79" w:rsidP="00115810">
      <w:pPr>
        <w:pStyle w:val="LabTitle"/>
      </w:pPr>
      <w:r>
        <w:t>Packet Tracer</w:t>
      </w:r>
      <w:r w:rsidR="00E655C5" w:rsidRPr="00B0752E">
        <w:t xml:space="preserve"> - Configuring </w:t>
      </w:r>
      <w:r w:rsidR="00E655C5">
        <w:t xml:space="preserve">Named </w:t>
      </w:r>
      <w:r w:rsidR="00E655C5" w:rsidRPr="00B0752E">
        <w:t>Standard ACLs</w:t>
      </w:r>
      <w:bookmarkStart w:id="0" w:name="_GoBack"/>
      <w:bookmarkEnd w:id="0"/>
    </w:p>
    <w:p w:rsidR="003C6BCA" w:rsidRDefault="00E655C5" w:rsidP="000B2344">
      <w:pPr>
        <w:pStyle w:val="LabSection"/>
      </w:pPr>
      <w:r>
        <w:t>Topology</w:t>
      </w:r>
    </w:p>
    <w:p w:rsidR="00E655C5" w:rsidRPr="00E655C5" w:rsidRDefault="00E655C5" w:rsidP="00AB4F79">
      <w:pPr>
        <w:pStyle w:val="BodyText1"/>
        <w:jc w:val="center"/>
      </w:pPr>
      <w:r>
        <w:object w:dxaOrig="7830" w:dyaOrig="3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180pt" o:ole="">
            <v:imagedata r:id="rId10" o:title=""/>
          </v:shape>
          <o:OLEObject Type="Embed" ProgID="PBrush" ShapeID="_x0000_i1025" DrawAspect="Content" ObjectID="_1436005986" r:id="rId11"/>
        </w:object>
      </w:r>
    </w:p>
    <w:p w:rsidR="00E87D62" w:rsidRDefault="00E655C5" w:rsidP="009B5747">
      <w:pPr>
        <w:pStyle w:val="LabSection"/>
      </w:pPr>
      <w:r>
        <w:t>Addressing Table</w:t>
      </w:r>
    </w:p>
    <w:tbl>
      <w:tblPr>
        <w:tblW w:w="9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1"/>
        <w:gridCol w:w="1633"/>
        <w:gridCol w:w="1907"/>
        <w:gridCol w:w="1890"/>
        <w:gridCol w:w="2160"/>
      </w:tblGrid>
      <w:tr w:rsidR="00E655C5" w:rsidTr="00E655C5">
        <w:trPr>
          <w:cantSplit/>
          <w:jc w:val="center"/>
        </w:trPr>
        <w:tc>
          <w:tcPr>
            <w:tcW w:w="1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55C5" w:rsidRPr="00E87D62" w:rsidRDefault="00E655C5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55C5" w:rsidRPr="00E87D62" w:rsidRDefault="00E655C5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55C5" w:rsidRPr="00E87D62" w:rsidRDefault="00E655C5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55C5" w:rsidRPr="00E87D62" w:rsidRDefault="00E655C5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55C5" w:rsidRPr="00E87D62" w:rsidRDefault="00E655C5" w:rsidP="00E87D62">
            <w:pPr>
              <w:pStyle w:val="TableHeading"/>
            </w:pPr>
            <w:r w:rsidRPr="00E87D62">
              <w:t>Default Gateway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Merge w:val="restart"/>
            <w:vAlign w:val="center"/>
          </w:tcPr>
          <w:p w:rsidR="00E655C5" w:rsidRDefault="00E655C5" w:rsidP="00AB4F79">
            <w:pPr>
              <w:pStyle w:val="TableText"/>
            </w:pPr>
            <w:r>
              <w:t>R1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F0/0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192.168.10.1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N/A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Merge/>
            <w:vAlign w:val="center"/>
          </w:tcPr>
          <w:p w:rsidR="00E655C5" w:rsidRDefault="00E655C5" w:rsidP="00AB4F79">
            <w:pPr>
              <w:pStyle w:val="TableText"/>
            </w:pP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F0/1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192.168.20.1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N/A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Merge/>
            <w:vAlign w:val="center"/>
          </w:tcPr>
          <w:p w:rsidR="00E655C5" w:rsidRDefault="00E655C5" w:rsidP="00AB4F79">
            <w:pPr>
              <w:pStyle w:val="TableText"/>
            </w:pP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E0/0/0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192.168.100.1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N/A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Merge/>
            <w:vAlign w:val="center"/>
          </w:tcPr>
          <w:p w:rsidR="00E655C5" w:rsidRDefault="00E655C5" w:rsidP="00AB4F79">
            <w:pPr>
              <w:pStyle w:val="TableText"/>
            </w:pP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E0/1/0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192.168.200.1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N/A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File Server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NIC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192.168.200.100</w:t>
            </w:r>
          </w:p>
        </w:tc>
        <w:tc>
          <w:tcPr>
            <w:tcW w:w="189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192.168.200.1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Align w:val="center"/>
          </w:tcPr>
          <w:p w:rsidR="00E655C5" w:rsidRDefault="00E655C5" w:rsidP="00AB4F79">
            <w:pPr>
              <w:pStyle w:val="TableText"/>
            </w:pPr>
            <w:r>
              <w:t>Web Server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NIC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192.168.100.100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192.168.100.1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PC0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NIC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192.168.20.3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192.168.20.1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Align w:val="center"/>
          </w:tcPr>
          <w:p w:rsidR="00E655C5" w:rsidRDefault="00E655C5" w:rsidP="00AB4F79">
            <w:pPr>
              <w:pStyle w:val="TableText"/>
            </w:pPr>
            <w:r>
              <w:t>PC1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NIC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192.168.20.4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192.168.20.1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Align w:val="center"/>
          </w:tcPr>
          <w:p w:rsidR="00E655C5" w:rsidRDefault="00E655C5" w:rsidP="00AB4F79">
            <w:pPr>
              <w:pStyle w:val="TableText"/>
            </w:pPr>
            <w:r>
              <w:t>PC2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NIC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192.168.10.3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192.168.10.1</w:t>
            </w:r>
          </w:p>
        </w:tc>
      </w:tr>
    </w:tbl>
    <w:p w:rsidR="009D2C27" w:rsidRPr="00BB73FF" w:rsidRDefault="009D2C27" w:rsidP="00BB73FF">
      <w:pPr>
        <w:pStyle w:val="LabSection"/>
      </w:pPr>
      <w:r w:rsidRPr="00BB73FF">
        <w:t xml:space="preserve">Objectives </w:t>
      </w:r>
    </w:p>
    <w:p w:rsidR="007761AE" w:rsidRDefault="00963E34" w:rsidP="0007423A">
      <w:pPr>
        <w:pStyle w:val="BodyTextL25Bold"/>
      </w:pPr>
      <w:r w:rsidRPr="00E67847">
        <w:t>Part</w:t>
      </w:r>
      <w:r>
        <w:t xml:space="preserve"> 1: </w:t>
      </w:r>
      <w:r w:rsidR="002A6196">
        <w:t>Configure and Apply a Named Standard ACL</w:t>
      </w:r>
    </w:p>
    <w:p w:rsidR="00B338B7" w:rsidRPr="004C0909" w:rsidRDefault="00B338B7" w:rsidP="00AB4F79">
      <w:pPr>
        <w:pStyle w:val="BodyTextL25Bold"/>
      </w:pPr>
      <w:r>
        <w:t xml:space="preserve">Part 2: </w:t>
      </w:r>
      <w:r w:rsidR="00C67BB2">
        <w:t>Verify the ACL Implementation</w:t>
      </w:r>
    </w:p>
    <w:p w:rsidR="00C07FD9" w:rsidRPr="00C07FD9" w:rsidRDefault="003B3034" w:rsidP="00C07FD9">
      <w:pPr>
        <w:pStyle w:val="LabSection"/>
      </w:pPr>
      <w:r>
        <w:t>Background / Scenario</w:t>
      </w:r>
    </w:p>
    <w:p w:rsidR="00D87F26" w:rsidRPr="00A47CC2" w:rsidRDefault="00B338B7" w:rsidP="00437B56">
      <w:pPr>
        <w:pStyle w:val="InstNoteRedL25"/>
      </w:pPr>
      <w:r w:rsidRPr="00B338B7">
        <w:rPr>
          <w:color w:val="auto"/>
        </w:rPr>
        <w:t>The senior network administrator has tasked you to create a standard named</w:t>
      </w:r>
      <w:r w:rsidR="003B3034">
        <w:rPr>
          <w:color w:val="auto"/>
        </w:rPr>
        <w:t xml:space="preserve"> </w:t>
      </w:r>
      <w:r w:rsidRPr="00B338B7">
        <w:rPr>
          <w:color w:val="auto"/>
        </w:rPr>
        <w:t>ACL to prevent access to a file server. All clients from one network and one specific workstation from a different network should be denied access.</w:t>
      </w:r>
    </w:p>
    <w:p w:rsidR="00112AC5" w:rsidRPr="004C0909" w:rsidRDefault="002A6196" w:rsidP="0061409A">
      <w:pPr>
        <w:pStyle w:val="PartHead"/>
      </w:pPr>
      <w:r>
        <w:lastRenderedPageBreak/>
        <w:t>Configure and Apply a Named Standard ACL</w:t>
      </w:r>
    </w:p>
    <w:p w:rsidR="00112AC5" w:rsidRDefault="002A6196" w:rsidP="0061409A">
      <w:pPr>
        <w:pStyle w:val="StepHead"/>
      </w:pPr>
      <w:r>
        <w:t>Verify connectivity before the ACL is configured and applied</w:t>
      </w:r>
      <w:r w:rsidR="0061409A">
        <w:t>.</w:t>
      </w:r>
    </w:p>
    <w:p w:rsidR="003C49C5" w:rsidRDefault="0061409A" w:rsidP="002A6196">
      <w:pPr>
        <w:pStyle w:val="BodyTextL25"/>
      </w:pPr>
      <w:r w:rsidRPr="0061409A">
        <w:t xml:space="preserve">All three workstations should be able to ping both the </w:t>
      </w:r>
      <w:r w:rsidRPr="00B47EAC">
        <w:rPr>
          <w:b/>
        </w:rPr>
        <w:t>Web</w:t>
      </w:r>
      <w:r w:rsidRPr="0061409A">
        <w:t xml:space="preserve"> </w:t>
      </w:r>
      <w:r w:rsidR="00B47EAC" w:rsidRPr="00B47EAC">
        <w:rPr>
          <w:b/>
        </w:rPr>
        <w:t>Server</w:t>
      </w:r>
      <w:r w:rsidR="00B47EAC">
        <w:t xml:space="preserve"> </w:t>
      </w:r>
      <w:r w:rsidRPr="0061409A">
        <w:t xml:space="preserve">and </w:t>
      </w:r>
      <w:r w:rsidR="00B47EAC">
        <w:rPr>
          <w:b/>
        </w:rPr>
        <w:t>File S</w:t>
      </w:r>
      <w:r w:rsidRPr="00B47EAC">
        <w:rPr>
          <w:b/>
        </w:rPr>
        <w:t>erver</w:t>
      </w:r>
      <w:r w:rsidRPr="0061409A">
        <w:t>.</w:t>
      </w:r>
    </w:p>
    <w:p w:rsidR="00242E3A" w:rsidRPr="00242E3A" w:rsidRDefault="0061409A" w:rsidP="00193F14">
      <w:pPr>
        <w:pStyle w:val="StepHead"/>
      </w:pPr>
      <w:r>
        <w:t>Configure a named standard ACL.</w:t>
      </w:r>
    </w:p>
    <w:p w:rsidR="00112AC5" w:rsidRDefault="002A6196" w:rsidP="002A6196">
      <w:pPr>
        <w:pStyle w:val="BodyTextL25"/>
      </w:pPr>
      <w:r>
        <w:t xml:space="preserve">Configure the following </w:t>
      </w:r>
      <w:r w:rsidR="00B4771E">
        <w:t xml:space="preserve">named ACL on </w:t>
      </w:r>
      <w:r w:rsidR="00B4771E" w:rsidRPr="00B4771E">
        <w:rPr>
          <w:b/>
        </w:rPr>
        <w:t>R1</w:t>
      </w:r>
      <w:r w:rsidR="00B4771E">
        <w:t>.</w:t>
      </w:r>
    </w:p>
    <w:p w:rsidR="00B4771E" w:rsidRDefault="00B4771E" w:rsidP="002A6196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 w:rsidRPr="002A6196">
        <w:rPr>
          <w:b/>
        </w:rPr>
        <w:t>ip</w:t>
      </w:r>
      <w:proofErr w:type="spellEnd"/>
      <w:r w:rsidRPr="002A6196">
        <w:rPr>
          <w:b/>
        </w:rPr>
        <w:t xml:space="preserve"> access-list standard </w:t>
      </w:r>
      <w:proofErr w:type="spellStart"/>
      <w:r w:rsidRPr="002A6196">
        <w:rPr>
          <w:b/>
        </w:rPr>
        <w:t>File_Server_Restrictions</w:t>
      </w:r>
      <w:proofErr w:type="spellEnd"/>
    </w:p>
    <w:p w:rsidR="00B4771E" w:rsidRDefault="00B4771E" w:rsidP="002A6196">
      <w:pPr>
        <w:pStyle w:val="CMD"/>
      </w:pPr>
      <w:proofErr w:type="gramStart"/>
      <w:r>
        <w:t>R1(</w:t>
      </w:r>
      <w:proofErr w:type="spellStart"/>
      <w:proofErr w:type="gramEnd"/>
      <w:r>
        <w:t>config-std-nacl</w:t>
      </w:r>
      <w:proofErr w:type="spellEnd"/>
      <w:r>
        <w:t xml:space="preserve">)# </w:t>
      </w:r>
      <w:r w:rsidR="004B07F6" w:rsidRPr="002A6196">
        <w:rPr>
          <w:b/>
        </w:rPr>
        <w:t>permit host 192.168.20.4</w:t>
      </w:r>
    </w:p>
    <w:p w:rsidR="00B4771E" w:rsidRDefault="00B4771E" w:rsidP="002A6196">
      <w:pPr>
        <w:pStyle w:val="CMD"/>
      </w:pPr>
      <w:proofErr w:type="gramStart"/>
      <w:r>
        <w:t>R1(</w:t>
      </w:r>
      <w:proofErr w:type="spellStart"/>
      <w:proofErr w:type="gramEnd"/>
      <w:r>
        <w:t>config-std-nacl</w:t>
      </w:r>
      <w:proofErr w:type="spellEnd"/>
      <w:r>
        <w:t xml:space="preserve">)# </w:t>
      </w:r>
      <w:r w:rsidR="004B07F6" w:rsidRPr="002A6196">
        <w:rPr>
          <w:b/>
        </w:rPr>
        <w:t>deny any</w:t>
      </w:r>
    </w:p>
    <w:p w:rsidR="002A6196" w:rsidRDefault="002A6196" w:rsidP="002A6196">
      <w:pPr>
        <w:pStyle w:val="BodyTextL25"/>
      </w:pPr>
      <w:r w:rsidRPr="002A6196">
        <w:rPr>
          <w:b/>
        </w:rPr>
        <w:t>Note:</w:t>
      </w:r>
      <w:r>
        <w:t xml:space="preserve"> For scoring purposes, the ACL name is case-sensitive.</w:t>
      </w:r>
    </w:p>
    <w:p w:rsidR="002A6196" w:rsidRPr="00C07FD9" w:rsidRDefault="002A6196" w:rsidP="002A6196">
      <w:pPr>
        <w:pStyle w:val="StepHead"/>
      </w:pPr>
      <w:r>
        <w:t>Apply the named ACL</w:t>
      </w:r>
      <w:r w:rsidRPr="00452ECB">
        <w:t>.</w:t>
      </w:r>
    </w:p>
    <w:p w:rsidR="002A6196" w:rsidRDefault="002A6196" w:rsidP="002A6196">
      <w:pPr>
        <w:pStyle w:val="SubStepAlpha"/>
      </w:pPr>
      <w:r>
        <w:t xml:space="preserve">Apply the ACL outbound on the interface Fast Ethernet 0/1. </w:t>
      </w:r>
    </w:p>
    <w:p w:rsidR="002A6196" w:rsidRDefault="002A6196" w:rsidP="002A6196">
      <w:pPr>
        <w:pStyle w:val="CMD"/>
        <w:rPr>
          <w:highlight w:val="yellow"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C71A68">
        <w:rPr>
          <w:b/>
        </w:rPr>
        <w:t>ip</w:t>
      </w:r>
      <w:proofErr w:type="spellEnd"/>
      <w:r w:rsidRPr="00C71A68">
        <w:rPr>
          <w:b/>
        </w:rPr>
        <w:t xml:space="preserve"> access-group </w:t>
      </w:r>
      <w:proofErr w:type="spellStart"/>
      <w:r w:rsidRPr="00C71A68">
        <w:rPr>
          <w:b/>
        </w:rPr>
        <w:t>File_Server_Restrictions</w:t>
      </w:r>
      <w:proofErr w:type="spellEnd"/>
      <w:r w:rsidRPr="00C71A68">
        <w:rPr>
          <w:b/>
        </w:rPr>
        <w:t xml:space="preserve"> out</w:t>
      </w:r>
    </w:p>
    <w:p w:rsidR="002A6196" w:rsidRDefault="002A6196" w:rsidP="002A6196">
      <w:pPr>
        <w:pStyle w:val="SubStepAlpha"/>
      </w:pPr>
      <w:r>
        <w:t>Save the configuration.</w:t>
      </w:r>
    </w:p>
    <w:p w:rsidR="00112AC5" w:rsidRDefault="00C67BB2" w:rsidP="00C71A68">
      <w:pPr>
        <w:pStyle w:val="PartHead"/>
      </w:pPr>
      <w:r>
        <w:t>Verify the ACL Implementation</w:t>
      </w:r>
    </w:p>
    <w:p w:rsidR="00C67BB2" w:rsidRDefault="00C67BB2" w:rsidP="00787CC1">
      <w:pPr>
        <w:pStyle w:val="StepHead"/>
      </w:pPr>
      <w:r>
        <w:t>Verify the ACL configuration and application to the interface.</w:t>
      </w:r>
    </w:p>
    <w:p w:rsidR="00C67BB2" w:rsidRPr="00C67BB2" w:rsidRDefault="00C67BB2" w:rsidP="00C67BB2">
      <w:pPr>
        <w:pStyle w:val="BodyTextL25"/>
      </w:pPr>
      <w:r>
        <w:t xml:space="preserve">Use the </w:t>
      </w:r>
      <w:r>
        <w:rPr>
          <w:b/>
        </w:rPr>
        <w:t xml:space="preserve">show access-lists </w:t>
      </w:r>
      <w:r w:rsidR="003B3034">
        <w:t xml:space="preserve">command </w:t>
      </w:r>
      <w:r>
        <w:t xml:space="preserve">to verify the ACL configuration. Use the </w:t>
      </w:r>
      <w:r>
        <w:rPr>
          <w:b/>
        </w:rPr>
        <w:t xml:space="preserve">show run </w:t>
      </w:r>
      <w:r>
        <w:t xml:space="preserve">or </w:t>
      </w:r>
      <w:r>
        <w:rPr>
          <w:b/>
        </w:rPr>
        <w:t>sh</w:t>
      </w:r>
      <w:r w:rsidR="00557C9E">
        <w:rPr>
          <w:b/>
        </w:rPr>
        <w:t xml:space="preserve">ow </w:t>
      </w:r>
      <w:proofErr w:type="spellStart"/>
      <w:r w:rsidR="00557C9E">
        <w:rPr>
          <w:b/>
        </w:rPr>
        <w:t>ip</w:t>
      </w:r>
      <w:proofErr w:type="spellEnd"/>
      <w:r w:rsidR="00557C9E">
        <w:rPr>
          <w:b/>
        </w:rPr>
        <w:t xml:space="preserve"> interface </w:t>
      </w:r>
      <w:proofErr w:type="spellStart"/>
      <w:r w:rsidR="00557C9E">
        <w:rPr>
          <w:b/>
        </w:rPr>
        <w:t>fastethernet</w:t>
      </w:r>
      <w:proofErr w:type="spellEnd"/>
      <w:r w:rsidR="00557C9E">
        <w:rPr>
          <w:b/>
        </w:rPr>
        <w:t xml:space="preserve"> 0/1</w:t>
      </w:r>
      <w:r>
        <w:rPr>
          <w:b/>
        </w:rPr>
        <w:t xml:space="preserve"> </w:t>
      </w:r>
      <w:r w:rsidR="003B3034">
        <w:t>command</w:t>
      </w:r>
      <w:r>
        <w:t xml:space="preserve"> to verify</w:t>
      </w:r>
      <w:r w:rsidR="003B3034">
        <w:t xml:space="preserve"> that</w:t>
      </w:r>
      <w:r>
        <w:t xml:space="preserve"> the ACL is applied correctly to the interface.</w:t>
      </w:r>
    </w:p>
    <w:p w:rsidR="006F2A86" w:rsidRDefault="00C71A68" w:rsidP="00787CC1">
      <w:pPr>
        <w:pStyle w:val="StepHead"/>
      </w:pPr>
      <w:r w:rsidRPr="00C71A68">
        <w:t xml:space="preserve">Verify </w:t>
      </w:r>
      <w:r w:rsidR="003B3034">
        <w:t xml:space="preserve">that </w:t>
      </w:r>
      <w:r w:rsidRPr="00C71A68">
        <w:t>the ACL is working properly</w:t>
      </w:r>
      <w:r w:rsidR="006F2A86">
        <w:t>.</w:t>
      </w:r>
    </w:p>
    <w:p w:rsidR="007A3B2A" w:rsidRPr="007A3B2A" w:rsidRDefault="00DB2605" w:rsidP="00C67BB2">
      <w:pPr>
        <w:pStyle w:val="BodyTextL25"/>
      </w:pPr>
      <w:r w:rsidRPr="00DB2605">
        <w:t xml:space="preserve">All three workstations should be able to ping the </w:t>
      </w:r>
      <w:r w:rsidRPr="00B47EAC">
        <w:rPr>
          <w:b/>
        </w:rPr>
        <w:t>Web Server</w:t>
      </w:r>
      <w:r w:rsidRPr="00DB2605">
        <w:t xml:space="preserve">, but only </w:t>
      </w:r>
      <w:r w:rsidRPr="003B3034">
        <w:rPr>
          <w:b/>
        </w:rPr>
        <w:t>PC1</w:t>
      </w:r>
      <w:r w:rsidRPr="00DB2605">
        <w:t xml:space="preserve"> </w:t>
      </w:r>
      <w:r>
        <w:t xml:space="preserve">should be able to ping the </w:t>
      </w:r>
      <w:r w:rsidRPr="00B47EAC">
        <w:rPr>
          <w:b/>
        </w:rPr>
        <w:t>File</w:t>
      </w:r>
      <w:r w:rsidR="00B47EAC">
        <w:rPr>
          <w:b/>
        </w:rPr>
        <w:t xml:space="preserve"> </w:t>
      </w:r>
      <w:r w:rsidRPr="00B47EAC">
        <w:rPr>
          <w:b/>
        </w:rPr>
        <w:t>Server</w:t>
      </w:r>
      <w:r w:rsidRPr="00DB2605">
        <w:t>.</w:t>
      </w:r>
    </w:p>
    <w:sectPr w:rsidR="007A3B2A" w:rsidRPr="007A3B2A" w:rsidSect="00D6210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C54" w:rsidRDefault="00DD5C54" w:rsidP="0090659A">
      <w:pPr>
        <w:spacing w:after="0" w:line="240" w:lineRule="auto"/>
      </w:pPr>
      <w:r>
        <w:separator/>
      </w:r>
    </w:p>
    <w:p w:rsidR="00DD5C54" w:rsidRDefault="00DD5C54"/>
    <w:p w:rsidR="00DD5C54" w:rsidRDefault="00DD5C54"/>
    <w:p w:rsidR="00DD5C54" w:rsidRDefault="00DD5C54"/>
    <w:p w:rsidR="00DD5C54" w:rsidRDefault="00DD5C54"/>
  </w:endnote>
  <w:endnote w:type="continuationSeparator" w:id="0">
    <w:p w:rsidR="00DD5C54" w:rsidRDefault="00DD5C54" w:rsidP="0090659A">
      <w:pPr>
        <w:spacing w:after="0" w:line="240" w:lineRule="auto"/>
      </w:pPr>
      <w:r>
        <w:continuationSeparator/>
      </w:r>
    </w:p>
    <w:p w:rsidR="00DD5C54" w:rsidRDefault="00DD5C54"/>
    <w:p w:rsidR="00DD5C54" w:rsidRDefault="00DD5C54"/>
    <w:p w:rsidR="00DD5C54" w:rsidRDefault="00DD5C54"/>
    <w:p w:rsidR="00DD5C54" w:rsidRDefault="00DD5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260A2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60A2E" w:rsidRPr="0090659A">
      <w:rPr>
        <w:b/>
        <w:szCs w:val="16"/>
      </w:rPr>
      <w:fldChar w:fldCharType="separate"/>
    </w:r>
    <w:r w:rsidR="00115810">
      <w:rPr>
        <w:b/>
        <w:noProof/>
        <w:szCs w:val="16"/>
      </w:rPr>
      <w:t>2</w:t>
    </w:r>
    <w:r w:rsidR="00260A2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60A2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60A2E" w:rsidRPr="0090659A">
      <w:rPr>
        <w:b/>
        <w:szCs w:val="16"/>
      </w:rPr>
      <w:fldChar w:fldCharType="separate"/>
    </w:r>
    <w:r w:rsidR="00115810">
      <w:rPr>
        <w:b/>
        <w:noProof/>
        <w:szCs w:val="16"/>
      </w:rPr>
      <w:t>2</w:t>
    </w:r>
    <w:r w:rsidR="00260A2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260A2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60A2E" w:rsidRPr="0090659A">
      <w:rPr>
        <w:b/>
        <w:szCs w:val="16"/>
      </w:rPr>
      <w:fldChar w:fldCharType="separate"/>
    </w:r>
    <w:r w:rsidR="00115810">
      <w:rPr>
        <w:b/>
        <w:noProof/>
        <w:szCs w:val="16"/>
      </w:rPr>
      <w:t>1</w:t>
    </w:r>
    <w:r w:rsidR="00260A2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60A2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60A2E" w:rsidRPr="0090659A">
      <w:rPr>
        <w:b/>
        <w:szCs w:val="16"/>
      </w:rPr>
      <w:fldChar w:fldCharType="separate"/>
    </w:r>
    <w:r w:rsidR="00115810">
      <w:rPr>
        <w:b/>
        <w:noProof/>
        <w:szCs w:val="16"/>
      </w:rPr>
      <w:t>2</w:t>
    </w:r>
    <w:r w:rsidR="00260A2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C54" w:rsidRDefault="00DD5C54" w:rsidP="0090659A">
      <w:pPr>
        <w:spacing w:after="0" w:line="240" w:lineRule="auto"/>
      </w:pPr>
      <w:r>
        <w:separator/>
      </w:r>
    </w:p>
    <w:p w:rsidR="00DD5C54" w:rsidRDefault="00DD5C54"/>
    <w:p w:rsidR="00DD5C54" w:rsidRDefault="00DD5C54"/>
    <w:p w:rsidR="00DD5C54" w:rsidRDefault="00DD5C54"/>
    <w:p w:rsidR="00DD5C54" w:rsidRDefault="00DD5C54"/>
  </w:footnote>
  <w:footnote w:type="continuationSeparator" w:id="0">
    <w:p w:rsidR="00DD5C54" w:rsidRDefault="00DD5C54" w:rsidP="0090659A">
      <w:pPr>
        <w:spacing w:after="0" w:line="240" w:lineRule="auto"/>
      </w:pPr>
      <w:r>
        <w:continuationSeparator/>
      </w:r>
    </w:p>
    <w:p w:rsidR="00DD5C54" w:rsidRDefault="00DD5C54"/>
    <w:p w:rsidR="00DD5C54" w:rsidRDefault="00DD5C54"/>
    <w:p w:rsidR="00DD5C54" w:rsidRDefault="00DD5C54"/>
    <w:p w:rsidR="00DD5C54" w:rsidRDefault="00DD5C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AB4F79" w:rsidP="00C52BA6">
    <w:pPr>
      <w:pStyle w:val="PageHead"/>
    </w:pPr>
    <w:r>
      <w:t>Packet Tracer</w:t>
    </w:r>
    <w:r w:rsidRPr="00B0752E">
      <w:t xml:space="preserve"> - Configuring </w:t>
    </w:r>
    <w:r>
      <w:t xml:space="preserve">Named </w:t>
    </w:r>
    <w:r w:rsidRPr="00B0752E">
      <w:t>Standard ACLs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103" w:rsidRDefault="00C6302B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306A0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65F0"/>
    <w:rsid w:val="000F072C"/>
    <w:rsid w:val="000F6743"/>
    <w:rsid w:val="00107B2B"/>
    <w:rsid w:val="00112AC5"/>
    <w:rsid w:val="001133DD"/>
    <w:rsid w:val="00115810"/>
    <w:rsid w:val="00120CBE"/>
    <w:rsid w:val="001366EC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292C"/>
    <w:rsid w:val="001F7470"/>
    <w:rsid w:val="00201928"/>
    <w:rsid w:val="00203E26"/>
    <w:rsid w:val="0020449C"/>
    <w:rsid w:val="002113B8"/>
    <w:rsid w:val="0021792C"/>
    <w:rsid w:val="002240AB"/>
    <w:rsid w:val="00225E37"/>
    <w:rsid w:val="00234F72"/>
    <w:rsid w:val="00242E3A"/>
    <w:rsid w:val="0025107F"/>
    <w:rsid w:val="00260A2E"/>
    <w:rsid w:val="00260CD4"/>
    <w:rsid w:val="002639D8"/>
    <w:rsid w:val="00265F77"/>
    <w:rsid w:val="00266C83"/>
    <w:rsid w:val="002715CD"/>
    <w:rsid w:val="00287932"/>
    <w:rsid w:val="002A6196"/>
    <w:rsid w:val="002A6C56"/>
    <w:rsid w:val="002B0C06"/>
    <w:rsid w:val="002C090C"/>
    <w:rsid w:val="002C1243"/>
    <w:rsid w:val="002C1815"/>
    <w:rsid w:val="002C6AD6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559CC"/>
    <w:rsid w:val="003569D7"/>
    <w:rsid w:val="003608AC"/>
    <w:rsid w:val="0036465A"/>
    <w:rsid w:val="00392C65"/>
    <w:rsid w:val="003A19DC"/>
    <w:rsid w:val="003A1B45"/>
    <w:rsid w:val="003B3034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4F0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22C5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B07F6"/>
    <w:rsid w:val="004C0909"/>
    <w:rsid w:val="004C3F97"/>
    <w:rsid w:val="004C7FDF"/>
    <w:rsid w:val="004D3339"/>
    <w:rsid w:val="004D353F"/>
    <w:rsid w:val="004D36D7"/>
    <w:rsid w:val="004D682B"/>
    <w:rsid w:val="004E2A77"/>
    <w:rsid w:val="004E5CC0"/>
    <w:rsid w:val="004F0989"/>
    <w:rsid w:val="004F344A"/>
    <w:rsid w:val="00503AA5"/>
    <w:rsid w:val="005062AF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57C9E"/>
    <w:rsid w:val="00563249"/>
    <w:rsid w:val="00570A65"/>
    <w:rsid w:val="005762B1"/>
    <w:rsid w:val="00580456"/>
    <w:rsid w:val="00580E73"/>
    <w:rsid w:val="00586D9A"/>
    <w:rsid w:val="00590197"/>
    <w:rsid w:val="00593386"/>
    <w:rsid w:val="00596086"/>
    <w:rsid w:val="005A6E62"/>
    <w:rsid w:val="005D1B41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411C"/>
    <w:rsid w:val="006131CE"/>
    <w:rsid w:val="0061409A"/>
    <w:rsid w:val="00616AC0"/>
    <w:rsid w:val="00617D6E"/>
    <w:rsid w:val="00617DA6"/>
    <w:rsid w:val="00624198"/>
    <w:rsid w:val="006428E5"/>
    <w:rsid w:val="006546A1"/>
    <w:rsid w:val="00672919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CA9"/>
    <w:rsid w:val="00760FE4"/>
    <w:rsid w:val="00763D8B"/>
    <w:rsid w:val="007657F6"/>
    <w:rsid w:val="0077125A"/>
    <w:rsid w:val="007761AE"/>
    <w:rsid w:val="0078108F"/>
    <w:rsid w:val="00786F58"/>
    <w:rsid w:val="00787CC1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741FC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63E34"/>
    <w:rsid w:val="00966FBC"/>
    <w:rsid w:val="0098155C"/>
    <w:rsid w:val="00983B77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036D"/>
    <w:rsid w:val="009F69E2"/>
    <w:rsid w:val="00A014A3"/>
    <w:rsid w:val="00A0412D"/>
    <w:rsid w:val="00A21211"/>
    <w:rsid w:val="00A22108"/>
    <w:rsid w:val="00A34E7F"/>
    <w:rsid w:val="00A46F0A"/>
    <w:rsid w:val="00A47CC2"/>
    <w:rsid w:val="00A60146"/>
    <w:rsid w:val="00A622C4"/>
    <w:rsid w:val="00A754B4"/>
    <w:rsid w:val="00A83374"/>
    <w:rsid w:val="00A96172"/>
    <w:rsid w:val="00A9677E"/>
    <w:rsid w:val="00AB0D6A"/>
    <w:rsid w:val="00AB43B3"/>
    <w:rsid w:val="00AB49B9"/>
    <w:rsid w:val="00AB4F79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4DAA"/>
    <w:rsid w:val="00B052EE"/>
    <w:rsid w:val="00B14000"/>
    <w:rsid w:val="00B27499"/>
    <w:rsid w:val="00B3010D"/>
    <w:rsid w:val="00B338B7"/>
    <w:rsid w:val="00B34292"/>
    <w:rsid w:val="00B35151"/>
    <w:rsid w:val="00B433F2"/>
    <w:rsid w:val="00B458E8"/>
    <w:rsid w:val="00B4771E"/>
    <w:rsid w:val="00B47EAC"/>
    <w:rsid w:val="00B5397B"/>
    <w:rsid w:val="00B62809"/>
    <w:rsid w:val="00B7675A"/>
    <w:rsid w:val="00B81898"/>
    <w:rsid w:val="00B878E7"/>
    <w:rsid w:val="00B97278"/>
    <w:rsid w:val="00BA1D0B"/>
    <w:rsid w:val="00BA4018"/>
    <w:rsid w:val="00BA627F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02B"/>
    <w:rsid w:val="00C63DF6"/>
    <w:rsid w:val="00C63E58"/>
    <w:rsid w:val="00C64DD2"/>
    <w:rsid w:val="00C670EE"/>
    <w:rsid w:val="00C67BB2"/>
    <w:rsid w:val="00C67E3B"/>
    <w:rsid w:val="00C71A68"/>
    <w:rsid w:val="00C90311"/>
    <w:rsid w:val="00C91C26"/>
    <w:rsid w:val="00C95E59"/>
    <w:rsid w:val="00CA73D5"/>
    <w:rsid w:val="00CB1C88"/>
    <w:rsid w:val="00CC09DB"/>
    <w:rsid w:val="00CC1C87"/>
    <w:rsid w:val="00CC3000"/>
    <w:rsid w:val="00CC4859"/>
    <w:rsid w:val="00CC7A35"/>
    <w:rsid w:val="00CD072A"/>
    <w:rsid w:val="00CE26C5"/>
    <w:rsid w:val="00CE2712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75B6A"/>
    <w:rsid w:val="00D84BDA"/>
    <w:rsid w:val="00D876A8"/>
    <w:rsid w:val="00D87F26"/>
    <w:rsid w:val="00D93063"/>
    <w:rsid w:val="00D933B0"/>
    <w:rsid w:val="00D95D97"/>
    <w:rsid w:val="00D977E8"/>
    <w:rsid w:val="00DB2605"/>
    <w:rsid w:val="00DB3763"/>
    <w:rsid w:val="00DB4029"/>
    <w:rsid w:val="00DB5F4D"/>
    <w:rsid w:val="00DB6DA5"/>
    <w:rsid w:val="00DC186F"/>
    <w:rsid w:val="00DC252F"/>
    <w:rsid w:val="00DC6050"/>
    <w:rsid w:val="00DC755C"/>
    <w:rsid w:val="00DD5049"/>
    <w:rsid w:val="00DD5C54"/>
    <w:rsid w:val="00DE1E44"/>
    <w:rsid w:val="00DE6F44"/>
    <w:rsid w:val="00DF5D29"/>
    <w:rsid w:val="00E037D9"/>
    <w:rsid w:val="00E10CC2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55C5"/>
    <w:rsid w:val="00E66E20"/>
    <w:rsid w:val="00E67847"/>
    <w:rsid w:val="00E67A6E"/>
    <w:rsid w:val="00E71B43"/>
    <w:rsid w:val="00E81612"/>
    <w:rsid w:val="00E87D18"/>
    <w:rsid w:val="00E87D62"/>
    <w:rsid w:val="00E957ED"/>
    <w:rsid w:val="00EA486E"/>
    <w:rsid w:val="00EA4FA3"/>
    <w:rsid w:val="00EB001B"/>
    <w:rsid w:val="00EB6C33"/>
    <w:rsid w:val="00ED2922"/>
    <w:rsid w:val="00ED6019"/>
    <w:rsid w:val="00EF253A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F1B"/>
    <w:rsid w:val="00F428A7"/>
    <w:rsid w:val="00F46BD9"/>
    <w:rsid w:val="00F60BE0"/>
    <w:rsid w:val="00F6280E"/>
    <w:rsid w:val="00F7050A"/>
    <w:rsid w:val="00F75533"/>
    <w:rsid w:val="00FA21C2"/>
    <w:rsid w:val="00FA3811"/>
    <w:rsid w:val="00FA3B9F"/>
    <w:rsid w:val="00FA3F06"/>
    <w:rsid w:val="00FA4A26"/>
    <w:rsid w:val="00FB1929"/>
    <w:rsid w:val="00FC55C7"/>
    <w:rsid w:val="00FC77CB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F1CFA-3FAD-4FCF-BCA4-5B302DF4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2013-07-22T20:46:00Z</dcterms:created>
  <dcterms:modified xsi:type="dcterms:W3CDTF">2013-07-22T20:47:00Z</dcterms:modified>
</cp:coreProperties>
</file>