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183EE" w14:textId="77777777" w:rsidR="00C956EF" w:rsidRPr="007D58CF" w:rsidRDefault="007F0EE6" w:rsidP="0059103E">
      <w:pPr>
        <w:jc w:val="center"/>
        <w:rPr>
          <w:rFonts w:ascii="Times New Roman" w:hAnsi="Times New Roman" w:cs="Times New Roman"/>
          <w:sz w:val="44"/>
          <w:szCs w:val="44"/>
        </w:rPr>
      </w:pPr>
      <w:r w:rsidRPr="007D58CF">
        <w:rPr>
          <w:rFonts w:ascii="Times New Roman" w:hAnsi="Times New Roman" w:cs="Times New Roman"/>
          <w:sz w:val="44"/>
          <w:szCs w:val="44"/>
        </w:rPr>
        <w:t xml:space="preserve"> </w:t>
      </w:r>
      <w:r w:rsidR="00867D04" w:rsidRPr="007D58CF">
        <w:rPr>
          <w:rFonts w:ascii="Times New Roman" w:hAnsi="Times New Roman" w:cs="Times New Roman"/>
          <w:sz w:val="44"/>
          <w:szCs w:val="44"/>
        </w:rPr>
        <w:t xml:space="preserve"> </w:t>
      </w:r>
      <w:r w:rsidR="007B7DA1" w:rsidRPr="007D58CF">
        <w:rPr>
          <w:rFonts w:ascii="Times New Roman" w:hAnsi="Times New Roman" w:cs="Times New Roman"/>
          <w:sz w:val="44"/>
          <w:szCs w:val="44"/>
        </w:rPr>
        <w:t xml:space="preserve"> </w:t>
      </w:r>
    </w:p>
    <w:p w14:paraId="34BF1801" w14:textId="77777777" w:rsidR="00C956EF" w:rsidRPr="007D58CF" w:rsidRDefault="00C956EF" w:rsidP="0059103E">
      <w:pPr>
        <w:jc w:val="center"/>
        <w:rPr>
          <w:rFonts w:ascii="Times New Roman" w:hAnsi="Times New Roman" w:cs="Times New Roman"/>
          <w:sz w:val="44"/>
          <w:szCs w:val="44"/>
        </w:rPr>
      </w:pPr>
    </w:p>
    <w:p w14:paraId="2208B056" w14:textId="77777777" w:rsidR="00C956EF" w:rsidRPr="007D58CF" w:rsidRDefault="002C7655" w:rsidP="002C7655">
      <w:pPr>
        <w:jc w:val="center"/>
        <w:rPr>
          <w:rFonts w:ascii="Times New Roman" w:hAnsi="Times New Roman" w:cs="Times New Roman"/>
          <w:sz w:val="44"/>
          <w:szCs w:val="44"/>
        </w:rPr>
      </w:pPr>
      <w:r w:rsidRPr="007D58CF">
        <w:rPr>
          <w:rFonts w:ascii="Times New Roman" w:hAnsi="Times New Roman" w:cs="Times New Roman"/>
          <w:sz w:val="44"/>
          <w:szCs w:val="44"/>
        </w:rPr>
        <w:t>North-Point Software Production Company</w:t>
      </w:r>
    </w:p>
    <w:p w14:paraId="4261A224" w14:textId="77777777" w:rsidR="00C956EF" w:rsidRPr="007D58CF" w:rsidRDefault="00C956EF" w:rsidP="00C956EF">
      <w:pPr>
        <w:jc w:val="center"/>
        <w:rPr>
          <w:rFonts w:ascii="Times New Roman" w:hAnsi="Times New Roman" w:cs="Times New Roman"/>
          <w:sz w:val="28"/>
          <w:szCs w:val="28"/>
        </w:rPr>
      </w:pPr>
      <w:r w:rsidRPr="007D58CF">
        <w:rPr>
          <w:rFonts w:ascii="Times New Roman" w:hAnsi="Times New Roman" w:cs="Times New Roman"/>
          <w:sz w:val="28"/>
          <w:szCs w:val="28"/>
        </w:rPr>
        <w:t>By Komal Singh</w:t>
      </w:r>
    </w:p>
    <w:p w14:paraId="3696232F" w14:textId="77777777" w:rsidR="00C956EF" w:rsidRPr="007D58CF" w:rsidRDefault="00C956EF" w:rsidP="00C956EF">
      <w:pPr>
        <w:jc w:val="center"/>
        <w:rPr>
          <w:rFonts w:ascii="Times New Roman" w:hAnsi="Times New Roman" w:cs="Times New Roman"/>
          <w:sz w:val="28"/>
          <w:szCs w:val="28"/>
        </w:rPr>
      </w:pPr>
      <w:r w:rsidRPr="007D58CF">
        <w:rPr>
          <w:rFonts w:ascii="Times New Roman" w:hAnsi="Times New Roman" w:cs="Times New Roman"/>
          <w:sz w:val="28"/>
          <w:szCs w:val="28"/>
        </w:rPr>
        <w:t>George Herbert Walker School of Business and Technology, Webster University</w:t>
      </w:r>
    </w:p>
    <w:p w14:paraId="38D08F53" w14:textId="77777777" w:rsidR="00C956EF" w:rsidRPr="007D58CF" w:rsidRDefault="00C956EF" w:rsidP="00C956EF">
      <w:pPr>
        <w:jc w:val="center"/>
        <w:rPr>
          <w:rFonts w:ascii="Times New Roman" w:hAnsi="Times New Roman" w:cs="Times New Roman"/>
          <w:sz w:val="28"/>
          <w:szCs w:val="28"/>
        </w:rPr>
      </w:pPr>
      <w:r w:rsidRPr="007D58CF">
        <w:rPr>
          <w:rFonts w:ascii="Times New Roman" w:hAnsi="Times New Roman" w:cs="Times New Roman"/>
          <w:sz w:val="28"/>
          <w:szCs w:val="28"/>
        </w:rPr>
        <w:t xml:space="preserve">CSDA </w:t>
      </w:r>
      <w:r w:rsidR="002C7655" w:rsidRPr="007D58CF">
        <w:rPr>
          <w:rFonts w:ascii="Times New Roman" w:hAnsi="Times New Roman" w:cs="Times New Roman"/>
          <w:sz w:val="28"/>
          <w:szCs w:val="28"/>
        </w:rPr>
        <w:t>6010</w:t>
      </w:r>
      <w:r w:rsidRPr="007D58CF">
        <w:rPr>
          <w:rFonts w:ascii="Times New Roman" w:hAnsi="Times New Roman" w:cs="Times New Roman"/>
          <w:sz w:val="28"/>
          <w:szCs w:val="28"/>
        </w:rPr>
        <w:t xml:space="preserve">: </w:t>
      </w:r>
      <w:r w:rsidR="002C7655" w:rsidRPr="007D58CF">
        <w:rPr>
          <w:rFonts w:ascii="Times New Roman" w:hAnsi="Times New Roman" w:cs="Times New Roman"/>
          <w:sz w:val="28"/>
          <w:szCs w:val="28"/>
        </w:rPr>
        <w:t>Data Analytics Practicum</w:t>
      </w:r>
    </w:p>
    <w:p w14:paraId="34174768" w14:textId="77777777" w:rsidR="00C956EF" w:rsidRPr="007D58CF" w:rsidRDefault="002C7655" w:rsidP="00C956EF">
      <w:pPr>
        <w:jc w:val="center"/>
        <w:rPr>
          <w:rFonts w:ascii="Times New Roman" w:hAnsi="Times New Roman" w:cs="Times New Roman"/>
          <w:sz w:val="28"/>
          <w:szCs w:val="28"/>
        </w:rPr>
      </w:pPr>
      <w:r w:rsidRPr="007D58CF">
        <w:rPr>
          <w:rFonts w:ascii="Times New Roman" w:hAnsi="Times New Roman" w:cs="Times New Roman"/>
          <w:sz w:val="28"/>
          <w:szCs w:val="28"/>
        </w:rPr>
        <w:t>Professor</w:t>
      </w:r>
      <w:r w:rsidR="00C956EF" w:rsidRPr="007D58CF">
        <w:rPr>
          <w:rFonts w:ascii="Times New Roman" w:hAnsi="Times New Roman" w:cs="Times New Roman"/>
          <w:sz w:val="28"/>
          <w:szCs w:val="28"/>
        </w:rPr>
        <w:t xml:space="preserve">: </w:t>
      </w:r>
      <w:r w:rsidRPr="007D58CF">
        <w:rPr>
          <w:rFonts w:ascii="Times New Roman" w:hAnsi="Times New Roman" w:cs="Times New Roman"/>
          <w:sz w:val="28"/>
          <w:szCs w:val="28"/>
        </w:rPr>
        <w:t>Ali Ovlia</w:t>
      </w:r>
    </w:p>
    <w:p w14:paraId="7C1B3BF7" w14:textId="77777777" w:rsidR="00C956EF" w:rsidRPr="007D58CF" w:rsidRDefault="00C956EF" w:rsidP="0059103E">
      <w:pPr>
        <w:jc w:val="center"/>
        <w:rPr>
          <w:rFonts w:ascii="Times New Roman" w:hAnsi="Times New Roman" w:cs="Times New Roman"/>
          <w:sz w:val="44"/>
          <w:szCs w:val="44"/>
        </w:rPr>
      </w:pPr>
    </w:p>
    <w:p w14:paraId="3BD8751B" w14:textId="77777777" w:rsidR="00C956EF" w:rsidRPr="007D58CF" w:rsidRDefault="00C956EF" w:rsidP="0059103E">
      <w:pPr>
        <w:jc w:val="center"/>
        <w:rPr>
          <w:rFonts w:ascii="Times New Roman" w:hAnsi="Times New Roman" w:cs="Times New Roman"/>
          <w:sz w:val="44"/>
          <w:szCs w:val="44"/>
        </w:rPr>
      </w:pPr>
    </w:p>
    <w:p w14:paraId="7A1168BE" w14:textId="77777777" w:rsidR="00C956EF" w:rsidRPr="007D58CF" w:rsidRDefault="00C956EF" w:rsidP="0059103E">
      <w:pPr>
        <w:jc w:val="center"/>
        <w:rPr>
          <w:rFonts w:ascii="Times New Roman" w:hAnsi="Times New Roman" w:cs="Times New Roman"/>
          <w:sz w:val="44"/>
          <w:szCs w:val="44"/>
        </w:rPr>
      </w:pPr>
    </w:p>
    <w:p w14:paraId="08EC3C5C" w14:textId="77777777" w:rsidR="00C956EF" w:rsidRPr="007D58CF" w:rsidRDefault="00C956EF" w:rsidP="0059103E">
      <w:pPr>
        <w:jc w:val="center"/>
        <w:rPr>
          <w:rFonts w:ascii="Times New Roman" w:hAnsi="Times New Roman" w:cs="Times New Roman"/>
          <w:sz w:val="44"/>
          <w:szCs w:val="44"/>
        </w:rPr>
      </w:pPr>
    </w:p>
    <w:p w14:paraId="69D4484C" w14:textId="77777777" w:rsidR="00C956EF" w:rsidRPr="007D58CF" w:rsidRDefault="00C956EF" w:rsidP="0059103E">
      <w:pPr>
        <w:jc w:val="center"/>
        <w:rPr>
          <w:rFonts w:ascii="Times New Roman" w:hAnsi="Times New Roman" w:cs="Times New Roman"/>
          <w:sz w:val="44"/>
          <w:szCs w:val="44"/>
        </w:rPr>
      </w:pPr>
    </w:p>
    <w:p w14:paraId="0FE67244" w14:textId="77777777" w:rsidR="00C956EF" w:rsidRPr="007D58CF" w:rsidRDefault="00C956EF" w:rsidP="0059103E">
      <w:pPr>
        <w:jc w:val="center"/>
        <w:rPr>
          <w:rFonts w:ascii="Times New Roman" w:hAnsi="Times New Roman" w:cs="Times New Roman"/>
          <w:sz w:val="44"/>
          <w:szCs w:val="44"/>
        </w:rPr>
      </w:pPr>
    </w:p>
    <w:p w14:paraId="16BA4856" w14:textId="77777777" w:rsidR="00C956EF" w:rsidRPr="007D58CF" w:rsidRDefault="00C956EF" w:rsidP="0059103E">
      <w:pPr>
        <w:jc w:val="center"/>
        <w:rPr>
          <w:rFonts w:ascii="Times New Roman" w:hAnsi="Times New Roman" w:cs="Times New Roman"/>
          <w:sz w:val="44"/>
          <w:szCs w:val="44"/>
        </w:rPr>
      </w:pPr>
    </w:p>
    <w:p w14:paraId="0375D679" w14:textId="77777777" w:rsidR="00C956EF" w:rsidRPr="007D58CF" w:rsidRDefault="00C956EF" w:rsidP="0059103E">
      <w:pPr>
        <w:jc w:val="center"/>
        <w:rPr>
          <w:rFonts w:ascii="Times New Roman" w:hAnsi="Times New Roman" w:cs="Times New Roman"/>
          <w:sz w:val="44"/>
          <w:szCs w:val="44"/>
        </w:rPr>
      </w:pPr>
    </w:p>
    <w:p w14:paraId="5AB1A185" w14:textId="77777777" w:rsidR="00C956EF" w:rsidRPr="007D58CF" w:rsidRDefault="00C956EF" w:rsidP="0059103E">
      <w:pPr>
        <w:jc w:val="center"/>
        <w:rPr>
          <w:rFonts w:ascii="Times New Roman" w:hAnsi="Times New Roman" w:cs="Times New Roman"/>
          <w:sz w:val="44"/>
          <w:szCs w:val="44"/>
        </w:rPr>
      </w:pPr>
    </w:p>
    <w:p w14:paraId="6B8E42AE" w14:textId="77777777" w:rsidR="00C956EF" w:rsidRPr="007D58CF" w:rsidRDefault="00C956EF" w:rsidP="002C7655">
      <w:pPr>
        <w:rPr>
          <w:rFonts w:ascii="Times New Roman" w:hAnsi="Times New Roman" w:cs="Times New Roman"/>
          <w:sz w:val="44"/>
          <w:szCs w:val="44"/>
        </w:rPr>
      </w:pPr>
    </w:p>
    <w:p w14:paraId="4BA10578" w14:textId="77777777" w:rsidR="002C7655" w:rsidRPr="007D58CF" w:rsidRDefault="002C7655" w:rsidP="0059103E">
      <w:pPr>
        <w:rPr>
          <w:rFonts w:ascii="Times New Roman" w:hAnsi="Times New Roman" w:cs="Times New Roman"/>
          <w:sz w:val="44"/>
          <w:szCs w:val="44"/>
        </w:rPr>
      </w:pPr>
    </w:p>
    <w:p w14:paraId="09205E90" w14:textId="4EA70DB7" w:rsidR="001D37D0" w:rsidRDefault="001D37D0" w:rsidP="00137D1F">
      <w:pPr>
        <w:rPr>
          <w:rFonts w:ascii="Times New Roman" w:hAnsi="Times New Roman" w:cs="Times New Roman"/>
          <w:sz w:val="32"/>
          <w:szCs w:val="32"/>
        </w:rPr>
      </w:pPr>
    </w:p>
    <w:p w14:paraId="79F8BDCB" w14:textId="77777777" w:rsidR="00137D1F" w:rsidRDefault="00137D1F" w:rsidP="00137D1F">
      <w:pPr>
        <w:rPr>
          <w:rFonts w:ascii="Times New Roman" w:hAnsi="Times New Roman" w:cs="Times New Roman"/>
          <w:sz w:val="32"/>
          <w:szCs w:val="32"/>
        </w:rPr>
      </w:pPr>
    </w:p>
    <w:p w14:paraId="7C8A0312" w14:textId="77777777" w:rsidR="00137D1F" w:rsidRPr="00E14C23" w:rsidRDefault="00137D1F" w:rsidP="00137D1F">
      <w:pPr>
        <w:jc w:val="center"/>
        <w:rPr>
          <w:rFonts w:ascii="Times New Roman" w:hAnsi="Times New Roman" w:cs="Times New Roman"/>
          <w:b/>
          <w:bCs/>
          <w:sz w:val="32"/>
          <w:szCs w:val="32"/>
          <w:u w:val="single"/>
        </w:rPr>
      </w:pPr>
      <w:r w:rsidRPr="00E14C23">
        <w:rPr>
          <w:rFonts w:ascii="Times New Roman" w:hAnsi="Times New Roman" w:cs="Times New Roman"/>
          <w:b/>
          <w:bCs/>
          <w:sz w:val="32"/>
          <w:szCs w:val="32"/>
          <w:u w:val="single"/>
        </w:rPr>
        <w:lastRenderedPageBreak/>
        <w:t>Table of Contents</w:t>
      </w:r>
    </w:p>
    <w:p w14:paraId="55A4BC2E" w14:textId="4CC4D427" w:rsidR="00137D1F" w:rsidRPr="00EB4A35" w:rsidRDefault="00137D1F" w:rsidP="00137D1F">
      <w:pPr>
        <w:spacing w:after="0" w:line="240" w:lineRule="auto"/>
        <w:rPr>
          <w:rFonts w:ascii="Times New Roman" w:hAnsi="Times New Roman" w:cs="Times New Roman"/>
          <w:b/>
          <w:bCs/>
          <w:sz w:val="24"/>
          <w:szCs w:val="24"/>
        </w:rPr>
      </w:pPr>
      <w:r w:rsidRPr="00EB4A35">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sidR="00E66A2E">
        <w:rPr>
          <w:rFonts w:ascii="Times New Roman" w:hAnsi="Times New Roman" w:cs="Times New Roman"/>
          <w:b/>
          <w:bCs/>
          <w:sz w:val="24"/>
          <w:szCs w:val="24"/>
        </w:rPr>
        <w:t>.</w:t>
      </w:r>
      <w:r>
        <w:rPr>
          <w:rFonts w:ascii="Times New Roman" w:hAnsi="Times New Roman" w:cs="Times New Roman"/>
          <w:b/>
          <w:bCs/>
          <w:sz w:val="24"/>
          <w:szCs w:val="24"/>
        </w:rPr>
        <w:t>3</w:t>
      </w:r>
    </w:p>
    <w:p w14:paraId="2BD40741" w14:textId="5562F7E8" w:rsidR="00137D1F" w:rsidRPr="004F0F3A" w:rsidRDefault="00137D1F" w:rsidP="00137D1F">
      <w:pPr>
        <w:pStyle w:val="ListParagraph"/>
        <w:spacing w:after="0" w:line="240" w:lineRule="auto"/>
        <w:rPr>
          <w:rFonts w:ascii="Times New Roman" w:hAnsi="Times New Roman" w:cs="Times New Roman"/>
          <w:sz w:val="24"/>
          <w:szCs w:val="24"/>
        </w:rPr>
      </w:pPr>
      <w:r w:rsidRPr="004F0F3A">
        <w:rPr>
          <w:rFonts w:ascii="Times New Roman" w:hAnsi="Times New Roman" w:cs="Times New Roman"/>
          <w:sz w:val="24"/>
          <w:szCs w:val="24"/>
        </w:rPr>
        <w:t xml:space="preserve">Business Problem </w:t>
      </w:r>
      <w:r>
        <w:rPr>
          <w:rFonts w:ascii="Times New Roman" w:hAnsi="Times New Roman" w:cs="Times New Roman"/>
          <w:sz w:val="24"/>
          <w:szCs w:val="24"/>
        </w:rPr>
        <w:t>………………………</w:t>
      </w:r>
      <w:r w:rsidR="00AB2203">
        <w:rPr>
          <w:rFonts w:ascii="Times New Roman" w:hAnsi="Times New Roman" w:cs="Times New Roman"/>
          <w:sz w:val="24"/>
          <w:szCs w:val="24"/>
        </w:rPr>
        <w:t>………………………………………………………</w:t>
      </w:r>
      <w:r w:rsidR="00E66A2E">
        <w:rPr>
          <w:rFonts w:ascii="Times New Roman" w:hAnsi="Times New Roman" w:cs="Times New Roman"/>
          <w:sz w:val="24"/>
          <w:szCs w:val="24"/>
        </w:rPr>
        <w:t>..</w:t>
      </w:r>
      <w:r w:rsidRPr="004F0F3A">
        <w:rPr>
          <w:rFonts w:ascii="Times New Roman" w:hAnsi="Times New Roman" w:cs="Times New Roman"/>
          <w:sz w:val="24"/>
          <w:szCs w:val="24"/>
        </w:rPr>
        <w:t>3</w:t>
      </w:r>
    </w:p>
    <w:p w14:paraId="00271A97" w14:textId="5136A977"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Analytics Goal </w:t>
      </w:r>
      <w:r w:rsidR="00E66A2E">
        <w:rPr>
          <w:rFonts w:ascii="Times New Roman" w:hAnsi="Times New Roman" w:cs="Times New Roman"/>
          <w:sz w:val="24"/>
          <w:szCs w:val="24"/>
        </w:rPr>
        <w:t>…………………………………………………………………………………...</w:t>
      </w:r>
      <w:r w:rsidRPr="004F0F3A">
        <w:rPr>
          <w:rFonts w:ascii="Times New Roman" w:hAnsi="Times New Roman" w:cs="Times New Roman"/>
          <w:sz w:val="24"/>
          <w:szCs w:val="24"/>
        </w:rPr>
        <w:t>3</w:t>
      </w:r>
    </w:p>
    <w:p w14:paraId="7733BB63" w14:textId="67A67A31" w:rsidR="00137D1F" w:rsidRPr="00EB4A35" w:rsidRDefault="00137D1F" w:rsidP="00137D1F">
      <w:pPr>
        <w:spacing w:after="0" w:line="240" w:lineRule="auto"/>
        <w:rPr>
          <w:rFonts w:ascii="Times New Roman" w:hAnsi="Times New Roman" w:cs="Times New Roman"/>
          <w:b/>
          <w:bCs/>
          <w:sz w:val="24"/>
          <w:szCs w:val="24"/>
        </w:rPr>
      </w:pPr>
      <w:r w:rsidRPr="00EB4A35">
        <w:rPr>
          <w:rFonts w:ascii="Times New Roman" w:hAnsi="Times New Roman" w:cs="Times New Roman"/>
          <w:b/>
          <w:bCs/>
          <w:sz w:val="24"/>
          <w:szCs w:val="24"/>
        </w:rPr>
        <w:t>Data Exploration and Pre-processing</w:t>
      </w:r>
      <w:r>
        <w:rPr>
          <w:rFonts w:ascii="Times New Roman" w:hAnsi="Times New Roman" w:cs="Times New Roman"/>
          <w:b/>
          <w:bCs/>
          <w:sz w:val="24"/>
          <w:szCs w:val="24"/>
        </w:rPr>
        <w:t xml:space="preserve"> </w:t>
      </w:r>
      <w:r w:rsidR="00E51276">
        <w:rPr>
          <w:rFonts w:ascii="Times New Roman" w:hAnsi="Times New Roman" w:cs="Times New Roman"/>
          <w:b/>
          <w:bCs/>
          <w:sz w:val="24"/>
          <w:szCs w:val="24"/>
        </w:rPr>
        <w:t>………………………………………………………………</w:t>
      </w:r>
      <w:r w:rsidR="003D3FF6">
        <w:rPr>
          <w:rFonts w:ascii="Times New Roman" w:hAnsi="Times New Roman" w:cs="Times New Roman"/>
          <w:b/>
          <w:bCs/>
          <w:sz w:val="24"/>
          <w:szCs w:val="24"/>
        </w:rPr>
        <w:t>…</w:t>
      </w:r>
      <w:r>
        <w:rPr>
          <w:rFonts w:ascii="Times New Roman" w:hAnsi="Times New Roman" w:cs="Times New Roman"/>
          <w:b/>
          <w:bCs/>
          <w:sz w:val="24"/>
          <w:szCs w:val="24"/>
        </w:rPr>
        <w:t>4</w:t>
      </w:r>
    </w:p>
    <w:p w14:paraId="16A8CF70" w14:textId="146D1F70" w:rsidR="00137D1F" w:rsidRPr="004F0F3A" w:rsidRDefault="00137D1F" w:rsidP="00137D1F">
      <w:pPr>
        <w:pStyle w:val="ListParagraph"/>
        <w:spacing w:after="0" w:line="240" w:lineRule="auto"/>
        <w:rPr>
          <w:rFonts w:ascii="Times New Roman" w:hAnsi="Times New Roman" w:cs="Times New Roman"/>
          <w:sz w:val="24"/>
          <w:szCs w:val="24"/>
        </w:rPr>
      </w:pPr>
      <w:r w:rsidRPr="004F0F3A">
        <w:rPr>
          <w:rFonts w:ascii="Times New Roman" w:hAnsi="Times New Roman" w:cs="Times New Roman"/>
          <w:sz w:val="24"/>
          <w:szCs w:val="24"/>
        </w:rPr>
        <w:t xml:space="preserve">Introduction of New Features </w:t>
      </w:r>
      <w:r w:rsidR="003D3FF6">
        <w:rPr>
          <w:rFonts w:ascii="Times New Roman" w:hAnsi="Times New Roman" w:cs="Times New Roman"/>
          <w:sz w:val="24"/>
          <w:szCs w:val="24"/>
        </w:rPr>
        <w:t>……………………………………………………………………</w:t>
      </w:r>
      <w:r w:rsidRPr="004F0F3A">
        <w:rPr>
          <w:rFonts w:ascii="Times New Roman" w:hAnsi="Times New Roman" w:cs="Times New Roman"/>
          <w:sz w:val="24"/>
          <w:szCs w:val="24"/>
        </w:rPr>
        <w:t>4</w:t>
      </w:r>
    </w:p>
    <w:p w14:paraId="652AB0F6" w14:textId="7E1B87AB"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Attribute Definition  </w:t>
      </w:r>
      <w:r w:rsidR="003D3FF6">
        <w:rPr>
          <w:rFonts w:ascii="Times New Roman" w:hAnsi="Times New Roman" w:cs="Times New Roman"/>
          <w:sz w:val="24"/>
          <w:szCs w:val="24"/>
        </w:rPr>
        <w:t>……………………………………………………………………………..</w:t>
      </w:r>
      <w:r w:rsidRPr="004F0F3A">
        <w:rPr>
          <w:rFonts w:ascii="Times New Roman" w:hAnsi="Times New Roman" w:cs="Times New Roman"/>
          <w:sz w:val="24"/>
          <w:szCs w:val="24"/>
        </w:rPr>
        <w:t xml:space="preserve">4 </w:t>
      </w:r>
    </w:p>
    <w:p w14:paraId="31D3ACD4" w14:textId="7F8DBB03"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Structure of the Data </w:t>
      </w:r>
      <w:r w:rsidR="002F64D7">
        <w:rPr>
          <w:rFonts w:ascii="Times New Roman" w:hAnsi="Times New Roman" w:cs="Times New Roman"/>
          <w:sz w:val="24"/>
          <w:szCs w:val="24"/>
        </w:rPr>
        <w:t>…………………………………………………………………………</w:t>
      </w:r>
      <w:r w:rsidR="002B349A">
        <w:rPr>
          <w:rFonts w:ascii="Times New Roman" w:hAnsi="Times New Roman" w:cs="Times New Roman"/>
          <w:sz w:val="24"/>
          <w:szCs w:val="24"/>
        </w:rPr>
        <w:t>...</w:t>
      </w:r>
      <w:r w:rsidR="002F64D7">
        <w:rPr>
          <w:rFonts w:ascii="Times New Roman" w:hAnsi="Times New Roman" w:cs="Times New Roman"/>
          <w:sz w:val="24"/>
          <w:szCs w:val="24"/>
        </w:rPr>
        <w:t>.</w:t>
      </w:r>
      <w:r w:rsidR="00F64348">
        <w:rPr>
          <w:rFonts w:ascii="Times New Roman" w:hAnsi="Times New Roman" w:cs="Times New Roman"/>
          <w:sz w:val="24"/>
          <w:szCs w:val="24"/>
        </w:rPr>
        <w:t>.</w:t>
      </w:r>
      <w:r w:rsidRPr="004F0F3A">
        <w:rPr>
          <w:rFonts w:ascii="Times New Roman" w:hAnsi="Times New Roman" w:cs="Times New Roman"/>
          <w:sz w:val="24"/>
          <w:szCs w:val="24"/>
        </w:rPr>
        <w:t>6</w:t>
      </w:r>
    </w:p>
    <w:p w14:paraId="209A043B" w14:textId="73EC05AC" w:rsidR="00137D1F" w:rsidRPr="00EB4A35" w:rsidRDefault="00137D1F" w:rsidP="00137D1F">
      <w:pPr>
        <w:spacing w:after="0" w:line="240" w:lineRule="auto"/>
        <w:rPr>
          <w:rFonts w:ascii="Times New Roman" w:hAnsi="Times New Roman" w:cs="Times New Roman"/>
          <w:b/>
          <w:bCs/>
          <w:sz w:val="24"/>
          <w:szCs w:val="24"/>
        </w:rPr>
      </w:pPr>
      <w:r w:rsidRPr="00EB4A35">
        <w:rPr>
          <w:rFonts w:ascii="Times New Roman" w:hAnsi="Times New Roman" w:cs="Times New Roman"/>
          <w:b/>
          <w:bCs/>
          <w:sz w:val="24"/>
          <w:szCs w:val="24"/>
        </w:rPr>
        <w:t>Attribute Analysis</w:t>
      </w:r>
      <w:r>
        <w:rPr>
          <w:rFonts w:ascii="Times New Roman" w:hAnsi="Times New Roman" w:cs="Times New Roman"/>
          <w:b/>
          <w:bCs/>
          <w:sz w:val="24"/>
          <w:szCs w:val="24"/>
        </w:rPr>
        <w:t xml:space="preserve"> </w:t>
      </w:r>
      <w:r w:rsidR="00F64348">
        <w:rPr>
          <w:rFonts w:ascii="Times New Roman" w:hAnsi="Times New Roman" w:cs="Times New Roman"/>
          <w:b/>
          <w:bCs/>
          <w:sz w:val="24"/>
          <w:szCs w:val="24"/>
        </w:rPr>
        <w:t>………………………………………………………………………………………</w:t>
      </w:r>
      <w:r>
        <w:rPr>
          <w:rFonts w:ascii="Times New Roman" w:hAnsi="Times New Roman" w:cs="Times New Roman"/>
          <w:b/>
          <w:bCs/>
          <w:sz w:val="24"/>
          <w:szCs w:val="24"/>
        </w:rPr>
        <w:t>7</w:t>
      </w:r>
    </w:p>
    <w:p w14:paraId="4FA0FC49" w14:textId="78572C59" w:rsidR="00137D1F" w:rsidRPr="004F0F3A" w:rsidRDefault="00137D1F" w:rsidP="00137D1F">
      <w:pPr>
        <w:pStyle w:val="ListParagraph"/>
        <w:spacing w:after="0" w:line="240" w:lineRule="auto"/>
        <w:rPr>
          <w:rFonts w:ascii="Times New Roman" w:hAnsi="Times New Roman" w:cs="Times New Roman"/>
          <w:sz w:val="24"/>
          <w:szCs w:val="24"/>
        </w:rPr>
      </w:pPr>
      <w:r w:rsidRPr="004F0F3A">
        <w:rPr>
          <w:rFonts w:ascii="Times New Roman" w:hAnsi="Times New Roman" w:cs="Times New Roman"/>
          <w:sz w:val="24"/>
          <w:szCs w:val="24"/>
        </w:rPr>
        <w:t xml:space="preserve">Scatter plot between Frequency and Spending variables. </w:t>
      </w:r>
      <w:r w:rsidR="001B00AF">
        <w:rPr>
          <w:rFonts w:ascii="Times New Roman" w:hAnsi="Times New Roman" w:cs="Times New Roman"/>
          <w:sz w:val="24"/>
          <w:szCs w:val="24"/>
        </w:rPr>
        <w:t>……………………………………….</w:t>
      </w:r>
      <w:r w:rsidRPr="004F0F3A">
        <w:rPr>
          <w:rFonts w:ascii="Times New Roman" w:hAnsi="Times New Roman" w:cs="Times New Roman"/>
          <w:sz w:val="24"/>
          <w:szCs w:val="24"/>
        </w:rPr>
        <w:t>7</w:t>
      </w:r>
    </w:p>
    <w:p w14:paraId="6DFB66D7" w14:textId="7259E3A5"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Purchase and Spending status by Gender. </w:t>
      </w:r>
      <w:r w:rsidR="001B00AF">
        <w:rPr>
          <w:rFonts w:ascii="Times New Roman" w:hAnsi="Times New Roman" w:cs="Times New Roman"/>
          <w:sz w:val="24"/>
          <w:szCs w:val="24"/>
        </w:rPr>
        <w:t>……………………………………………………….</w:t>
      </w:r>
      <w:r w:rsidRPr="004F0F3A">
        <w:rPr>
          <w:rFonts w:ascii="Times New Roman" w:hAnsi="Times New Roman" w:cs="Times New Roman"/>
          <w:sz w:val="24"/>
          <w:szCs w:val="24"/>
        </w:rPr>
        <w:t>7</w:t>
      </w:r>
    </w:p>
    <w:p w14:paraId="60A53CA4" w14:textId="28B26185"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Box plot between spending and Re-update variables </w:t>
      </w:r>
      <w:r w:rsidR="001B00AF">
        <w:rPr>
          <w:rFonts w:ascii="Times New Roman" w:hAnsi="Times New Roman" w:cs="Times New Roman"/>
          <w:sz w:val="24"/>
          <w:szCs w:val="24"/>
        </w:rPr>
        <w:t>……………………………………………</w:t>
      </w:r>
      <w:r w:rsidRPr="004F0F3A">
        <w:rPr>
          <w:rFonts w:ascii="Times New Roman" w:hAnsi="Times New Roman" w:cs="Times New Roman"/>
          <w:sz w:val="24"/>
          <w:szCs w:val="24"/>
        </w:rPr>
        <w:t>8</w:t>
      </w:r>
    </w:p>
    <w:p w14:paraId="3E144734" w14:textId="465A11B0"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Box plot between spending and marketplace US or not </w:t>
      </w:r>
      <w:r w:rsidR="001B00AF">
        <w:rPr>
          <w:rFonts w:ascii="Times New Roman" w:hAnsi="Times New Roman" w:cs="Times New Roman"/>
          <w:sz w:val="24"/>
          <w:szCs w:val="24"/>
        </w:rPr>
        <w:t>…………………………………………</w:t>
      </w:r>
      <w:r w:rsidRPr="004F0F3A">
        <w:rPr>
          <w:rFonts w:ascii="Times New Roman" w:hAnsi="Times New Roman" w:cs="Times New Roman"/>
          <w:sz w:val="24"/>
          <w:szCs w:val="24"/>
        </w:rPr>
        <w:t>9</w:t>
      </w:r>
    </w:p>
    <w:p w14:paraId="2AFC77C0" w14:textId="339F83C8"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Bar plot between spending and all the sources </w:t>
      </w:r>
      <w:r w:rsidR="00792CF0">
        <w:rPr>
          <w:rFonts w:ascii="Times New Roman" w:hAnsi="Times New Roman" w:cs="Times New Roman"/>
          <w:sz w:val="24"/>
          <w:szCs w:val="24"/>
        </w:rPr>
        <w:t>………………………………………………….</w:t>
      </w:r>
      <w:r w:rsidRPr="004F0F3A">
        <w:rPr>
          <w:rFonts w:ascii="Times New Roman" w:hAnsi="Times New Roman" w:cs="Times New Roman"/>
          <w:sz w:val="24"/>
          <w:szCs w:val="24"/>
        </w:rPr>
        <w:t>10</w:t>
      </w:r>
    </w:p>
    <w:p w14:paraId="328ABCC5" w14:textId="4DDEB926"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Histogram for attribute spending </w:t>
      </w:r>
      <w:r w:rsidR="00792CF0">
        <w:rPr>
          <w:rFonts w:ascii="Times New Roman" w:hAnsi="Times New Roman" w:cs="Times New Roman"/>
          <w:sz w:val="24"/>
          <w:szCs w:val="24"/>
        </w:rPr>
        <w:t>………………………………………………………………..</w:t>
      </w:r>
      <w:r w:rsidRPr="004F0F3A">
        <w:rPr>
          <w:rFonts w:ascii="Times New Roman" w:hAnsi="Times New Roman" w:cs="Times New Roman"/>
          <w:sz w:val="24"/>
          <w:szCs w:val="24"/>
        </w:rPr>
        <w:t>10</w:t>
      </w:r>
    </w:p>
    <w:p w14:paraId="0F789801" w14:textId="37AC48A9"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Bar graph b/w address_is_res and Spending </w:t>
      </w:r>
      <w:r w:rsidR="000C5C57">
        <w:rPr>
          <w:rFonts w:ascii="Times New Roman" w:hAnsi="Times New Roman" w:cs="Times New Roman"/>
          <w:sz w:val="24"/>
          <w:szCs w:val="24"/>
        </w:rPr>
        <w:t>……………………………………………………</w:t>
      </w:r>
      <w:r w:rsidRPr="004F0F3A">
        <w:rPr>
          <w:rFonts w:ascii="Times New Roman" w:hAnsi="Times New Roman" w:cs="Times New Roman"/>
          <w:sz w:val="24"/>
          <w:szCs w:val="24"/>
        </w:rPr>
        <w:t>11</w:t>
      </w:r>
    </w:p>
    <w:p w14:paraId="206C07F3" w14:textId="321A57EF"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Bar graph b/w address_is res and Purchase </w:t>
      </w:r>
      <w:r w:rsidR="00751A8E">
        <w:rPr>
          <w:rFonts w:ascii="Times New Roman" w:hAnsi="Times New Roman" w:cs="Times New Roman"/>
          <w:sz w:val="24"/>
          <w:szCs w:val="24"/>
        </w:rPr>
        <w:t>……………………………………………………..</w:t>
      </w:r>
      <w:r w:rsidRPr="004F0F3A">
        <w:rPr>
          <w:rFonts w:ascii="Times New Roman" w:hAnsi="Times New Roman" w:cs="Times New Roman"/>
          <w:sz w:val="24"/>
          <w:szCs w:val="24"/>
        </w:rPr>
        <w:t>12</w:t>
      </w:r>
    </w:p>
    <w:p w14:paraId="6B79C7D9" w14:textId="3C07ED5B" w:rsidR="00137D1F" w:rsidRPr="00EB4A35" w:rsidRDefault="00137D1F" w:rsidP="00137D1F">
      <w:pPr>
        <w:spacing w:after="0" w:line="240" w:lineRule="auto"/>
        <w:rPr>
          <w:rFonts w:ascii="Times New Roman" w:hAnsi="Times New Roman" w:cs="Times New Roman"/>
          <w:b/>
          <w:bCs/>
          <w:sz w:val="24"/>
          <w:szCs w:val="24"/>
        </w:rPr>
      </w:pPr>
      <w:r w:rsidRPr="00EB4A35">
        <w:rPr>
          <w:rFonts w:ascii="Times New Roman" w:hAnsi="Times New Roman" w:cs="Times New Roman"/>
          <w:b/>
          <w:bCs/>
          <w:sz w:val="24"/>
          <w:szCs w:val="24"/>
        </w:rPr>
        <w:t>Predictor Analysis and Relevancy</w:t>
      </w:r>
      <w:r>
        <w:rPr>
          <w:rFonts w:ascii="Times New Roman" w:hAnsi="Times New Roman" w:cs="Times New Roman"/>
          <w:b/>
          <w:bCs/>
          <w:sz w:val="24"/>
          <w:szCs w:val="24"/>
        </w:rPr>
        <w:t xml:space="preserve"> </w:t>
      </w:r>
      <w:r w:rsidR="006B0AB5">
        <w:rPr>
          <w:rFonts w:ascii="Times New Roman" w:hAnsi="Times New Roman" w:cs="Times New Roman"/>
          <w:b/>
          <w:bCs/>
          <w:sz w:val="24"/>
          <w:szCs w:val="24"/>
        </w:rPr>
        <w:t>…………………………………………………………………….</w:t>
      </w:r>
      <w:r>
        <w:rPr>
          <w:rFonts w:ascii="Times New Roman" w:hAnsi="Times New Roman" w:cs="Times New Roman"/>
          <w:b/>
          <w:bCs/>
          <w:sz w:val="24"/>
          <w:szCs w:val="24"/>
        </w:rPr>
        <w:t>12</w:t>
      </w:r>
    </w:p>
    <w:p w14:paraId="39F4B01E" w14:textId="61C6BA71" w:rsidR="00137D1F" w:rsidRPr="004F0F3A" w:rsidRDefault="00137D1F" w:rsidP="00137D1F">
      <w:pPr>
        <w:pStyle w:val="ListParagraph"/>
        <w:spacing w:after="0" w:line="240" w:lineRule="auto"/>
        <w:rPr>
          <w:rFonts w:ascii="Times New Roman" w:hAnsi="Times New Roman" w:cs="Times New Roman"/>
          <w:sz w:val="24"/>
          <w:szCs w:val="24"/>
        </w:rPr>
      </w:pPr>
      <w:r w:rsidRPr="004F0F3A">
        <w:rPr>
          <w:rFonts w:ascii="Times New Roman" w:hAnsi="Times New Roman" w:cs="Times New Roman"/>
          <w:sz w:val="24"/>
          <w:szCs w:val="24"/>
        </w:rPr>
        <w:t xml:space="preserve">Chi-Square Test for Predictor Correlation </w:t>
      </w:r>
      <w:r w:rsidR="006B0AB5">
        <w:rPr>
          <w:rFonts w:ascii="Times New Roman" w:hAnsi="Times New Roman" w:cs="Times New Roman"/>
          <w:sz w:val="24"/>
          <w:szCs w:val="24"/>
        </w:rPr>
        <w:t>………………………………………………………</w:t>
      </w:r>
      <w:r w:rsidRPr="004F0F3A">
        <w:rPr>
          <w:rFonts w:ascii="Times New Roman" w:hAnsi="Times New Roman" w:cs="Times New Roman"/>
          <w:sz w:val="24"/>
          <w:szCs w:val="24"/>
        </w:rPr>
        <w:t>13</w:t>
      </w:r>
    </w:p>
    <w:p w14:paraId="7B15321B" w14:textId="69FFB09A"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ANOVA for Predictor Relevancy </w:t>
      </w:r>
      <w:r w:rsidR="002305CE">
        <w:rPr>
          <w:rFonts w:ascii="Times New Roman" w:hAnsi="Times New Roman" w:cs="Times New Roman"/>
          <w:sz w:val="24"/>
          <w:szCs w:val="24"/>
        </w:rPr>
        <w:t>……………………………………………………………</w:t>
      </w:r>
      <w:r w:rsidR="00A026F5">
        <w:rPr>
          <w:rFonts w:ascii="Times New Roman" w:hAnsi="Times New Roman" w:cs="Times New Roman"/>
          <w:sz w:val="24"/>
          <w:szCs w:val="24"/>
        </w:rPr>
        <w:t>…..</w:t>
      </w:r>
      <w:r w:rsidRPr="004F0F3A">
        <w:rPr>
          <w:rFonts w:ascii="Times New Roman" w:hAnsi="Times New Roman" w:cs="Times New Roman"/>
          <w:sz w:val="24"/>
          <w:szCs w:val="24"/>
        </w:rPr>
        <w:t>13</w:t>
      </w:r>
    </w:p>
    <w:p w14:paraId="77303363" w14:textId="682C0410" w:rsidR="00137D1F" w:rsidRPr="00EB4A35"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Dimension Reduction</w:t>
      </w:r>
      <w:r>
        <w:rPr>
          <w:rFonts w:ascii="Times New Roman" w:hAnsi="Times New Roman" w:cs="Times New Roman"/>
          <w:b/>
          <w:bCs/>
          <w:sz w:val="24"/>
          <w:szCs w:val="24"/>
        </w:rPr>
        <w:t xml:space="preserve"> </w:t>
      </w:r>
      <w:r w:rsidR="00A026F5">
        <w:rPr>
          <w:rFonts w:ascii="Times New Roman" w:hAnsi="Times New Roman" w:cs="Times New Roman"/>
          <w:b/>
          <w:bCs/>
          <w:sz w:val="24"/>
          <w:szCs w:val="24"/>
        </w:rPr>
        <w:t>………………………………………………………………………………</w:t>
      </w:r>
      <w:r w:rsidR="0089161C">
        <w:rPr>
          <w:rFonts w:ascii="Times New Roman" w:hAnsi="Times New Roman" w:cs="Times New Roman"/>
          <w:b/>
          <w:bCs/>
          <w:sz w:val="24"/>
          <w:szCs w:val="24"/>
        </w:rPr>
        <w:t>…..</w:t>
      </w:r>
      <w:r>
        <w:rPr>
          <w:rFonts w:ascii="Times New Roman" w:hAnsi="Times New Roman" w:cs="Times New Roman"/>
          <w:b/>
          <w:bCs/>
          <w:sz w:val="24"/>
          <w:szCs w:val="24"/>
        </w:rPr>
        <w:t>15</w:t>
      </w:r>
    </w:p>
    <w:p w14:paraId="0F30474B" w14:textId="3282D1EF" w:rsidR="00137D1F" w:rsidRPr="00EB4A35" w:rsidRDefault="00137D1F" w:rsidP="00137D1F">
      <w:pPr>
        <w:spacing w:after="0" w:line="240" w:lineRule="auto"/>
        <w:rPr>
          <w:rFonts w:ascii="Times New Roman" w:hAnsi="Times New Roman" w:cs="Times New Roman"/>
          <w:b/>
          <w:bCs/>
          <w:sz w:val="24"/>
          <w:szCs w:val="24"/>
        </w:rPr>
      </w:pPr>
      <w:r w:rsidRPr="00EB4A35">
        <w:rPr>
          <w:rFonts w:ascii="Times New Roman" w:hAnsi="Times New Roman" w:cs="Times New Roman"/>
          <w:b/>
          <w:bCs/>
          <w:sz w:val="24"/>
          <w:szCs w:val="24"/>
        </w:rPr>
        <w:t>Feature Selection using Stepwise Regression with AIC</w:t>
      </w:r>
      <w:r>
        <w:rPr>
          <w:rFonts w:ascii="Times New Roman" w:hAnsi="Times New Roman" w:cs="Times New Roman"/>
          <w:b/>
          <w:bCs/>
          <w:sz w:val="24"/>
          <w:szCs w:val="24"/>
        </w:rPr>
        <w:t xml:space="preserve"> </w:t>
      </w:r>
      <w:r w:rsidR="0089161C">
        <w:rPr>
          <w:rFonts w:ascii="Times New Roman" w:hAnsi="Times New Roman" w:cs="Times New Roman"/>
          <w:b/>
          <w:bCs/>
          <w:sz w:val="24"/>
          <w:szCs w:val="24"/>
        </w:rPr>
        <w:t>……………………………………………...</w:t>
      </w:r>
      <w:r>
        <w:rPr>
          <w:rFonts w:ascii="Times New Roman" w:hAnsi="Times New Roman" w:cs="Times New Roman"/>
          <w:b/>
          <w:bCs/>
          <w:sz w:val="24"/>
          <w:szCs w:val="24"/>
        </w:rPr>
        <w:t>15</w:t>
      </w:r>
    </w:p>
    <w:p w14:paraId="4A2BB221" w14:textId="0F4A4C99" w:rsidR="00137D1F" w:rsidRPr="004F0F3A" w:rsidRDefault="00137D1F" w:rsidP="00137D1F">
      <w:pPr>
        <w:pStyle w:val="ListParagraph"/>
        <w:spacing w:after="0" w:line="240" w:lineRule="auto"/>
        <w:rPr>
          <w:rFonts w:ascii="Times New Roman" w:hAnsi="Times New Roman" w:cs="Times New Roman"/>
          <w:sz w:val="24"/>
          <w:szCs w:val="24"/>
        </w:rPr>
      </w:pPr>
      <w:r w:rsidRPr="004F0F3A">
        <w:rPr>
          <w:rFonts w:ascii="Times New Roman" w:hAnsi="Times New Roman" w:cs="Times New Roman"/>
          <w:sz w:val="24"/>
          <w:szCs w:val="24"/>
        </w:rPr>
        <w:t xml:space="preserve">Feature Selection for purchase model </w:t>
      </w:r>
      <w:r w:rsidR="009C780F">
        <w:rPr>
          <w:rFonts w:ascii="Times New Roman" w:hAnsi="Times New Roman" w:cs="Times New Roman"/>
          <w:sz w:val="24"/>
          <w:szCs w:val="24"/>
        </w:rPr>
        <w:t>…………………………………………………………...</w:t>
      </w:r>
      <w:r w:rsidRPr="004F0F3A">
        <w:rPr>
          <w:rFonts w:ascii="Times New Roman" w:hAnsi="Times New Roman" w:cs="Times New Roman"/>
          <w:sz w:val="24"/>
          <w:szCs w:val="24"/>
        </w:rPr>
        <w:t>15</w:t>
      </w:r>
    </w:p>
    <w:p w14:paraId="095D8A70" w14:textId="5C9606AE"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Feature Selection for Spending model </w:t>
      </w:r>
      <w:r w:rsidR="009C780F">
        <w:rPr>
          <w:rFonts w:ascii="Times New Roman" w:hAnsi="Times New Roman" w:cs="Times New Roman"/>
          <w:sz w:val="24"/>
          <w:szCs w:val="24"/>
        </w:rPr>
        <w:t>…………………………………………………………..</w:t>
      </w:r>
      <w:r w:rsidRPr="004F0F3A">
        <w:rPr>
          <w:rFonts w:ascii="Times New Roman" w:hAnsi="Times New Roman" w:cs="Times New Roman"/>
          <w:sz w:val="24"/>
          <w:szCs w:val="24"/>
        </w:rPr>
        <w:t>16</w:t>
      </w:r>
    </w:p>
    <w:p w14:paraId="6494941F" w14:textId="71B266A5" w:rsidR="00137D1F" w:rsidRPr="004F0F3A" w:rsidRDefault="00137D1F" w:rsidP="00137D1F">
      <w:pPr>
        <w:pStyle w:val="ListParagraph"/>
        <w:spacing w:line="240" w:lineRule="auto"/>
        <w:rPr>
          <w:rFonts w:ascii="Times New Roman" w:hAnsi="Times New Roman" w:cs="Times New Roman"/>
          <w:sz w:val="24"/>
          <w:szCs w:val="24"/>
        </w:rPr>
      </w:pPr>
      <w:r w:rsidRPr="004F0F3A">
        <w:rPr>
          <w:rFonts w:ascii="Times New Roman" w:hAnsi="Times New Roman" w:cs="Times New Roman"/>
          <w:sz w:val="24"/>
          <w:szCs w:val="24"/>
        </w:rPr>
        <w:t xml:space="preserve">Interpretation of Coefficients </w:t>
      </w:r>
      <w:r w:rsidR="00CC755B">
        <w:rPr>
          <w:rFonts w:ascii="Times New Roman" w:hAnsi="Times New Roman" w:cs="Times New Roman"/>
          <w:sz w:val="24"/>
          <w:szCs w:val="24"/>
        </w:rPr>
        <w:t>……………………………………………………………………</w:t>
      </w:r>
      <w:r w:rsidRPr="004F0F3A">
        <w:rPr>
          <w:rFonts w:ascii="Times New Roman" w:hAnsi="Times New Roman" w:cs="Times New Roman"/>
          <w:sz w:val="24"/>
          <w:szCs w:val="24"/>
        </w:rPr>
        <w:t>17</w:t>
      </w:r>
    </w:p>
    <w:p w14:paraId="33035443" w14:textId="15E360D0" w:rsidR="00137D1F" w:rsidRPr="00EB4A35"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 xml:space="preserve"> Data Sampling</w:t>
      </w:r>
      <w:r>
        <w:rPr>
          <w:rFonts w:ascii="Times New Roman" w:hAnsi="Times New Roman" w:cs="Times New Roman"/>
          <w:b/>
          <w:bCs/>
          <w:sz w:val="24"/>
          <w:szCs w:val="24"/>
        </w:rPr>
        <w:t xml:space="preserve"> </w:t>
      </w:r>
      <w:r w:rsidR="00CC755B">
        <w:rPr>
          <w:rFonts w:ascii="Times New Roman" w:hAnsi="Times New Roman" w:cs="Times New Roman"/>
          <w:b/>
          <w:bCs/>
          <w:sz w:val="24"/>
          <w:szCs w:val="24"/>
        </w:rPr>
        <w:t>…………………………………………………………………………………………</w:t>
      </w:r>
      <w:r>
        <w:rPr>
          <w:rFonts w:ascii="Times New Roman" w:hAnsi="Times New Roman" w:cs="Times New Roman"/>
          <w:b/>
          <w:bCs/>
          <w:sz w:val="24"/>
          <w:szCs w:val="24"/>
        </w:rPr>
        <w:t>17</w:t>
      </w:r>
    </w:p>
    <w:p w14:paraId="21C45081" w14:textId="5FB6FBBC" w:rsidR="00137D1F" w:rsidRPr="00EB4A35" w:rsidRDefault="00137D1F" w:rsidP="00137D1F">
      <w:pPr>
        <w:spacing w:after="0" w:line="240" w:lineRule="auto"/>
        <w:rPr>
          <w:rFonts w:ascii="Times New Roman" w:hAnsi="Times New Roman" w:cs="Times New Roman"/>
          <w:b/>
          <w:bCs/>
          <w:sz w:val="24"/>
          <w:szCs w:val="24"/>
        </w:rPr>
      </w:pPr>
      <w:r w:rsidRPr="00EB4A35">
        <w:rPr>
          <w:rFonts w:ascii="Times New Roman" w:hAnsi="Times New Roman" w:cs="Times New Roman"/>
          <w:b/>
          <w:bCs/>
          <w:sz w:val="24"/>
          <w:szCs w:val="24"/>
        </w:rPr>
        <w:t>Classification Models for Purchase</w:t>
      </w:r>
      <w:r>
        <w:rPr>
          <w:rFonts w:ascii="Times New Roman" w:hAnsi="Times New Roman" w:cs="Times New Roman"/>
          <w:b/>
          <w:bCs/>
          <w:sz w:val="24"/>
          <w:szCs w:val="24"/>
        </w:rPr>
        <w:t xml:space="preserve"> </w:t>
      </w:r>
      <w:r w:rsidR="00DF5118">
        <w:rPr>
          <w:rFonts w:ascii="Times New Roman" w:hAnsi="Times New Roman" w:cs="Times New Roman"/>
          <w:b/>
          <w:bCs/>
          <w:sz w:val="24"/>
          <w:szCs w:val="24"/>
        </w:rPr>
        <w:t>…………………………………………………………………...</w:t>
      </w:r>
      <w:r>
        <w:rPr>
          <w:rFonts w:ascii="Times New Roman" w:hAnsi="Times New Roman" w:cs="Times New Roman"/>
          <w:b/>
          <w:bCs/>
          <w:sz w:val="24"/>
          <w:szCs w:val="24"/>
        </w:rPr>
        <w:t>17</w:t>
      </w:r>
    </w:p>
    <w:p w14:paraId="03512741" w14:textId="599D806D" w:rsidR="00137D1F" w:rsidRPr="00EB4A35" w:rsidRDefault="00137D1F" w:rsidP="00137D1F">
      <w:pPr>
        <w:pStyle w:val="ListParagraph"/>
        <w:spacing w:after="0" w:line="240" w:lineRule="auto"/>
        <w:rPr>
          <w:rFonts w:ascii="Times New Roman" w:hAnsi="Times New Roman" w:cs="Times New Roman"/>
          <w:b/>
          <w:bCs/>
          <w:sz w:val="24"/>
          <w:szCs w:val="24"/>
        </w:rPr>
      </w:pPr>
      <w:r w:rsidRPr="004F0F3A">
        <w:rPr>
          <w:rFonts w:ascii="Times New Roman" w:hAnsi="Times New Roman" w:cs="Times New Roman"/>
          <w:sz w:val="24"/>
          <w:szCs w:val="24"/>
        </w:rPr>
        <w:t xml:space="preserve">Classification Model Selection </w:t>
      </w:r>
      <w:r w:rsidR="00B97811">
        <w:rPr>
          <w:rFonts w:ascii="Times New Roman" w:hAnsi="Times New Roman" w:cs="Times New Roman"/>
          <w:sz w:val="24"/>
          <w:szCs w:val="24"/>
        </w:rPr>
        <w:t>………………………………………………………………….</w:t>
      </w:r>
      <w:r w:rsidRPr="004F0F3A">
        <w:rPr>
          <w:rFonts w:ascii="Times New Roman" w:hAnsi="Times New Roman" w:cs="Times New Roman"/>
          <w:sz w:val="24"/>
          <w:szCs w:val="24"/>
        </w:rPr>
        <w:t>21</w:t>
      </w:r>
    </w:p>
    <w:p w14:paraId="5B5B998A" w14:textId="133947A5" w:rsidR="00137D1F" w:rsidRPr="00EB4A35"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 xml:space="preserve">Regression Model for Spending </w:t>
      </w:r>
      <w:r w:rsidR="00B97811">
        <w:rPr>
          <w:rFonts w:ascii="Times New Roman" w:hAnsi="Times New Roman" w:cs="Times New Roman"/>
          <w:b/>
          <w:bCs/>
          <w:sz w:val="24"/>
          <w:szCs w:val="24"/>
        </w:rPr>
        <w:t>……………………………………………………………………….</w:t>
      </w:r>
      <w:r>
        <w:rPr>
          <w:rFonts w:ascii="Times New Roman" w:hAnsi="Times New Roman" w:cs="Times New Roman"/>
          <w:b/>
          <w:bCs/>
          <w:sz w:val="24"/>
          <w:szCs w:val="24"/>
        </w:rPr>
        <w:t>21</w:t>
      </w:r>
    </w:p>
    <w:p w14:paraId="641E346D" w14:textId="69BF4889" w:rsidR="00137D1F" w:rsidRPr="00EB4A35"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Model Evaluation on Holdout Data</w:t>
      </w:r>
      <w:r>
        <w:rPr>
          <w:rFonts w:ascii="Times New Roman" w:hAnsi="Times New Roman" w:cs="Times New Roman"/>
          <w:b/>
          <w:bCs/>
          <w:sz w:val="24"/>
          <w:szCs w:val="24"/>
        </w:rPr>
        <w:t xml:space="preserve"> </w:t>
      </w:r>
      <w:r w:rsidR="00D5478A">
        <w:rPr>
          <w:rFonts w:ascii="Times New Roman" w:hAnsi="Times New Roman" w:cs="Times New Roman"/>
          <w:b/>
          <w:bCs/>
          <w:sz w:val="24"/>
          <w:szCs w:val="24"/>
        </w:rPr>
        <w:t>…………………………………………………………………..</w:t>
      </w:r>
      <w:r>
        <w:rPr>
          <w:rFonts w:ascii="Times New Roman" w:hAnsi="Times New Roman" w:cs="Times New Roman"/>
          <w:b/>
          <w:bCs/>
          <w:sz w:val="24"/>
          <w:szCs w:val="24"/>
        </w:rPr>
        <w:t>26</w:t>
      </w:r>
    </w:p>
    <w:p w14:paraId="75CE1CA6" w14:textId="749CF7D9" w:rsidR="00137D1F" w:rsidRPr="00EB4A35"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Gain Chart</w:t>
      </w:r>
      <w:r>
        <w:rPr>
          <w:rFonts w:ascii="Times New Roman" w:hAnsi="Times New Roman" w:cs="Times New Roman"/>
          <w:b/>
          <w:bCs/>
          <w:sz w:val="24"/>
          <w:szCs w:val="24"/>
        </w:rPr>
        <w:t xml:space="preserve"> </w:t>
      </w:r>
      <w:r w:rsidR="00536852">
        <w:rPr>
          <w:rFonts w:ascii="Times New Roman" w:hAnsi="Times New Roman" w:cs="Times New Roman"/>
          <w:b/>
          <w:bCs/>
          <w:sz w:val="24"/>
          <w:szCs w:val="24"/>
        </w:rPr>
        <w:t>……………………………………………………………………………………………...</w:t>
      </w:r>
      <w:r>
        <w:rPr>
          <w:rFonts w:ascii="Times New Roman" w:hAnsi="Times New Roman" w:cs="Times New Roman"/>
          <w:b/>
          <w:bCs/>
          <w:sz w:val="24"/>
          <w:szCs w:val="24"/>
        </w:rPr>
        <w:t>27</w:t>
      </w:r>
    </w:p>
    <w:p w14:paraId="7F2E1173" w14:textId="60F0E4F5" w:rsidR="00137D1F" w:rsidRPr="00EB4A35"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Lift Chart</w:t>
      </w:r>
      <w:r>
        <w:rPr>
          <w:rFonts w:ascii="Times New Roman" w:hAnsi="Times New Roman" w:cs="Times New Roman"/>
          <w:b/>
          <w:bCs/>
          <w:sz w:val="24"/>
          <w:szCs w:val="24"/>
        </w:rPr>
        <w:t xml:space="preserve"> </w:t>
      </w:r>
      <w:r w:rsidR="00333CEB">
        <w:rPr>
          <w:rFonts w:ascii="Times New Roman" w:hAnsi="Times New Roman" w:cs="Times New Roman"/>
          <w:b/>
          <w:bCs/>
          <w:sz w:val="24"/>
          <w:szCs w:val="24"/>
        </w:rPr>
        <w:t>……………………………………………………………………………………………….</w:t>
      </w:r>
      <w:r>
        <w:rPr>
          <w:rFonts w:ascii="Times New Roman" w:hAnsi="Times New Roman" w:cs="Times New Roman"/>
          <w:b/>
          <w:bCs/>
          <w:sz w:val="24"/>
          <w:szCs w:val="24"/>
        </w:rPr>
        <w:t>28</w:t>
      </w:r>
    </w:p>
    <w:p w14:paraId="25606071" w14:textId="0D4B2FA6" w:rsidR="00137D1F"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Gross Profit Estimation</w:t>
      </w:r>
      <w:r>
        <w:rPr>
          <w:rFonts w:ascii="Times New Roman" w:hAnsi="Times New Roman" w:cs="Times New Roman"/>
          <w:b/>
          <w:bCs/>
          <w:sz w:val="24"/>
          <w:szCs w:val="24"/>
        </w:rPr>
        <w:t xml:space="preserve"> </w:t>
      </w:r>
      <w:r w:rsidR="00333CEB">
        <w:rPr>
          <w:rFonts w:ascii="Times New Roman" w:hAnsi="Times New Roman" w:cs="Times New Roman"/>
          <w:b/>
          <w:bCs/>
          <w:sz w:val="24"/>
          <w:szCs w:val="24"/>
        </w:rPr>
        <w:t>………………………………………………………………………………..</w:t>
      </w:r>
      <w:r>
        <w:rPr>
          <w:rFonts w:ascii="Times New Roman" w:hAnsi="Times New Roman" w:cs="Times New Roman"/>
          <w:b/>
          <w:bCs/>
          <w:sz w:val="24"/>
          <w:szCs w:val="24"/>
        </w:rPr>
        <w:t>28</w:t>
      </w:r>
    </w:p>
    <w:p w14:paraId="7D6085AC" w14:textId="187371F9" w:rsidR="00137D1F" w:rsidRPr="00EB4A35" w:rsidRDefault="00137D1F" w:rsidP="00137D1F">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Business Recommendation </w:t>
      </w:r>
      <w:r w:rsidR="00F3689E">
        <w:rPr>
          <w:rFonts w:ascii="Times New Roman" w:hAnsi="Times New Roman" w:cs="Times New Roman"/>
          <w:b/>
          <w:bCs/>
          <w:sz w:val="24"/>
          <w:szCs w:val="24"/>
        </w:rPr>
        <w:t>…………………………………………………………………………….</w:t>
      </w:r>
      <w:r>
        <w:rPr>
          <w:rFonts w:ascii="Times New Roman" w:hAnsi="Times New Roman" w:cs="Times New Roman"/>
          <w:b/>
          <w:bCs/>
          <w:sz w:val="24"/>
          <w:szCs w:val="24"/>
        </w:rPr>
        <w:t>29</w:t>
      </w:r>
    </w:p>
    <w:p w14:paraId="7AF50148" w14:textId="5CE49096" w:rsidR="00137D1F" w:rsidRDefault="00137D1F" w:rsidP="00137D1F">
      <w:pPr>
        <w:spacing w:line="240" w:lineRule="auto"/>
        <w:rPr>
          <w:rFonts w:ascii="Times New Roman" w:hAnsi="Times New Roman" w:cs="Times New Roman"/>
          <w:b/>
          <w:bCs/>
          <w:sz w:val="24"/>
          <w:szCs w:val="24"/>
        </w:rPr>
      </w:pPr>
      <w:r w:rsidRPr="00EB4A35">
        <w:rPr>
          <w:rFonts w:ascii="Times New Roman" w:hAnsi="Times New Roman" w:cs="Times New Roman"/>
          <w:b/>
          <w:bCs/>
          <w:sz w:val="24"/>
          <w:szCs w:val="24"/>
        </w:rPr>
        <w:t>Executive Summary</w:t>
      </w:r>
      <w:r>
        <w:rPr>
          <w:rFonts w:ascii="Times New Roman" w:hAnsi="Times New Roman" w:cs="Times New Roman"/>
          <w:b/>
          <w:bCs/>
          <w:sz w:val="24"/>
          <w:szCs w:val="24"/>
        </w:rPr>
        <w:t xml:space="preserve"> </w:t>
      </w:r>
      <w:r w:rsidR="00F3689E">
        <w:rPr>
          <w:rFonts w:ascii="Times New Roman" w:hAnsi="Times New Roman" w:cs="Times New Roman"/>
          <w:b/>
          <w:bCs/>
          <w:sz w:val="24"/>
          <w:szCs w:val="24"/>
        </w:rPr>
        <w:t>……………………………………………………………………………………</w:t>
      </w:r>
      <w:r>
        <w:rPr>
          <w:rFonts w:ascii="Times New Roman" w:hAnsi="Times New Roman" w:cs="Times New Roman"/>
          <w:b/>
          <w:bCs/>
          <w:sz w:val="24"/>
          <w:szCs w:val="24"/>
        </w:rPr>
        <w:t>30</w:t>
      </w:r>
    </w:p>
    <w:p w14:paraId="243F1348" w14:textId="77777777" w:rsidR="00137D1F" w:rsidRPr="00565AB4" w:rsidRDefault="00137D1F" w:rsidP="00137D1F">
      <w:pPr>
        <w:rPr>
          <w:rFonts w:ascii="Times New Roman" w:hAnsi="Times New Roman" w:cs="Times New Roman"/>
          <w:b/>
          <w:bCs/>
          <w:sz w:val="24"/>
          <w:szCs w:val="24"/>
        </w:rPr>
      </w:pPr>
    </w:p>
    <w:p w14:paraId="586AD48D" w14:textId="77777777" w:rsidR="00BF684A" w:rsidRPr="007D58CF" w:rsidRDefault="00BF684A" w:rsidP="0059103E">
      <w:pPr>
        <w:rPr>
          <w:rFonts w:ascii="Times New Roman" w:hAnsi="Times New Roman" w:cs="Times New Roman"/>
          <w:sz w:val="24"/>
          <w:szCs w:val="24"/>
        </w:rPr>
      </w:pPr>
    </w:p>
    <w:p w14:paraId="156912B2" w14:textId="77777777" w:rsidR="0059103E" w:rsidRPr="007D58CF" w:rsidRDefault="009F188D" w:rsidP="0059103E">
      <w:pPr>
        <w:rPr>
          <w:rFonts w:ascii="Times New Roman" w:hAnsi="Times New Roman" w:cs="Times New Roman"/>
          <w:b/>
          <w:bCs/>
          <w:sz w:val="32"/>
          <w:szCs w:val="32"/>
          <w:u w:val="single"/>
        </w:rPr>
      </w:pPr>
      <w:r w:rsidRPr="007D58CF">
        <w:rPr>
          <w:rFonts w:ascii="Times New Roman" w:hAnsi="Times New Roman" w:cs="Times New Roman"/>
          <w:b/>
          <w:bCs/>
          <w:sz w:val="32"/>
          <w:szCs w:val="32"/>
          <w:u w:val="single"/>
        </w:rPr>
        <w:lastRenderedPageBreak/>
        <w:t>I</w:t>
      </w:r>
      <w:r w:rsidR="0059103E" w:rsidRPr="007D58CF">
        <w:rPr>
          <w:rFonts w:ascii="Times New Roman" w:hAnsi="Times New Roman" w:cs="Times New Roman"/>
          <w:b/>
          <w:bCs/>
          <w:sz w:val="32"/>
          <w:szCs w:val="32"/>
          <w:u w:val="single"/>
        </w:rPr>
        <w:t>ntroduction:</w:t>
      </w:r>
    </w:p>
    <w:p w14:paraId="7AFEF899" w14:textId="6FD4FC50" w:rsidR="00C17083" w:rsidRPr="00D95BBA" w:rsidRDefault="00C17083" w:rsidP="00C17083">
      <w:pPr>
        <w:rPr>
          <w:rFonts w:ascii="Times New Roman" w:hAnsi="Times New Roman" w:cs="Times New Roman"/>
          <w:sz w:val="24"/>
          <w:szCs w:val="24"/>
        </w:rPr>
      </w:pPr>
      <w:r w:rsidRPr="00D95BBA">
        <w:rPr>
          <w:rFonts w:ascii="Times New Roman" w:hAnsi="Times New Roman" w:cs="Times New Roman"/>
          <w:sz w:val="24"/>
          <w:szCs w:val="24"/>
        </w:rPr>
        <w:t xml:space="preserve">North-Point is a software list firm that sells games and educational software. It started out as a software manufacturer and later added third-party </w:t>
      </w:r>
      <w:r w:rsidR="0083472A" w:rsidRPr="00D95BBA">
        <w:rPr>
          <w:rFonts w:ascii="Times New Roman" w:hAnsi="Times New Roman" w:cs="Times New Roman"/>
          <w:sz w:val="24"/>
          <w:szCs w:val="24"/>
        </w:rPr>
        <w:t>titles</w:t>
      </w:r>
      <w:r w:rsidRPr="00D95BBA">
        <w:rPr>
          <w:rFonts w:ascii="Times New Roman" w:hAnsi="Times New Roman" w:cs="Times New Roman"/>
          <w:sz w:val="24"/>
          <w:szCs w:val="24"/>
        </w:rPr>
        <w:t xml:space="preserve"> to its offerings. It has recently put together a revised collection of items in a new Listing, which it is preparing to roll out in a mailing.</w:t>
      </w:r>
    </w:p>
    <w:p w14:paraId="2293FFCB" w14:textId="7CB8372B" w:rsidR="00C17083" w:rsidRPr="007D58CF" w:rsidRDefault="00C17083" w:rsidP="00C17083">
      <w:pPr>
        <w:rPr>
          <w:rFonts w:ascii="Times New Roman" w:hAnsi="Times New Roman" w:cs="Times New Roman"/>
          <w:sz w:val="24"/>
          <w:szCs w:val="24"/>
        </w:rPr>
      </w:pPr>
      <w:r w:rsidRPr="00D95BBA">
        <w:rPr>
          <w:rFonts w:ascii="Times New Roman" w:hAnsi="Times New Roman" w:cs="Times New Roman"/>
          <w:sz w:val="24"/>
          <w:szCs w:val="24"/>
        </w:rPr>
        <w:t xml:space="preserve">In addition to its own software titles, North-Point’s customer list is a key asset. </w:t>
      </w:r>
      <w:r w:rsidR="0083472A" w:rsidRPr="00D95BBA">
        <w:rPr>
          <w:rFonts w:ascii="Times New Roman" w:hAnsi="Times New Roman" w:cs="Times New Roman"/>
          <w:sz w:val="24"/>
          <w:szCs w:val="24"/>
        </w:rPr>
        <w:t>To</w:t>
      </w:r>
      <w:r w:rsidRPr="00D95BBA">
        <w:rPr>
          <w:rFonts w:ascii="Times New Roman" w:hAnsi="Times New Roman" w:cs="Times New Roman"/>
          <w:sz w:val="24"/>
          <w:szCs w:val="24"/>
        </w:rPr>
        <w:t xml:space="preserve"> expand its customer base, it has recently joined a consortium of listing firms that </w:t>
      </w:r>
      <w:r w:rsidR="0083472A" w:rsidRPr="00D95BBA">
        <w:rPr>
          <w:rFonts w:ascii="Times New Roman" w:hAnsi="Times New Roman" w:cs="Times New Roman"/>
          <w:sz w:val="24"/>
          <w:szCs w:val="24"/>
        </w:rPr>
        <w:t>specialize</w:t>
      </w:r>
      <w:r w:rsidRPr="00D95BBA">
        <w:rPr>
          <w:rFonts w:ascii="Times New Roman" w:hAnsi="Times New Roman" w:cs="Times New Roman"/>
          <w:sz w:val="24"/>
          <w:szCs w:val="24"/>
        </w:rPr>
        <w:t xml:space="preserve"> in computer hardware and software products. The consortium </w:t>
      </w:r>
      <w:r w:rsidR="0083472A" w:rsidRPr="00D95BBA">
        <w:rPr>
          <w:rFonts w:ascii="Times New Roman" w:hAnsi="Times New Roman" w:cs="Times New Roman"/>
          <w:sz w:val="24"/>
          <w:szCs w:val="24"/>
        </w:rPr>
        <w:t>affords</w:t>
      </w:r>
      <w:r w:rsidRPr="00D95BBA">
        <w:rPr>
          <w:rFonts w:ascii="Times New Roman" w:hAnsi="Times New Roman" w:cs="Times New Roman"/>
          <w:sz w:val="24"/>
          <w:szCs w:val="24"/>
        </w:rPr>
        <w:t xml:space="preserve"> members the opportunity to mail lists of names drawn from a pooled list of customers. Members supply their own customers lists to the pool and can withdraw an equivalent number of names in each quarter. Members are allowed to do predictive modeling on the records in the pool so they can do a better job of selecting customer names from the pool</w:t>
      </w:r>
      <w:r w:rsidRPr="007D58CF">
        <w:rPr>
          <w:rFonts w:ascii="Times New Roman" w:hAnsi="Times New Roman" w:cs="Times New Roman"/>
          <w:sz w:val="24"/>
          <w:szCs w:val="24"/>
        </w:rPr>
        <w:t>.</w:t>
      </w:r>
    </w:p>
    <w:p w14:paraId="22C8CC1D" w14:textId="77777777" w:rsidR="00C17083" w:rsidRPr="00D95BBA" w:rsidRDefault="00C17083" w:rsidP="00C17083">
      <w:pPr>
        <w:rPr>
          <w:rFonts w:ascii="Times New Roman" w:hAnsi="Times New Roman" w:cs="Times New Roman"/>
          <w:sz w:val="24"/>
          <w:szCs w:val="24"/>
          <w:u w:val="single"/>
        </w:rPr>
      </w:pPr>
      <w:r w:rsidRPr="00D95BBA">
        <w:rPr>
          <w:rFonts w:ascii="Times New Roman" w:hAnsi="Times New Roman" w:cs="Times New Roman"/>
          <w:sz w:val="24"/>
          <w:szCs w:val="24"/>
          <w:u w:val="single"/>
        </w:rPr>
        <w:t>The Mailing Experiment:</w:t>
      </w:r>
    </w:p>
    <w:p w14:paraId="0C4B4550" w14:textId="77777777" w:rsidR="00C17083" w:rsidRPr="00D95BBA" w:rsidRDefault="00C17083" w:rsidP="00C17083">
      <w:pPr>
        <w:rPr>
          <w:rFonts w:ascii="Times New Roman" w:hAnsi="Times New Roman" w:cs="Times New Roman"/>
          <w:sz w:val="24"/>
          <w:szCs w:val="24"/>
        </w:rPr>
      </w:pPr>
      <w:r w:rsidRPr="00D95BBA">
        <w:rPr>
          <w:rFonts w:ascii="Times New Roman" w:hAnsi="Times New Roman" w:cs="Times New Roman"/>
          <w:sz w:val="24"/>
          <w:szCs w:val="24"/>
        </w:rPr>
        <w:t>North-Point has supplied its customer list of 200,000 names to the pool, which totals over 5,000,000 names, so it is now entitled to pick 200,000 names for a mailing.</w:t>
      </w:r>
    </w:p>
    <w:p w14:paraId="3EAEBA32" w14:textId="79F2FCCA" w:rsidR="00C17083" w:rsidRPr="00D95BBA" w:rsidRDefault="00C17083" w:rsidP="00C17083">
      <w:pPr>
        <w:rPr>
          <w:rFonts w:ascii="Times New Roman" w:hAnsi="Times New Roman" w:cs="Times New Roman"/>
          <w:sz w:val="24"/>
          <w:szCs w:val="24"/>
        </w:rPr>
      </w:pPr>
      <w:r w:rsidRPr="00D95BBA">
        <w:rPr>
          <w:rFonts w:ascii="Times New Roman" w:hAnsi="Times New Roman" w:cs="Times New Roman"/>
          <w:sz w:val="24"/>
          <w:szCs w:val="24"/>
        </w:rPr>
        <w:t xml:space="preserve">North-Point would like to select the name that </w:t>
      </w:r>
      <w:r w:rsidR="0083472A" w:rsidRPr="00D95BBA">
        <w:rPr>
          <w:rFonts w:ascii="Times New Roman" w:hAnsi="Times New Roman" w:cs="Times New Roman"/>
          <w:sz w:val="24"/>
          <w:szCs w:val="24"/>
        </w:rPr>
        <w:t>has</w:t>
      </w:r>
      <w:r w:rsidRPr="00D95BBA">
        <w:rPr>
          <w:rFonts w:ascii="Times New Roman" w:hAnsi="Times New Roman" w:cs="Times New Roman"/>
          <w:sz w:val="24"/>
          <w:szCs w:val="24"/>
        </w:rPr>
        <w:t xml:space="preserve"> the best chance of performing well, so it </w:t>
      </w:r>
      <w:r w:rsidR="0083472A" w:rsidRPr="00D95BBA">
        <w:rPr>
          <w:rFonts w:ascii="Times New Roman" w:hAnsi="Times New Roman" w:cs="Times New Roman"/>
          <w:sz w:val="24"/>
          <w:szCs w:val="24"/>
        </w:rPr>
        <w:t>conducts</w:t>
      </w:r>
      <w:r w:rsidRPr="00D95BBA">
        <w:rPr>
          <w:rFonts w:ascii="Times New Roman" w:hAnsi="Times New Roman" w:cs="Times New Roman"/>
          <w:sz w:val="24"/>
          <w:szCs w:val="24"/>
        </w:rPr>
        <w:t xml:space="preserve"> a test – it draws 20,000 names from the pool and does a test mailing of the new list. </w:t>
      </w:r>
    </w:p>
    <w:p w14:paraId="5029E97A" w14:textId="273D02ED" w:rsidR="00C17083" w:rsidRPr="00D95BBA" w:rsidRDefault="00C17083" w:rsidP="00754E5F">
      <w:pPr>
        <w:rPr>
          <w:rFonts w:ascii="Times New Roman" w:hAnsi="Times New Roman" w:cs="Times New Roman"/>
          <w:sz w:val="24"/>
          <w:szCs w:val="24"/>
        </w:rPr>
      </w:pPr>
      <w:r w:rsidRPr="00D95BBA">
        <w:rPr>
          <w:rFonts w:ascii="Times New Roman" w:hAnsi="Times New Roman" w:cs="Times New Roman"/>
          <w:sz w:val="24"/>
          <w:szCs w:val="24"/>
        </w:rPr>
        <w:t xml:space="preserve">This mailing yielded 1065 purchasers, a response rate of 0.053 or 5.3%. To optimize the performance of the machine learning models, it was decided to work with a stratified sample that contained </w:t>
      </w:r>
      <w:r w:rsidR="0083472A" w:rsidRPr="00D95BBA">
        <w:rPr>
          <w:rFonts w:ascii="Times New Roman" w:hAnsi="Times New Roman" w:cs="Times New Roman"/>
          <w:sz w:val="24"/>
          <w:szCs w:val="24"/>
        </w:rPr>
        <w:t>an equal</w:t>
      </w:r>
      <w:r w:rsidRPr="00D95BBA">
        <w:rPr>
          <w:rFonts w:ascii="Times New Roman" w:hAnsi="Times New Roman" w:cs="Times New Roman"/>
          <w:sz w:val="24"/>
          <w:szCs w:val="24"/>
        </w:rPr>
        <w:t xml:space="preserve"> number of purchasers and non-purchasers. For ease of presentation, the data set in this project includes just 1000 purchasers and 1000 non-purchasers, an apparent response rate of 0.5 or 50%. Therefore, after using the dataset to predict who will be a purchaser, we must adjust the purchase rate back down by multiplying each “case’s probability of purchase” by 5.3/50 or 0.106.</w:t>
      </w:r>
    </w:p>
    <w:p w14:paraId="72EEDAF0" w14:textId="77777777" w:rsidR="00127BA6" w:rsidRPr="007D58CF" w:rsidRDefault="00127BA6" w:rsidP="00127B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14:ligatures w14:val="none"/>
        </w:rPr>
      </w:pPr>
    </w:p>
    <w:p w14:paraId="50521F6C" w14:textId="77777777" w:rsidR="00636AE2" w:rsidRPr="007D58CF" w:rsidRDefault="00760714" w:rsidP="0059103E">
      <w:pPr>
        <w:rPr>
          <w:rFonts w:ascii="Times New Roman" w:hAnsi="Times New Roman" w:cs="Times New Roman"/>
          <w:b/>
          <w:bCs/>
          <w:sz w:val="32"/>
          <w:szCs w:val="32"/>
          <w:u w:val="single"/>
        </w:rPr>
      </w:pPr>
      <w:r w:rsidRPr="007D58CF">
        <w:rPr>
          <w:rFonts w:ascii="Times New Roman" w:hAnsi="Times New Roman" w:cs="Times New Roman"/>
          <w:b/>
          <w:bCs/>
          <w:sz w:val="32"/>
          <w:szCs w:val="32"/>
          <w:u w:val="single"/>
        </w:rPr>
        <w:t>Business Problem:</w:t>
      </w:r>
    </w:p>
    <w:p w14:paraId="798C6459" w14:textId="0DFE7877" w:rsidR="00597CDD" w:rsidRPr="007D58CF" w:rsidRDefault="0083472A" w:rsidP="0059103E">
      <w:pPr>
        <w:rPr>
          <w:rFonts w:ascii="Times New Roman" w:hAnsi="Times New Roman" w:cs="Times New Roman"/>
          <w:sz w:val="24"/>
          <w:szCs w:val="24"/>
        </w:rPr>
      </w:pPr>
      <w:r w:rsidRPr="007D58CF">
        <w:rPr>
          <w:rFonts w:ascii="Times New Roman" w:hAnsi="Times New Roman" w:cs="Times New Roman"/>
          <w:sz w:val="24"/>
          <w:szCs w:val="24"/>
        </w:rPr>
        <w:t>The</w:t>
      </w:r>
      <w:r w:rsidR="00BE2DB4" w:rsidRPr="007D58CF">
        <w:rPr>
          <w:rFonts w:ascii="Times New Roman" w:hAnsi="Times New Roman" w:cs="Times New Roman"/>
          <w:sz w:val="24"/>
          <w:szCs w:val="24"/>
        </w:rPr>
        <w:t xml:space="preserve"> primary business problem is to optimize the selection of customer names from a large pool to maximize the response rate in their mailing campaign for a new listing</w:t>
      </w:r>
      <w:r w:rsidR="00BB5B57" w:rsidRPr="007D58CF">
        <w:rPr>
          <w:rFonts w:ascii="Times New Roman" w:hAnsi="Times New Roman" w:cs="Times New Roman"/>
          <w:sz w:val="24"/>
          <w:szCs w:val="24"/>
        </w:rPr>
        <w:t xml:space="preserve"> and to see if </w:t>
      </w:r>
      <w:r w:rsidR="00F51D50" w:rsidRPr="007D58CF">
        <w:rPr>
          <w:rFonts w:ascii="Times New Roman" w:hAnsi="Times New Roman" w:cs="Times New Roman"/>
          <w:sz w:val="24"/>
          <w:szCs w:val="24"/>
        </w:rPr>
        <w:t>how many of the customers would be willing to spend</w:t>
      </w:r>
      <w:r w:rsidR="005D2DA8" w:rsidRPr="007D58CF">
        <w:rPr>
          <w:rFonts w:ascii="Times New Roman" w:hAnsi="Times New Roman" w:cs="Times New Roman"/>
          <w:sz w:val="24"/>
          <w:szCs w:val="24"/>
        </w:rPr>
        <w:t>.</w:t>
      </w:r>
    </w:p>
    <w:p w14:paraId="19F29CAD" w14:textId="77777777" w:rsidR="00636AE2" w:rsidRPr="007D58CF" w:rsidRDefault="00390C46" w:rsidP="0059103E">
      <w:pPr>
        <w:rPr>
          <w:rFonts w:ascii="Times New Roman" w:hAnsi="Times New Roman" w:cs="Times New Roman"/>
          <w:b/>
          <w:bCs/>
          <w:sz w:val="32"/>
          <w:szCs w:val="32"/>
          <w:u w:val="single"/>
        </w:rPr>
      </w:pPr>
      <w:r w:rsidRPr="007D58CF">
        <w:rPr>
          <w:rFonts w:ascii="Times New Roman" w:hAnsi="Times New Roman" w:cs="Times New Roman"/>
          <w:b/>
          <w:bCs/>
          <w:sz w:val="32"/>
          <w:szCs w:val="32"/>
          <w:u w:val="single"/>
        </w:rPr>
        <w:t>Analytics Goal:</w:t>
      </w:r>
    </w:p>
    <w:p w14:paraId="0B715385" w14:textId="63DBAE82" w:rsidR="00915591" w:rsidRPr="007D58CF" w:rsidRDefault="0083472A" w:rsidP="0059103E">
      <w:pPr>
        <w:rPr>
          <w:rFonts w:ascii="Times New Roman" w:hAnsi="Times New Roman" w:cs="Times New Roman"/>
          <w:sz w:val="24"/>
          <w:szCs w:val="24"/>
        </w:rPr>
      </w:pPr>
      <w:r w:rsidRPr="007D58CF">
        <w:rPr>
          <w:rFonts w:ascii="Times New Roman" w:hAnsi="Times New Roman" w:cs="Times New Roman"/>
          <w:sz w:val="24"/>
          <w:szCs w:val="24"/>
        </w:rPr>
        <w:t>The</w:t>
      </w:r>
      <w:r w:rsidR="00207E68" w:rsidRPr="007D58CF">
        <w:rPr>
          <w:rFonts w:ascii="Times New Roman" w:hAnsi="Times New Roman" w:cs="Times New Roman"/>
          <w:sz w:val="24"/>
          <w:szCs w:val="24"/>
        </w:rPr>
        <w:t xml:space="preserve"> goal is to use predictive modeling and data analysis to improve the effectiveness of North-Point's mailing campaign for their new software listing.</w:t>
      </w:r>
    </w:p>
    <w:p w14:paraId="159DD169" w14:textId="77777777" w:rsidR="00915591" w:rsidRPr="007D58CF" w:rsidRDefault="00F11007" w:rsidP="0059103E">
      <w:pPr>
        <w:rPr>
          <w:rFonts w:ascii="Times New Roman" w:hAnsi="Times New Roman" w:cs="Times New Roman"/>
          <w:sz w:val="24"/>
          <w:szCs w:val="24"/>
        </w:rPr>
      </w:pPr>
      <w:r w:rsidRPr="007D58CF">
        <w:rPr>
          <w:rFonts w:ascii="Times New Roman" w:hAnsi="Times New Roman" w:cs="Times New Roman"/>
          <w:sz w:val="24"/>
          <w:szCs w:val="24"/>
        </w:rPr>
        <w:t>Identify</w:t>
      </w:r>
      <w:r w:rsidR="004A61FC" w:rsidRPr="007D58CF">
        <w:rPr>
          <w:rFonts w:ascii="Times New Roman" w:hAnsi="Times New Roman" w:cs="Times New Roman"/>
          <w:sz w:val="24"/>
          <w:szCs w:val="24"/>
        </w:rPr>
        <w:t>ing</w:t>
      </w:r>
      <w:r w:rsidRPr="007D58CF">
        <w:rPr>
          <w:rFonts w:ascii="Times New Roman" w:hAnsi="Times New Roman" w:cs="Times New Roman"/>
          <w:sz w:val="24"/>
          <w:szCs w:val="24"/>
        </w:rPr>
        <w:t xml:space="preserve"> and select</w:t>
      </w:r>
      <w:r w:rsidR="004A61FC" w:rsidRPr="007D58CF">
        <w:rPr>
          <w:rFonts w:ascii="Times New Roman" w:hAnsi="Times New Roman" w:cs="Times New Roman"/>
          <w:sz w:val="24"/>
          <w:szCs w:val="24"/>
        </w:rPr>
        <w:t>ing</w:t>
      </w:r>
      <w:r w:rsidRPr="007D58CF">
        <w:rPr>
          <w:rFonts w:ascii="Times New Roman" w:hAnsi="Times New Roman" w:cs="Times New Roman"/>
          <w:sz w:val="24"/>
          <w:szCs w:val="24"/>
        </w:rPr>
        <w:t xml:space="preserve"> the most promising customer names from a large pool</w:t>
      </w:r>
    </w:p>
    <w:p w14:paraId="6277768B" w14:textId="2B46DDE2" w:rsidR="00207E68" w:rsidRPr="007D58CF" w:rsidRDefault="00636AE2" w:rsidP="0059103E">
      <w:pPr>
        <w:rPr>
          <w:rFonts w:ascii="Times New Roman" w:hAnsi="Times New Roman" w:cs="Times New Roman"/>
          <w:sz w:val="28"/>
          <w:szCs w:val="28"/>
        </w:rPr>
      </w:pPr>
      <w:r w:rsidRPr="007D58CF">
        <w:rPr>
          <w:rFonts w:ascii="Times New Roman" w:hAnsi="Times New Roman" w:cs="Times New Roman"/>
          <w:sz w:val="24"/>
          <w:szCs w:val="24"/>
        </w:rPr>
        <w:t>using</w:t>
      </w:r>
      <w:r w:rsidR="00F11007" w:rsidRPr="007D58CF">
        <w:rPr>
          <w:rFonts w:ascii="Times New Roman" w:hAnsi="Times New Roman" w:cs="Times New Roman"/>
          <w:sz w:val="24"/>
          <w:szCs w:val="24"/>
        </w:rPr>
        <w:t xml:space="preserve"> data analytics to predict which individuals are likely to make a purchase</w:t>
      </w:r>
      <w:r w:rsidR="009E53B4" w:rsidRPr="007D58CF">
        <w:rPr>
          <w:rFonts w:ascii="Times New Roman" w:hAnsi="Times New Roman" w:cs="Times New Roman"/>
          <w:sz w:val="24"/>
          <w:szCs w:val="24"/>
        </w:rPr>
        <w:t xml:space="preserve"> and the amount they will be spending on the purchase</w:t>
      </w:r>
      <w:r w:rsidR="00504B6B" w:rsidRPr="007D58CF">
        <w:rPr>
          <w:rFonts w:ascii="Times New Roman" w:hAnsi="Times New Roman" w:cs="Times New Roman"/>
          <w:sz w:val="24"/>
          <w:szCs w:val="24"/>
        </w:rPr>
        <w:t xml:space="preserve"> because it </w:t>
      </w:r>
      <w:r w:rsidR="0083472A" w:rsidRPr="007D58CF">
        <w:rPr>
          <w:rFonts w:ascii="Times New Roman" w:hAnsi="Times New Roman" w:cs="Times New Roman"/>
          <w:sz w:val="24"/>
          <w:szCs w:val="24"/>
        </w:rPr>
        <w:t>costs $</w:t>
      </w:r>
      <w:r w:rsidR="00504B6B" w:rsidRPr="007D58CF">
        <w:rPr>
          <w:rFonts w:ascii="Times New Roman" w:hAnsi="Times New Roman" w:cs="Times New Roman"/>
          <w:sz w:val="24"/>
          <w:szCs w:val="24"/>
        </w:rPr>
        <w:t xml:space="preserve">2 to mail the </w:t>
      </w:r>
      <w:r w:rsidR="00AE7248" w:rsidRPr="007D58CF">
        <w:rPr>
          <w:rFonts w:ascii="Times New Roman" w:hAnsi="Times New Roman" w:cs="Times New Roman"/>
          <w:sz w:val="24"/>
          <w:szCs w:val="24"/>
        </w:rPr>
        <w:t>booklets. And</w:t>
      </w:r>
      <w:r w:rsidR="00504B6B" w:rsidRPr="007D58CF">
        <w:rPr>
          <w:rFonts w:ascii="Times New Roman" w:hAnsi="Times New Roman" w:cs="Times New Roman"/>
          <w:sz w:val="24"/>
          <w:szCs w:val="24"/>
        </w:rPr>
        <w:t xml:space="preserve"> the company has </w:t>
      </w:r>
      <w:r w:rsidR="00AE7248" w:rsidRPr="007D58CF">
        <w:rPr>
          <w:rFonts w:ascii="Times New Roman" w:hAnsi="Times New Roman" w:cs="Times New Roman"/>
          <w:sz w:val="24"/>
          <w:szCs w:val="24"/>
        </w:rPr>
        <w:t>200,000 customers from the pool.</w:t>
      </w:r>
      <w:r w:rsidR="00504B6B" w:rsidRPr="007D58CF">
        <w:rPr>
          <w:rFonts w:ascii="Times New Roman" w:hAnsi="Times New Roman" w:cs="Times New Roman"/>
          <w:sz w:val="24"/>
          <w:szCs w:val="24"/>
        </w:rPr>
        <w:t xml:space="preserve"> If the company </w:t>
      </w:r>
      <w:r w:rsidR="00AE7248" w:rsidRPr="007D58CF">
        <w:rPr>
          <w:rFonts w:ascii="Times New Roman" w:hAnsi="Times New Roman" w:cs="Times New Roman"/>
          <w:sz w:val="24"/>
          <w:szCs w:val="24"/>
        </w:rPr>
        <w:t xml:space="preserve">tries </w:t>
      </w:r>
      <w:r w:rsidR="00504B6B" w:rsidRPr="007D58CF">
        <w:rPr>
          <w:rFonts w:ascii="Times New Roman" w:hAnsi="Times New Roman" w:cs="Times New Roman"/>
          <w:sz w:val="24"/>
          <w:szCs w:val="24"/>
        </w:rPr>
        <w:t xml:space="preserve">to send the mail to all 200,000 customers, it will cost them </w:t>
      </w:r>
      <w:r w:rsidR="00AE7248" w:rsidRPr="007D58CF">
        <w:rPr>
          <w:rFonts w:ascii="Times New Roman" w:hAnsi="Times New Roman" w:cs="Times New Roman"/>
          <w:sz w:val="24"/>
          <w:szCs w:val="24"/>
        </w:rPr>
        <w:t>more</w:t>
      </w:r>
      <w:r w:rsidR="00AE7248" w:rsidRPr="007D58CF">
        <w:rPr>
          <w:rFonts w:ascii="Times New Roman" w:hAnsi="Times New Roman" w:cs="Times New Roman"/>
          <w:sz w:val="28"/>
          <w:szCs w:val="28"/>
        </w:rPr>
        <w:t>.</w:t>
      </w:r>
    </w:p>
    <w:p w14:paraId="3A6B31EA" w14:textId="77777777" w:rsidR="00D95BBA" w:rsidRDefault="00D95BBA" w:rsidP="0059103E">
      <w:pPr>
        <w:rPr>
          <w:rFonts w:ascii="Times New Roman" w:hAnsi="Times New Roman" w:cs="Times New Roman"/>
          <w:sz w:val="24"/>
          <w:szCs w:val="24"/>
          <w:u w:val="single"/>
        </w:rPr>
      </w:pPr>
    </w:p>
    <w:p w14:paraId="1C0BA4B0" w14:textId="19D5CECC" w:rsidR="00636AE2" w:rsidRPr="00D95BBA" w:rsidRDefault="00390C46" w:rsidP="0059103E">
      <w:pPr>
        <w:rPr>
          <w:rFonts w:ascii="Times New Roman" w:hAnsi="Times New Roman" w:cs="Times New Roman"/>
          <w:sz w:val="24"/>
          <w:szCs w:val="24"/>
          <w:u w:val="single"/>
        </w:rPr>
      </w:pPr>
      <w:r w:rsidRPr="00D95BBA">
        <w:rPr>
          <w:rFonts w:ascii="Times New Roman" w:hAnsi="Times New Roman" w:cs="Times New Roman"/>
          <w:sz w:val="24"/>
          <w:szCs w:val="24"/>
          <w:u w:val="single"/>
        </w:rPr>
        <w:lastRenderedPageBreak/>
        <w:t>Analytics Approach:</w:t>
      </w:r>
    </w:p>
    <w:p w14:paraId="05B9C6E3" w14:textId="3C8EEEE8" w:rsidR="00390C46" w:rsidRPr="007D58CF" w:rsidRDefault="009601CC" w:rsidP="0059103E">
      <w:pPr>
        <w:rPr>
          <w:rFonts w:ascii="Times New Roman" w:hAnsi="Times New Roman" w:cs="Times New Roman"/>
          <w:sz w:val="24"/>
          <w:szCs w:val="24"/>
        </w:rPr>
      </w:pPr>
      <w:r w:rsidRPr="007D58CF">
        <w:rPr>
          <w:rFonts w:ascii="Times New Roman" w:hAnsi="Times New Roman" w:cs="Times New Roman"/>
          <w:sz w:val="24"/>
          <w:szCs w:val="24"/>
        </w:rPr>
        <w:t>Building two machine learning models</w:t>
      </w:r>
      <w:r w:rsidR="004A61FC" w:rsidRPr="007D58CF">
        <w:rPr>
          <w:rFonts w:ascii="Times New Roman" w:hAnsi="Times New Roman" w:cs="Times New Roman"/>
          <w:sz w:val="24"/>
          <w:szCs w:val="24"/>
        </w:rPr>
        <w:t xml:space="preserve"> one</w:t>
      </w:r>
      <w:r w:rsidR="005C68C6" w:rsidRPr="007D58CF">
        <w:rPr>
          <w:rFonts w:ascii="Times New Roman" w:hAnsi="Times New Roman" w:cs="Times New Roman"/>
          <w:sz w:val="24"/>
          <w:szCs w:val="24"/>
        </w:rPr>
        <w:t xml:space="preserve"> with </w:t>
      </w:r>
      <w:r w:rsidR="008739B8">
        <w:rPr>
          <w:rFonts w:ascii="Times New Roman" w:hAnsi="Times New Roman" w:cs="Times New Roman"/>
          <w:sz w:val="24"/>
          <w:szCs w:val="24"/>
        </w:rPr>
        <w:t xml:space="preserve">a </w:t>
      </w:r>
      <w:r w:rsidR="005C68C6" w:rsidRPr="007D58CF">
        <w:rPr>
          <w:rFonts w:ascii="Times New Roman" w:hAnsi="Times New Roman" w:cs="Times New Roman"/>
          <w:sz w:val="24"/>
          <w:szCs w:val="24"/>
        </w:rPr>
        <w:t>target variable Purchase</w:t>
      </w:r>
      <w:r w:rsidR="00B54AD2" w:rsidRPr="007D58CF">
        <w:rPr>
          <w:rFonts w:ascii="Times New Roman" w:hAnsi="Times New Roman" w:cs="Times New Roman"/>
          <w:sz w:val="24"/>
          <w:szCs w:val="24"/>
        </w:rPr>
        <w:t xml:space="preserve"> which would be to </w:t>
      </w:r>
      <w:r w:rsidR="008739B8">
        <w:rPr>
          <w:rFonts w:ascii="Times New Roman" w:hAnsi="Times New Roman" w:cs="Times New Roman"/>
          <w:sz w:val="24"/>
          <w:szCs w:val="24"/>
        </w:rPr>
        <w:t>classify</w:t>
      </w:r>
      <w:r w:rsidR="00B54AD2" w:rsidRPr="007D58CF">
        <w:rPr>
          <w:rFonts w:ascii="Times New Roman" w:hAnsi="Times New Roman" w:cs="Times New Roman"/>
          <w:sz w:val="24"/>
          <w:szCs w:val="24"/>
        </w:rPr>
        <w:t xml:space="preserve"> observations as purchase or no purchase and </w:t>
      </w:r>
      <w:r w:rsidR="004A61FC" w:rsidRPr="007D58CF">
        <w:rPr>
          <w:rFonts w:ascii="Times New Roman" w:hAnsi="Times New Roman" w:cs="Times New Roman"/>
          <w:sz w:val="24"/>
          <w:szCs w:val="24"/>
        </w:rPr>
        <w:t>ano</w:t>
      </w:r>
      <w:r w:rsidR="000E0767" w:rsidRPr="007D58CF">
        <w:rPr>
          <w:rFonts w:ascii="Times New Roman" w:hAnsi="Times New Roman" w:cs="Times New Roman"/>
          <w:sz w:val="24"/>
          <w:szCs w:val="24"/>
        </w:rPr>
        <w:t xml:space="preserve">ther model with </w:t>
      </w:r>
      <w:r w:rsidR="008739B8">
        <w:rPr>
          <w:rFonts w:ascii="Times New Roman" w:hAnsi="Times New Roman" w:cs="Times New Roman"/>
          <w:sz w:val="24"/>
          <w:szCs w:val="24"/>
        </w:rPr>
        <w:t xml:space="preserve">a </w:t>
      </w:r>
      <w:r w:rsidR="000E0767" w:rsidRPr="007D58CF">
        <w:rPr>
          <w:rFonts w:ascii="Times New Roman" w:hAnsi="Times New Roman" w:cs="Times New Roman"/>
          <w:sz w:val="24"/>
          <w:szCs w:val="24"/>
        </w:rPr>
        <w:t xml:space="preserve">target variable as spending, </w:t>
      </w:r>
      <w:r w:rsidR="00636AE2" w:rsidRPr="007D58CF">
        <w:rPr>
          <w:rFonts w:ascii="Times New Roman" w:hAnsi="Times New Roman" w:cs="Times New Roman"/>
          <w:sz w:val="24"/>
          <w:szCs w:val="24"/>
        </w:rPr>
        <w:t>for those cases that are classified as purchase and will predict the amount they will spend</w:t>
      </w:r>
      <w:r w:rsidR="009F188D" w:rsidRPr="007D58CF">
        <w:rPr>
          <w:rFonts w:ascii="Times New Roman" w:hAnsi="Times New Roman" w:cs="Times New Roman"/>
          <w:sz w:val="24"/>
          <w:szCs w:val="24"/>
        </w:rPr>
        <w:t>.</w:t>
      </w:r>
    </w:p>
    <w:p w14:paraId="430FA8DD" w14:textId="3D66B4A0" w:rsidR="00390C46" w:rsidRPr="00D95BBA" w:rsidRDefault="005D503D" w:rsidP="00390D23">
      <w:pPr>
        <w:rPr>
          <w:rFonts w:ascii="Times New Roman" w:hAnsi="Times New Roman" w:cs="Times New Roman"/>
          <w:b/>
          <w:bCs/>
          <w:sz w:val="32"/>
          <w:szCs w:val="32"/>
          <w:u w:val="single"/>
        </w:rPr>
      </w:pPr>
      <w:r w:rsidRPr="00D95BBA">
        <w:rPr>
          <w:rFonts w:ascii="Times New Roman" w:hAnsi="Times New Roman" w:cs="Times New Roman"/>
          <w:b/>
          <w:bCs/>
          <w:sz w:val="32"/>
          <w:szCs w:val="32"/>
          <w:u w:val="single"/>
        </w:rPr>
        <w:t>Data exploration and preprocessing</w:t>
      </w:r>
      <w:r w:rsidR="00D95BBA" w:rsidRPr="00D95BBA">
        <w:rPr>
          <w:rFonts w:ascii="Times New Roman" w:hAnsi="Times New Roman" w:cs="Times New Roman"/>
          <w:b/>
          <w:bCs/>
          <w:sz w:val="32"/>
          <w:szCs w:val="32"/>
          <w:u w:val="single"/>
        </w:rPr>
        <w:t>:</w:t>
      </w:r>
    </w:p>
    <w:p w14:paraId="4ACDFB2E" w14:textId="77777777" w:rsidR="005D503D" w:rsidRPr="00D95BBA" w:rsidRDefault="005D503D" w:rsidP="0059103E">
      <w:pPr>
        <w:rPr>
          <w:rFonts w:ascii="Times New Roman" w:hAnsi="Times New Roman" w:cs="Times New Roman"/>
          <w:sz w:val="24"/>
          <w:szCs w:val="24"/>
        </w:rPr>
      </w:pPr>
      <w:r w:rsidRPr="00D95BBA">
        <w:rPr>
          <w:rFonts w:ascii="Times New Roman" w:hAnsi="Times New Roman" w:cs="Times New Roman"/>
          <w:sz w:val="24"/>
          <w:szCs w:val="24"/>
          <w:u w:val="single"/>
        </w:rPr>
        <w:t>Data Understanding</w:t>
      </w:r>
      <w:r w:rsidR="00CA227D" w:rsidRPr="00D95BBA">
        <w:rPr>
          <w:rFonts w:ascii="Times New Roman" w:hAnsi="Times New Roman" w:cs="Times New Roman"/>
          <w:sz w:val="24"/>
          <w:szCs w:val="24"/>
        </w:rPr>
        <w:t>:</w:t>
      </w:r>
    </w:p>
    <w:p w14:paraId="5B29E5D5" w14:textId="1845790E" w:rsidR="008A68E9" w:rsidRPr="00D95BBA" w:rsidRDefault="00427A51" w:rsidP="00674DF5">
      <w:pPr>
        <w:rPr>
          <w:rFonts w:ascii="Times New Roman" w:hAnsi="Times New Roman" w:cs="Times New Roman"/>
          <w:sz w:val="24"/>
          <w:szCs w:val="24"/>
        </w:rPr>
      </w:pPr>
      <w:r w:rsidRPr="00D95BBA">
        <w:rPr>
          <w:rFonts w:ascii="Times New Roman" w:hAnsi="Times New Roman" w:cs="Times New Roman"/>
          <w:sz w:val="24"/>
          <w:szCs w:val="24"/>
        </w:rPr>
        <w:t>The dataset contains both categorical and numerical variables, and the primary focus is on predicting customer purchasing behavior and spending patterns</w:t>
      </w:r>
      <w:r w:rsidR="00D4690C" w:rsidRPr="00D95BBA">
        <w:rPr>
          <w:rFonts w:ascii="Times New Roman" w:hAnsi="Times New Roman" w:cs="Times New Roman"/>
          <w:sz w:val="24"/>
          <w:szCs w:val="24"/>
        </w:rPr>
        <w:t xml:space="preserve">. The primary dataset we received had 25 variables and 2000 observations in it. </w:t>
      </w:r>
      <w:r w:rsidR="00354863" w:rsidRPr="00D95BBA">
        <w:rPr>
          <w:rFonts w:ascii="Times New Roman" w:hAnsi="Times New Roman" w:cs="Times New Roman"/>
          <w:sz w:val="24"/>
          <w:szCs w:val="24"/>
        </w:rPr>
        <w:t>two</w:t>
      </w:r>
      <w:r w:rsidR="00D4690C" w:rsidRPr="00D95BBA">
        <w:rPr>
          <w:rFonts w:ascii="Times New Roman" w:hAnsi="Times New Roman" w:cs="Times New Roman"/>
          <w:sz w:val="24"/>
          <w:szCs w:val="24"/>
        </w:rPr>
        <w:t xml:space="preserve"> additional variables have been added </w:t>
      </w:r>
      <w:r w:rsidR="00753C71" w:rsidRPr="00D95BBA">
        <w:rPr>
          <w:rFonts w:ascii="Times New Roman" w:hAnsi="Times New Roman" w:cs="Times New Roman"/>
          <w:sz w:val="24"/>
          <w:szCs w:val="24"/>
        </w:rPr>
        <w:t xml:space="preserve">to the </w:t>
      </w:r>
      <w:r w:rsidR="0083472A" w:rsidRPr="00D95BBA">
        <w:rPr>
          <w:rFonts w:ascii="Times New Roman" w:hAnsi="Times New Roman" w:cs="Times New Roman"/>
          <w:sz w:val="24"/>
          <w:szCs w:val="24"/>
        </w:rPr>
        <w:t>dataset by</w:t>
      </w:r>
      <w:r w:rsidR="00753C71" w:rsidRPr="00D95BBA">
        <w:rPr>
          <w:rFonts w:ascii="Times New Roman" w:hAnsi="Times New Roman" w:cs="Times New Roman"/>
          <w:sz w:val="24"/>
          <w:szCs w:val="24"/>
        </w:rPr>
        <w:t xml:space="preserve"> combining existing variables or converting </w:t>
      </w:r>
      <w:r w:rsidR="00516746" w:rsidRPr="00D95BBA">
        <w:rPr>
          <w:rFonts w:ascii="Times New Roman" w:hAnsi="Times New Roman" w:cs="Times New Roman"/>
          <w:sz w:val="24"/>
          <w:szCs w:val="24"/>
        </w:rPr>
        <w:t xml:space="preserve">the </w:t>
      </w:r>
      <w:r w:rsidR="00753C71" w:rsidRPr="00D95BBA">
        <w:rPr>
          <w:rFonts w:ascii="Times New Roman" w:hAnsi="Times New Roman" w:cs="Times New Roman"/>
          <w:sz w:val="24"/>
          <w:szCs w:val="24"/>
        </w:rPr>
        <w:t xml:space="preserve">categorical version of the numerical variables. </w:t>
      </w:r>
      <w:r w:rsidR="00D4690C" w:rsidRPr="00D95BBA">
        <w:rPr>
          <w:rFonts w:ascii="Times New Roman" w:hAnsi="Times New Roman" w:cs="Times New Roman"/>
          <w:sz w:val="24"/>
          <w:szCs w:val="24"/>
        </w:rPr>
        <w:t xml:space="preserve"> </w:t>
      </w:r>
    </w:p>
    <w:p w14:paraId="7162F936" w14:textId="77777777" w:rsidR="008A68E9" w:rsidRPr="00D95BBA" w:rsidRDefault="008A68E9" w:rsidP="00674DF5">
      <w:pPr>
        <w:rPr>
          <w:rFonts w:ascii="Times New Roman" w:hAnsi="Times New Roman" w:cs="Times New Roman"/>
          <w:sz w:val="24"/>
          <w:szCs w:val="24"/>
          <w:u w:val="single"/>
        </w:rPr>
      </w:pPr>
      <w:r w:rsidRPr="00D95BBA">
        <w:rPr>
          <w:rFonts w:ascii="Times New Roman" w:hAnsi="Times New Roman" w:cs="Times New Roman"/>
          <w:sz w:val="24"/>
          <w:szCs w:val="24"/>
          <w:u w:val="single"/>
        </w:rPr>
        <w:t>Observations:</w:t>
      </w:r>
    </w:p>
    <w:p w14:paraId="7CFF8ED7" w14:textId="77777777" w:rsidR="00674DF5" w:rsidRPr="00D95BBA" w:rsidRDefault="00674DF5" w:rsidP="008A68E9">
      <w:pPr>
        <w:pStyle w:val="ListParagraph"/>
        <w:numPr>
          <w:ilvl w:val="0"/>
          <w:numId w:val="10"/>
        </w:numPr>
        <w:rPr>
          <w:rFonts w:ascii="Times New Roman" w:hAnsi="Times New Roman" w:cs="Times New Roman"/>
          <w:sz w:val="24"/>
          <w:szCs w:val="24"/>
        </w:rPr>
      </w:pPr>
      <w:r w:rsidRPr="00D95BBA">
        <w:rPr>
          <w:rFonts w:ascii="Times New Roman" w:hAnsi="Times New Roman" w:cs="Times New Roman"/>
          <w:sz w:val="24"/>
          <w:szCs w:val="24"/>
        </w:rPr>
        <w:t>The dataset has been checked for missing values and no missing values were found in any of the columns.</w:t>
      </w:r>
    </w:p>
    <w:p w14:paraId="7317C29E" w14:textId="77777777" w:rsidR="00EF3A8E" w:rsidRPr="00D95BBA" w:rsidRDefault="00F02982" w:rsidP="008A68E9">
      <w:pPr>
        <w:pStyle w:val="ListParagraph"/>
        <w:numPr>
          <w:ilvl w:val="0"/>
          <w:numId w:val="10"/>
        </w:numPr>
        <w:rPr>
          <w:rFonts w:ascii="Times New Roman" w:hAnsi="Times New Roman" w:cs="Times New Roman"/>
          <w:sz w:val="24"/>
          <w:szCs w:val="24"/>
        </w:rPr>
      </w:pPr>
      <w:r w:rsidRPr="00D95BBA">
        <w:rPr>
          <w:rFonts w:ascii="Times New Roman" w:hAnsi="Times New Roman" w:cs="Times New Roman"/>
          <w:sz w:val="24"/>
          <w:szCs w:val="24"/>
        </w:rPr>
        <w:t>We have identified 64 records that do not correspond to any of the existing sources and do not have a web order.</w:t>
      </w:r>
    </w:p>
    <w:p w14:paraId="7192129E" w14:textId="77777777" w:rsidR="002754DA" w:rsidRPr="00D95BBA" w:rsidRDefault="006D134B" w:rsidP="0059103E">
      <w:pPr>
        <w:pStyle w:val="ListParagraph"/>
        <w:numPr>
          <w:ilvl w:val="0"/>
          <w:numId w:val="10"/>
        </w:numPr>
        <w:rPr>
          <w:rFonts w:ascii="Times New Roman" w:hAnsi="Times New Roman" w:cs="Times New Roman"/>
          <w:sz w:val="24"/>
          <w:szCs w:val="24"/>
        </w:rPr>
      </w:pPr>
      <w:r w:rsidRPr="00D95BBA">
        <w:rPr>
          <w:rFonts w:ascii="Times New Roman" w:hAnsi="Times New Roman" w:cs="Times New Roman"/>
          <w:sz w:val="24"/>
          <w:szCs w:val="24"/>
        </w:rPr>
        <w:t>We found a single record where no purchase was made, but a spending of 1 occurred.</w:t>
      </w:r>
    </w:p>
    <w:p w14:paraId="0BE134E8" w14:textId="77777777" w:rsidR="00395A2B" w:rsidRPr="007D58CF" w:rsidRDefault="00720AEA" w:rsidP="00395A2B">
      <w:pPr>
        <w:rPr>
          <w:rFonts w:ascii="Times New Roman" w:hAnsi="Times New Roman" w:cs="Times New Roman"/>
          <w:b/>
          <w:bCs/>
          <w:sz w:val="32"/>
          <w:szCs w:val="32"/>
        </w:rPr>
      </w:pPr>
      <w:r w:rsidRPr="007D58CF">
        <w:rPr>
          <w:rFonts w:ascii="Times New Roman" w:hAnsi="Times New Roman" w:cs="Times New Roman"/>
          <w:b/>
          <w:bCs/>
          <w:sz w:val="32"/>
          <w:szCs w:val="32"/>
          <w:u w:val="single"/>
        </w:rPr>
        <w:t>Introduction of New Features</w:t>
      </w:r>
      <w:r w:rsidRPr="007D58CF">
        <w:rPr>
          <w:rFonts w:ascii="Times New Roman" w:hAnsi="Times New Roman" w:cs="Times New Roman"/>
          <w:b/>
          <w:bCs/>
          <w:sz w:val="32"/>
          <w:szCs w:val="32"/>
        </w:rPr>
        <w:t>:</w:t>
      </w:r>
    </w:p>
    <w:p w14:paraId="59B76559" w14:textId="77777777" w:rsidR="008C561D" w:rsidRPr="00D95BBA" w:rsidRDefault="008C561D" w:rsidP="00395A2B">
      <w:pPr>
        <w:rPr>
          <w:rFonts w:ascii="Times New Roman" w:hAnsi="Times New Roman" w:cs="Times New Roman"/>
          <w:sz w:val="24"/>
          <w:szCs w:val="24"/>
        </w:rPr>
      </w:pPr>
      <w:r w:rsidRPr="00D95BBA">
        <w:rPr>
          <w:rFonts w:ascii="Times New Roman" w:hAnsi="Times New Roman" w:cs="Times New Roman"/>
          <w:sz w:val="24"/>
          <w:szCs w:val="24"/>
        </w:rPr>
        <w:t>Two new columns have been added to the dataset, The binary nature of both columns enables straightforward filtering and categorization, helping in the identification of specific patterns or anomalies within our data.</w:t>
      </w:r>
    </w:p>
    <w:p w14:paraId="6BB7E298" w14:textId="77777777" w:rsidR="00B83C68" w:rsidRPr="00D95BBA" w:rsidRDefault="00B83C68" w:rsidP="00395A2B">
      <w:pPr>
        <w:rPr>
          <w:rFonts w:ascii="Times New Roman" w:hAnsi="Times New Roman" w:cs="Times New Roman"/>
          <w:sz w:val="24"/>
          <w:szCs w:val="24"/>
          <w:u w:val="single"/>
        </w:rPr>
      </w:pPr>
      <w:r w:rsidRPr="00D95BBA">
        <w:rPr>
          <w:rFonts w:ascii="Times New Roman" w:hAnsi="Times New Roman" w:cs="Times New Roman"/>
          <w:sz w:val="24"/>
          <w:szCs w:val="24"/>
          <w:u w:val="single"/>
        </w:rPr>
        <w:t>Source_unknown:</w:t>
      </w:r>
    </w:p>
    <w:p w14:paraId="087CC434" w14:textId="77777777" w:rsidR="00B83C68" w:rsidRPr="00D95BBA" w:rsidRDefault="008368A4" w:rsidP="00B83C68">
      <w:pPr>
        <w:pStyle w:val="ListParagraph"/>
        <w:numPr>
          <w:ilvl w:val="0"/>
          <w:numId w:val="11"/>
        </w:numPr>
        <w:rPr>
          <w:rFonts w:ascii="Times New Roman" w:hAnsi="Times New Roman" w:cs="Times New Roman"/>
          <w:sz w:val="24"/>
          <w:szCs w:val="24"/>
        </w:rPr>
      </w:pPr>
      <w:r w:rsidRPr="00D95BBA">
        <w:rPr>
          <w:rFonts w:ascii="Times New Roman" w:hAnsi="Times New Roman" w:cs="Times New Roman"/>
          <w:sz w:val="24"/>
          <w:szCs w:val="24"/>
        </w:rPr>
        <w:t>The column 'source_unknown' serves as a binary indicator, distinguishing records that do not align with any of the predefined sources or web orders. By aggregating 64 instances falling outside these categories, this binary column facilitates the identification and isolation of data points that may require special attention or further investigation.</w:t>
      </w:r>
    </w:p>
    <w:p w14:paraId="357FB06B" w14:textId="77777777" w:rsidR="00A45592" w:rsidRPr="00D95BBA" w:rsidRDefault="00B83C68" w:rsidP="00B83C68">
      <w:pPr>
        <w:rPr>
          <w:rFonts w:ascii="Times New Roman" w:hAnsi="Times New Roman" w:cs="Times New Roman"/>
          <w:sz w:val="24"/>
          <w:szCs w:val="24"/>
          <w:u w:val="single"/>
        </w:rPr>
      </w:pPr>
      <w:r w:rsidRPr="00D95BBA">
        <w:rPr>
          <w:rFonts w:ascii="Times New Roman" w:hAnsi="Times New Roman" w:cs="Times New Roman"/>
          <w:sz w:val="24"/>
          <w:szCs w:val="24"/>
          <w:u w:val="single"/>
        </w:rPr>
        <w:t>Re_update:</w:t>
      </w:r>
    </w:p>
    <w:p w14:paraId="7E9FD52E" w14:textId="5E6A1707" w:rsidR="00984A56" w:rsidRPr="00D95BBA" w:rsidRDefault="002E5DB7" w:rsidP="00395A2B">
      <w:pPr>
        <w:pStyle w:val="ListParagraph"/>
        <w:numPr>
          <w:ilvl w:val="0"/>
          <w:numId w:val="11"/>
        </w:numPr>
        <w:rPr>
          <w:rFonts w:ascii="Times New Roman" w:hAnsi="Times New Roman" w:cs="Times New Roman"/>
          <w:sz w:val="24"/>
          <w:szCs w:val="24"/>
        </w:rPr>
      </w:pPr>
      <w:r w:rsidRPr="00D95BBA">
        <w:rPr>
          <w:rFonts w:ascii="Times New Roman" w:hAnsi="Times New Roman" w:cs="Times New Roman"/>
          <w:sz w:val="24"/>
          <w:szCs w:val="24"/>
        </w:rPr>
        <w:t xml:space="preserve">The 'Re_update' column </w:t>
      </w:r>
      <w:r w:rsidR="00CB479A" w:rsidRPr="00D95BBA">
        <w:rPr>
          <w:rFonts w:ascii="Times New Roman" w:hAnsi="Times New Roman" w:cs="Times New Roman"/>
          <w:sz w:val="24"/>
          <w:szCs w:val="24"/>
        </w:rPr>
        <w:t>shows</w:t>
      </w:r>
      <w:r w:rsidRPr="00D95BBA">
        <w:rPr>
          <w:rFonts w:ascii="Times New Roman" w:hAnsi="Times New Roman" w:cs="Times New Roman"/>
          <w:sz w:val="24"/>
          <w:szCs w:val="24"/>
        </w:rPr>
        <w:t xml:space="preserve"> us if something changed between the '1st_update_days_ago' and 'last_update_days_ago'. It's like looking at the dates when things were first updated and when they were last updated. If the difference between these dates is zero, it means nothing changed </w:t>
      </w:r>
      <w:r w:rsidR="00CB479A" w:rsidRPr="00D95BBA">
        <w:rPr>
          <w:rFonts w:ascii="Times New Roman" w:hAnsi="Times New Roman" w:cs="Times New Roman"/>
          <w:sz w:val="24"/>
          <w:szCs w:val="24"/>
        </w:rPr>
        <w:t xml:space="preserve">and there was only one update made to </w:t>
      </w:r>
      <w:r w:rsidR="001A3361">
        <w:rPr>
          <w:rFonts w:ascii="Times New Roman" w:hAnsi="Times New Roman" w:cs="Times New Roman"/>
          <w:sz w:val="24"/>
          <w:szCs w:val="24"/>
        </w:rPr>
        <w:t xml:space="preserve">the </w:t>
      </w:r>
      <w:r w:rsidR="00CB479A" w:rsidRPr="00D95BBA">
        <w:rPr>
          <w:rFonts w:ascii="Times New Roman" w:hAnsi="Times New Roman" w:cs="Times New Roman"/>
          <w:sz w:val="24"/>
          <w:szCs w:val="24"/>
        </w:rPr>
        <w:t xml:space="preserve">customer </w:t>
      </w:r>
      <w:r w:rsidRPr="00D95BBA">
        <w:rPr>
          <w:rFonts w:ascii="Times New Roman" w:hAnsi="Times New Roman" w:cs="Times New Roman"/>
          <w:sz w:val="24"/>
          <w:szCs w:val="24"/>
        </w:rPr>
        <w:t xml:space="preserve">(so 'Re_update' is 0). But if the difference is not zero, it means </w:t>
      </w:r>
      <w:r w:rsidR="00A45592" w:rsidRPr="00D95BBA">
        <w:rPr>
          <w:rFonts w:ascii="Times New Roman" w:hAnsi="Times New Roman" w:cs="Times New Roman"/>
          <w:sz w:val="24"/>
          <w:szCs w:val="24"/>
        </w:rPr>
        <w:t>the customer</w:t>
      </w:r>
      <w:r w:rsidRPr="00D95BBA">
        <w:rPr>
          <w:rFonts w:ascii="Times New Roman" w:hAnsi="Times New Roman" w:cs="Times New Roman"/>
          <w:sz w:val="24"/>
          <w:szCs w:val="24"/>
        </w:rPr>
        <w:t xml:space="preserve"> was updated</w:t>
      </w:r>
      <w:r w:rsidR="00A45592" w:rsidRPr="00D95BBA">
        <w:rPr>
          <w:rFonts w:ascii="Times New Roman" w:hAnsi="Times New Roman" w:cs="Times New Roman"/>
          <w:sz w:val="24"/>
          <w:szCs w:val="24"/>
        </w:rPr>
        <w:t xml:space="preserve"> more than once</w:t>
      </w:r>
      <w:r w:rsidRPr="00D95BBA">
        <w:rPr>
          <w:rFonts w:ascii="Times New Roman" w:hAnsi="Times New Roman" w:cs="Times New Roman"/>
          <w:sz w:val="24"/>
          <w:szCs w:val="24"/>
        </w:rPr>
        <w:t>, and then 'Re_update' is set to 1.</w:t>
      </w:r>
    </w:p>
    <w:p w14:paraId="54C23D85" w14:textId="77777777" w:rsidR="005D503D" w:rsidRPr="007D58CF" w:rsidRDefault="005D503D" w:rsidP="0059103E">
      <w:pPr>
        <w:rPr>
          <w:rFonts w:ascii="Times New Roman" w:hAnsi="Times New Roman" w:cs="Times New Roman"/>
          <w:b/>
          <w:bCs/>
          <w:sz w:val="32"/>
          <w:szCs w:val="32"/>
          <w:u w:val="single"/>
        </w:rPr>
      </w:pPr>
      <w:r w:rsidRPr="007D58CF">
        <w:rPr>
          <w:rFonts w:ascii="Times New Roman" w:hAnsi="Times New Roman" w:cs="Times New Roman"/>
          <w:b/>
          <w:bCs/>
          <w:sz w:val="32"/>
          <w:szCs w:val="32"/>
          <w:u w:val="single"/>
        </w:rPr>
        <w:t>Attribute Definition:</w:t>
      </w:r>
    </w:p>
    <w:tbl>
      <w:tblPr>
        <w:tblW w:w="0" w:type="auto"/>
        <w:tblLook w:val="04A0" w:firstRow="1" w:lastRow="0" w:firstColumn="1" w:lastColumn="0" w:noHBand="0" w:noVBand="1"/>
      </w:tblPr>
      <w:tblGrid>
        <w:gridCol w:w="1155"/>
        <w:gridCol w:w="1895"/>
        <w:gridCol w:w="4439"/>
        <w:gridCol w:w="1019"/>
        <w:gridCol w:w="1552"/>
      </w:tblGrid>
      <w:tr w:rsidR="00390D23" w:rsidRPr="007D58CF" w14:paraId="467E1490" w14:textId="77777777" w:rsidTr="00390D23">
        <w:trPr>
          <w:cantSplit/>
        </w:trPr>
        <w:tc>
          <w:tcPr>
            <w:tcW w:w="0" w:type="auto"/>
            <w:tcBorders>
              <w:top w:val="single" w:sz="8" w:space="0" w:color="auto"/>
              <w:left w:val="single" w:sz="8" w:space="0" w:color="auto"/>
              <w:bottom w:val="single" w:sz="8" w:space="0" w:color="auto"/>
              <w:right w:val="single" w:sz="8" w:space="0" w:color="auto"/>
            </w:tcBorders>
            <w:shd w:val="clear" w:color="000000" w:fill="000000"/>
            <w:noWrap/>
            <w:vAlign w:val="center"/>
            <w:hideMark/>
          </w:tcPr>
          <w:p w14:paraId="28C4B185" w14:textId="77777777" w:rsidR="00390D23" w:rsidRPr="007D58CF" w:rsidRDefault="00390D23" w:rsidP="00390D23">
            <w:pPr>
              <w:spacing w:after="0" w:line="240" w:lineRule="auto"/>
              <w:jc w:val="center"/>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Column No.</w:t>
            </w:r>
          </w:p>
        </w:tc>
        <w:tc>
          <w:tcPr>
            <w:tcW w:w="0" w:type="auto"/>
            <w:tcBorders>
              <w:top w:val="single" w:sz="8" w:space="0" w:color="auto"/>
              <w:left w:val="nil"/>
              <w:bottom w:val="single" w:sz="8" w:space="0" w:color="auto"/>
              <w:right w:val="single" w:sz="8" w:space="0" w:color="auto"/>
            </w:tcBorders>
            <w:shd w:val="clear" w:color="000000" w:fill="000000"/>
            <w:noWrap/>
            <w:vAlign w:val="center"/>
            <w:hideMark/>
          </w:tcPr>
          <w:p w14:paraId="1CDAF996" w14:textId="77777777" w:rsidR="00390D23" w:rsidRPr="007D58CF" w:rsidRDefault="00390D23" w:rsidP="00390D23">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Variable Name</w:t>
            </w:r>
          </w:p>
        </w:tc>
        <w:tc>
          <w:tcPr>
            <w:tcW w:w="4660" w:type="dxa"/>
            <w:tcBorders>
              <w:top w:val="single" w:sz="8" w:space="0" w:color="auto"/>
              <w:left w:val="nil"/>
              <w:bottom w:val="single" w:sz="8" w:space="0" w:color="auto"/>
              <w:right w:val="single" w:sz="8" w:space="0" w:color="auto"/>
            </w:tcBorders>
            <w:shd w:val="clear" w:color="000000" w:fill="000000"/>
            <w:noWrap/>
            <w:vAlign w:val="center"/>
            <w:hideMark/>
          </w:tcPr>
          <w:p w14:paraId="17A5A0CC" w14:textId="77777777" w:rsidR="00390D23" w:rsidRPr="007D58CF" w:rsidRDefault="00390D23" w:rsidP="00390D23">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Description</w:t>
            </w:r>
          </w:p>
        </w:tc>
        <w:tc>
          <w:tcPr>
            <w:tcW w:w="617" w:type="dxa"/>
            <w:tcBorders>
              <w:top w:val="single" w:sz="8" w:space="0" w:color="auto"/>
              <w:left w:val="nil"/>
              <w:bottom w:val="single" w:sz="8" w:space="0" w:color="auto"/>
              <w:right w:val="single" w:sz="8" w:space="0" w:color="auto"/>
            </w:tcBorders>
            <w:shd w:val="clear" w:color="000000" w:fill="000000"/>
            <w:noWrap/>
            <w:vAlign w:val="center"/>
            <w:hideMark/>
          </w:tcPr>
          <w:p w14:paraId="48167984" w14:textId="77777777" w:rsidR="00390D23" w:rsidRPr="007D58CF" w:rsidRDefault="00390D23" w:rsidP="00390D23">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Type</w:t>
            </w:r>
          </w:p>
        </w:tc>
        <w:tc>
          <w:tcPr>
            <w:tcW w:w="0" w:type="auto"/>
            <w:tcBorders>
              <w:top w:val="single" w:sz="8" w:space="0" w:color="auto"/>
              <w:left w:val="nil"/>
              <w:bottom w:val="single" w:sz="8" w:space="0" w:color="auto"/>
              <w:right w:val="single" w:sz="8" w:space="0" w:color="auto"/>
            </w:tcBorders>
            <w:shd w:val="clear" w:color="000000" w:fill="000000"/>
            <w:noWrap/>
            <w:vAlign w:val="center"/>
            <w:hideMark/>
          </w:tcPr>
          <w:p w14:paraId="21409AC4" w14:textId="77777777" w:rsidR="00390D23" w:rsidRPr="007D58CF" w:rsidRDefault="00390D23" w:rsidP="00390D23">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Code Description</w:t>
            </w:r>
          </w:p>
        </w:tc>
      </w:tr>
      <w:tr w:rsidR="00390D23" w:rsidRPr="007D58CF" w14:paraId="6716B813"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DE7BD77"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0" w:type="auto"/>
            <w:tcBorders>
              <w:top w:val="nil"/>
              <w:left w:val="nil"/>
              <w:bottom w:val="single" w:sz="8" w:space="0" w:color="auto"/>
              <w:right w:val="single" w:sz="8" w:space="0" w:color="auto"/>
            </w:tcBorders>
            <w:shd w:val="clear" w:color="auto" w:fill="auto"/>
            <w:noWrap/>
            <w:vAlign w:val="center"/>
            <w:hideMark/>
          </w:tcPr>
          <w:p w14:paraId="6E5C604F"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sequence number</w:t>
            </w:r>
          </w:p>
        </w:tc>
        <w:tc>
          <w:tcPr>
            <w:tcW w:w="4660" w:type="dxa"/>
            <w:tcBorders>
              <w:top w:val="nil"/>
              <w:left w:val="nil"/>
              <w:bottom w:val="single" w:sz="8" w:space="0" w:color="auto"/>
              <w:right w:val="single" w:sz="8" w:space="0" w:color="auto"/>
            </w:tcBorders>
            <w:shd w:val="clear" w:color="auto" w:fill="auto"/>
            <w:noWrap/>
            <w:vAlign w:val="center"/>
            <w:hideMark/>
          </w:tcPr>
          <w:p w14:paraId="68E7AE0F"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Row #</w:t>
            </w:r>
          </w:p>
        </w:tc>
        <w:tc>
          <w:tcPr>
            <w:tcW w:w="617" w:type="dxa"/>
            <w:tcBorders>
              <w:top w:val="nil"/>
              <w:left w:val="nil"/>
              <w:bottom w:val="single" w:sz="8" w:space="0" w:color="auto"/>
              <w:right w:val="single" w:sz="8" w:space="0" w:color="auto"/>
            </w:tcBorders>
            <w:shd w:val="clear" w:color="auto" w:fill="auto"/>
            <w:noWrap/>
            <w:vAlign w:val="center"/>
            <w:hideMark/>
          </w:tcPr>
          <w:p w14:paraId="1B0D5CEE"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w:t>
            </w:r>
          </w:p>
        </w:tc>
        <w:tc>
          <w:tcPr>
            <w:tcW w:w="0" w:type="auto"/>
            <w:tcBorders>
              <w:top w:val="nil"/>
              <w:left w:val="nil"/>
              <w:bottom w:val="single" w:sz="8" w:space="0" w:color="auto"/>
              <w:right w:val="single" w:sz="8" w:space="0" w:color="auto"/>
            </w:tcBorders>
            <w:shd w:val="clear" w:color="auto" w:fill="auto"/>
            <w:noWrap/>
            <w:vAlign w:val="center"/>
            <w:hideMark/>
          </w:tcPr>
          <w:p w14:paraId="6AB2C404"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w:t>
            </w:r>
          </w:p>
        </w:tc>
      </w:tr>
      <w:tr w:rsidR="00390D23" w:rsidRPr="007D58CF" w14:paraId="0861C160"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DA09CF2"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lastRenderedPageBreak/>
              <w:t>2</w:t>
            </w:r>
          </w:p>
        </w:tc>
        <w:tc>
          <w:tcPr>
            <w:tcW w:w="0" w:type="auto"/>
            <w:tcBorders>
              <w:top w:val="nil"/>
              <w:left w:val="nil"/>
              <w:bottom w:val="single" w:sz="8" w:space="0" w:color="auto"/>
              <w:right w:val="single" w:sz="8" w:space="0" w:color="auto"/>
            </w:tcBorders>
            <w:shd w:val="clear" w:color="auto" w:fill="auto"/>
            <w:noWrap/>
            <w:vAlign w:val="center"/>
            <w:hideMark/>
          </w:tcPr>
          <w:p w14:paraId="45B1ED45"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US</w:t>
            </w:r>
          </w:p>
        </w:tc>
        <w:tc>
          <w:tcPr>
            <w:tcW w:w="4660" w:type="dxa"/>
            <w:tcBorders>
              <w:top w:val="nil"/>
              <w:left w:val="nil"/>
              <w:bottom w:val="single" w:sz="8" w:space="0" w:color="auto"/>
              <w:right w:val="single" w:sz="8" w:space="0" w:color="auto"/>
            </w:tcBorders>
            <w:shd w:val="clear" w:color="auto" w:fill="auto"/>
            <w:noWrap/>
            <w:vAlign w:val="center"/>
            <w:hideMark/>
          </w:tcPr>
          <w:p w14:paraId="55E8458F"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Is US address?</w:t>
            </w:r>
          </w:p>
        </w:tc>
        <w:tc>
          <w:tcPr>
            <w:tcW w:w="617" w:type="dxa"/>
            <w:tcBorders>
              <w:top w:val="nil"/>
              <w:left w:val="nil"/>
              <w:bottom w:val="single" w:sz="8" w:space="0" w:color="auto"/>
              <w:right w:val="single" w:sz="8" w:space="0" w:color="auto"/>
            </w:tcBorders>
            <w:shd w:val="clear" w:color="auto" w:fill="auto"/>
            <w:noWrap/>
            <w:vAlign w:val="center"/>
            <w:hideMark/>
          </w:tcPr>
          <w:p w14:paraId="4AC16274"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77EADE5E"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40645D32"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94431DB"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3 to 17</w:t>
            </w:r>
          </w:p>
        </w:tc>
        <w:tc>
          <w:tcPr>
            <w:tcW w:w="0" w:type="auto"/>
            <w:tcBorders>
              <w:top w:val="nil"/>
              <w:left w:val="nil"/>
              <w:bottom w:val="single" w:sz="8" w:space="0" w:color="auto"/>
              <w:right w:val="single" w:sz="8" w:space="0" w:color="auto"/>
            </w:tcBorders>
            <w:shd w:val="clear" w:color="auto" w:fill="auto"/>
            <w:noWrap/>
            <w:vAlign w:val="center"/>
            <w:hideMark/>
          </w:tcPr>
          <w:p w14:paraId="383957F4"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w:t>
            </w:r>
          </w:p>
        </w:tc>
        <w:tc>
          <w:tcPr>
            <w:tcW w:w="4660" w:type="dxa"/>
            <w:tcBorders>
              <w:top w:val="nil"/>
              <w:left w:val="nil"/>
              <w:bottom w:val="single" w:sz="8" w:space="0" w:color="auto"/>
              <w:right w:val="single" w:sz="8" w:space="0" w:color="auto"/>
            </w:tcBorders>
            <w:shd w:val="clear" w:color="auto" w:fill="auto"/>
            <w:noWrap/>
            <w:vAlign w:val="center"/>
            <w:hideMark/>
          </w:tcPr>
          <w:p w14:paraId="0AF00ABA"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 List for the record - 15 possibilities</w:t>
            </w:r>
          </w:p>
        </w:tc>
        <w:tc>
          <w:tcPr>
            <w:tcW w:w="617" w:type="dxa"/>
            <w:tcBorders>
              <w:top w:val="nil"/>
              <w:left w:val="nil"/>
              <w:bottom w:val="single" w:sz="8" w:space="0" w:color="auto"/>
              <w:right w:val="single" w:sz="8" w:space="0" w:color="auto"/>
            </w:tcBorders>
            <w:shd w:val="clear" w:color="auto" w:fill="auto"/>
            <w:noWrap/>
            <w:vAlign w:val="center"/>
            <w:hideMark/>
          </w:tcPr>
          <w:p w14:paraId="35D8484E"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455A9DCB"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15A76B50"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55828F2"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18</w:t>
            </w:r>
          </w:p>
        </w:tc>
        <w:tc>
          <w:tcPr>
            <w:tcW w:w="0" w:type="auto"/>
            <w:tcBorders>
              <w:top w:val="nil"/>
              <w:left w:val="nil"/>
              <w:bottom w:val="single" w:sz="8" w:space="0" w:color="auto"/>
              <w:right w:val="single" w:sz="8" w:space="0" w:color="auto"/>
            </w:tcBorders>
            <w:shd w:val="clear" w:color="auto" w:fill="auto"/>
            <w:noWrap/>
            <w:vAlign w:val="center"/>
            <w:hideMark/>
          </w:tcPr>
          <w:p w14:paraId="0227A755"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Freq</w:t>
            </w:r>
          </w:p>
        </w:tc>
        <w:tc>
          <w:tcPr>
            <w:tcW w:w="4660" w:type="dxa"/>
            <w:tcBorders>
              <w:top w:val="nil"/>
              <w:left w:val="nil"/>
              <w:bottom w:val="single" w:sz="8" w:space="0" w:color="auto"/>
              <w:right w:val="single" w:sz="8" w:space="0" w:color="auto"/>
            </w:tcBorders>
            <w:shd w:val="clear" w:color="auto" w:fill="auto"/>
            <w:noWrap/>
            <w:vAlign w:val="center"/>
            <w:hideMark/>
          </w:tcPr>
          <w:p w14:paraId="464B0C12"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Number of transactions in last year at source catalog</w:t>
            </w:r>
          </w:p>
        </w:tc>
        <w:tc>
          <w:tcPr>
            <w:tcW w:w="617" w:type="dxa"/>
            <w:tcBorders>
              <w:top w:val="nil"/>
              <w:left w:val="nil"/>
              <w:bottom w:val="single" w:sz="8" w:space="0" w:color="auto"/>
              <w:right w:val="single" w:sz="8" w:space="0" w:color="auto"/>
            </w:tcBorders>
            <w:shd w:val="clear" w:color="auto" w:fill="auto"/>
            <w:noWrap/>
            <w:vAlign w:val="center"/>
            <w:hideMark/>
          </w:tcPr>
          <w:p w14:paraId="481ADE1D"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Numerical</w:t>
            </w:r>
          </w:p>
        </w:tc>
        <w:tc>
          <w:tcPr>
            <w:tcW w:w="0" w:type="auto"/>
            <w:tcBorders>
              <w:top w:val="nil"/>
              <w:left w:val="nil"/>
              <w:bottom w:val="single" w:sz="8" w:space="0" w:color="auto"/>
              <w:right w:val="single" w:sz="8" w:space="0" w:color="auto"/>
            </w:tcBorders>
            <w:shd w:val="clear" w:color="auto" w:fill="auto"/>
            <w:noWrap/>
            <w:vAlign w:val="center"/>
            <w:hideMark/>
          </w:tcPr>
          <w:p w14:paraId="49C7EBA1"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w:t>
            </w:r>
          </w:p>
        </w:tc>
      </w:tr>
      <w:tr w:rsidR="00390D23" w:rsidRPr="007D58CF" w14:paraId="7DD72684"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2CC9E26"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19</w:t>
            </w:r>
          </w:p>
        </w:tc>
        <w:tc>
          <w:tcPr>
            <w:tcW w:w="0" w:type="auto"/>
            <w:tcBorders>
              <w:top w:val="nil"/>
              <w:left w:val="nil"/>
              <w:bottom w:val="single" w:sz="8" w:space="0" w:color="auto"/>
              <w:right w:val="single" w:sz="8" w:space="0" w:color="auto"/>
            </w:tcBorders>
            <w:shd w:val="clear" w:color="auto" w:fill="auto"/>
            <w:noWrap/>
            <w:vAlign w:val="center"/>
            <w:hideMark/>
          </w:tcPr>
          <w:p w14:paraId="0EDBF997"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last_update_days_ago</w:t>
            </w:r>
          </w:p>
        </w:tc>
        <w:tc>
          <w:tcPr>
            <w:tcW w:w="4660" w:type="dxa"/>
            <w:tcBorders>
              <w:top w:val="nil"/>
              <w:left w:val="nil"/>
              <w:bottom w:val="single" w:sz="8" w:space="0" w:color="auto"/>
              <w:right w:val="single" w:sz="8" w:space="0" w:color="auto"/>
            </w:tcBorders>
            <w:shd w:val="clear" w:color="auto" w:fill="auto"/>
            <w:noWrap/>
            <w:vAlign w:val="center"/>
            <w:hideMark/>
          </w:tcPr>
          <w:p w14:paraId="2802CAE8"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How many days ago last update was made to customer record</w:t>
            </w:r>
          </w:p>
        </w:tc>
        <w:tc>
          <w:tcPr>
            <w:tcW w:w="617" w:type="dxa"/>
            <w:tcBorders>
              <w:top w:val="nil"/>
              <w:left w:val="nil"/>
              <w:bottom w:val="single" w:sz="8" w:space="0" w:color="auto"/>
              <w:right w:val="single" w:sz="8" w:space="0" w:color="auto"/>
            </w:tcBorders>
            <w:shd w:val="clear" w:color="auto" w:fill="auto"/>
            <w:noWrap/>
            <w:vAlign w:val="center"/>
            <w:hideMark/>
          </w:tcPr>
          <w:p w14:paraId="0E2EF0D7"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Numerical</w:t>
            </w:r>
          </w:p>
        </w:tc>
        <w:tc>
          <w:tcPr>
            <w:tcW w:w="0" w:type="auto"/>
            <w:tcBorders>
              <w:top w:val="nil"/>
              <w:left w:val="nil"/>
              <w:bottom w:val="single" w:sz="8" w:space="0" w:color="auto"/>
              <w:right w:val="single" w:sz="8" w:space="0" w:color="auto"/>
            </w:tcBorders>
            <w:shd w:val="clear" w:color="auto" w:fill="auto"/>
            <w:noWrap/>
            <w:vAlign w:val="center"/>
            <w:hideMark/>
          </w:tcPr>
          <w:p w14:paraId="39DA1151"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w:t>
            </w:r>
          </w:p>
        </w:tc>
      </w:tr>
      <w:tr w:rsidR="00390D23" w:rsidRPr="007D58CF" w14:paraId="6373E129"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1ED8AD7"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20</w:t>
            </w:r>
          </w:p>
        </w:tc>
        <w:tc>
          <w:tcPr>
            <w:tcW w:w="0" w:type="auto"/>
            <w:tcBorders>
              <w:top w:val="nil"/>
              <w:left w:val="nil"/>
              <w:bottom w:val="single" w:sz="8" w:space="0" w:color="auto"/>
              <w:right w:val="single" w:sz="8" w:space="0" w:color="auto"/>
            </w:tcBorders>
            <w:shd w:val="clear" w:color="auto" w:fill="auto"/>
            <w:noWrap/>
            <w:vAlign w:val="center"/>
            <w:hideMark/>
          </w:tcPr>
          <w:p w14:paraId="50F441BB"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1st_update_days_ago</w:t>
            </w:r>
          </w:p>
        </w:tc>
        <w:tc>
          <w:tcPr>
            <w:tcW w:w="4660" w:type="dxa"/>
            <w:tcBorders>
              <w:top w:val="nil"/>
              <w:left w:val="nil"/>
              <w:bottom w:val="single" w:sz="8" w:space="0" w:color="auto"/>
              <w:right w:val="single" w:sz="8" w:space="0" w:color="auto"/>
            </w:tcBorders>
            <w:shd w:val="clear" w:color="auto" w:fill="auto"/>
            <w:noWrap/>
            <w:vAlign w:val="center"/>
            <w:hideMark/>
          </w:tcPr>
          <w:p w14:paraId="458A84CA"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How many days ago first update to customer record was made</w:t>
            </w:r>
          </w:p>
        </w:tc>
        <w:tc>
          <w:tcPr>
            <w:tcW w:w="617" w:type="dxa"/>
            <w:tcBorders>
              <w:top w:val="nil"/>
              <w:left w:val="nil"/>
              <w:bottom w:val="single" w:sz="8" w:space="0" w:color="auto"/>
              <w:right w:val="single" w:sz="8" w:space="0" w:color="auto"/>
            </w:tcBorders>
            <w:shd w:val="clear" w:color="auto" w:fill="auto"/>
            <w:noWrap/>
            <w:vAlign w:val="center"/>
            <w:hideMark/>
          </w:tcPr>
          <w:p w14:paraId="6E151BC3"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Numerical</w:t>
            </w:r>
          </w:p>
        </w:tc>
        <w:tc>
          <w:tcPr>
            <w:tcW w:w="0" w:type="auto"/>
            <w:tcBorders>
              <w:top w:val="nil"/>
              <w:left w:val="nil"/>
              <w:bottom w:val="single" w:sz="8" w:space="0" w:color="auto"/>
              <w:right w:val="single" w:sz="8" w:space="0" w:color="auto"/>
            </w:tcBorders>
            <w:shd w:val="clear" w:color="auto" w:fill="auto"/>
            <w:noWrap/>
            <w:vAlign w:val="center"/>
            <w:hideMark/>
          </w:tcPr>
          <w:p w14:paraId="3AD6F4A3"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w:t>
            </w:r>
          </w:p>
        </w:tc>
      </w:tr>
      <w:tr w:rsidR="00390D23" w:rsidRPr="007D58CF" w14:paraId="63FF986D"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F91DAD4"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21</w:t>
            </w:r>
          </w:p>
        </w:tc>
        <w:tc>
          <w:tcPr>
            <w:tcW w:w="0" w:type="auto"/>
            <w:tcBorders>
              <w:top w:val="nil"/>
              <w:left w:val="nil"/>
              <w:bottom w:val="single" w:sz="8" w:space="0" w:color="auto"/>
              <w:right w:val="single" w:sz="8" w:space="0" w:color="auto"/>
            </w:tcBorders>
            <w:shd w:val="clear" w:color="auto" w:fill="auto"/>
            <w:noWrap/>
            <w:vAlign w:val="center"/>
            <w:hideMark/>
          </w:tcPr>
          <w:p w14:paraId="4984D74C"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Web order</w:t>
            </w:r>
          </w:p>
        </w:tc>
        <w:tc>
          <w:tcPr>
            <w:tcW w:w="4660" w:type="dxa"/>
            <w:tcBorders>
              <w:top w:val="nil"/>
              <w:left w:val="nil"/>
              <w:bottom w:val="single" w:sz="8" w:space="0" w:color="auto"/>
              <w:right w:val="single" w:sz="8" w:space="0" w:color="auto"/>
            </w:tcBorders>
            <w:shd w:val="clear" w:color="auto" w:fill="auto"/>
            <w:noWrap/>
            <w:vAlign w:val="center"/>
            <w:hideMark/>
          </w:tcPr>
          <w:p w14:paraId="08446830"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Customer placed at least one order via web</w:t>
            </w:r>
          </w:p>
        </w:tc>
        <w:tc>
          <w:tcPr>
            <w:tcW w:w="617" w:type="dxa"/>
            <w:tcBorders>
              <w:top w:val="nil"/>
              <w:left w:val="nil"/>
              <w:bottom w:val="single" w:sz="8" w:space="0" w:color="auto"/>
              <w:right w:val="single" w:sz="8" w:space="0" w:color="auto"/>
            </w:tcBorders>
            <w:shd w:val="clear" w:color="auto" w:fill="auto"/>
            <w:noWrap/>
            <w:vAlign w:val="center"/>
            <w:hideMark/>
          </w:tcPr>
          <w:p w14:paraId="435DAA4A"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7B5AC334"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054D0E7B"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F877539"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22</w:t>
            </w:r>
          </w:p>
        </w:tc>
        <w:tc>
          <w:tcPr>
            <w:tcW w:w="0" w:type="auto"/>
            <w:tcBorders>
              <w:top w:val="nil"/>
              <w:left w:val="nil"/>
              <w:bottom w:val="single" w:sz="8" w:space="0" w:color="auto"/>
              <w:right w:val="single" w:sz="8" w:space="0" w:color="auto"/>
            </w:tcBorders>
            <w:shd w:val="clear" w:color="auto" w:fill="auto"/>
            <w:noWrap/>
            <w:vAlign w:val="center"/>
            <w:hideMark/>
          </w:tcPr>
          <w:p w14:paraId="6AA8ED90"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Gender=male</w:t>
            </w:r>
          </w:p>
        </w:tc>
        <w:tc>
          <w:tcPr>
            <w:tcW w:w="4660" w:type="dxa"/>
            <w:tcBorders>
              <w:top w:val="nil"/>
              <w:left w:val="nil"/>
              <w:bottom w:val="single" w:sz="8" w:space="0" w:color="auto"/>
              <w:right w:val="single" w:sz="8" w:space="0" w:color="auto"/>
            </w:tcBorders>
            <w:shd w:val="clear" w:color="auto" w:fill="auto"/>
            <w:noWrap/>
            <w:vAlign w:val="center"/>
            <w:hideMark/>
          </w:tcPr>
          <w:p w14:paraId="6DAE8FB1"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Customer is male</w:t>
            </w:r>
          </w:p>
        </w:tc>
        <w:tc>
          <w:tcPr>
            <w:tcW w:w="617" w:type="dxa"/>
            <w:tcBorders>
              <w:top w:val="nil"/>
              <w:left w:val="nil"/>
              <w:bottom w:val="single" w:sz="8" w:space="0" w:color="auto"/>
              <w:right w:val="single" w:sz="8" w:space="0" w:color="auto"/>
            </w:tcBorders>
            <w:shd w:val="clear" w:color="auto" w:fill="auto"/>
            <w:noWrap/>
            <w:vAlign w:val="center"/>
            <w:hideMark/>
          </w:tcPr>
          <w:p w14:paraId="5CCB6618"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02189D09"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53816667"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8313E9A"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23</w:t>
            </w:r>
          </w:p>
        </w:tc>
        <w:tc>
          <w:tcPr>
            <w:tcW w:w="0" w:type="auto"/>
            <w:tcBorders>
              <w:top w:val="nil"/>
              <w:left w:val="nil"/>
              <w:bottom w:val="single" w:sz="8" w:space="0" w:color="auto"/>
              <w:right w:val="single" w:sz="8" w:space="0" w:color="auto"/>
            </w:tcBorders>
            <w:shd w:val="clear" w:color="auto" w:fill="auto"/>
            <w:noWrap/>
            <w:vAlign w:val="center"/>
            <w:hideMark/>
          </w:tcPr>
          <w:p w14:paraId="143B9A71"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Address_is_res</w:t>
            </w:r>
          </w:p>
        </w:tc>
        <w:tc>
          <w:tcPr>
            <w:tcW w:w="4660" w:type="dxa"/>
            <w:tcBorders>
              <w:top w:val="nil"/>
              <w:left w:val="nil"/>
              <w:bottom w:val="single" w:sz="8" w:space="0" w:color="auto"/>
              <w:right w:val="single" w:sz="8" w:space="0" w:color="auto"/>
            </w:tcBorders>
            <w:shd w:val="clear" w:color="auto" w:fill="auto"/>
            <w:noWrap/>
            <w:vAlign w:val="center"/>
            <w:hideMark/>
          </w:tcPr>
          <w:p w14:paraId="4DA09906"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Address is residence</w:t>
            </w:r>
          </w:p>
        </w:tc>
        <w:tc>
          <w:tcPr>
            <w:tcW w:w="617" w:type="dxa"/>
            <w:tcBorders>
              <w:top w:val="nil"/>
              <w:left w:val="nil"/>
              <w:bottom w:val="single" w:sz="8" w:space="0" w:color="auto"/>
              <w:right w:val="single" w:sz="8" w:space="0" w:color="auto"/>
            </w:tcBorders>
            <w:shd w:val="clear" w:color="auto" w:fill="auto"/>
            <w:noWrap/>
            <w:vAlign w:val="center"/>
            <w:hideMark/>
          </w:tcPr>
          <w:p w14:paraId="251B48F5"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22CAA750"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2B47EF1F"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6425C0E"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24</w:t>
            </w:r>
          </w:p>
        </w:tc>
        <w:tc>
          <w:tcPr>
            <w:tcW w:w="0" w:type="auto"/>
            <w:tcBorders>
              <w:top w:val="nil"/>
              <w:left w:val="nil"/>
              <w:bottom w:val="single" w:sz="8" w:space="0" w:color="auto"/>
              <w:right w:val="single" w:sz="8" w:space="0" w:color="auto"/>
            </w:tcBorders>
            <w:shd w:val="clear" w:color="auto" w:fill="auto"/>
            <w:noWrap/>
            <w:vAlign w:val="center"/>
            <w:hideMark/>
          </w:tcPr>
          <w:p w14:paraId="5AD2485F"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Purchase</w:t>
            </w:r>
          </w:p>
        </w:tc>
        <w:tc>
          <w:tcPr>
            <w:tcW w:w="4660" w:type="dxa"/>
            <w:tcBorders>
              <w:top w:val="nil"/>
              <w:left w:val="nil"/>
              <w:bottom w:val="single" w:sz="8" w:space="0" w:color="auto"/>
              <w:right w:val="single" w:sz="8" w:space="0" w:color="auto"/>
            </w:tcBorders>
            <w:shd w:val="clear" w:color="auto" w:fill="auto"/>
            <w:noWrap/>
            <w:vAlign w:val="center"/>
            <w:hideMark/>
          </w:tcPr>
          <w:p w14:paraId="502F42B2"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Customer made purchase in test mailing</w:t>
            </w:r>
          </w:p>
        </w:tc>
        <w:tc>
          <w:tcPr>
            <w:tcW w:w="617" w:type="dxa"/>
            <w:tcBorders>
              <w:top w:val="nil"/>
              <w:left w:val="nil"/>
              <w:bottom w:val="single" w:sz="8" w:space="0" w:color="auto"/>
              <w:right w:val="single" w:sz="8" w:space="0" w:color="auto"/>
            </w:tcBorders>
            <w:shd w:val="clear" w:color="auto" w:fill="auto"/>
            <w:noWrap/>
            <w:vAlign w:val="center"/>
            <w:hideMark/>
          </w:tcPr>
          <w:p w14:paraId="401E8CDE"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6F0EF132"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4C9D0C71"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1AD37BB"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25</w:t>
            </w:r>
          </w:p>
        </w:tc>
        <w:tc>
          <w:tcPr>
            <w:tcW w:w="0" w:type="auto"/>
            <w:tcBorders>
              <w:top w:val="nil"/>
              <w:left w:val="nil"/>
              <w:bottom w:val="single" w:sz="8" w:space="0" w:color="auto"/>
              <w:right w:val="single" w:sz="8" w:space="0" w:color="auto"/>
            </w:tcBorders>
            <w:shd w:val="clear" w:color="auto" w:fill="auto"/>
            <w:noWrap/>
            <w:vAlign w:val="center"/>
            <w:hideMark/>
          </w:tcPr>
          <w:p w14:paraId="6D3FAEA3"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Spending</w:t>
            </w:r>
          </w:p>
        </w:tc>
        <w:tc>
          <w:tcPr>
            <w:tcW w:w="4660" w:type="dxa"/>
            <w:tcBorders>
              <w:top w:val="nil"/>
              <w:left w:val="nil"/>
              <w:bottom w:val="single" w:sz="8" w:space="0" w:color="auto"/>
              <w:right w:val="single" w:sz="8" w:space="0" w:color="auto"/>
            </w:tcBorders>
            <w:shd w:val="clear" w:color="auto" w:fill="auto"/>
            <w:noWrap/>
            <w:vAlign w:val="center"/>
            <w:hideMark/>
          </w:tcPr>
          <w:p w14:paraId="3F1B9BC7"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Amount in dollars customer spent in test mailing</w:t>
            </w:r>
          </w:p>
        </w:tc>
        <w:tc>
          <w:tcPr>
            <w:tcW w:w="617" w:type="dxa"/>
            <w:tcBorders>
              <w:top w:val="nil"/>
              <w:left w:val="nil"/>
              <w:bottom w:val="single" w:sz="8" w:space="0" w:color="auto"/>
              <w:right w:val="single" w:sz="8" w:space="0" w:color="auto"/>
            </w:tcBorders>
            <w:shd w:val="clear" w:color="auto" w:fill="auto"/>
            <w:noWrap/>
            <w:vAlign w:val="center"/>
            <w:hideMark/>
          </w:tcPr>
          <w:p w14:paraId="2133F5BD"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Numerical</w:t>
            </w:r>
          </w:p>
        </w:tc>
        <w:tc>
          <w:tcPr>
            <w:tcW w:w="0" w:type="auto"/>
            <w:tcBorders>
              <w:top w:val="nil"/>
              <w:left w:val="nil"/>
              <w:bottom w:val="single" w:sz="8" w:space="0" w:color="auto"/>
              <w:right w:val="single" w:sz="8" w:space="0" w:color="auto"/>
            </w:tcBorders>
            <w:shd w:val="clear" w:color="auto" w:fill="auto"/>
            <w:noWrap/>
            <w:vAlign w:val="center"/>
            <w:hideMark/>
          </w:tcPr>
          <w:p w14:paraId="61672255"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w:t>
            </w:r>
          </w:p>
        </w:tc>
      </w:tr>
      <w:tr w:rsidR="00390D23" w:rsidRPr="007D58CF" w14:paraId="6DD270E3" w14:textId="77777777" w:rsidTr="00390D23">
        <w:trPr>
          <w:cantSplit/>
        </w:trPr>
        <w:tc>
          <w:tcPr>
            <w:tcW w:w="0" w:type="auto"/>
            <w:gridSpan w:val="5"/>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3FF324AA" w14:textId="77777777" w:rsidR="00390D23" w:rsidRPr="007D58CF" w:rsidRDefault="00390D23" w:rsidP="00390D23">
            <w:pPr>
              <w:spacing w:after="0" w:line="240" w:lineRule="auto"/>
              <w:jc w:val="center"/>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kern w:val="0"/>
                <w:sz w:val="20"/>
                <w:szCs w:val="20"/>
                <w14:ligatures w14:val="none"/>
              </w:rPr>
              <w:t>Additional Variables added to dataset</w:t>
            </w:r>
          </w:p>
        </w:tc>
      </w:tr>
      <w:tr w:rsidR="00390D23" w:rsidRPr="007D58CF" w14:paraId="43573814"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3D419A38"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26</w:t>
            </w:r>
          </w:p>
        </w:tc>
        <w:tc>
          <w:tcPr>
            <w:tcW w:w="0" w:type="auto"/>
            <w:tcBorders>
              <w:top w:val="nil"/>
              <w:left w:val="nil"/>
              <w:bottom w:val="single" w:sz="8" w:space="0" w:color="auto"/>
              <w:right w:val="single" w:sz="8" w:space="0" w:color="auto"/>
            </w:tcBorders>
            <w:shd w:val="clear" w:color="auto" w:fill="auto"/>
            <w:noWrap/>
            <w:vAlign w:val="center"/>
            <w:hideMark/>
          </w:tcPr>
          <w:p w14:paraId="18C62399"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Re_update</w:t>
            </w:r>
          </w:p>
        </w:tc>
        <w:tc>
          <w:tcPr>
            <w:tcW w:w="4660" w:type="dxa"/>
            <w:tcBorders>
              <w:top w:val="nil"/>
              <w:left w:val="nil"/>
              <w:bottom w:val="nil"/>
              <w:right w:val="nil"/>
            </w:tcBorders>
            <w:shd w:val="clear" w:color="auto" w:fill="auto"/>
            <w:noWrap/>
            <w:vAlign w:val="center"/>
            <w:hideMark/>
          </w:tcPr>
          <w:p w14:paraId="0450627A"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If the update to the customer was done once or twice</w:t>
            </w:r>
          </w:p>
        </w:tc>
        <w:tc>
          <w:tcPr>
            <w:tcW w:w="617" w:type="dxa"/>
            <w:tcBorders>
              <w:top w:val="nil"/>
              <w:left w:val="single" w:sz="8" w:space="0" w:color="auto"/>
              <w:bottom w:val="single" w:sz="8" w:space="0" w:color="auto"/>
              <w:right w:val="single" w:sz="8" w:space="0" w:color="auto"/>
            </w:tcBorders>
            <w:shd w:val="clear" w:color="auto" w:fill="auto"/>
            <w:noWrap/>
            <w:vAlign w:val="center"/>
            <w:hideMark/>
          </w:tcPr>
          <w:p w14:paraId="1ADE9726"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68594274"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r w:rsidR="00390D23" w:rsidRPr="007D58CF" w14:paraId="20DF4216" w14:textId="77777777" w:rsidTr="00390D23">
        <w:trPr>
          <w:cantSplit/>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40F2C3D" w14:textId="77777777" w:rsidR="00390D23" w:rsidRPr="007D58CF" w:rsidRDefault="00390D23" w:rsidP="00390D23">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27</w:t>
            </w:r>
          </w:p>
        </w:tc>
        <w:tc>
          <w:tcPr>
            <w:tcW w:w="0" w:type="auto"/>
            <w:tcBorders>
              <w:top w:val="nil"/>
              <w:left w:val="nil"/>
              <w:bottom w:val="single" w:sz="8" w:space="0" w:color="auto"/>
              <w:right w:val="single" w:sz="8" w:space="0" w:color="auto"/>
            </w:tcBorders>
            <w:shd w:val="clear" w:color="auto" w:fill="auto"/>
            <w:noWrap/>
            <w:vAlign w:val="center"/>
            <w:hideMark/>
          </w:tcPr>
          <w:p w14:paraId="5520D2E3"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Source_unknown</w:t>
            </w:r>
          </w:p>
        </w:tc>
        <w:tc>
          <w:tcPr>
            <w:tcW w:w="4660" w:type="dxa"/>
            <w:tcBorders>
              <w:top w:val="single" w:sz="8" w:space="0" w:color="auto"/>
              <w:left w:val="nil"/>
              <w:bottom w:val="single" w:sz="8" w:space="0" w:color="auto"/>
              <w:right w:val="single" w:sz="8" w:space="0" w:color="auto"/>
            </w:tcBorders>
            <w:shd w:val="clear" w:color="auto" w:fill="auto"/>
            <w:noWrap/>
            <w:vAlign w:val="center"/>
            <w:hideMark/>
          </w:tcPr>
          <w:p w14:paraId="6747272E"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Records that don’t belong to any source or web order</w:t>
            </w:r>
          </w:p>
        </w:tc>
        <w:tc>
          <w:tcPr>
            <w:tcW w:w="617" w:type="dxa"/>
            <w:tcBorders>
              <w:top w:val="nil"/>
              <w:left w:val="nil"/>
              <w:bottom w:val="single" w:sz="8" w:space="0" w:color="auto"/>
              <w:right w:val="single" w:sz="8" w:space="0" w:color="auto"/>
            </w:tcBorders>
            <w:shd w:val="clear" w:color="auto" w:fill="auto"/>
            <w:noWrap/>
            <w:vAlign w:val="center"/>
            <w:hideMark/>
          </w:tcPr>
          <w:p w14:paraId="2FB6EBF3"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Binary</w:t>
            </w:r>
          </w:p>
        </w:tc>
        <w:tc>
          <w:tcPr>
            <w:tcW w:w="0" w:type="auto"/>
            <w:tcBorders>
              <w:top w:val="nil"/>
              <w:left w:val="nil"/>
              <w:bottom w:val="single" w:sz="8" w:space="0" w:color="auto"/>
              <w:right w:val="single" w:sz="8" w:space="0" w:color="auto"/>
            </w:tcBorders>
            <w:shd w:val="clear" w:color="auto" w:fill="auto"/>
            <w:noWrap/>
            <w:vAlign w:val="center"/>
            <w:hideMark/>
          </w:tcPr>
          <w:p w14:paraId="178693C2" w14:textId="77777777" w:rsidR="00390D23" w:rsidRPr="007D58CF" w:rsidRDefault="00390D23" w:rsidP="00390D2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 = yes 0 = no</w:t>
            </w:r>
          </w:p>
        </w:tc>
      </w:tr>
    </w:tbl>
    <w:p w14:paraId="2442FF39" w14:textId="77777777" w:rsidR="00754E5F" w:rsidRPr="007D58CF" w:rsidRDefault="00754E5F" w:rsidP="0059103E">
      <w:pPr>
        <w:rPr>
          <w:rFonts w:ascii="Times New Roman" w:hAnsi="Times New Roman" w:cs="Times New Roman"/>
          <w:b/>
          <w:bCs/>
          <w:sz w:val="24"/>
          <w:szCs w:val="24"/>
        </w:rPr>
      </w:pPr>
    </w:p>
    <w:p w14:paraId="3945E48E" w14:textId="77777777" w:rsidR="005D503D" w:rsidRPr="00D95BBA" w:rsidRDefault="00160A77" w:rsidP="0059103E">
      <w:pPr>
        <w:rPr>
          <w:rFonts w:ascii="Times New Roman" w:hAnsi="Times New Roman" w:cs="Times New Roman"/>
          <w:sz w:val="24"/>
          <w:szCs w:val="24"/>
          <w:u w:val="single"/>
        </w:rPr>
      </w:pPr>
      <w:r w:rsidRPr="00D95BBA">
        <w:rPr>
          <w:rFonts w:ascii="Times New Roman" w:hAnsi="Times New Roman" w:cs="Times New Roman"/>
          <w:sz w:val="24"/>
          <w:szCs w:val="24"/>
          <w:u w:val="single"/>
        </w:rPr>
        <w:t>Numeric Data:</w:t>
      </w:r>
    </w:p>
    <w:p w14:paraId="495DF3ED" w14:textId="77777777" w:rsidR="00425364" w:rsidRPr="00D95BBA" w:rsidRDefault="00A66D85" w:rsidP="00456382">
      <w:pPr>
        <w:pStyle w:val="ListParagraph"/>
        <w:numPr>
          <w:ilvl w:val="0"/>
          <w:numId w:val="2"/>
        </w:numPr>
        <w:rPr>
          <w:rFonts w:ascii="Times New Roman" w:hAnsi="Times New Roman" w:cs="Times New Roman"/>
          <w:sz w:val="24"/>
          <w:szCs w:val="24"/>
        </w:rPr>
      </w:pPr>
      <w:r w:rsidRPr="00D95BBA">
        <w:rPr>
          <w:rFonts w:ascii="Times New Roman" w:hAnsi="Times New Roman" w:cs="Times New Roman"/>
          <w:sz w:val="24"/>
          <w:szCs w:val="24"/>
        </w:rPr>
        <w:t>Freq:</w:t>
      </w:r>
      <w:r w:rsidR="00425364" w:rsidRPr="00D95BBA">
        <w:rPr>
          <w:rFonts w:ascii="Times New Roman" w:hAnsi="Times New Roman" w:cs="Times New Roman"/>
          <w:sz w:val="24"/>
          <w:szCs w:val="24"/>
        </w:rPr>
        <w:t xml:space="preserve"> This column represents the frequency or number of purchases made by the customer. It is likely a numeric variable that indicates the count of purchases.</w:t>
      </w:r>
    </w:p>
    <w:p w14:paraId="3463AADB" w14:textId="77777777" w:rsidR="00425364" w:rsidRPr="00D95BBA" w:rsidRDefault="00425364" w:rsidP="00456382">
      <w:pPr>
        <w:pStyle w:val="ListParagraph"/>
        <w:numPr>
          <w:ilvl w:val="0"/>
          <w:numId w:val="2"/>
        </w:numPr>
        <w:rPr>
          <w:rFonts w:ascii="Times New Roman" w:hAnsi="Times New Roman" w:cs="Times New Roman"/>
          <w:sz w:val="24"/>
          <w:szCs w:val="24"/>
        </w:rPr>
      </w:pPr>
      <w:r w:rsidRPr="00D95BBA">
        <w:rPr>
          <w:rFonts w:ascii="Times New Roman" w:hAnsi="Times New Roman" w:cs="Times New Roman"/>
          <w:sz w:val="24"/>
          <w:szCs w:val="24"/>
        </w:rPr>
        <w:t>last_update_days_ago: This column may indicate the number of days that have passed since the last update or interaction with the customer's data.</w:t>
      </w:r>
    </w:p>
    <w:p w14:paraId="6E9E72A4" w14:textId="77777777" w:rsidR="00425364" w:rsidRPr="00D95BBA" w:rsidRDefault="00425364" w:rsidP="00456382">
      <w:pPr>
        <w:pStyle w:val="ListParagraph"/>
        <w:numPr>
          <w:ilvl w:val="0"/>
          <w:numId w:val="2"/>
        </w:numPr>
        <w:rPr>
          <w:rFonts w:ascii="Times New Roman" w:hAnsi="Times New Roman" w:cs="Times New Roman"/>
          <w:sz w:val="24"/>
          <w:szCs w:val="24"/>
        </w:rPr>
      </w:pPr>
      <w:r w:rsidRPr="00D95BBA">
        <w:rPr>
          <w:rFonts w:ascii="Times New Roman" w:hAnsi="Times New Roman" w:cs="Times New Roman"/>
          <w:sz w:val="24"/>
          <w:szCs w:val="24"/>
        </w:rPr>
        <w:t>1st_update_days_ago: It may represent the number of days that have passed since the first update or interaction with the customer's data.</w:t>
      </w:r>
    </w:p>
    <w:p w14:paraId="4FA0EAAC" w14:textId="77777777" w:rsidR="00EB02FF" w:rsidRPr="00D95BBA" w:rsidRDefault="001B3997" w:rsidP="00456382">
      <w:pPr>
        <w:pStyle w:val="ListParagraph"/>
        <w:numPr>
          <w:ilvl w:val="0"/>
          <w:numId w:val="2"/>
        </w:numPr>
        <w:rPr>
          <w:rFonts w:ascii="Times New Roman" w:hAnsi="Times New Roman" w:cs="Times New Roman"/>
          <w:sz w:val="24"/>
          <w:szCs w:val="24"/>
        </w:rPr>
      </w:pPr>
      <w:r w:rsidRPr="00D95BBA">
        <w:rPr>
          <w:rFonts w:ascii="Times New Roman" w:hAnsi="Times New Roman" w:cs="Times New Roman"/>
          <w:sz w:val="24"/>
          <w:szCs w:val="24"/>
        </w:rPr>
        <w:t xml:space="preserve">Spending: </w:t>
      </w:r>
      <w:r w:rsidR="00AF44D6" w:rsidRPr="00D95BBA">
        <w:rPr>
          <w:rFonts w:ascii="Times New Roman" w:hAnsi="Times New Roman" w:cs="Times New Roman"/>
          <w:sz w:val="24"/>
          <w:szCs w:val="24"/>
        </w:rPr>
        <w:t>For those prospects who made a purchase (Purchase = 1), this variable represents the amount they spent. It is likely a numeric variable that indicates the monetary value of the purchase.</w:t>
      </w:r>
    </w:p>
    <w:p w14:paraId="6B57B44E" w14:textId="77777777" w:rsidR="00160A77" w:rsidRPr="00D95BBA" w:rsidRDefault="00160A77" w:rsidP="0059103E">
      <w:pPr>
        <w:rPr>
          <w:rFonts w:ascii="Times New Roman" w:hAnsi="Times New Roman" w:cs="Times New Roman"/>
          <w:sz w:val="24"/>
          <w:szCs w:val="24"/>
          <w:u w:val="single"/>
        </w:rPr>
      </w:pPr>
      <w:r w:rsidRPr="00D95BBA">
        <w:rPr>
          <w:rFonts w:ascii="Times New Roman" w:hAnsi="Times New Roman" w:cs="Times New Roman"/>
          <w:sz w:val="24"/>
          <w:szCs w:val="24"/>
          <w:u w:val="single"/>
        </w:rPr>
        <w:t>Categorical Data:</w:t>
      </w:r>
    </w:p>
    <w:p w14:paraId="1EACFCCA" w14:textId="77777777" w:rsidR="00E34D1D" w:rsidRPr="00D95BBA" w:rsidRDefault="00E34D1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US: This column indicates whether the customer is located in the United States or not. It is likely a binary variable, with 1 representing customers from the US and 0 representing customers from other countries.</w:t>
      </w:r>
    </w:p>
    <w:p w14:paraId="6D6A8CF3" w14:textId="77777777" w:rsidR="00E34D1D" w:rsidRPr="00D95BBA" w:rsidRDefault="00E34D1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Source_a, source_c, source_b, source_d, source_e, source_m, source_o, source_h, source_r, source_s, source_t, source_u, source_p, source_x, source_w: These columns likely represent different sources or channels through which customers were acquired. Each column may contain binary values (0 or 1) indicating whether a particular source was used to acquire the customer.</w:t>
      </w:r>
    </w:p>
    <w:p w14:paraId="2BAE2FA1" w14:textId="77777777" w:rsidR="00E34D1D" w:rsidRPr="00D95BBA" w:rsidRDefault="00E34D1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Web order: This column may indicate whether the purchase was made through a web order or not. It could be a binary variable with 1 representing a web order and 0 representing other types of orders.</w:t>
      </w:r>
    </w:p>
    <w:p w14:paraId="5465F5F3" w14:textId="77777777" w:rsidR="00E34D1D" w:rsidRPr="00D95BBA" w:rsidRDefault="00E34D1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Gender=male: This column may indicate the gender of the customer, with a binary value of 1 representing male and 0 representing female or other genders.</w:t>
      </w:r>
    </w:p>
    <w:p w14:paraId="66994989" w14:textId="77777777" w:rsidR="00E34D1D" w:rsidRPr="00D95BBA" w:rsidRDefault="00E34D1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lastRenderedPageBreak/>
        <w:t>Address_is_res: This column may indicate whether the customer's address is a residential address or not. It could be a binary variable with 1 representing a residential address and 0 representing a non-residential address.</w:t>
      </w:r>
    </w:p>
    <w:p w14:paraId="21A6F9F1" w14:textId="2D9EF33B" w:rsidR="00E34D1D" w:rsidRPr="00D95BBA" w:rsidRDefault="00E34D1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 xml:space="preserve">Purchase: This variable indicates </w:t>
      </w:r>
      <w:r w:rsidR="0083472A" w:rsidRPr="00D95BBA">
        <w:rPr>
          <w:rFonts w:ascii="Times New Roman" w:hAnsi="Times New Roman" w:cs="Times New Roman"/>
          <w:sz w:val="24"/>
          <w:szCs w:val="24"/>
        </w:rPr>
        <w:t>whether</w:t>
      </w:r>
      <w:r w:rsidRPr="00D95BBA">
        <w:rPr>
          <w:rFonts w:ascii="Times New Roman" w:hAnsi="Times New Roman" w:cs="Times New Roman"/>
          <w:sz w:val="24"/>
          <w:szCs w:val="24"/>
        </w:rPr>
        <w:t xml:space="preserve"> a prospect responded to the test mailing and made a purchase. It is likely a binary variable with values like 0 or 1, where 0 represents no purchase and 1 represents a purchase.</w:t>
      </w:r>
    </w:p>
    <w:p w14:paraId="1DCF5EFB" w14:textId="428BB8E6" w:rsidR="0014104D" w:rsidRPr="00D95BBA" w:rsidRDefault="0014104D" w:rsidP="0014104D">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 xml:space="preserve">Re_update: This </w:t>
      </w:r>
      <w:r w:rsidR="004114FD" w:rsidRPr="00D95BBA">
        <w:rPr>
          <w:rFonts w:ascii="Times New Roman" w:hAnsi="Times New Roman" w:cs="Times New Roman"/>
          <w:sz w:val="24"/>
          <w:szCs w:val="24"/>
        </w:rPr>
        <w:t xml:space="preserve">binary </w:t>
      </w:r>
      <w:r w:rsidRPr="00D95BBA">
        <w:rPr>
          <w:rFonts w:ascii="Times New Roman" w:hAnsi="Times New Roman" w:cs="Times New Roman"/>
          <w:sz w:val="24"/>
          <w:szCs w:val="24"/>
        </w:rPr>
        <w:t xml:space="preserve">variable has been created from </w:t>
      </w:r>
      <w:r w:rsidR="0083472A" w:rsidRPr="00D95BBA">
        <w:rPr>
          <w:rFonts w:ascii="Times New Roman" w:hAnsi="Times New Roman" w:cs="Times New Roman"/>
          <w:sz w:val="24"/>
          <w:szCs w:val="24"/>
        </w:rPr>
        <w:t>the reference</w:t>
      </w:r>
      <w:r w:rsidRPr="00D95BBA">
        <w:rPr>
          <w:rFonts w:ascii="Times New Roman" w:hAnsi="Times New Roman" w:cs="Times New Roman"/>
          <w:sz w:val="24"/>
          <w:szCs w:val="24"/>
        </w:rPr>
        <w:t xml:space="preserve"> of </w:t>
      </w:r>
      <w:r w:rsidR="004114FD" w:rsidRPr="00D95BBA">
        <w:rPr>
          <w:rFonts w:ascii="Times New Roman" w:hAnsi="Times New Roman" w:cs="Times New Roman"/>
          <w:sz w:val="24"/>
          <w:szCs w:val="24"/>
        </w:rPr>
        <w:t>“1st_update_days_ago” and “last_update_days_ago” columns, where 1 means the update to the customer has been done more than once and 0 means update was only done once.</w:t>
      </w:r>
    </w:p>
    <w:p w14:paraId="181670F7" w14:textId="7A3CF98E" w:rsidR="00D5780C" w:rsidRPr="00D95BBA" w:rsidRDefault="004F2077" w:rsidP="00D95BBA">
      <w:pPr>
        <w:pStyle w:val="ListParagraph"/>
        <w:numPr>
          <w:ilvl w:val="0"/>
          <w:numId w:val="3"/>
        </w:numPr>
        <w:rPr>
          <w:rFonts w:ascii="Times New Roman" w:hAnsi="Times New Roman" w:cs="Times New Roman"/>
          <w:sz w:val="24"/>
          <w:szCs w:val="24"/>
        </w:rPr>
      </w:pPr>
      <w:r w:rsidRPr="00D95BBA">
        <w:rPr>
          <w:rFonts w:ascii="Times New Roman" w:hAnsi="Times New Roman" w:cs="Times New Roman"/>
          <w:sz w:val="24"/>
          <w:szCs w:val="24"/>
        </w:rPr>
        <w:t>Source_unknown</w:t>
      </w:r>
      <w:r w:rsidR="00DF626D" w:rsidRPr="00D95BBA">
        <w:rPr>
          <w:rFonts w:ascii="Times New Roman" w:hAnsi="Times New Roman" w:cs="Times New Roman"/>
          <w:sz w:val="24"/>
          <w:szCs w:val="24"/>
        </w:rPr>
        <w:t>:</w:t>
      </w:r>
      <w:r w:rsidR="00B96FB8" w:rsidRPr="00D95BBA">
        <w:rPr>
          <w:rFonts w:ascii="Times New Roman" w:hAnsi="Times New Roman" w:cs="Times New Roman"/>
          <w:sz w:val="24"/>
          <w:szCs w:val="24"/>
        </w:rPr>
        <w:t xml:space="preserve"> </w:t>
      </w:r>
      <w:r w:rsidR="00642EC2" w:rsidRPr="00D95BBA">
        <w:rPr>
          <w:rFonts w:ascii="Times New Roman" w:hAnsi="Times New Roman" w:cs="Times New Roman"/>
          <w:sz w:val="24"/>
          <w:szCs w:val="24"/>
        </w:rPr>
        <w:t xml:space="preserve">the records that </w:t>
      </w:r>
      <w:r w:rsidR="0083472A" w:rsidRPr="00D95BBA">
        <w:rPr>
          <w:rFonts w:ascii="Times New Roman" w:hAnsi="Times New Roman" w:cs="Times New Roman"/>
          <w:sz w:val="24"/>
          <w:szCs w:val="24"/>
        </w:rPr>
        <w:t>don’t</w:t>
      </w:r>
      <w:r w:rsidR="00642EC2" w:rsidRPr="00D95BBA">
        <w:rPr>
          <w:rFonts w:ascii="Times New Roman" w:hAnsi="Times New Roman" w:cs="Times New Roman"/>
          <w:sz w:val="24"/>
          <w:szCs w:val="24"/>
        </w:rPr>
        <w:t xml:space="preserve"> belong to any sources or </w:t>
      </w:r>
      <w:r w:rsidR="0083472A" w:rsidRPr="00D95BBA">
        <w:rPr>
          <w:rFonts w:ascii="Times New Roman" w:hAnsi="Times New Roman" w:cs="Times New Roman"/>
          <w:sz w:val="24"/>
          <w:szCs w:val="24"/>
        </w:rPr>
        <w:t>web. Orders</w:t>
      </w:r>
      <w:r w:rsidR="00642EC2" w:rsidRPr="00D95BBA">
        <w:rPr>
          <w:rFonts w:ascii="Times New Roman" w:hAnsi="Times New Roman" w:cs="Times New Roman"/>
          <w:sz w:val="24"/>
          <w:szCs w:val="24"/>
        </w:rPr>
        <w:t xml:space="preserve"> are placed into this column</w:t>
      </w:r>
      <w:r w:rsidR="00665237" w:rsidRPr="00D95BBA">
        <w:rPr>
          <w:rFonts w:ascii="Times New Roman" w:hAnsi="Times New Roman" w:cs="Times New Roman"/>
          <w:sz w:val="24"/>
          <w:szCs w:val="24"/>
        </w:rPr>
        <w:t>.</w:t>
      </w:r>
    </w:p>
    <w:p w14:paraId="2FF86542" w14:textId="77777777" w:rsidR="00344CA9" w:rsidRPr="004F45CA" w:rsidRDefault="00DC1C0D" w:rsidP="00E4560D">
      <w:pPr>
        <w:rPr>
          <w:rFonts w:ascii="Times New Roman" w:hAnsi="Times New Roman" w:cs="Times New Roman"/>
          <w:b/>
          <w:bCs/>
          <w:sz w:val="32"/>
          <w:szCs w:val="32"/>
          <w:u w:val="single"/>
        </w:rPr>
      </w:pPr>
      <w:r w:rsidRPr="004F45CA">
        <w:rPr>
          <w:rFonts w:ascii="Times New Roman" w:hAnsi="Times New Roman" w:cs="Times New Roman"/>
          <w:b/>
          <w:bCs/>
          <w:sz w:val="32"/>
          <w:szCs w:val="32"/>
          <w:u w:val="single"/>
        </w:rPr>
        <w:t>Structure of the data:</w:t>
      </w:r>
    </w:p>
    <w:tbl>
      <w:tblPr>
        <w:tblW w:w="9360" w:type="dxa"/>
        <w:tblLook w:val="04A0" w:firstRow="1" w:lastRow="0" w:firstColumn="1" w:lastColumn="0" w:noHBand="0" w:noVBand="1"/>
      </w:tblPr>
      <w:tblGrid>
        <w:gridCol w:w="9360"/>
      </w:tblGrid>
      <w:tr w:rsidR="00F826B8" w:rsidRPr="007D58CF" w14:paraId="3A73F555" w14:textId="77777777" w:rsidTr="00F826B8">
        <w:trPr>
          <w:trHeight w:val="300"/>
        </w:trPr>
        <w:tc>
          <w:tcPr>
            <w:tcW w:w="9360" w:type="dxa"/>
            <w:tcBorders>
              <w:top w:val="nil"/>
              <w:left w:val="nil"/>
              <w:bottom w:val="nil"/>
              <w:right w:val="nil"/>
            </w:tcBorders>
            <w:shd w:val="clear" w:color="000000" w:fill="000000"/>
            <w:noWrap/>
            <w:vAlign w:val="bottom"/>
            <w:hideMark/>
          </w:tcPr>
          <w:p w14:paraId="67517149" w14:textId="77777777" w:rsidR="00F826B8" w:rsidRPr="007D58CF" w:rsidRDefault="00F826B8" w:rsidP="00F826B8">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Structure of the Data</w:t>
            </w:r>
          </w:p>
        </w:tc>
      </w:tr>
      <w:tr w:rsidR="00F826B8" w:rsidRPr="007D58CF" w14:paraId="08710461" w14:textId="77777777" w:rsidTr="00F826B8">
        <w:trPr>
          <w:trHeight w:val="300"/>
        </w:trPr>
        <w:tc>
          <w:tcPr>
            <w:tcW w:w="9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7825E"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'data.frame':   2000 obs. of  26 variables:</w:t>
            </w:r>
          </w:p>
        </w:tc>
      </w:tr>
      <w:tr w:rsidR="00F826B8" w:rsidRPr="007D58CF" w14:paraId="095DA869"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2C1A180"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US                  : int  1 1 1 1 1 1 1 1 1 1 ...</w:t>
            </w:r>
          </w:p>
        </w:tc>
      </w:tr>
      <w:tr w:rsidR="00F826B8" w:rsidRPr="007D58CF" w14:paraId="0358EDE3"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9126FD3"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source_a            : int  0 0 0 0 0 0 0 0 1 1 ...</w:t>
            </w:r>
          </w:p>
        </w:tc>
      </w:tr>
      <w:tr w:rsidR="00F826B8" w:rsidRPr="007D58CF" w14:paraId="060A349F"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05AAD717"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source_c            : int  0 0 0 1 1 0 0 0 0 0 ...</w:t>
            </w:r>
          </w:p>
        </w:tc>
      </w:tr>
      <w:tr w:rsidR="00F826B8" w:rsidRPr="007D58CF" w14:paraId="76D448EE"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0917221"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source_b            : int  1 0 0 0 0 0 0 1 0 0 ...</w:t>
            </w:r>
          </w:p>
        </w:tc>
      </w:tr>
      <w:tr w:rsidR="00F826B8" w:rsidRPr="007D58CF" w14:paraId="737FCE85"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8FED6B6"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source_d            : int  0 0 0 0 0 0 0 0 0 0 ...</w:t>
            </w:r>
          </w:p>
        </w:tc>
      </w:tr>
      <w:tr w:rsidR="00F826B8" w:rsidRPr="007D58CF" w14:paraId="12397DC3"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0922AC52"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source_e            : int  0 1 0 0 0 0 0 0 0 0 ...</w:t>
            </w:r>
          </w:p>
        </w:tc>
      </w:tr>
      <w:tr w:rsidR="00F826B8" w:rsidRPr="007D58CF" w14:paraId="39B8C8B4"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29A6F9E"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source_m            : int  0 0 0 0 0 0 0 0 0 0 ...</w:t>
            </w:r>
          </w:p>
        </w:tc>
      </w:tr>
      <w:tr w:rsidR="00F826B8" w:rsidRPr="007D58CF" w14:paraId="593D255A"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00F88619"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source_o            : int  0 0 0 0 0 0 0 0 0 0 ...</w:t>
            </w:r>
          </w:p>
        </w:tc>
      </w:tr>
      <w:tr w:rsidR="00F826B8" w:rsidRPr="007D58CF" w14:paraId="2F28349E"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19CED759"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source_h            : int  0 0 0 0 0 0 0 0 0 0 ...</w:t>
            </w:r>
          </w:p>
        </w:tc>
      </w:tr>
      <w:tr w:rsidR="00F826B8" w:rsidRPr="007D58CF" w14:paraId="65008D54"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4776F96"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source_r            : int  0 0 0 0 0 1 0 0 0 0 ...</w:t>
            </w:r>
          </w:p>
        </w:tc>
      </w:tr>
      <w:tr w:rsidR="00F826B8" w:rsidRPr="007D58CF" w14:paraId="26DB278E"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13AC66D"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source_s            : int  0 0 0 0 0 0 0 0 0 0 ...</w:t>
            </w:r>
          </w:p>
        </w:tc>
      </w:tr>
      <w:tr w:rsidR="00F826B8" w:rsidRPr="007D58CF" w14:paraId="6A4C310C"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08931E7"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source_t            : int  0 0 1 0 0 0 0 0 0 0 ...</w:t>
            </w:r>
          </w:p>
        </w:tc>
      </w:tr>
      <w:tr w:rsidR="00F826B8" w:rsidRPr="007D58CF" w14:paraId="66E0F9F3"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08029A2A"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source_u            : int  0 0 0 0 0 0 0 0 0 0 ...</w:t>
            </w:r>
          </w:p>
        </w:tc>
      </w:tr>
      <w:tr w:rsidR="00F826B8" w:rsidRPr="007D58CF" w14:paraId="72453D08"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5FE1BE0F"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source_p            : int  0 0 0 0 0 0 0 0 0 0 ...</w:t>
            </w:r>
          </w:p>
        </w:tc>
      </w:tr>
      <w:tr w:rsidR="00F826B8" w:rsidRPr="007D58CF" w14:paraId="639BF6A4"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5435836"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source_x            : int  0 0 0 0 0 0 0 0 0 0 ...</w:t>
            </w:r>
          </w:p>
        </w:tc>
      </w:tr>
      <w:tr w:rsidR="00F826B8" w:rsidRPr="007D58CF" w14:paraId="6E4E077E"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151E869"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source_w            : int  0 0 0 0 0 0 1 0 0 0 ...</w:t>
            </w:r>
          </w:p>
        </w:tc>
      </w:tr>
      <w:tr w:rsidR="00F826B8" w:rsidRPr="007D58CF" w14:paraId="1D42EB1C"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28256A6"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Freq                : int  2 0 2 1 1 1 2 1 4 1 ...</w:t>
            </w:r>
          </w:p>
        </w:tc>
      </w:tr>
      <w:tr w:rsidR="00F826B8" w:rsidRPr="007D58CF" w14:paraId="295BB9F3"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B424B9E"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last_update_days_ago: int  3662 2900 3883 829 869 1995 1498 3397 525 …        </w:t>
            </w:r>
          </w:p>
        </w:tc>
      </w:tr>
      <w:tr w:rsidR="00F826B8" w:rsidRPr="007D58CF" w14:paraId="03A565B4"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EF9790B"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X1st_update_days_ago: int  3662 2900 3914 829 869 2002 1529 3397 2914 …</w:t>
            </w:r>
          </w:p>
        </w:tc>
      </w:tr>
      <w:tr w:rsidR="00F826B8" w:rsidRPr="007D58CF" w14:paraId="3019B8FC"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7B3B6189"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Web.order           : int  1 1 0 0 0 0 0 0 1 0 ...</w:t>
            </w:r>
          </w:p>
        </w:tc>
      </w:tr>
      <w:tr w:rsidR="00F826B8" w:rsidRPr="007D58CF" w14:paraId="0743BABF"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65DA6AE5"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Gender.male         : int  0 1 0 1 0 0 0 1 1 0 ...</w:t>
            </w:r>
          </w:p>
        </w:tc>
      </w:tr>
      <w:tr w:rsidR="00F826B8" w:rsidRPr="007D58CF" w14:paraId="16040226"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C5FE5E9"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Address_is_res      : int  1 0 0 0 0 1 1 0 0 0 ...</w:t>
            </w:r>
          </w:p>
        </w:tc>
      </w:tr>
      <w:tr w:rsidR="00F826B8" w:rsidRPr="007D58CF" w14:paraId="6B2CBEC1"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32D331DD"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Purchase            : int  1 0 1 0 0 0 0 0 1 1 ...</w:t>
            </w:r>
          </w:p>
        </w:tc>
      </w:tr>
      <w:tr w:rsidR="00F826B8" w:rsidRPr="007D58CF" w14:paraId="1F02CA5F"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2E9ED94A"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Spending            : int  128 0 127 0 0 0 0 0 489 174 ...</w:t>
            </w:r>
          </w:p>
        </w:tc>
      </w:tr>
      <w:tr w:rsidR="00F826B8" w:rsidRPr="007D58CF" w14:paraId="1210055A" w14:textId="77777777" w:rsidTr="00F826B8">
        <w:trPr>
          <w:trHeight w:val="300"/>
        </w:trPr>
        <w:tc>
          <w:tcPr>
            <w:tcW w:w="9360" w:type="dxa"/>
            <w:tcBorders>
              <w:top w:val="nil"/>
              <w:left w:val="single" w:sz="4" w:space="0" w:color="auto"/>
              <w:bottom w:val="single" w:sz="4" w:space="0" w:color="auto"/>
              <w:right w:val="single" w:sz="4" w:space="0" w:color="auto"/>
            </w:tcBorders>
            <w:shd w:val="clear" w:color="auto" w:fill="auto"/>
            <w:noWrap/>
            <w:vAlign w:val="center"/>
            <w:hideMark/>
          </w:tcPr>
          <w:p w14:paraId="491A53DC"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source_unknown      : int  0 0 0 0 0 0 0 0 0 0 ...</w:t>
            </w:r>
          </w:p>
        </w:tc>
      </w:tr>
      <w:tr w:rsidR="00F826B8" w:rsidRPr="007D58CF" w14:paraId="15B9529D" w14:textId="77777777" w:rsidTr="00F826B8">
        <w:trPr>
          <w:trHeight w:val="300"/>
        </w:trPr>
        <w:tc>
          <w:tcPr>
            <w:tcW w:w="9360" w:type="dxa"/>
            <w:tcBorders>
              <w:top w:val="nil"/>
              <w:left w:val="single" w:sz="4" w:space="0" w:color="auto"/>
              <w:bottom w:val="single" w:sz="4" w:space="0" w:color="auto"/>
              <w:right w:val="single" w:sz="4" w:space="0" w:color="auto"/>
            </w:tcBorders>
            <w:shd w:val="clear" w:color="000000" w:fill="FFFFFF"/>
            <w:noWrap/>
            <w:vAlign w:val="center"/>
            <w:hideMark/>
          </w:tcPr>
          <w:p w14:paraId="0BAA0CCA" w14:textId="77777777" w:rsidR="00F826B8" w:rsidRPr="007D58CF" w:rsidRDefault="00F826B8" w:rsidP="00F826B8">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 re_update           : int  0 0 1 0 0 1 1 0 1 0 ...</w:t>
            </w:r>
          </w:p>
        </w:tc>
      </w:tr>
    </w:tbl>
    <w:p w14:paraId="488C1139" w14:textId="77777777" w:rsidR="00764F01" w:rsidRPr="00367075" w:rsidRDefault="005560E0" w:rsidP="0059103E">
      <w:pPr>
        <w:rPr>
          <w:rFonts w:ascii="Times New Roman" w:hAnsi="Times New Roman" w:cs="Times New Roman"/>
          <w:b/>
          <w:bCs/>
          <w:sz w:val="32"/>
          <w:szCs w:val="32"/>
          <w:u w:val="single"/>
        </w:rPr>
      </w:pPr>
      <w:r w:rsidRPr="00367075">
        <w:rPr>
          <w:rFonts w:ascii="Times New Roman" w:hAnsi="Times New Roman" w:cs="Times New Roman"/>
          <w:b/>
          <w:bCs/>
          <w:sz w:val="32"/>
          <w:szCs w:val="32"/>
          <w:u w:val="single"/>
        </w:rPr>
        <w:lastRenderedPageBreak/>
        <w:t>Attribute Analysis:</w:t>
      </w:r>
    </w:p>
    <w:p w14:paraId="407D81BD" w14:textId="77777777" w:rsidR="005560E0" w:rsidRPr="00367075" w:rsidRDefault="005560E0" w:rsidP="00367075">
      <w:pPr>
        <w:rPr>
          <w:rFonts w:ascii="Times New Roman" w:hAnsi="Times New Roman" w:cs="Times New Roman"/>
          <w:sz w:val="24"/>
          <w:szCs w:val="24"/>
          <w:u w:val="single"/>
        </w:rPr>
      </w:pPr>
      <w:r w:rsidRPr="00367075">
        <w:rPr>
          <w:rFonts w:ascii="Times New Roman" w:hAnsi="Times New Roman" w:cs="Times New Roman"/>
          <w:sz w:val="24"/>
          <w:szCs w:val="24"/>
          <w:u w:val="single"/>
        </w:rPr>
        <w:t>Scatter plot between Frequency and Spending variables.</w:t>
      </w:r>
    </w:p>
    <w:p w14:paraId="29E6F4D2" w14:textId="77777777" w:rsidR="006B02BB" w:rsidRPr="007D58CF" w:rsidRDefault="006B02BB" w:rsidP="00EE0BCF">
      <w:pPr>
        <w:jc w:val="center"/>
        <w:rPr>
          <w:rFonts w:ascii="Times New Roman" w:hAnsi="Times New Roman" w:cs="Times New Roman"/>
          <w:b/>
          <w:bCs/>
          <w:sz w:val="24"/>
          <w:szCs w:val="24"/>
        </w:rPr>
      </w:pPr>
      <w:r w:rsidRPr="007D58CF">
        <w:rPr>
          <w:rFonts w:ascii="Times New Roman" w:hAnsi="Times New Roman" w:cs="Times New Roman"/>
          <w:b/>
          <w:bCs/>
          <w:noProof/>
          <w:sz w:val="24"/>
          <w:szCs w:val="24"/>
        </w:rPr>
        <w:drawing>
          <wp:inline distT="0" distB="0" distL="0" distR="0" wp14:anchorId="21970DFB" wp14:editId="3B0025FC">
            <wp:extent cx="2781300" cy="2291734"/>
            <wp:effectExtent l="0" t="0" r="0" b="0"/>
            <wp:docPr id="9831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78089" name="Picture 983178089"/>
                    <pic:cNvPicPr/>
                  </pic:nvPicPr>
                  <pic:blipFill>
                    <a:blip r:embed="rId8">
                      <a:extLst>
                        <a:ext uri="{28A0092B-C50C-407E-A947-70E740481C1C}">
                          <a14:useLocalDpi xmlns:a14="http://schemas.microsoft.com/office/drawing/2010/main" val="0"/>
                        </a:ext>
                      </a:extLst>
                    </a:blip>
                    <a:stretch>
                      <a:fillRect/>
                    </a:stretch>
                  </pic:blipFill>
                  <pic:spPr>
                    <a:xfrm>
                      <a:off x="0" y="0"/>
                      <a:ext cx="2786441" cy="2295970"/>
                    </a:xfrm>
                    <a:prstGeom prst="rect">
                      <a:avLst/>
                    </a:prstGeom>
                  </pic:spPr>
                </pic:pic>
              </a:graphicData>
            </a:graphic>
          </wp:inline>
        </w:drawing>
      </w:r>
    </w:p>
    <w:p w14:paraId="1C4AE8DE" w14:textId="77777777" w:rsidR="00AA2BB7" w:rsidRPr="007D58CF" w:rsidRDefault="00AA2BB7" w:rsidP="00EE0BCF">
      <w:pPr>
        <w:ind w:left="4320" w:firstLine="720"/>
        <w:rPr>
          <w:rFonts w:ascii="Times New Roman" w:hAnsi="Times New Roman" w:cs="Times New Roman"/>
          <w:b/>
          <w:bCs/>
          <w:sz w:val="24"/>
          <w:szCs w:val="24"/>
        </w:rPr>
      </w:pPr>
      <w:r w:rsidRPr="007D58CF">
        <w:rPr>
          <w:rFonts w:ascii="Times New Roman" w:hAnsi="Times New Roman" w:cs="Times New Roman"/>
          <w:b/>
          <w:bCs/>
          <w:sz w:val="24"/>
          <w:szCs w:val="24"/>
        </w:rPr>
        <w:t>Fig 1</w:t>
      </w:r>
    </w:p>
    <w:p w14:paraId="00D4588E" w14:textId="6AF86475" w:rsidR="005560E0" w:rsidRPr="007D58CF" w:rsidRDefault="009A2C1C" w:rsidP="0059103E">
      <w:pPr>
        <w:rPr>
          <w:rFonts w:ascii="Times New Roman" w:hAnsi="Times New Roman" w:cs="Times New Roman"/>
          <w:sz w:val="24"/>
          <w:szCs w:val="24"/>
        </w:rPr>
      </w:pPr>
      <w:r w:rsidRPr="007D58CF">
        <w:rPr>
          <w:rFonts w:ascii="Times New Roman" w:hAnsi="Times New Roman" w:cs="Times New Roman"/>
          <w:sz w:val="24"/>
          <w:szCs w:val="24"/>
        </w:rPr>
        <w:t xml:space="preserve">The scatter plot above </w:t>
      </w:r>
      <w:r w:rsidR="00CE1F44" w:rsidRPr="007D58CF">
        <w:rPr>
          <w:rFonts w:ascii="Times New Roman" w:hAnsi="Times New Roman" w:cs="Times New Roman"/>
          <w:sz w:val="24"/>
          <w:szCs w:val="24"/>
        </w:rPr>
        <w:t xml:space="preserve">displays the relationship between Frequency and </w:t>
      </w:r>
      <w:r w:rsidR="00002E02" w:rsidRPr="007D58CF">
        <w:rPr>
          <w:rFonts w:ascii="Times New Roman" w:hAnsi="Times New Roman" w:cs="Times New Roman"/>
          <w:sz w:val="24"/>
          <w:szCs w:val="24"/>
        </w:rPr>
        <w:t>Spending, the</w:t>
      </w:r>
      <w:r w:rsidR="00CE1F44" w:rsidRPr="007D58CF">
        <w:rPr>
          <w:rFonts w:ascii="Times New Roman" w:hAnsi="Times New Roman" w:cs="Times New Roman"/>
          <w:sz w:val="24"/>
          <w:szCs w:val="24"/>
        </w:rPr>
        <w:t xml:space="preserve"> majority of the data points are </w:t>
      </w:r>
      <w:r w:rsidR="00D7025A" w:rsidRPr="007D58CF">
        <w:rPr>
          <w:rFonts w:ascii="Times New Roman" w:hAnsi="Times New Roman" w:cs="Times New Roman"/>
          <w:sz w:val="24"/>
          <w:szCs w:val="24"/>
        </w:rPr>
        <w:t xml:space="preserve">clustered </w:t>
      </w:r>
      <w:r w:rsidR="004336C9" w:rsidRPr="007D58CF">
        <w:rPr>
          <w:rFonts w:ascii="Times New Roman" w:hAnsi="Times New Roman" w:cs="Times New Roman"/>
          <w:sz w:val="24"/>
          <w:szCs w:val="24"/>
        </w:rPr>
        <w:t xml:space="preserve">at the lower end of </w:t>
      </w:r>
      <w:r w:rsidR="00002E02" w:rsidRPr="007D58CF">
        <w:rPr>
          <w:rFonts w:ascii="Times New Roman" w:hAnsi="Times New Roman" w:cs="Times New Roman"/>
          <w:sz w:val="24"/>
          <w:szCs w:val="24"/>
        </w:rPr>
        <w:t xml:space="preserve">the </w:t>
      </w:r>
      <w:r w:rsidR="004336C9" w:rsidRPr="007D58CF">
        <w:rPr>
          <w:rFonts w:ascii="Times New Roman" w:hAnsi="Times New Roman" w:cs="Times New Roman"/>
          <w:sz w:val="24"/>
          <w:szCs w:val="24"/>
        </w:rPr>
        <w:t xml:space="preserve">frequency </w:t>
      </w:r>
      <w:r w:rsidR="00D16022" w:rsidRPr="007D58CF">
        <w:rPr>
          <w:rFonts w:ascii="Times New Roman" w:hAnsi="Times New Roman" w:cs="Times New Roman"/>
          <w:sz w:val="24"/>
          <w:szCs w:val="24"/>
        </w:rPr>
        <w:t>scale</w:t>
      </w:r>
      <w:r w:rsidR="003D06D4" w:rsidRPr="007D58CF">
        <w:rPr>
          <w:rFonts w:ascii="Times New Roman" w:hAnsi="Times New Roman" w:cs="Times New Roman"/>
          <w:sz w:val="24"/>
          <w:szCs w:val="24"/>
        </w:rPr>
        <w:t xml:space="preserve"> which suggests most customers have low frequency on purchase</w:t>
      </w:r>
      <w:r w:rsidR="00713754" w:rsidRPr="007D58CF">
        <w:rPr>
          <w:rFonts w:ascii="Times New Roman" w:hAnsi="Times New Roman" w:cs="Times New Roman"/>
          <w:sz w:val="24"/>
          <w:szCs w:val="24"/>
        </w:rPr>
        <w:t>s. However</w:t>
      </w:r>
      <w:r w:rsidR="00002E02" w:rsidRPr="007D58CF">
        <w:rPr>
          <w:rFonts w:ascii="Times New Roman" w:hAnsi="Times New Roman" w:cs="Times New Roman"/>
          <w:sz w:val="24"/>
          <w:szCs w:val="24"/>
        </w:rPr>
        <w:t>,</w:t>
      </w:r>
      <w:r w:rsidR="00713754" w:rsidRPr="007D58CF">
        <w:rPr>
          <w:rFonts w:ascii="Times New Roman" w:hAnsi="Times New Roman" w:cs="Times New Roman"/>
          <w:sz w:val="24"/>
          <w:szCs w:val="24"/>
        </w:rPr>
        <w:t xml:space="preserve"> there is no clear </w:t>
      </w:r>
      <w:r w:rsidR="00C50445" w:rsidRPr="007D58CF">
        <w:rPr>
          <w:rFonts w:ascii="Times New Roman" w:hAnsi="Times New Roman" w:cs="Times New Roman"/>
          <w:sz w:val="24"/>
          <w:szCs w:val="24"/>
        </w:rPr>
        <w:t>upward or downward trend as the frequency increases.</w:t>
      </w:r>
      <w:r w:rsidR="00002E02" w:rsidRPr="007D58CF">
        <w:rPr>
          <w:rFonts w:ascii="Times New Roman" w:hAnsi="Times New Roman" w:cs="Times New Roman"/>
          <w:sz w:val="24"/>
          <w:szCs w:val="24"/>
        </w:rPr>
        <w:t xml:space="preserve"> </w:t>
      </w:r>
      <w:r w:rsidR="00EE0BCF" w:rsidRPr="007D58CF">
        <w:rPr>
          <w:rFonts w:ascii="Times New Roman" w:hAnsi="Times New Roman" w:cs="Times New Roman"/>
          <w:sz w:val="24"/>
          <w:szCs w:val="24"/>
        </w:rPr>
        <w:t>This</w:t>
      </w:r>
      <w:r w:rsidR="00587F96" w:rsidRPr="007D58CF">
        <w:rPr>
          <w:rFonts w:ascii="Times New Roman" w:hAnsi="Times New Roman" w:cs="Times New Roman"/>
          <w:sz w:val="24"/>
          <w:szCs w:val="24"/>
        </w:rPr>
        <w:t xml:space="preserve"> suggests </w:t>
      </w:r>
      <w:r w:rsidR="00002E02" w:rsidRPr="007D58CF">
        <w:rPr>
          <w:rFonts w:ascii="Times New Roman" w:hAnsi="Times New Roman" w:cs="Times New Roman"/>
          <w:sz w:val="24"/>
          <w:szCs w:val="24"/>
        </w:rPr>
        <w:t>there's</w:t>
      </w:r>
      <w:r w:rsidR="00587F96" w:rsidRPr="007D58CF">
        <w:rPr>
          <w:rFonts w:ascii="Times New Roman" w:hAnsi="Times New Roman" w:cs="Times New Roman"/>
          <w:sz w:val="24"/>
          <w:szCs w:val="24"/>
        </w:rPr>
        <w:t xml:space="preserve"> no linear relationship between </w:t>
      </w:r>
      <w:r w:rsidR="00002E02" w:rsidRPr="007D58CF">
        <w:rPr>
          <w:rFonts w:ascii="Times New Roman" w:hAnsi="Times New Roman" w:cs="Times New Roman"/>
          <w:sz w:val="24"/>
          <w:szCs w:val="24"/>
        </w:rPr>
        <w:t xml:space="preserve">the </w:t>
      </w:r>
      <w:r w:rsidR="000321B5" w:rsidRPr="007D58CF">
        <w:rPr>
          <w:rFonts w:ascii="Times New Roman" w:hAnsi="Times New Roman" w:cs="Times New Roman"/>
          <w:sz w:val="24"/>
          <w:szCs w:val="24"/>
        </w:rPr>
        <w:t>frequency of purchases and the amount spent.</w:t>
      </w:r>
    </w:p>
    <w:p w14:paraId="6D55F322" w14:textId="3FAD1D12" w:rsidR="005560E0" w:rsidRPr="00367075" w:rsidRDefault="005C3D41" w:rsidP="00367075">
      <w:pPr>
        <w:rPr>
          <w:rFonts w:ascii="Times New Roman" w:hAnsi="Times New Roman" w:cs="Times New Roman"/>
          <w:sz w:val="24"/>
          <w:szCs w:val="24"/>
          <w:u w:val="single"/>
        </w:rPr>
      </w:pPr>
      <w:r w:rsidRPr="00367075">
        <w:rPr>
          <w:rFonts w:ascii="Times New Roman" w:hAnsi="Times New Roman" w:cs="Times New Roman"/>
          <w:sz w:val="24"/>
          <w:szCs w:val="24"/>
          <w:u w:val="single"/>
        </w:rPr>
        <w:t xml:space="preserve">Purchase and Spending status by </w:t>
      </w:r>
      <w:r w:rsidR="00EE0BCF" w:rsidRPr="00367075">
        <w:rPr>
          <w:rFonts w:ascii="Times New Roman" w:hAnsi="Times New Roman" w:cs="Times New Roman"/>
          <w:sz w:val="24"/>
          <w:szCs w:val="24"/>
          <w:u w:val="single"/>
        </w:rPr>
        <w:t>Gender.</w:t>
      </w:r>
    </w:p>
    <w:p w14:paraId="155D5E5C" w14:textId="77777777" w:rsidR="00D114F3" w:rsidRPr="007D58CF" w:rsidRDefault="008E58A8" w:rsidP="0059103E">
      <w:pPr>
        <w:rPr>
          <w:rFonts w:ascii="Times New Roman" w:hAnsi="Times New Roman" w:cs="Times New Roman"/>
          <w:b/>
          <w:bCs/>
          <w:sz w:val="24"/>
          <w:szCs w:val="24"/>
        </w:rPr>
      </w:pPr>
      <w:r w:rsidRPr="007D58CF">
        <w:rPr>
          <w:rFonts w:ascii="Times New Roman" w:hAnsi="Times New Roman" w:cs="Times New Roman"/>
          <w:b/>
          <w:bCs/>
          <w:noProof/>
          <w:sz w:val="24"/>
          <w:szCs w:val="24"/>
        </w:rPr>
        <w:drawing>
          <wp:inline distT="0" distB="0" distL="0" distR="0" wp14:anchorId="0FBDF92F" wp14:editId="060D423D">
            <wp:extent cx="2970856" cy="2447925"/>
            <wp:effectExtent l="0" t="0" r="1270" b="0"/>
            <wp:docPr id="1031926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6471" name="Picture 1031926471"/>
                    <pic:cNvPicPr/>
                  </pic:nvPicPr>
                  <pic:blipFill>
                    <a:blip r:embed="rId9">
                      <a:extLst>
                        <a:ext uri="{28A0092B-C50C-407E-A947-70E740481C1C}">
                          <a14:useLocalDpi xmlns:a14="http://schemas.microsoft.com/office/drawing/2010/main" val="0"/>
                        </a:ext>
                      </a:extLst>
                    </a:blip>
                    <a:stretch>
                      <a:fillRect/>
                    </a:stretch>
                  </pic:blipFill>
                  <pic:spPr>
                    <a:xfrm>
                      <a:off x="0" y="0"/>
                      <a:ext cx="2976712" cy="2452750"/>
                    </a:xfrm>
                    <a:prstGeom prst="rect">
                      <a:avLst/>
                    </a:prstGeom>
                  </pic:spPr>
                </pic:pic>
              </a:graphicData>
            </a:graphic>
          </wp:inline>
        </w:drawing>
      </w:r>
      <w:r w:rsidR="008719F5" w:rsidRPr="007D58CF">
        <w:rPr>
          <w:rFonts w:ascii="Times New Roman" w:hAnsi="Times New Roman" w:cs="Times New Roman"/>
          <w:b/>
          <w:bCs/>
          <w:noProof/>
          <w:sz w:val="24"/>
          <w:szCs w:val="24"/>
        </w:rPr>
        <w:drawing>
          <wp:inline distT="0" distB="0" distL="0" distR="0" wp14:anchorId="45B2E08C" wp14:editId="7A5D3226">
            <wp:extent cx="2724150" cy="2244644"/>
            <wp:effectExtent l="0" t="0" r="0" b="3810"/>
            <wp:docPr id="209216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69703" name="Picture 2092169703"/>
                    <pic:cNvPicPr/>
                  </pic:nvPicPr>
                  <pic:blipFill>
                    <a:blip r:embed="rId10">
                      <a:extLst>
                        <a:ext uri="{28A0092B-C50C-407E-A947-70E740481C1C}">
                          <a14:useLocalDpi xmlns:a14="http://schemas.microsoft.com/office/drawing/2010/main" val="0"/>
                        </a:ext>
                      </a:extLst>
                    </a:blip>
                    <a:stretch>
                      <a:fillRect/>
                    </a:stretch>
                  </pic:blipFill>
                  <pic:spPr>
                    <a:xfrm>
                      <a:off x="0" y="0"/>
                      <a:ext cx="2728711" cy="2248402"/>
                    </a:xfrm>
                    <a:prstGeom prst="rect">
                      <a:avLst/>
                    </a:prstGeom>
                  </pic:spPr>
                </pic:pic>
              </a:graphicData>
            </a:graphic>
          </wp:inline>
        </w:drawing>
      </w:r>
    </w:p>
    <w:p w14:paraId="39F9A9F1" w14:textId="77777777" w:rsidR="00D14D3C" w:rsidRPr="007D58CF" w:rsidRDefault="00D14D3C" w:rsidP="00D14D3C">
      <w:pPr>
        <w:ind w:left="720" w:firstLine="720"/>
        <w:rPr>
          <w:rFonts w:ascii="Times New Roman" w:hAnsi="Times New Roman" w:cs="Times New Roman"/>
          <w:b/>
          <w:bCs/>
          <w:sz w:val="24"/>
          <w:szCs w:val="24"/>
        </w:rPr>
      </w:pPr>
      <w:r w:rsidRPr="007D58CF">
        <w:rPr>
          <w:rFonts w:ascii="Times New Roman" w:hAnsi="Times New Roman" w:cs="Times New Roman"/>
          <w:b/>
          <w:bCs/>
          <w:sz w:val="24"/>
          <w:szCs w:val="24"/>
        </w:rPr>
        <w:t>Fig 2</w:t>
      </w:r>
      <w:r w:rsidRPr="007D58CF">
        <w:rPr>
          <w:rFonts w:ascii="Times New Roman" w:hAnsi="Times New Roman" w:cs="Times New Roman"/>
          <w:b/>
          <w:bCs/>
          <w:sz w:val="24"/>
          <w:szCs w:val="24"/>
        </w:rPr>
        <w:tab/>
      </w:r>
      <w:r w:rsidRPr="007D58CF">
        <w:rPr>
          <w:rFonts w:ascii="Times New Roman" w:hAnsi="Times New Roman" w:cs="Times New Roman"/>
          <w:b/>
          <w:bCs/>
          <w:sz w:val="24"/>
          <w:szCs w:val="24"/>
        </w:rPr>
        <w:tab/>
      </w:r>
      <w:r w:rsidRPr="007D58CF">
        <w:rPr>
          <w:rFonts w:ascii="Times New Roman" w:hAnsi="Times New Roman" w:cs="Times New Roman"/>
          <w:b/>
          <w:bCs/>
          <w:sz w:val="24"/>
          <w:szCs w:val="24"/>
        </w:rPr>
        <w:tab/>
      </w:r>
      <w:r w:rsidRPr="007D58CF">
        <w:rPr>
          <w:rFonts w:ascii="Times New Roman" w:hAnsi="Times New Roman" w:cs="Times New Roman"/>
          <w:b/>
          <w:bCs/>
          <w:sz w:val="24"/>
          <w:szCs w:val="24"/>
        </w:rPr>
        <w:tab/>
      </w:r>
      <w:r w:rsidRPr="007D58CF">
        <w:rPr>
          <w:rFonts w:ascii="Times New Roman" w:hAnsi="Times New Roman" w:cs="Times New Roman"/>
          <w:b/>
          <w:bCs/>
          <w:sz w:val="24"/>
          <w:szCs w:val="24"/>
        </w:rPr>
        <w:tab/>
      </w:r>
      <w:r w:rsidRPr="007D58CF">
        <w:rPr>
          <w:rFonts w:ascii="Times New Roman" w:hAnsi="Times New Roman" w:cs="Times New Roman"/>
          <w:b/>
          <w:bCs/>
          <w:sz w:val="24"/>
          <w:szCs w:val="24"/>
        </w:rPr>
        <w:tab/>
      </w:r>
      <w:r w:rsidRPr="007D58CF">
        <w:rPr>
          <w:rFonts w:ascii="Times New Roman" w:hAnsi="Times New Roman" w:cs="Times New Roman"/>
          <w:b/>
          <w:bCs/>
          <w:sz w:val="24"/>
          <w:szCs w:val="24"/>
        </w:rPr>
        <w:tab/>
        <w:t>Fig 3</w:t>
      </w:r>
    </w:p>
    <w:p w14:paraId="39F95712" w14:textId="6754E4E5" w:rsidR="00D114F3" w:rsidRPr="007D58CF" w:rsidRDefault="004D4BEC" w:rsidP="0059103E">
      <w:pPr>
        <w:rPr>
          <w:rFonts w:ascii="Times New Roman" w:hAnsi="Times New Roman" w:cs="Times New Roman"/>
          <w:sz w:val="24"/>
          <w:szCs w:val="24"/>
        </w:rPr>
      </w:pPr>
      <w:r w:rsidRPr="007D58CF">
        <w:rPr>
          <w:rFonts w:ascii="Times New Roman" w:hAnsi="Times New Roman" w:cs="Times New Roman"/>
          <w:sz w:val="24"/>
          <w:szCs w:val="24"/>
        </w:rPr>
        <w:t xml:space="preserve">The above bar graph </w:t>
      </w:r>
      <w:r w:rsidR="00714893" w:rsidRPr="007D58CF">
        <w:rPr>
          <w:rFonts w:ascii="Times New Roman" w:hAnsi="Times New Roman" w:cs="Times New Roman"/>
          <w:sz w:val="24"/>
          <w:szCs w:val="24"/>
        </w:rPr>
        <w:t xml:space="preserve">represents purchase status by gender, </w:t>
      </w:r>
      <w:r w:rsidR="00D861E1" w:rsidRPr="007D58CF">
        <w:rPr>
          <w:rFonts w:ascii="Times New Roman" w:hAnsi="Times New Roman" w:cs="Times New Roman"/>
          <w:sz w:val="24"/>
          <w:szCs w:val="24"/>
        </w:rPr>
        <w:t xml:space="preserve">the count of males and females who made a purchase is </w:t>
      </w:r>
      <w:r w:rsidR="008729FE" w:rsidRPr="007D58CF">
        <w:rPr>
          <w:rFonts w:ascii="Times New Roman" w:hAnsi="Times New Roman" w:cs="Times New Roman"/>
          <w:sz w:val="24"/>
          <w:szCs w:val="24"/>
        </w:rPr>
        <w:t>roughly similar with a slightly higher count for males.</w:t>
      </w:r>
      <w:r w:rsidR="00AD120B" w:rsidRPr="007D58CF">
        <w:rPr>
          <w:rFonts w:ascii="Times New Roman" w:hAnsi="Times New Roman" w:cs="Times New Roman"/>
          <w:sz w:val="24"/>
          <w:szCs w:val="24"/>
        </w:rPr>
        <w:t xml:space="preserve"> The gender male has higher counts on </w:t>
      </w:r>
      <w:r w:rsidR="00AD120B" w:rsidRPr="007D58CF">
        <w:rPr>
          <w:rFonts w:ascii="Times New Roman" w:hAnsi="Times New Roman" w:cs="Times New Roman"/>
          <w:sz w:val="24"/>
          <w:szCs w:val="24"/>
        </w:rPr>
        <w:lastRenderedPageBreak/>
        <w:t xml:space="preserve">both </w:t>
      </w:r>
      <w:r w:rsidR="0083472A" w:rsidRPr="007D58CF">
        <w:rPr>
          <w:rFonts w:ascii="Times New Roman" w:hAnsi="Times New Roman" w:cs="Times New Roman"/>
          <w:sz w:val="24"/>
          <w:szCs w:val="24"/>
        </w:rPr>
        <w:t>purchases</w:t>
      </w:r>
      <w:r w:rsidR="00AD120B" w:rsidRPr="007D58CF">
        <w:rPr>
          <w:rFonts w:ascii="Times New Roman" w:hAnsi="Times New Roman" w:cs="Times New Roman"/>
          <w:sz w:val="24"/>
          <w:szCs w:val="24"/>
        </w:rPr>
        <w:t xml:space="preserve"> and </w:t>
      </w:r>
      <w:r w:rsidR="0083472A" w:rsidRPr="007D58CF">
        <w:rPr>
          <w:rFonts w:ascii="Times New Roman" w:hAnsi="Times New Roman" w:cs="Times New Roman"/>
          <w:sz w:val="24"/>
          <w:szCs w:val="24"/>
        </w:rPr>
        <w:t>non-purchases</w:t>
      </w:r>
      <w:r w:rsidR="00B84EDD" w:rsidRPr="007D58CF">
        <w:rPr>
          <w:rFonts w:ascii="Times New Roman" w:hAnsi="Times New Roman" w:cs="Times New Roman"/>
          <w:sz w:val="24"/>
          <w:szCs w:val="24"/>
        </w:rPr>
        <w:t>, however</w:t>
      </w:r>
      <w:r w:rsidR="00CC4064" w:rsidRPr="007D58CF">
        <w:rPr>
          <w:rFonts w:ascii="Times New Roman" w:hAnsi="Times New Roman" w:cs="Times New Roman"/>
          <w:sz w:val="24"/>
          <w:szCs w:val="24"/>
        </w:rPr>
        <w:t>,</w:t>
      </w:r>
      <w:r w:rsidR="00B84EDD" w:rsidRPr="007D58CF">
        <w:rPr>
          <w:rFonts w:ascii="Times New Roman" w:hAnsi="Times New Roman" w:cs="Times New Roman"/>
          <w:sz w:val="24"/>
          <w:szCs w:val="24"/>
        </w:rPr>
        <w:t xml:space="preserve"> the difference between </w:t>
      </w:r>
      <w:r w:rsidR="00CC4064" w:rsidRPr="007D58CF">
        <w:rPr>
          <w:rFonts w:ascii="Times New Roman" w:hAnsi="Times New Roman" w:cs="Times New Roman"/>
          <w:sz w:val="24"/>
          <w:szCs w:val="24"/>
        </w:rPr>
        <w:t>male</w:t>
      </w:r>
      <w:r w:rsidR="00B84EDD" w:rsidRPr="007D58CF">
        <w:rPr>
          <w:rFonts w:ascii="Times New Roman" w:hAnsi="Times New Roman" w:cs="Times New Roman"/>
          <w:sz w:val="24"/>
          <w:szCs w:val="24"/>
        </w:rPr>
        <w:t xml:space="preserve"> and </w:t>
      </w:r>
      <w:r w:rsidR="0083472A" w:rsidRPr="007D58CF">
        <w:rPr>
          <w:rFonts w:ascii="Times New Roman" w:hAnsi="Times New Roman" w:cs="Times New Roman"/>
          <w:sz w:val="24"/>
          <w:szCs w:val="24"/>
        </w:rPr>
        <w:t>female</w:t>
      </w:r>
      <w:r w:rsidR="00B84EDD" w:rsidRPr="007D58CF">
        <w:rPr>
          <w:rFonts w:ascii="Times New Roman" w:hAnsi="Times New Roman" w:cs="Times New Roman"/>
          <w:sz w:val="24"/>
          <w:szCs w:val="24"/>
        </w:rPr>
        <w:t xml:space="preserve"> purchases isn’t large</w:t>
      </w:r>
      <w:r w:rsidR="00002728" w:rsidRPr="007D58CF">
        <w:rPr>
          <w:rFonts w:ascii="Times New Roman" w:hAnsi="Times New Roman" w:cs="Times New Roman"/>
          <w:sz w:val="24"/>
          <w:szCs w:val="24"/>
        </w:rPr>
        <w:t>.</w:t>
      </w:r>
    </w:p>
    <w:p w14:paraId="40E88D27" w14:textId="1BE8677C" w:rsidR="002038B6" w:rsidRPr="007D58CF" w:rsidRDefault="008719F5" w:rsidP="0059103E">
      <w:pPr>
        <w:rPr>
          <w:rFonts w:ascii="Times New Roman" w:hAnsi="Times New Roman" w:cs="Times New Roman"/>
          <w:sz w:val="24"/>
          <w:szCs w:val="24"/>
        </w:rPr>
      </w:pPr>
      <w:r w:rsidRPr="007D58CF">
        <w:rPr>
          <w:rFonts w:ascii="Times New Roman" w:hAnsi="Times New Roman" w:cs="Times New Roman"/>
          <w:sz w:val="24"/>
          <w:szCs w:val="24"/>
        </w:rPr>
        <w:t>The graph on the right represents spending by gender,</w:t>
      </w:r>
      <w:r w:rsidR="00CC4064" w:rsidRPr="007D58CF">
        <w:rPr>
          <w:rFonts w:ascii="Times New Roman" w:hAnsi="Times New Roman" w:cs="Times New Roman"/>
          <w:sz w:val="24"/>
          <w:szCs w:val="24"/>
        </w:rPr>
        <w:t xml:space="preserve"> </w:t>
      </w:r>
      <w:r w:rsidR="001F79B8" w:rsidRPr="007D58CF">
        <w:rPr>
          <w:rFonts w:ascii="Times New Roman" w:hAnsi="Times New Roman" w:cs="Times New Roman"/>
          <w:sz w:val="24"/>
          <w:szCs w:val="24"/>
        </w:rPr>
        <w:t>both genders</w:t>
      </w:r>
      <w:r w:rsidR="007A1376" w:rsidRPr="007D58CF">
        <w:rPr>
          <w:rFonts w:ascii="Times New Roman" w:hAnsi="Times New Roman" w:cs="Times New Roman"/>
          <w:sz w:val="24"/>
          <w:szCs w:val="24"/>
        </w:rPr>
        <w:t xml:space="preserve"> </w:t>
      </w:r>
      <w:r w:rsidR="001F79B8" w:rsidRPr="007D58CF">
        <w:rPr>
          <w:rFonts w:ascii="Times New Roman" w:hAnsi="Times New Roman" w:cs="Times New Roman"/>
          <w:sz w:val="24"/>
          <w:szCs w:val="24"/>
        </w:rPr>
        <w:t>have similar median spending</w:t>
      </w:r>
      <w:r w:rsidR="00E10FDE" w:rsidRPr="007D58CF">
        <w:rPr>
          <w:rFonts w:ascii="Times New Roman" w:hAnsi="Times New Roman" w:cs="Times New Roman"/>
          <w:sz w:val="24"/>
          <w:szCs w:val="24"/>
        </w:rPr>
        <w:t xml:space="preserve">. The range of spending is </w:t>
      </w:r>
      <w:r w:rsidR="00CC4064" w:rsidRPr="007D58CF">
        <w:rPr>
          <w:rFonts w:ascii="Times New Roman" w:hAnsi="Times New Roman" w:cs="Times New Roman"/>
          <w:sz w:val="24"/>
          <w:szCs w:val="24"/>
        </w:rPr>
        <w:t xml:space="preserve">broad for both </w:t>
      </w:r>
      <w:r w:rsidR="0083472A" w:rsidRPr="007D58CF">
        <w:rPr>
          <w:rFonts w:ascii="Times New Roman" w:hAnsi="Times New Roman" w:cs="Times New Roman"/>
          <w:sz w:val="24"/>
          <w:szCs w:val="24"/>
        </w:rPr>
        <w:t>genders.</w:t>
      </w:r>
    </w:p>
    <w:p w14:paraId="347BEB28" w14:textId="37CBC5B0" w:rsidR="00BB212B" w:rsidRPr="00367075" w:rsidRDefault="00D229BD" w:rsidP="00367075">
      <w:pPr>
        <w:rPr>
          <w:rFonts w:ascii="Times New Roman" w:hAnsi="Times New Roman" w:cs="Times New Roman"/>
          <w:sz w:val="24"/>
          <w:szCs w:val="24"/>
          <w:u w:val="single"/>
        </w:rPr>
      </w:pPr>
      <w:r w:rsidRPr="00367075">
        <w:rPr>
          <w:rFonts w:ascii="Times New Roman" w:hAnsi="Times New Roman" w:cs="Times New Roman"/>
          <w:sz w:val="24"/>
          <w:szCs w:val="24"/>
          <w:u w:val="single"/>
        </w:rPr>
        <w:t xml:space="preserve">Box plot between spending and Re-update </w:t>
      </w:r>
      <w:r w:rsidR="0083472A" w:rsidRPr="00367075">
        <w:rPr>
          <w:rFonts w:ascii="Times New Roman" w:hAnsi="Times New Roman" w:cs="Times New Roman"/>
          <w:sz w:val="24"/>
          <w:szCs w:val="24"/>
          <w:u w:val="single"/>
        </w:rPr>
        <w:t>variables.</w:t>
      </w:r>
    </w:p>
    <w:p w14:paraId="10F93D25" w14:textId="77777777" w:rsidR="00D83821" w:rsidRPr="007D58CF" w:rsidRDefault="00496324" w:rsidP="007C3642">
      <w:pPr>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6459CD18" wp14:editId="641E0422">
            <wp:extent cx="3519377" cy="2899894"/>
            <wp:effectExtent l="0" t="0" r="5080" b="0"/>
            <wp:docPr id="891606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6611" name="Picture 891606611"/>
                    <pic:cNvPicPr/>
                  </pic:nvPicPr>
                  <pic:blipFill>
                    <a:blip r:embed="rId11">
                      <a:extLst>
                        <a:ext uri="{28A0092B-C50C-407E-A947-70E740481C1C}">
                          <a14:useLocalDpi xmlns:a14="http://schemas.microsoft.com/office/drawing/2010/main" val="0"/>
                        </a:ext>
                      </a:extLst>
                    </a:blip>
                    <a:stretch>
                      <a:fillRect/>
                    </a:stretch>
                  </pic:blipFill>
                  <pic:spPr>
                    <a:xfrm>
                      <a:off x="0" y="0"/>
                      <a:ext cx="3530901" cy="2909390"/>
                    </a:xfrm>
                    <a:prstGeom prst="rect">
                      <a:avLst/>
                    </a:prstGeom>
                  </pic:spPr>
                </pic:pic>
              </a:graphicData>
            </a:graphic>
          </wp:inline>
        </w:drawing>
      </w:r>
    </w:p>
    <w:p w14:paraId="44AB5F3A" w14:textId="77777777" w:rsidR="00D14D3C" w:rsidRPr="007D58CF" w:rsidRDefault="00D14D3C" w:rsidP="00EE0BCF">
      <w:pPr>
        <w:ind w:left="3600" w:firstLine="720"/>
        <w:rPr>
          <w:rFonts w:ascii="Times New Roman" w:hAnsi="Times New Roman" w:cs="Times New Roman"/>
          <w:sz w:val="24"/>
          <w:szCs w:val="24"/>
        </w:rPr>
      </w:pPr>
      <w:r w:rsidRPr="007D58CF">
        <w:rPr>
          <w:rFonts w:ascii="Times New Roman" w:hAnsi="Times New Roman" w:cs="Times New Roman"/>
          <w:sz w:val="24"/>
          <w:szCs w:val="24"/>
        </w:rPr>
        <w:t>Fig 4</w:t>
      </w:r>
    </w:p>
    <w:p w14:paraId="7D71030B" w14:textId="04778789" w:rsidR="00496324" w:rsidRPr="007D58CF" w:rsidRDefault="00163543" w:rsidP="0059103E">
      <w:pPr>
        <w:rPr>
          <w:rFonts w:ascii="Times New Roman" w:hAnsi="Times New Roman" w:cs="Times New Roman"/>
          <w:sz w:val="24"/>
          <w:szCs w:val="24"/>
        </w:rPr>
      </w:pPr>
      <w:r w:rsidRPr="007D58CF">
        <w:rPr>
          <w:rFonts w:ascii="Times New Roman" w:hAnsi="Times New Roman" w:cs="Times New Roman"/>
          <w:sz w:val="24"/>
          <w:szCs w:val="24"/>
        </w:rPr>
        <w:t>This bo</w:t>
      </w:r>
      <w:r w:rsidR="0087550C" w:rsidRPr="007D58CF">
        <w:rPr>
          <w:rFonts w:ascii="Times New Roman" w:hAnsi="Times New Roman" w:cs="Times New Roman"/>
          <w:sz w:val="24"/>
          <w:szCs w:val="24"/>
        </w:rPr>
        <w:t>xplot shows the distribution of spending</w:t>
      </w:r>
      <w:r w:rsidR="00986E99" w:rsidRPr="007D58CF">
        <w:rPr>
          <w:rFonts w:ascii="Times New Roman" w:hAnsi="Times New Roman" w:cs="Times New Roman"/>
          <w:sz w:val="24"/>
          <w:szCs w:val="24"/>
        </w:rPr>
        <w:t xml:space="preserve"> by the Re_update </w:t>
      </w:r>
      <w:r w:rsidR="0083472A" w:rsidRPr="007D58CF">
        <w:rPr>
          <w:rFonts w:ascii="Times New Roman" w:hAnsi="Times New Roman" w:cs="Times New Roman"/>
          <w:sz w:val="24"/>
          <w:szCs w:val="24"/>
        </w:rPr>
        <w:t>status,</w:t>
      </w:r>
      <w:r w:rsidR="00986E99" w:rsidRPr="007D58CF">
        <w:rPr>
          <w:rFonts w:ascii="Times New Roman" w:hAnsi="Times New Roman" w:cs="Times New Roman"/>
          <w:sz w:val="24"/>
          <w:szCs w:val="24"/>
        </w:rPr>
        <w:t xml:space="preserve"> which is a binary variable, where 1 means the update to the customer was done more than </w:t>
      </w:r>
      <w:r w:rsidR="00B1570F" w:rsidRPr="007D58CF">
        <w:rPr>
          <w:rFonts w:ascii="Times New Roman" w:hAnsi="Times New Roman" w:cs="Times New Roman"/>
          <w:sz w:val="24"/>
          <w:szCs w:val="24"/>
        </w:rPr>
        <w:t>one time and 0 means the update to the customer was only done once</w:t>
      </w:r>
      <w:r w:rsidR="00B61CF6" w:rsidRPr="007D58CF">
        <w:rPr>
          <w:rFonts w:ascii="Times New Roman" w:hAnsi="Times New Roman" w:cs="Times New Roman"/>
          <w:sz w:val="24"/>
          <w:szCs w:val="24"/>
        </w:rPr>
        <w:t>.</w:t>
      </w:r>
    </w:p>
    <w:p w14:paraId="738EA811" w14:textId="255265BE" w:rsidR="006C0557" w:rsidRPr="007D58CF" w:rsidRDefault="004F712A" w:rsidP="0059103E">
      <w:pPr>
        <w:rPr>
          <w:rFonts w:ascii="Times New Roman" w:hAnsi="Times New Roman" w:cs="Times New Roman"/>
          <w:sz w:val="24"/>
          <w:szCs w:val="24"/>
        </w:rPr>
      </w:pPr>
      <w:r w:rsidRPr="007D58CF">
        <w:rPr>
          <w:rFonts w:ascii="Times New Roman" w:hAnsi="Times New Roman" w:cs="Times New Roman"/>
          <w:sz w:val="24"/>
          <w:szCs w:val="24"/>
        </w:rPr>
        <w:t xml:space="preserve">The graph </w:t>
      </w:r>
      <w:r w:rsidR="0083472A" w:rsidRPr="007D58CF">
        <w:rPr>
          <w:rFonts w:ascii="Times New Roman" w:hAnsi="Times New Roman" w:cs="Times New Roman"/>
          <w:sz w:val="24"/>
          <w:szCs w:val="24"/>
        </w:rPr>
        <w:t>shows</w:t>
      </w:r>
      <w:r w:rsidRPr="007D58CF">
        <w:rPr>
          <w:rFonts w:ascii="Times New Roman" w:hAnsi="Times New Roman" w:cs="Times New Roman"/>
          <w:sz w:val="24"/>
          <w:szCs w:val="24"/>
        </w:rPr>
        <w:t xml:space="preserve"> that the median spending for both </w:t>
      </w:r>
      <w:r w:rsidR="00ED0A53" w:rsidRPr="007D58CF">
        <w:rPr>
          <w:rFonts w:ascii="Times New Roman" w:hAnsi="Times New Roman" w:cs="Times New Roman"/>
          <w:sz w:val="24"/>
          <w:szCs w:val="24"/>
        </w:rPr>
        <w:t xml:space="preserve">groups is low on spending, </w:t>
      </w:r>
      <w:r w:rsidR="00FC22DB" w:rsidRPr="007D58CF">
        <w:rPr>
          <w:rFonts w:ascii="Times New Roman" w:hAnsi="Times New Roman" w:cs="Times New Roman"/>
          <w:sz w:val="24"/>
          <w:szCs w:val="24"/>
        </w:rPr>
        <w:t>however</w:t>
      </w:r>
      <w:r w:rsidR="0083472A" w:rsidRPr="007D58CF">
        <w:rPr>
          <w:rFonts w:ascii="Times New Roman" w:hAnsi="Times New Roman" w:cs="Times New Roman"/>
          <w:sz w:val="24"/>
          <w:szCs w:val="24"/>
        </w:rPr>
        <w:t>,</w:t>
      </w:r>
      <w:r w:rsidR="00FC22DB" w:rsidRPr="007D58CF">
        <w:rPr>
          <w:rFonts w:ascii="Times New Roman" w:hAnsi="Times New Roman" w:cs="Times New Roman"/>
          <w:sz w:val="24"/>
          <w:szCs w:val="24"/>
        </w:rPr>
        <w:t xml:space="preserve"> the range of spending</w:t>
      </w:r>
      <w:r w:rsidR="007C3642" w:rsidRPr="007D58CF">
        <w:rPr>
          <w:rFonts w:ascii="Times New Roman" w:hAnsi="Times New Roman" w:cs="Times New Roman"/>
          <w:sz w:val="24"/>
          <w:szCs w:val="24"/>
        </w:rPr>
        <w:t xml:space="preserve"> </w:t>
      </w:r>
      <w:r w:rsidR="00EC3AF0" w:rsidRPr="007D58CF">
        <w:rPr>
          <w:rFonts w:ascii="Times New Roman" w:hAnsi="Times New Roman" w:cs="Times New Roman"/>
          <w:sz w:val="24"/>
          <w:szCs w:val="24"/>
        </w:rPr>
        <w:t>is high</w:t>
      </w:r>
      <w:r w:rsidR="00894E5E" w:rsidRPr="007D58CF">
        <w:rPr>
          <w:rFonts w:ascii="Times New Roman" w:hAnsi="Times New Roman" w:cs="Times New Roman"/>
          <w:sz w:val="24"/>
          <w:szCs w:val="24"/>
        </w:rPr>
        <w:t xml:space="preserve"> we can say that by looking at the outliers</w:t>
      </w:r>
      <w:r w:rsidR="00EC3AF0" w:rsidRPr="007D58CF">
        <w:rPr>
          <w:rFonts w:ascii="Times New Roman" w:hAnsi="Times New Roman" w:cs="Times New Roman"/>
          <w:sz w:val="24"/>
          <w:szCs w:val="24"/>
        </w:rPr>
        <w:t xml:space="preserve">, </w:t>
      </w:r>
      <w:r w:rsidR="0083472A" w:rsidRPr="007D58CF">
        <w:rPr>
          <w:rFonts w:ascii="Times New Roman" w:hAnsi="Times New Roman" w:cs="Times New Roman"/>
          <w:sz w:val="24"/>
          <w:szCs w:val="24"/>
        </w:rPr>
        <w:t>especially</w:t>
      </w:r>
      <w:r w:rsidR="00EC3AF0" w:rsidRPr="007D58CF">
        <w:rPr>
          <w:rFonts w:ascii="Times New Roman" w:hAnsi="Times New Roman" w:cs="Times New Roman"/>
          <w:sz w:val="24"/>
          <w:szCs w:val="24"/>
        </w:rPr>
        <w:t xml:space="preserve"> for the customers who were updated more than once</w:t>
      </w:r>
      <w:r w:rsidR="00894E5E" w:rsidRPr="007D58CF">
        <w:rPr>
          <w:rFonts w:ascii="Times New Roman" w:hAnsi="Times New Roman" w:cs="Times New Roman"/>
          <w:sz w:val="24"/>
          <w:szCs w:val="24"/>
        </w:rPr>
        <w:t>.</w:t>
      </w:r>
    </w:p>
    <w:p w14:paraId="42D283BF" w14:textId="77777777" w:rsidR="00742F39" w:rsidRPr="007D58CF" w:rsidRDefault="00513974" w:rsidP="00367075">
      <w:pPr>
        <w:jc w:val="center"/>
        <w:rPr>
          <w:rFonts w:ascii="Times New Roman" w:hAnsi="Times New Roman" w:cs="Times New Roman"/>
          <w:sz w:val="24"/>
          <w:szCs w:val="24"/>
        </w:rPr>
      </w:pPr>
      <w:r w:rsidRPr="007D58CF">
        <w:rPr>
          <w:rFonts w:ascii="Times New Roman" w:hAnsi="Times New Roman" w:cs="Times New Roman"/>
          <w:noProof/>
          <w:sz w:val="24"/>
          <w:szCs w:val="24"/>
        </w:rPr>
        <w:lastRenderedPageBreak/>
        <w:drawing>
          <wp:inline distT="0" distB="0" distL="0" distR="0" wp14:anchorId="6E917433" wp14:editId="5D23BF4A">
            <wp:extent cx="2743200" cy="3959679"/>
            <wp:effectExtent l="0" t="0" r="0" b="3175"/>
            <wp:docPr id="192112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21094" name="Picture 1921121094"/>
                    <pic:cNvPicPr/>
                  </pic:nvPicPr>
                  <pic:blipFill>
                    <a:blip r:embed="rId12">
                      <a:extLst>
                        <a:ext uri="{28A0092B-C50C-407E-A947-70E740481C1C}">
                          <a14:useLocalDpi xmlns:a14="http://schemas.microsoft.com/office/drawing/2010/main" val="0"/>
                        </a:ext>
                      </a:extLst>
                    </a:blip>
                    <a:stretch>
                      <a:fillRect/>
                    </a:stretch>
                  </pic:blipFill>
                  <pic:spPr>
                    <a:xfrm>
                      <a:off x="0" y="0"/>
                      <a:ext cx="2753889" cy="3975109"/>
                    </a:xfrm>
                    <a:prstGeom prst="rect">
                      <a:avLst/>
                    </a:prstGeom>
                  </pic:spPr>
                </pic:pic>
              </a:graphicData>
            </a:graphic>
          </wp:inline>
        </w:drawing>
      </w:r>
    </w:p>
    <w:p w14:paraId="2114FBB3" w14:textId="77777777" w:rsidR="00742F39" w:rsidRPr="007D58CF" w:rsidRDefault="00D14D3C" w:rsidP="00367075">
      <w:pPr>
        <w:ind w:left="3600" w:firstLine="720"/>
        <w:rPr>
          <w:rFonts w:ascii="Times New Roman" w:hAnsi="Times New Roman" w:cs="Times New Roman"/>
          <w:sz w:val="24"/>
          <w:szCs w:val="24"/>
        </w:rPr>
      </w:pPr>
      <w:r w:rsidRPr="007D58CF">
        <w:rPr>
          <w:rFonts w:ascii="Times New Roman" w:hAnsi="Times New Roman" w:cs="Times New Roman"/>
          <w:sz w:val="24"/>
          <w:szCs w:val="24"/>
        </w:rPr>
        <w:t>Fig 5</w:t>
      </w:r>
    </w:p>
    <w:p w14:paraId="3D08B62E" w14:textId="07284342" w:rsidR="00500AE3" w:rsidRPr="007D58CF" w:rsidRDefault="00500AE3" w:rsidP="00500AE3">
      <w:pPr>
        <w:rPr>
          <w:rFonts w:ascii="Times New Roman" w:hAnsi="Times New Roman" w:cs="Times New Roman"/>
          <w:sz w:val="24"/>
          <w:szCs w:val="24"/>
        </w:rPr>
      </w:pPr>
      <w:r w:rsidRPr="007D58CF">
        <w:rPr>
          <w:rFonts w:ascii="Times New Roman" w:hAnsi="Times New Roman" w:cs="Times New Roman"/>
          <w:sz w:val="24"/>
          <w:szCs w:val="24"/>
        </w:rPr>
        <w:t xml:space="preserve">The bar graph </w:t>
      </w:r>
      <w:r w:rsidR="008E3221" w:rsidRPr="007D58CF">
        <w:rPr>
          <w:rFonts w:ascii="Times New Roman" w:hAnsi="Times New Roman" w:cs="Times New Roman"/>
          <w:sz w:val="24"/>
          <w:szCs w:val="24"/>
        </w:rPr>
        <w:t>shows</w:t>
      </w:r>
      <w:r w:rsidRPr="007D58CF">
        <w:rPr>
          <w:rFonts w:ascii="Times New Roman" w:hAnsi="Times New Roman" w:cs="Times New Roman"/>
          <w:sz w:val="24"/>
          <w:szCs w:val="24"/>
        </w:rPr>
        <w:t xml:space="preserve"> the purchase count is higher for the </w:t>
      </w:r>
      <w:r w:rsidR="00116C82" w:rsidRPr="007D58CF">
        <w:rPr>
          <w:rFonts w:ascii="Times New Roman" w:hAnsi="Times New Roman" w:cs="Times New Roman"/>
          <w:sz w:val="24"/>
          <w:szCs w:val="24"/>
        </w:rPr>
        <w:t xml:space="preserve">customers who were updated only </w:t>
      </w:r>
      <w:r w:rsidR="00367075" w:rsidRPr="007D58CF">
        <w:rPr>
          <w:rFonts w:ascii="Times New Roman" w:hAnsi="Times New Roman" w:cs="Times New Roman"/>
          <w:sz w:val="24"/>
          <w:szCs w:val="24"/>
        </w:rPr>
        <w:t>once.</w:t>
      </w:r>
    </w:p>
    <w:p w14:paraId="1241C660" w14:textId="77777777" w:rsidR="006C0557" w:rsidRPr="00367075" w:rsidRDefault="006A201E" w:rsidP="00367075">
      <w:pPr>
        <w:rPr>
          <w:rFonts w:ascii="Times New Roman" w:hAnsi="Times New Roman" w:cs="Times New Roman"/>
          <w:noProof/>
          <w:sz w:val="24"/>
          <w:szCs w:val="24"/>
          <w:u w:val="single"/>
        </w:rPr>
      </w:pPr>
      <w:r w:rsidRPr="00367075">
        <w:rPr>
          <w:rFonts w:ascii="Times New Roman" w:hAnsi="Times New Roman" w:cs="Times New Roman"/>
          <w:noProof/>
          <w:sz w:val="24"/>
          <w:szCs w:val="24"/>
          <w:u w:val="single"/>
        </w:rPr>
        <w:t>Box plot between spending and marketplace US or not.</w:t>
      </w:r>
    </w:p>
    <w:p w14:paraId="0064052E" w14:textId="77777777" w:rsidR="00E17F4E" w:rsidRPr="007D58CF" w:rsidRDefault="00E17F4E" w:rsidP="008E3221">
      <w:pPr>
        <w:jc w:val="center"/>
        <w:rPr>
          <w:rFonts w:ascii="Times New Roman" w:hAnsi="Times New Roman" w:cs="Times New Roman"/>
          <w:b/>
          <w:bCs/>
          <w:noProof/>
          <w:sz w:val="24"/>
          <w:szCs w:val="24"/>
        </w:rPr>
      </w:pPr>
      <w:r w:rsidRPr="007D58CF">
        <w:rPr>
          <w:rFonts w:ascii="Times New Roman" w:hAnsi="Times New Roman" w:cs="Times New Roman"/>
          <w:b/>
          <w:bCs/>
          <w:noProof/>
          <w:sz w:val="24"/>
          <w:szCs w:val="24"/>
        </w:rPr>
        <w:drawing>
          <wp:inline distT="0" distB="0" distL="0" distR="0" wp14:anchorId="3F6E4FFA" wp14:editId="77A6BCC0">
            <wp:extent cx="3581400" cy="2951001"/>
            <wp:effectExtent l="0" t="0" r="0" b="1905"/>
            <wp:docPr id="1279713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3284" name="Picture 1279713284"/>
                    <pic:cNvPicPr/>
                  </pic:nvPicPr>
                  <pic:blipFill>
                    <a:blip r:embed="rId13">
                      <a:extLst>
                        <a:ext uri="{28A0092B-C50C-407E-A947-70E740481C1C}">
                          <a14:useLocalDpi xmlns:a14="http://schemas.microsoft.com/office/drawing/2010/main" val="0"/>
                        </a:ext>
                      </a:extLst>
                    </a:blip>
                    <a:stretch>
                      <a:fillRect/>
                    </a:stretch>
                  </pic:blipFill>
                  <pic:spPr>
                    <a:xfrm>
                      <a:off x="0" y="0"/>
                      <a:ext cx="3582610" cy="2951998"/>
                    </a:xfrm>
                    <a:prstGeom prst="rect">
                      <a:avLst/>
                    </a:prstGeom>
                  </pic:spPr>
                </pic:pic>
              </a:graphicData>
            </a:graphic>
          </wp:inline>
        </w:drawing>
      </w:r>
    </w:p>
    <w:p w14:paraId="182760F3" w14:textId="77777777" w:rsidR="00D14D3C" w:rsidRPr="007D58CF" w:rsidRDefault="00D14D3C" w:rsidP="00367075">
      <w:pPr>
        <w:ind w:left="4320" w:firstLine="720"/>
        <w:rPr>
          <w:rFonts w:ascii="Times New Roman" w:hAnsi="Times New Roman" w:cs="Times New Roman"/>
          <w:b/>
          <w:bCs/>
          <w:noProof/>
          <w:sz w:val="24"/>
          <w:szCs w:val="24"/>
        </w:rPr>
      </w:pPr>
      <w:r w:rsidRPr="007D58CF">
        <w:rPr>
          <w:rFonts w:ascii="Times New Roman" w:hAnsi="Times New Roman" w:cs="Times New Roman"/>
          <w:b/>
          <w:bCs/>
          <w:noProof/>
          <w:sz w:val="24"/>
          <w:szCs w:val="24"/>
        </w:rPr>
        <w:t>Fig 6</w:t>
      </w:r>
    </w:p>
    <w:p w14:paraId="6DFD21F4" w14:textId="427FABB8" w:rsidR="006B25FA" w:rsidRPr="007D58CF" w:rsidRDefault="007C133B" w:rsidP="0059103E">
      <w:pPr>
        <w:rPr>
          <w:rFonts w:ascii="Times New Roman" w:hAnsi="Times New Roman" w:cs="Times New Roman"/>
          <w:sz w:val="24"/>
          <w:szCs w:val="24"/>
        </w:rPr>
      </w:pPr>
      <w:r w:rsidRPr="007D58CF">
        <w:rPr>
          <w:rFonts w:ascii="Times New Roman" w:hAnsi="Times New Roman" w:cs="Times New Roman"/>
          <w:sz w:val="24"/>
          <w:szCs w:val="24"/>
        </w:rPr>
        <w:lastRenderedPageBreak/>
        <w:t xml:space="preserve">This box plot shows the distribution of </w:t>
      </w:r>
      <w:r w:rsidR="00D842A5" w:rsidRPr="007D58CF">
        <w:rPr>
          <w:rFonts w:ascii="Times New Roman" w:hAnsi="Times New Roman" w:cs="Times New Roman"/>
          <w:sz w:val="24"/>
          <w:szCs w:val="24"/>
        </w:rPr>
        <w:t>spending by customer marketplace as US or not.</w:t>
      </w:r>
      <w:r w:rsidR="00FE1553" w:rsidRPr="007D58CF">
        <w:rPr>
          <w:rFonts w:ascii="Times New Roman" w:hAnsi="Times New Roman" w:cs="Times New Roman"/>
          <w:sz w:val="24"/>
          <w:szCs w:val="24"/>
        </w:rPr>
        <w:t xml:space="preserve"> </w:t>
      </w:r>
      <w:r w:rsidR="00C36352" w:rsidRPr="007D58CF">
        <w:rPr>
          <w:rFonts w:ascii="Times New Roman" w:hAnsi="Times New Roman" w:cs="Times New Roman"/>
          <w:sz w:val="24"/>
          <w:szCs w:val="24"/>
        </w:rPr>
        <w:t xml:space="preserve">graph represents </w:t>
      </w:r>
      <w:r w:rsidR="00EA5D53" w:rsidRPr="007D58CF">
        <w:rPr>
          <w:rFonts w:ascii="Times New Roman" w:hAnsi="Times New Roman" w:cs="Times New Roman"/>
          <w:sz w:val="24"/>
          <w:szCs w:val="24"/>
        </w:rPr>
        <w:t xml:space="preserve">median spending for both groups is </w:t>
      </w:r>
      <w:r w:rsidR="004416F4" w:rsidRPr="007D58CF">
        <w:rPr>
          <w:rFonts w:ascii="Times New Roman" w:hAnsi="Times New Roman" w:cs="Times New Roman"/>
          <w:sz w:val="24"/>
          <w:szCs w:val="24"/>
        </w:rPr>
        <w:t>similar</w:t>
      </w:r>
      <w:r w:rsidR="00EA5D53" w:rsidRPr="007D58CF">
        <w:rPr>
          <w:rFonts w:ascii="Times New Roman" w:hAnsi="Times New Roman" w:cs="Times New Roman"/>
          <w:sz w:val="24"/>
          <w:szCs w:val="24"/>
        </w:rPr>
        <w:t>, however</w:t>
      </w:r>
      <w:r w:rsidR="00FE1553" w:rsidRPr="007D58CF">
        <w:rPr>
          <w:rFonts w:ascii="Times New Roman" w:hAnsi="Times New Roman" w:cs="Times New Roman"/>
          <w:sz w:val="24"/>
          <w:szCs w:val="24"/>
        </w:rPr>
        <w:t>,</w:t>
      </w:r>
      <w:r w:rsidR="00EA5D53" w:rsidRPr="007D58CF">
        <w:rPr>
          <w:rFonts w:ascii="Times New Roman" w:hAnsi="Times New Roman" w:cs="Times New Roman"/>
          <w:sz w:val="24"/>
          <w:szCs w:val="24"/>
        </w:rPr>
        <w:t xml:space="preserve"> the outliers </w:t>
      </w:r>
      <w:r w:rsidR="00172618" w:rsidRPr="007D58CF">
        <w:rPr>
          <w:rFonts w:ascii="Times New Roman" w:hAnsi="Times New Roman" w:cs="Times New Roman"/>
          <w:sz w:val="24"/>
          <w:szCs w:val="24"/>
        </w:rPr>
        <w:t xml:space="preserve">from the plot </w:t>
      </w:r>
      <w:r w:rsidR="00FE1553" w:rsidRPr="007D58CF">
        <w:rPr>
          <w:rFonts w:ascii="Times New Roman" w:hAnsi="Times New Roman" w:cs="Times New Roman"/>
          <w:sz w:val="24"/>
          <w:szCs w:val="24"/>
        </w:rPr>
        <w:t>suggest</w:t>
      </w:r>
      <w:r w:rsidR="00172618" w:rsidRPr="007D58CF">
        <w:rPr>
          <w:rFonts w:ascii="Times New Roman" w:hAnsi="Times New Roman" w:cs="Times New Roman"/>
          <w:sz w:val="24"/>
          <w:szCs w:val="24"/>
        </w:rPr>
        <w:t xml:space="preserve"> that </w:t>
      </w:r>
      <w:r w:rsidR="007F7A03" w:rsidRPr="007D58CF">
        <w:rPr>
          <w:rFonts w:ascii="Times New Roman" w:hAnsi="Times New Roman" w:cs="Times New Roman"/>
          <w:sz w:val="24"/>
          <w:szCs w:val="24"/>
        </w:rPr>
        <w:t xml:space="preserve">there are more instances of unusually high spending </w:t>
      </w:r>
      <w:r w:rsidR="00FE1553" w:rsidRPr="007D58CF">
        <w:rPr>
          <w:rFonts w:ascii="Times New Roman" w:hAnsi="Times New Roman" w:cs="Times New Roman"/>
          <w:sz w:val="24"/>
          <w:szCs w:val="24"/>
        </w:rPr>
        <w:t>performed with US marketplace customers.</w:t>
      </w:r>
    </w:p>
    <w:p w14:paraId="230C8275" w14:textId="77777777" w:rsidR="006B25FA" w:rsidRPr="00367075" w:rsidRDefault="00C91E27" w:rsidP="00367075">
      <w:pPr>
        <w:rPr>
          <w:rFonts w:ascii="Times New Roman" w:hAnsi="Times New Roman" w:cs="Times New Roman"/>
          <w:sz w:val="24"/>
          <w:szCs w:val="24"/>
          <w:u w:val="single"/>
        </w:rPr>
      </w:pPr>
      <w:r w:rsidRPr="00367075">
        <w:rPr>
          <w:rFonts w:ascii="Times New Roman" w:hAnsi="Times New Roman" w:cs="Times New Roman"/>
          <w:sz w:val="24"/>
          <w:szCs w:val="24"/>
          <w:u w:val="single"/>
        </w:rPr>
        <w:t>Bar plot between spending and all the sources</w:t>
      </w:r>
    </w:p>
    <w:p w14:paraId="31F57CE0" w14:textId="77777777" w:rsidR="00C91E27" w:rsidRPr="007D58CF" w:rsidRDefault="00C91E27" w:rsidP="00C91E27">
      <w:pPr>
        <w:pStyle w:val="ListParagraph"/>
        <w:rPr>
          <w:rFonts w:ascii="Times New Roman" w:hAnsi="Times New Roman" w:cs="Times New Roman"/>
          <w:sz w:val="24"/>
          <w:szCs w:val="24"/>
        </w:rPr>
      </w:pPr>
    </w:p>
    <w:p w14:paraId="31C463F5" w14:textId="77777777" w:rsidR="00C91E27" w:rsidRPr="007D58CF" w:rsidRDefault="00305B17" w:rsidP="000C7C5D">
      <w:pPr>
        <w:pStyle w:val="ListParagraph"/>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218A2F99" wp14:editId="4D50BC13">
            <wp:extent cx="4925112" cy="4372585"/>
            <wp:effectExtent l="0" t="0" r="8890" b="9525"/>
            <wp:docPr id="948903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03648" name="Picture 948903648"/>
                    <pic:cNvPicPr/>
                  </pic:nvPicPr>
                  <pic:blipFill>
                    <a:blip r:embed="rId14">
                      <a:extLst>
                        <a:ext uri="{28A0092B-C50C-407E-A947-70E740481C1C}">
                          <a14:useLocalDpi xmlns:a14="http://schemas.microsoft.com/office/drawing/2010/main" val="0"/>
                        </a:ext>
                      </a:extLst>
                    </a:blip>
                    <a:stretch>
                      <a:fillRect/>
                    </a:stretch>
                  </pic:blipFill>
                  <pic:spPr>
                    <a:xfrm>
                      <a:off x="0" y="0"/>
                      <a:ext cx="4925112" cy="4372585"/>
                    </a:xfrm>
                    <a:prstGeom prst="rect">
                      <a:avLst/>
                    </a:prstGeom>
                  </pic:spPr>
                </pic:pic>
              </a:graphicData>
            </a:graphic>
          </wp:inline>
        </w:drawing>
      </w:r>
    </w:p>
    <w:p w14:paraId="563B8BE3" w14:textId="77777777" w:rsidR="00AE6101" w:rsidRPr="007D58CF" w:rsidRDefault="00AE6101" w:rsidP="000C7C5D">
      <w:pPr>
        <w:pStyle w:val="ListParagraph"/>
        <w:ind w:left="4320" w:firstLine="720"/>
        <w:rPr>
          <w:rFonts w:ascii="Times New Roman" w:hAnsi="Times New Roman" w:cs="Times New Roman"/>
          <w:sz w:val="24"/>
          <w:szCs w:val="24"/>
        </w:rPr>
      </w:pPr>
      <w:r w:rsidRPr="007D58CF">
        <w:rPr>
          <w:rFonts w:ascii="Times New Roman" w:hAnsi="Times New Roman" w:cs="Times New Roman"/>
          <w:sz w:val="24"/>
          <w:szCs w:val="24"/>
        </w:rPr>
        <w:t>Fig 7</w:t>
      </w:r>
    </w:p>
    <w:p w14:paraId="45727428" w14:textId="77777777" w:rsidR="00AE6101" w:rsidRPr="007D58CF" w:rsidRDefault="00AE6101" w:rsidP="00AE6101">
      <w:pPr>
        <w:pStyle w:val="ListParagraph"/>
        <w:ind w:left="3600" w:firstLine="720"/>
        <w:rPr>
          <w:rFonts w:ascii="Times New Roman" w:hAnsi="Times New Roman" w:cs="Times New Roman"/>
          <w:sz w:val="24"/>
          <w:szCs w:val="24"/>
        </w:rPr>
      </w:pPr>
    </w:p>
    <w:p w14:paraId="52DF0390" w14:textId="77777777" w:rsidR="00C91E27" w:rsidRPr="00367075" w:rsidRDefault="00C91E27" w:rsidP="00367075">
      <w:pPr>
        <w:rPr>
          <w:rFonts w:ascii="Times New Roman" w:hAnsi="Times New Roman" w:cs="Times New Roman"/>
          <w:sz w:val="24"/>
          <w:szCs w:val="24"/>
        </w:rPr>
      </w:pPr>
      <w:r w:rsidRPr="00367075">
        <w:rPr>
          <w:rFonts w:ascii="Times New Roman" w:hAnsi="Times New Roman" w:cs="Times New Roman"/>
          <w:sz w:val="24"/>
          <w:szCs w:val="24"/>
        </w:rPr>
        <w:t xml:space="preserve">This graph represents the total sum of spending from each source in the data set from source_a to source_w. </w:t>
      </w:r>
    </w:p>
    <w:p w14:paraId="07838BF9" w14:textId="63B6509E" w:rsidR="00AF488D" w:rsidRPr="00D17CA0" w:rsidRDefault="00403FA0" w:rsidP="0059103E">
      <w:pPr>
        <w:rPr>
          <w:rFonts w:ascii="Times New Roman" w:hAnsi="Times New Roman" w:cs="Times New Roman"/>
          <w:sz w:val="24"/>
          <w:szCs w:val="24"/>
        </w:rPr>
      </w:pPr>
      <w:r w:rsidRPr="00367075">
        <w:rPr>
          <w:rFonts w:ascii="Times New Roman" w:hAnsi="Times New Roman" w:cs="Times New Roman"/>
          <w:sz w:val="24"/>
          <w:szCs w:val="24"/>
        </w:rPr>
        <w:t xml:space="preserve">Source_a has the highest spending among all the sources, the spending </w:t>
      </w:r>
      <w:r w:rsidR="005B50C6" w:rsidRPr="00367075">
        <w:rPr>
          <w:rFonts w:ascii="Times New Roman" w:hAnsi="Times New Roman" w:cs="Times New Roman"/>
          <w:sz w:val="24"/>
          <w:szCs w:val="24"/>
        </w:rPr>
        <w:t>f</w:t>
      </w:r>
      <w:r w:rsidRPr="00367075">
        <w:rPr>
          <w:rFonts w:ascii="Times New Roman" w:hAnsi="Times New Roman" w:cs="Times New Roman"/>
          <w:sz w:val="24"/>
          <w:szCs w:val="24"/>
        </w:rPr>
        <w:t>rom source_e,</w:t>
      </w:r>
      <w:r w:rsidR="00610724" w:rsidRPr="00367075">
        <w:rPr>
          <w:rFonts w:ascii="Times New Roman" w:hAnsi="Times New Roman" w:cs="Times New Roman"/>
          <w:sz w:val="24"/>
          <w:szCs w:val="24"/>
        </w:rPr>
        <w:t xml:space="preserve"> </w:t>
      </w:r>
      <w:r w:rsidR="005B50C6" w:rsidRPr="00367075">
        <w:rPr>
          <w:rFonts w:ascii="Times New Roman" w:hAnsi="Times New Roman" w:cs="Times New Roman"/>
          <w:sz w:val="24"/>
          <w:szCs w:val="24"/>
        </w:rPr>
        <w:t>source_r,</w:t>
      </w:r>
      <w:r w:rsidR="00610724" w:rsidRPr="00367075">
        <w:rPr>
          <w:rFonts w:ascii="Times New Roman" w:hAnsi="Times New Roman" w:cs="Times New Roman"/>
          <w:sz w:val="24"/>
          <w:szCs w:val="24"/>
        </w:rPr>
        <w:t xml:space="preserve"> </w:t>
      </w:r>
      <w:r w:rsidR="005B50C6" w:rsidRPr="00367075">
        <w:rPr>
          <w:rFonts w:ascii="Times New Roman" w:hAnsi="Times New Roman" w:cs="Times New Roman"/>
          <w:sz w:val="24"/>
          <w:szCs w:val="24"/>
        </w:rPr>
        <w:t>source_u</w:t>
      </w:r>
      <w:r w:rsidR="008865AB" w:rsidRPr="00367075">
        <w:rPr>
          <w:rFonts w:ascii="Times New Roman" w:hAnsi="Times New Roman" w:cs="Times New Roman"/>
          <w:sz w:val="24"/>
          <w:szCs w:val="24"/>
        </w:rPr>
        <w:t xml:space="preserve"> and </w:t>
      </w:r>
      <w:r w:rsidR="005B50C6" w:rsidRPr="00367075">
        <w:rPr>
          <w:rFonts w:ascii="Times New Roman" w:hAnsi="Times New Roman" w:cs="Times New Roman"/>
          <w:sz w:val="24"/>
          <w:szCs w:val="24"/>
        </w:rPr>
        <w:t xml:space="preserve">source_w is </w:t>
      </w:r>
      <w:r w:rsidR="008865AB" w:rsidRPr="00367075">
        <w:rPr>
          <w:rFonts w:ascii="Times New Roman" w:hAnsi="Times New Roman" w:cs="Times New Roman"/>
          <w:sz w:val="24"/>
          <w:szCs w:val="24"/>
        </w:rPr>
        <w:t>next highest.</w:t>
      </w:r>
    </w:p>
    <w:p w14:paraId="5C9D74EB" w14:textId="77777777" w:rsidR="00AF488D" w:rsidRPr="00D17CA0" w:rsidRDefault="00AF488D" w:rsidP="00367075">
      <w:pPr>
        <w:rPr>
          <w:rFonts w:ascii="Times New Roman" w:hAnsi="Times New Roman" w:cs="Times New Roman"/>
          <w:sz w:val="24"/>
          <w:szCs w:val="24"/>
          <w:u w:val="single"/>
        </w:rPr>
      </w:pPr>
      <w:r w:rsidRPr="00D17CA0">
        <w:rPr>
          <w:rFonts w:ascii="Times New Roman" w:hAnsi="Times New Roman" w:cs="Times New Roman"/>
          <w:sz w:val="24"/>
          <w:szCs w:val="24"/>
          <w:u w:val="single"/>
        </w:rPr>
        <w:t xml:space="preserve">Histogram for attribute spending </w:t>
      </w:r>
    </w:p>
    <w:p w14:paraId="1F9B54AF" w14:textId="77777777" w:rsidR="00AF488D" w:rsidRPr="007D58CF" w:rsidRDefault="00AF488D" w:rsidP="00AF488D">
      <w:pPr>
        <w:pStyle w:val="ListParagraph"/>
        <w:rPr>
          <w:rFonts w:ascii="Times New Roman" w:hAnsi="Times New Roman" w:cs="Times New Roman"/>
          <w:b/>
          <w:bCs/>
          <w:sz w:val="32"/>
          <w:szCs w:val="32"/>
          <w:u w:val="single"/>
        </w:rPr>
      </w:pPr>
    </w:p>
    <w:p w14:paraId="250C73F9" w14:textId="77777777" w:rsidR="00AF488D" w:rsidRPr="00D17CA0" w:rsidRDefault="00AF488D" w:rsidP="00D17CA0">
      <w:pPr>
        <w:rPr>
          <w:rFonts w:ascii="Times New Roman" w:hAnsi="Times New Roman" w:cs="Times New Roman"/>
          <w:b/>
          <w:bCs/>
          <w:sz w:val="32"/>
          <w:szCs w:val="32"/>
          <w:u w:val="single"/>
        </w:rPr>
      </w:pPr>
    </w:p>
    <w:p w14:paraId="69C9EC59" w14:textId="77777777" w:rsidR="00AF488D" w:rsidRPr="007D58CF" w:rsidRDefault="00AF488D" w:rsidP="000C7C5D">
      <w:pPr>
        <w:pStyle w:val="ListParagraph"/>
        <w:jc w:val="center"/>
        <w:rPr>
          <w:rFonts w:ascii="Times New Roman" w:hAnsi="Times New Roman" w:cs="Times New Roman"/>
          <w:b/>
          <w:bCs/>
          <w:sz w:val="32"/>
          <w:szCs w:val="32"/>
          <w:u w:val="single"/>
        </w:rPr>
      </w:pPr>
      <w:r w:rsidRPr="007D58CF">
        <w:rPr>
          <w:rFonts w:ascii="Times New Roman" w:hAnsi="Times New Roman" w:cs="Times New Roman"/>
          <w:b/>
          <w:bCs/>
          <w:noProof/>
          <w:sz w:val="32"/>
          <w:szCs w:val="32"/>
          <w:u w:val="single"/>
        </w:rPr>
        <w:lastRenderedPageBreak/>
        <w:drawing>
          <wp:inline distT="0" distB="0" distL="0" distR="0" wp14:anchorId="2D4C0749" wp14:editId="0D8F7C22">
            <wp:extent cx="3709053" cy="3495675"/>
            <wp:effectExtent l="0" t="0" r="5715" b="0"/>
            <wp:docPr id="1756189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9962" name="Picture 1756189962"/>
                    <pic:cNvPicPr/>
                  </pic:nvPicPr>
                  <pic:blipFill>
                    <a:blip r:embed="rId15">
                      <a:extLst>
                        <a:ext uri="{28A0092B-C50C-407E-A947-70E740481C1C}">
                          <a14:useLocalDpi xmlns:a14="http://schemas.microsoft.com/office/drawing/2010/main" val="0"/>
                        </a:ext>
                      </a:extLst>
                    </a:blip>
                    <a:stretch>
                      <a:fillRect/>
                    </a:stretch>
                  </pic:blipFill>
                  <pic:spPr>
                    <a:xfrm>
                      <a:off x="0" y="0"/>
                      <a:ext cx="3716118" cy="3502334"/>
                    </a:xfrm>
                    <a:prstGeom prst="rect">
                      <a:avLst/>
                    </a:prstGeom>
                  </pic:spPr>
                </pic:pic>
              </a:graphicData>
            </a:graphic>
          </wp:inline>
        </w:drawing>
      </w:r>
    </w:p>
    <w:p w14:paraId="027D0AD2" w14:textId="77777777" w:rsidR="00AE6101" w:rsidRPr="00D17CA0" w:rsidRDefault="00AE6101" w:rsidP="00D17CA0">
      <w:pPr>
        <w:pStyle w:val="ListParagraph"/>
        <w:ind w:left="4320" w:firstLine="720"/>
        <w:rPr>
          <w:rFonts w:ascii="Times New Roman" w:hAnsi="Times New Roman" w:cs="Times New Roman"/>
          <w:b/>
          <w:bCs/>
          <w:sz w:val="24"/>
          <w:szCs w:val="24"/>
        </w:rPr>
      </w:pPr>
      <w:r w:rsidRPr="00D17CA0">
        <w:rPr>
          <w:rFonts w:ascii="Times New Roman" w:hAnsi="Times New Roman" w:cs="Times New Roman"/>
          <w:b/>
          <w:bCs/>
          <w:sz w:val="24"/>
          <w:szCs w:val="24"/>
        </w:rPr>
        <w:t>Fig 8</w:t>
      </w:r>
    </w:p>
    <w:p w14:paraId="1214D0C4" w14:textId="77777777" w:rsidR="00AF488D" w:rsidRPr="007D58CF" w:rsidRDefault="00AF488D" w:rsidP="0059103E">
      <w:pPr>
        <w:rPr>
          <w:rFonts w:ascii="Times New Roman" w:hAnsi="Times New Roman" w:cs="Times New Roman"/>
          <w:b/>
          <w:bCs/>
          <w:sz w:val="32"/>
          <w:szCs w:val="32"/>
          <w:u w:val="single"/>
        </w:rPr>
      </w:pPr>
    </w:p>
    <w:p w14:paraId="78507264" w14:textId="78F80112" w:rsidR="00E45F3A" w:rsidRPr="007D58CF" w:rsidRDefault="00FD452B" w:rsidP="0059103E">
      <w:pPr>
        <w:rPr>
          <w:rFonts w:ascii="Times New Roman" w:hAnsi="Times New Roman" w:cs="Times New Roman"/>
          <w:sz w:val="24"/>
          <w:szCs w:val="24"/>
        </w:rPr>
      </w:pPr>
      <w:r w:rsidRPr="007D58CF">
        <w:rPr>
          <w:rFonts w:ascii="Times New Roman" w:hAnsi="Times New Roman" w:cs="Times New Roman"/>
          <w:sz w:val="24"/>
          <w:szCs w:val="24"/>
        </w:rPr>
        <w:t xml:space="preserve">This graph </w:t>
      </w:r>
      <w:r w:rsidR="000C7C5D" w:rsidRPr="007D58CF">
        <w:rPr>
          <w:rFonts w:ascii="Times New Roman" w:hAnsi="Times New Roman" w:cs="Times New Roman"/>
          <w:sz w:val="24"/>
          <w:szCs w:val="24"/>
        </w:rPr>
        <w:t>shows</w:t>
      </w:r>
      <w:r w:rsidRPr="007D58CF">
        <w:rPr>
          <w:rFonts w:ascii="Times New Roman" w:hAnsi="Times New Roman" w:cs="Times New Roman"/>
          <w:sz w:val="24"/>
          <w:szCs w:val="24"/>
        </w:rPr>
        <w:t xml:space="preserve"> </w:t>
      </w:r>
      <w:r w:rsidR="00C92360" w:rsidRPr="007D58CF">
        <w:rPr>
          <w:rFonts w:ascii="Times New Roman" w:hAnsi="Times New Roman" w:cs="Times New Roman"/>
          <w:sz w:val="24"/>
          <w:szCs w:val="24"/>
        </w:rPr>
        <w:t xml:space="preserve">that most spending amounts are low and large number of observations fall into </w:t>
      </w:r>
      <w:r w:rsidR="002A7AC1" w:rsidRPr="007D58CF">
        <w:rPr>
          <w:rFonts w:ascii="Times New Roman" w:hAnsi="Times New Roman" w:cs="Times New Roman"/>
          <w:sz w:val="24"/>
          <w:szCs w:val="24"/>
        </w:rPr>
        <w:t>lowest</w:t>
      </w:r>
      <w:r w:rsidR="000C7C5D" w:rsidRPr="007D58CF">
        <w:rPr>
          <w:rFonts w:ascii="Times New Roman" w:hAnsi="Times New Roman" w:cs="Times New Roman"/>
          <w:sz w:val="24"/>
          <w:szCs w:val="24"/>
        </w:rPr>
        <w:t xml:space="preserve"> </w:t>
      </w:r>
      <w:r w:rsidR="00D17CA0" w:rsidRPr="007D58CF">
        <w:rPr>
          <w:rFonts w:ascii="Times New Roman" w:hAnsi="Times New Roman" w:cs="Times New Roman"/>
          <w:sz w:val="24"/>
          <w:szCs w:val="24"/>
        </w:rPr>
        <w:t>the spending</w:t>
      </w:r>
      <w:r w:rsidR="002A7AC1" w:rsidRPr="007D58CF">
        <w:rPr>
          <w:rFonts w:ascii="Times New Roman" w:hAnsi="Times New Roman" w:cs="Times New Roman"/>
          <w:sz w:val="24"/>
          <w:szCs w:val="24"/>
        </w:rPr>
        <w:t xml:space="preserve"> interval (close to 0) and very few high</w:t>
      </w:r>
      <w:r w:rsidR="00722166" w:rsidRPr="007D58CF">
        <w:rPr>
          <w:rFonts w:ascii="Times New Roman" w:hAnsi="Times New Roman" w:cs="Times New Roman"/>
          <w:sz w:val="24"/>
          <w:szCs w:val="24"/>
        </w:rPr>
        <w:t xml:space="preserve"> </w:t>
      </w:r>
      <w:r w:rsidR="002A7AC1" w:rsidRPr="007D58CF">
        <w:rPr>
          <w:rFonts w:ascii="Times New Roman" w:hAnsi="Times New Roman" w:cs="Times New Roman"/>
          <w:sz w:val="24"/>
          <w:szCs w:val="24"/>
        </w:rPr>
        <w:t>spending amounts</w:t>
      </w:r>
      <w:r w:rsidR="00E45F3A" w:rsidRPr="007D58CF">
        <w:rPr>
          <w:rFonts w:ascii="Times New Roman" w:hAnsi="Times New Roman" w:cs="Times New Roman"/>
          <w:sz w:val="24"/>
          <w:szCs w:val="24"/>
        </w:rPr>
        <w:t xml:space="preserve"> can be seen</w:t>
      </w:r>
      <w:r w:rsidR="00722166" w:rsidRPr="007D58CF">
        <w:rPr>
          <w:rFonts w:ascii="Times New Roman" w:hAnsi="Times New Roman" w:cs="Times New Roman"/>
          <w:sz w:val="24"/>
          <w:szCs w:val="24"/>
        </w:rPr>
        <w:t xml:space="preserve">, indicating a </w:t>
      </w:r>
      <w:r w:rsidR="000C7C5D" w:rsidRPr="007D58CF">
        <w:rPr>
          <w:rFonts w:ascii="Times New Roman" w:hAnsi="Times New Roman" w:cs="Times New Roman"/>
          <w:sz w:val="24"/>
          <w:szCs w:val="24"/>
        </w:rPr>
        <w:t>right-skewed</w:t>
      </w:r>
      <w:r w:rsidR="00722166" w:rsidRPr="007D58CF">
        <w:rPr>
          <w:rFonts w:ascii="Times New Roman" w:hAnsi="Times New Roman" w:cs="Times New Roman"/>
          <w:sz w:val="24"/>
          <w:szCs w:val="24"/>
        </w:rPr>
        <w:t xml:space="preserve"> distribution.</w:t>
      </w:r>
    </w:p>
    <w:p w14:paraId="414160D6" w14:textId="77777777" w:rsidR="00BA2505" w:rsidRPr="00D17CA0" w:rsidRDefault="00950B9F" w:rsidP="00D17CA0">
      <w:pPr>
        <w:rPr>
          <w:rFonts w:ascii="Times New Roman" w:hAnsi="Times New Roman" w:cs="Times New Roman"/>
          <w:sz w:val="24"/>
          <w:szCs w:val="24"/>
          <w:u w:val="single"/>
        </w:rPr>
      </w:pPr>
      <w:r w:rsidRPr="00D17CA0">
        <w:rPr>
          <w:rFonts w:ascii="Times New Roman" w:hAnsi="Times New Roman" w:cs="Times New Roman"/>
          <w:sz w:val="24"/>
          <w:szCs w:val="24"/>
          <w:u w:val="single"/>
        </w:rPr>
        <w:t xml:space="preserve">Bar graph b/w address_is_res and Spending </w:t>
      </w:r>
    </w:p>
    <w:p w14:paraId="042CCAFC" w14:textId="388835BF" w:rsidR="00950B9F" w:rsidRPr="007D58CF" w:rsidRDefault="00950B9F" w:rsidP="00807A12">
      <w:pPr>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62AEFD96" wp14:editId="68B63AF9">
            <wp:extent cx="3705225" cy="2734977"/>
            <wp:effectExtent l="0" t="0" r="0" b="8255"/>
            <wp:docPr id="269657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7460" name="Picture 269657460"/>
                    <pic:cNvPicPr/>
                  </pic:nvPicPr>
                  <pic:blipFill>
                    <a:blip r:embed="rId16">
                      <a:extLst>
                        <a:ext uri="{28A0092B-C50C-407E-A947-70E740481C1C}">
                          <a14:useLocalDpi xmlns:a14="http://schemas.microsoft.com/office/drawing/2010/main" val="0"/>
                        </a:ext>
                      </a:extLst>
                    </a:blip>
                    <a:stretch>
                      <a:fillRect/>
                    </a:stretch>
                  </pic:blipFill>
                  <pic:spPr>
                    <a:xfrm>
                      <a:off x="0" y="0"/>
                      <a:ext cx="3709762" cy="2738326"/>
                    </a:xfrm>
                    <a:prstGeom prst="rect">
                      <a:avLst/>
                    </a:prstGeom>
                  </pic:spPr>
                </pic:pic>
              </a:graphicData>
            </a:graphic>
          </wp:inline>
        </w:drawing>
      </w:r>
    </w:p>
    <w:p w14:paraId="4573E5D6" w14:textId="77777777" w:rsidR="00AE6101" w:rsidRPr="007D58CF" w:rsidRDefault="00AE6101" w:rsidP="00D17CA0">
      <w:pPr>
        <w:ind w:left="4320" w:firstLine="720"/>
        <w:rPr>
          <w:rFonts w:ascii="Times New Roman" w:hAnsi="Times New Roman" w:cs="Times New Roman"/>
          <w:sz w:val="24"/>
          <w:szCs w:val="24"/>
        </w:rPr>
      </w:pPr>
      <w:r w:rsidRPr="007D58CF">
        <w:rPr>
          <w:rFonts w:ascii="Times New Roman" w:hAnsi="Times New Roman" w:cs="Times New Roman"/>
          <w:sz w:val="24"/>
          <w:szCs w:val="24"/>
        </w:rPr>
        <w:t>Fig 9</w:t>
      </w:r>
    </w:p>
    <w:p w14:paraId="0A4516BE" w14:textId="6BE783AD" w:rsidR="00950B9F" w:rsidRPr="007D58CF" w:rsidRDefault="004C094C" w:rsidP="00950B9F">
      <w:pPr>
        <w:rPr>
          <w:rFonts w:ascii="Times New Roman" w:hAnsi="Times New Roman" w:cs="Times New Roman"/>
          <w:sz w:val="24"/>
          <w:szCs w:val="24"/>
        </w:rPr>
      </w:pPr>
      <w:r w:rsidRPr="007D58CF">
        <w:rPr>
          <w:rFonts w:ascii="Times New Roman" w:hAnsi="Times New Roman" w:cs="Times New Roman"/>
          <w:sz w:val="24"/>
          <w:szCs w:val="24"/>
        </w:rPr>
        <w:lastRenderedPageBreak/>
        <w:t xml:space="preserve">The bar graph </w:t>
      </w:r>
      <w:r w:rsidR="00807A12" w:rsidRPr="007D58CF">
        <w:rPr>
          <w:rFonts w:ascii="Times New Roman" w:hAnsi="Times New Roman" w:cs="Times New Roman"/>
          <w:sz w:val="24"/>
          <w:szCs w:val="24"/>
        </w:rPr>
        <w:t>shows</w:t>
      </w:r>
      <w:r w:rsidRPr="007D58CF">
        <w:rPr>
          <w:rFonts w:ascii="Times New Roman" w:hAnsi="Times New Roman" w:cs="Times New Roman"/>
          <w:sz w:val="24"/>
          <w:szCs w:val="24"/>
        </w:rPr>
        <w:t xml:space="preserve"> that </w:t>
      </w:r>
      <w:r w:rsidR="006725A0" w:rsidRPr="007D58CF">
        <w:rPr>
          <w:rFonts w:ascii="Times New Roman" w:hAnsi="Times New Roman" w:cs="Times New Roman"/>
          <w:sz w:val="24"/>
          <w:szCs w:val="24"/>
        </w:rPr>
        <w:t xml:space="preserve">spending is higher for </w:t>
      </w:r>
      <w:r w:rsidR="00807A12" w:rsidRPr="007D58CF">
        <w:rPr>
          <w:rFonts w:ascii="Times New Roman" w:hAnsi="Times New Roman" w:cs="Times New Roman"/>
          <w:sz w:val="24"/>
          <w:szCs w:val="24"/>
        </w:rPr>
        <w:t>Non-residential addresses</w:t>
      </w:r>
      <w:r w:rsidR="006725A0" w:rsidRPr="007D58CF">
        <w:rPr>
          <w:rFonts w:ascii="Times New Roman" w:hAnsi="Times New Roman" w:cs="Times New Roman"/>
          <w:sz w:val="24"/>
          <w:szCs w:val="24"/>
        </w:rPr>
        <w:t xml:space="preserve"> when compared to residential </w:t>
      </w:r>
      <w:r w:rsidR="00807A12" w:rsidRPr="007D58CF">
        <w:rPr>
          <w:rFonts w:ascii="Times New Roman" w:hAnsi="Times New Roman" w:cs="Times New Roman"/>
          <w:sz w:val="24"/>
          <w:szCs w:val="24"/>
        </w:rPr>
        <w:t>addresses</w:t>
      </w:r>
      <w:r w:rsidR="006725A0" w:rsidRPr="007D58CF">
        <w:rPr>
          <w:rFonts w:ascii="Times New Roman" w:hAnsi="Times New Roman" w:cs="Times New Roman"/>
          <w:sz w:val="24"/>
          <w:szCs w:val="24"/>
        </w:rPr>
        <w:t>.</w:t>
      </w:r>
    </w:p>
    <w:p w14:paraId="1169C2B3" w14:textId="2CA98C17" w:rsidR="004069DA" w:rsidRPr="00D17CA0" w:rsidRDefault="00EC25A6" w:rsidP="00D17CA0">
      <w:pPr>
        <w:rPr>
          <w:rFonts w:ascii="Times New Roman" w:hAnsi="Times New Roman" w:cs="Times New Roman"/>
          <w:sz w:val="24"/>
          <w:szCs w:val="24"/>
          <w:u w:val="single"/>
        </w:rPr>
      </w:pPr>
      <w:r w:rsidRPr="00D17CA0">
        <w:rPr>
          <w:rFonts w:ascii="Times New Roman" w:hAnsi="Times New Roman" w:cs="Times New Roman"/>
          <w:sz w:val="24"/>
          <w:szCs w:val="24"/>
          <w:u w:val="single"/>
        </w:rPr>
        <w:t>Bar graph b/w address_is res and Purchase</w:t>
      </w:r>
    </w:p>
    <w:p w14:paraId="0F360857" w14:textId="77777777" w:rsidR="00D17CA0" w:rsidRDefault="004069DA" w:rsidP="00D17CA0">
      <w:pPr>
        <w:rPr>
          <w:rFonts w:ascii="Times New Roman" w:hAnsi="Times New Roman" w:cs="Times New Roman"/>
          <w:noProof/>
          <w:sz w:val="24"/>
          <w:szCs w:val="24"/>
        </w:rPr>
      </w:pPr>
      <w:r w:rsidRPr="007D58CF">
        <w:rPr>
          <w:rFonts w:ascii="Times New Roman" w:hAnsi="Times New Roman" w:cs="Times New Roman"/>
          <w:sz w:val="24"/>
          <w:szCs w:val="24"/>
        </w:rPr>
        <w:t>The bar graph represents that purchase count is higher for Non-residential address when compared to residential address</w:t>
      </w:r>
      <w:r w:rsidRPr="007D58CF">
        <w:rPr>
          <w:rFonts w:ascii="Times New Roman" w:hAnsi="Times New Roman" w:cs="Times New Roman"/>
          <w:noProof/>
          <w:sz w:val="24"/>
          <w:szCs w:val="24"/>
        </w:rPr>
        <w:t xml:space="preserve"> </w:t>
      </w:r>
    </w:p>
    <w:p w14:paraId="215EF890" w14:textId="1FEAD690" w:rsidR="00EC25A6" w:rsidRPr="007D58CF" w:rsidRDefault="00EC25A6" w:rsidP="00D17CA0">
      <w:pPr>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293DA1E2" wp14:editId="70DC9D6C">
            <wp:extent cx="4429125" cy="3292033"/>
            <wp:effectExtent l="0" t="0" r="0" b="3810"/>
            <wp:docPr id="259798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8839" name="Picture 259798839"/>
                    <pic:cNvPicPr/>
                  </pic:nvPicPr>
                  <pic:blipFill>
                    <a:blip r:embed="rId17">
                      <a:extLst>
                        <a:ext uri="{28A0092B-C50C-407E-A947-70E740481C1C}">
                          <a14:useLocalDpi xmlns:a14="http://schemas.microsoft.com/office/drawing/2010/main" val="0"/>
                        </a:ext>
                      </a:extLst>
                    </a:blip>
                    <a:stretch>
                      <a:fillRect/>
                    </a:stretch>
                  </pic:blipFill>
                  <pic:spPr>
                    <a:xfrm>
                      <a:off x="0" y="0"/>
                      <a:ext cx="4430758" cy="3293247"/>
                    </a:xfrm>
                    <a:prstGeom prst="rect">
                      <a:avLst/>
                    </a:prstGeom>
                  </pic:spPr>
                </pic:pic>
              </a:graphicData>
            </a:graphic>
          </wp:inline>
        </w:drawing>
      </w:r>
    </w:p>
    <w:p w14:paraId="5372743E" w14:textId="77777777" w:rsidR="00AE6101" w:rsidRPr="00D17CA0" w:rsidRDefault="00AE6101" w:rsidP="00AE6101">
      <w:pPr>
        <w:ind w:left="3600" w:firstLine="720"/>
        <w:rPr>
          <w:rFonts w:ascii="Times New Roman" w:hAnsi="Times New Roman" w:cs="Times New Roman"/>
          <w:sz w:val="24"/>
          <w:szCs w:val="24"/>
        </w:rPr>
      </w:pPr>
      <w:r w:rsidRPr="00D17CA0">
        <w:rPr>
          <w:rFonts w:ascii="Times New Roman" w:hAnsi="Times New Roman" w:cs="Times New Roman"/>
          <w:sz w:val="24"/>
          <w:szCs w:val="24"/>
        </w:rPr>
        <w:t>Fig 10</w:t>
      </w:r>
    </w:p>
    <w:p w14:paraId="68E256BF" w14:textId="77777777" w:rsidR="00160A77" w:rsidRPr="007D58CF" w:rsidRDefault="00160A77" w:rsidP="0059103E">
      <w:pPr>
        <w:rPr>
          <w:rFonts w:ascii="Times New Roman" w:hAnsi="Times New Roman" w:cs="Times New Roman"/>
          <w:b/>
          <w:bCs/>
          <w:sz w:val="32"/>
          <w:szCs w:val="32"/>
          <w:u w:val="single"/>
        </w:rPr>
      </w:pPr>
      <w:r w:rsidRPr="007D58CF">
        <w:rPr>
          <w:rFonts w:ascii="Times New Roman" w:hAnsi="Times New Roman" w:cs="Times New Roman"/>
          <w:b/>
          <w:bCs/>
          <w:sz w:val="32"/>
          <w:szCs w:val="32"/>
          <w:u w:val="single"/>
        </w:rPr>
        <w:t>Predictor analysis and Relevancy:</w:t>
      </w:r>
    </w:p>
    <w:p w14:paraId="4E26D0A0" w14:textId="77777777" w:rsidR="0095714C" w:rsidRPr="007D58CF" w:rsidRDefault="0095714C" w:rsidP="0059103E">
      <w:pPr>
        <w:rPr>
          <w:rFonts w:ascii="Times New Roman" w:hAnsi="Times New Roman" w:cs="Times New Roman"/>
          <w:sz w:val="24"/>
          <w:szCs w:val="24"/>
        </w:rPr>
      </w:pPr>
      <w:r w:rsidRPr="007D58CF">
        <w:rPr>
          <w:rFonts w:ascii="Times New Roman" w:hAnsi="Times New Roman" w:cs="Times New Roman"/>
          <w:sz w:val="24"/>
          <w:szCs w:val="24"/>
        </w:rPr>
        <w:t>This project involves the development of two machine learning models. The first model aims to classify whether a customer is a purchaser or not, while the second model focuses on predicting the amount of spending that a purchaser is likely to make.</w:t>
      </w:r>
    </w:p>
    <w:p w14:paraId="421E71E7" w14:textId="77777777" w:rsidR="0057049B" w:rsidRPr="00213459" w:rsidRDefault="0057049B" w:rsidP="0057049B">
      <w:pPr>
        <w:rPr>
          <w:rFonts w:ascii="Times New Roman" w:hAnsi="Times New Roman" w:cs="Times New Roman"/>
          <w:sz w:val="24"/>
          <w:szCs w:val="24"/>
          <w:u w:val="single"/>
        </w:rPr>
      </w:pPr>
      <w:r w:rsidRPr="00213459">
        <w:rPr>
          <w:rFonts w:ascii="Times New Roman" w:hAnsi="Times New Roman" w:cs="Times New Roman"/>
          <w:sz w:val="24"/>
          <w:szCs w:val="24"/>
          <w:u w:val="single"/>
        </w:rPr>
        <w:t>Chi-square test Purpose:</w:t>
      </w:r>
    </w:p>
    <w:p w14:paraId="2504745A" w14:textId="77777777" w:rsidR="0057049B" w:rsidRPr="007D58CF" w:rsidRDefault="0057049B" w:rsidP="0057049B">
      <w:pPr>
        <w:rPr>
          <w:rFonts w:ascii="Times New Roman" w:hAnsi="Times New Roman" w:cs="Times New Roman"/>
          <w:sz w:val="24"/>
          <w:szCs w:val="24"/>
        </w:rPr>
      </w:pPr>
      <w:r w:rsidRPr="007D58CF">
        <w:rPr>
          <w:rFonts w:ascii="Times New Roman" w:hAnsi="Times New Roman" w:cs="Times New Roman"/>
          <w:sz w:val="24"/>
          <w:szCs w:val="24"/>
        </w:rPr>
        <w:t>The Chi-Square test is a statistical test used to determine if there is a significant association between two categorical variables, it is often employed to assess the relationship between predictor variables (categorical) and a categorical target variable.</w:t>
      </w:r>
    </w:p>
    <w:p w14:paraId="36F05479" w14:textId="77777777" w:rsidR="00992843" w:rsidRPr="00213459" w:rsidRDefault="00992843" w:rsidP="00992843">
      <w:pPr>
        <w:rPr>
          <w:rFonts w:ascii="Times New Roman" w:hAnsi="Times New Roman" w:cs="Times New Roman"/>
          <w:sz w:val="24"/>
          <w:szCs w:val="24"/>
          <w:u w:val="single"/>
        </w:rPr>
      </w:pPr>
      <w:r w:rsidRPr="00213459">
        <w:rPr>
          <w:rFonts w:ascii="Times New Roman" w:hAnsi="Times New Roman" w:cs="Times New Roman"/>
          <w:sz w:val="24"/>
          <w:szCs w:val="24"/>
          <w:u w:val="single"/>
        </w:rPr>
        <w:t>Anova Purpose:</w:t>
      </w:r>
    </w:p>
    <w:p w14:paraId="3CE56D24" w14:textId="77777777" w:rsidR="0057049B" w:rsidRPr="007D58CF" w:rsidRDefault="00992843" w:rsidP="00992843">
      <w:pPr>
        <w:rPr>
          <w:rFonts w:ascii="Times New Roman" w:hAnsi="Times New Roman" w:cs="Times New Roman"/>
          <w:sz w:val="24"/>
          <w:szCs w:val="24"/>
        </w:rPr>
      </w:pPr>
      <w:r w:rsidRPr="007D58CF">
        <w:rPr>
          <w:rFonts w:ascii="Times New Roman" w:hAnsi="Times New Roman" w:cs="Times New Roman"/>
          <w:sz w:val="24"/>
          <w:szCs w:val="24"/>
        </w:rPr>
        <w:t>ANOVA is a statistical method used to assess whether there are any statistically significant differences between the means of three or more independent (unrelated) groups</w:t>
      </w:r>
      <w:r w:rsidR="00CF5E27" w:rsidRPr="007D58CF">
        <w:rPr>
          <w:rFonts w:ascii="Times New Roman" w:hAnsi="Times New Roman" w:cs="Times New Roman"/>
          <w:sz w:val="24"/>
          <w:szCs w:val="24"/>
        </w:rPr>
        <w:t>.</w:t>
      </w:r>
      <w:r w:rsidRPr="007D58CF">
        <w:rPr>
          <w:rFonts w:ascii="Times New Roman" w:hAnsi="Times New Roman" w:cs="Times New Roman"/>
          <w:sz w:val="24"/>
          <w:szCs w:val="24"/>
        </w:rPr>
        <w:t xml:space="preserve"> ANOVA is applied to numerical target variables and helps determine which predictor variables significantly contribute to the variance in the target.</w:t>
      </w:r>
    </w:p>
    <w:p w14:paraId="4898C6FC" w14:textId="77777777" w:rsidR="007D611E" w:rsidRPr="00213459" w:rsidRDefault="007D611E" w:rsidP="007D611E">
      <w:pPr>
        <w:rPr>
          <w:rFonts w:ascii="Times New Roman" w:hAnsi="Times New Roman" w:cs="Times New Roman"/>
          <w:sz w:val="24"/>
          <w:szCs w:val="24"/>
        </w:rPr>
      </w:pPr>
      <w:r w:rsidRPr="00213459">
        <w:rPr>
          <w:rFonts w:ascii="Times New Roman" w:hAnsi="Times New Roman" w:cs="Times New Roman"/>
          <w:sz w:val="24"/>
          <w:szCs w:val="24"/>
          <w:u w:val="single"/>
        </w:rPr>
        <w:lastRenderedPageBreak/>
        <w:t>Target Variable:</w:t>
      </w:r>
      <w:r w:rsidRPr="00213459">
        <w:rPr>
          <w:rFonts w:ascii="Times New Roman" w:hAnsi="Times New Roman" w:cs="Times New Roman"/>
          <w:sz w:val="24"/>
          <w:szCs w:val="24"/>
        </w:rPr>
        <w:t xml:space="preserve"> Purchase</w:t>
      </w:r>
    </w:p>
    <w:p w14:paraId="28168146" w14:textId="77777777" w:rsidR="007D611E" w:rsidRPr="00213459" w:rsidRDefault="007D611E" w:rsidP="007D611E">
      <w:pPr>
        <w:rPr>
          <w:rFonts w:ascii="Times New Roman" w:hAnsi="Times New Roman" w:cs="Times New Roman"/>
          <w:sz w:val="24"/>
          <w:szCs w:val="24"/>
          <w:u w:val="single"/>
        </w:rPr>
      </w:pPr>
      <w:r w:rsidRPr="00213459">
        <w:rPr>
          <w:rFonts w:ascii="Times New Roman" w:hAnsi="Times New Roman" w:cs="Times New Roman"/>
          <w:sz w:val="24"/>
          <w:szCs w:val="24"/>
          <w:u w:val="single"/>
        </w:rPr>
        <w:t>Chi-Square Test for Predictor Correlation:</w:t>
      </w:r>
    </w:p>
    <w:p w14:paraId="026A181A" w14:textId="77777777" w:rsidR="007D611E" w:rsidRPr="007D58CF" w:rsidRDefault="007D611E" w:rsidP="007D611E">
      <w:pPr>
        <w:rPr>
          <w:rFonts w:ascii="Times New Roman" w:hAnsi="Times New Roman" w:cs="Times New Roman"/>
          <w:sz w:val="24"/>
          <w:szCs w:val="24"/>
        </w:rPr>
      </w:pPr>
      <w:r w:rsidRPr="007D58CF">
        <w:rPr>
          <w:rFonts w:ascii="Times New Roman" w:hAnsi="Times New Roman" w:cs="Times New Roman"/>
          <w:sz w:val="24"/>
          <w:szCs w:val="24"/>
        </w:rPr>
        <w:t>The Chi-Square test was performed to assess the correlation between the predictor variables and the binary target variable 'Purchase'. The test results are summarized below:</w:t>
      </w:r>
    </w:p>
    <w:tbl>
      <w:tblPr>
        <w:tblW w:w="4881" w:type="dxa"/>
        <w:tblLook w:val="04A0" w:firstRow="1" w:lastRow="0" w:firstColumn="1" w:lastColumn="0" w:noHBand="0" w:noVBand="1"/>
      </w:tblPr>
      <w:tblGrid>
        <w:gridCol w:w="1977"/>
        <w:gridCol w:w="1294"/>
        <w:gridCol w:w="383"/>
        <w:gridCol w:w="1294"/>
      </w:tblGrid>
      <w:tr w:rsidR="00DA11D9" w:rsidRPr="007D58CF" w14:paraId="04DE012B" w14:textId="77777777" w:rsidTr="00DA11D9">
        <w:trPr>
          <w:trHeight w:val="300"/>
        </w:trPr>
        <w:tc>
          <w:tcPr>
            <w:tcW w:w="4881" w:type="dxa"/>
            <w:gridSpan w:val="4"/>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3B2B3D5E" w14:textId="77777777" w:rsidR="00DA11D9" w:rsidRPr="007D58CF" w:rsidRDefault="00DA11D9" w:rsidP="00DA11D9">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Target variable : Purchase</w:t>
            </w:r>
          </w:p>
        </w:tc>
      </w:tr>
      <w:tr w:rsidR="00DA11D9" w:rsidRPr="007D58CF" w14:paraId="36240D43" w14:textId="77777777" w:rsidTr="00DA11D9">
        <w:trPr>
          <w:trHeight w:val="300"/>
        </w:trPr>
        <w:tc>
          <w:tcPr>
            <w:tcW w:w="1977" w:type="dxa"/>
            <w:tcBorders>
              <w:top w:val="nil"/>
              <w:left w:val="single" w:sz="4" w:space="0" w:color="auto"/>
              <w:bottom w:val="single" w:sz="4" w:space="0" w:color="auto"/>
              <w:right w:val="single" w:sz="4" w:space="0" w:color="auto"/>
            </w:tcBorders>
            <w:shd w:val="clear" w:color="000000" w:fill="000000"/>
            <w:noWrap/>
            <w:vAlign w:val="bottom"/>
            <w:hideMark/>
          </w:tcPr>
          <w:p w14:paraId="53DF73B6" w14:textId="77777777" w:rsidR="00DA11D9" w:rsidRPr="007D58CF" w:rsidRDefault="00DA11D9" w:rsidP="00DA11D9">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Predictor variables</w:t>
            </w:r>
          </w:p>
        </w:tc>
        <w:tc>
          <w:tcPr>
            <w:tcW w:w="1294" w:type="dxa"/>
            <w:tcBorders>
              <w:top w:val="nil"/>
              <w:left w:val="nil"/>
              <w:bottom w:val="single" w:sz="4" w:space="0" w:color="auto"/>
              <w:right w:val="single" w:sz="4" w:space="0" w:color="auto"/>
            </w:tcBorders>
            <w:shd w:val="clear" w:color="000000" w:fill="000000"/>
            <w:noWrap/>
            <w:vAlign w:val="center"/>
            <w:hideMark/>
          </w:tcPr>
          <w:p w14:paraId="3E66E396" w14:textId="77777777" w:rsidR="00DA11D9" w:rsidRPr="007D58CF" w:rsidRDefault="00DA11D9" w:rsidP="00DA11D9">
            <w:pPr>
              <w:spacing w:after="0" w:line="240" w:lineRule="auto"/>
              <w:jc w:val="center"/>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X-squared</w:t>
            </w:r>
          </w:p>
        </w:tc>
        <w:tc>
          <w:tcPr>
            <w:tcW w:w="316" w:type="dxa"/>
            <w:tcBorders>
              <w:top w:val="nil"/>
              <w:left w:val="nil"/>
              <w:bottom w:val="single" w:sz="4" w:space="0" w:color="auto"/>
              <w:right w:val="single" w:sz="4" w:space="0" w:color="auto"/>
            </w:tcBorders>
            <w:shd w:val="clear" w:color="000000" w:fill="000000"/>
            <w:noWrap/>
            <w:vAlign w:val="center"/>
            <w:hideMark/>
          </w:tcPr>
          <w:p w14:paraId="0C35BC80" w14:textId="77777777" w:rsidR="00DA11D9" w:rsidRPr="007D58CF" w:rsidRDefault="00DA11D9" w:rsidP="00DA11D9">
            <w:pPr>
              <w:spacing w:after="0" w:line="240" w:lineRule="auto"/>
              <w:jc w:val="center"/>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df</w:t>
            </w:r>
          </w:p>
        </w:tc>
        <w:tc>
          <w:tcPr>
            <w:tcW w:w="1294" w:type="dxa"/>
            <w:tcBorders>
              <w:top w:val="nil"/>
              <w:left w:val="nil"/>
              <w:bottom w:val="single" w:sz="4" w:space="0" w:color="auto"/>
              <w:right w:val="single" w:sz="4" w:space="0" w:color="auto"/>
            </w:tcBorders>
            <w:shd w:val="clear" w:color="000000" w:fill="000000"/>
            <w:noWrap/>
            <w:vAlign w:val="center"/>
            <w:hideMark/>
          </w:tcPr>
          <w:p w14:paraId="048D2729" w14:textId="77777777" w:rsidR="00DA11D9" w:rsidRPr="007D58CF" w:rsidRDefault="00DA11D9" w:rsidP="00DA11D9">
            <w:pPr>
              <w:spacing w:after="0" w:line="240" w:lineRule="auto"/>
              <w:jc w:val="center"/>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p-value</w:t>
            </w:r>
          </w:p>
        </w:tc>
      </w:tr>
      <w:tr w:rsidR="00DA11D9" w:rsidRPr="007D58CF" w14:paraId="2D7957AE"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01D941D"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Source_a</w:t>
            </w:r>
          </w:p>
        </w:tc>
        <w:tc>
          <w:tcPr>
            <w:tcW w:w="1294" w:type="dxa"/>
            <w:tcBorders>
              <w:top w:val="nil"/>
              <w:left w:val="nil"/>
              <w:bottom w:val="single" w:sz="4" w:space="0" w:color="auto"/>
              <w:right w:val="single" w:sz="4" w:space="0" w:color="auto"/>
            </w:tcBorders>
            <w:shd w:val="clear" w:color="auto" w:fill="auto"/>
            <w:noWrap/>
            <w:vAlign w:val="center"/>
            <w:hideMark/>
          </w:tcPr>
          <w:p w14:paraId="29C7EF08"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88.69</w:t>
            </w:r>
          </w:p>
        </w:tc>
        <w:tc>
          <w:tcPr>
            <w:tcW w:w="316" w:type="dxa"/>
            <w:tcBorders>
              <w:top w:val="nil"/>
              <w:left w:val="nil"/>
              <w:bottom w:val="single" w:sz="4" w:space="0" w:color="auto"/>
              <w:right w:val="single" w:sz="4" w:space="0" w:color="auto"/>
            </w:tcBorders>
            <w:shd w:val="clear" w:color="auto" w:fill="auto"/>
            <w:noWrap/>
            <w:vAlign w:val="center"/>
            <w:hideMark/>
          </w:tcPr>
          <w:p w14:paraId="7629DF38"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3F6554F7"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&lt; 2.2e-16</w:t>
            </w:r>
          </w:p>
        </w:tc>
      </w:tr>
      <w:tr w:rsidR="00DA11D9" w:rsidRPr="007D58CF" w14:paraId="28E40185"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32580C9"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Source_c</w:t>
            </w:r>
          </w:p>
        </w:tc>
        <w:tc>
          <w:tcPr>
            <w:tcW w:w="1294" w:type="dxa"/>
            <w:tcBorders>
              <w:top w:val="nil"/>
              <w:left w:val="nil"/>
              <w:bottom w:val="single" w:sz="4" w:space="0" w:color="auto"/>
              <w:right w:val="single" w:sz="4" w:space="0" w:color="auto"/>
            </w:tcBorders>
            <w:shd w:val="clear" w:color="auto" w:fill="auto"/>
            <w:noWrap/>
            <w:vAlign w:val="center"/>
            <w:hideMark/>
          </w:tcPr>
          <w:p w14:paraId="70CA58F0"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5.0034</w:t>
            </w:r>
          </w:p>
        </w:tc>
        <w:tc>
          <w:tcPr>
            <w:tcW w:w="316" w:type="dxa"/>
            <w:tcBorders>
              <w:top w:val="nil"/>
              <w:left w:val="nil"/>
              <w:bottom w:val="single" w:sz="4" w:space="0" w:color="auto"/>
              <w:right w:val="single" w:sz="4" w:space="0" w:color="auto"/>
            </w:tcBorders>
            <w:shd w:val="clear" w:color="auto" w:fill="auto"/>
            <w:noWrap/>
            <w:vAlign w:val="center"/>
            <w:hideMark/>
          </w:tcPr>
          <w:p w14:paraId="1DC2D8B0"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56FFA82F"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0.0253</w:t>
            </w:r>
          </w:p>
        </w:tc>
      </w:tr>
      <w:tr w:rsidR="00DA11D9" w:rsidRPr="007D58CF" w14:paraId="51400C72"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E1B1B1D"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Source_b</w:t>
            </w:r>
          </w:p>
        </w:tc>
        <w:tc>
          <w:tcPr>
            <w:tcW w:w="1294" w:type="dxa"/>
            <w:tcBorders>
              <w:top w:val="nil"/>
              <w:left w:val="nil"/>
              <w:bottom w:val="single" w:sz="4" w:space="0" w:color="auto"/>
              <w:right w:val="single" w:sz="4" w:space="0" w:color="auto"/>
            </w:tcBorders>
            <w:shd w:val="clear" w:color="auto" w:fill="auto"/>
            <w:noWrap/>
            <w:vAlign w:val="center"/>
            <w:hideMark/>
          </w:tcPr>
          <w:p w14:paraId="00EC1289"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19.583</w:t>
            </w:r>
          </w:p>
        </w:tc>
        <w:tc>
          <w:tcPr>
            <w:tcW w:w="316" w:type="dxa"/>
            <w:tcBorders>
              <w:top w:val="nil"/>
              <w:left w:val="nil"/>
              <w:bottom w:val="single" w:sz="4" w:space="0" w:color="auto"/>
              <w:right w:val="single" w:sz="4" w:space="0" w:color="auto"/>
            </w:tcBorders>
            <w:shd w:val="clear" w:color="auto" w:fill="auto"/>
            <w:noWrap/>
            <w:vAlign w:val="center"/>
            <w:hideMark/>
          </w:tcPr>
          <w:p w14:paraId="7B8FD3EE"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57C23A36"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9.631E-06</w:t>
            </w:r>
          </w:p>
        </w:tc>
      </w:tr>
      <w:tr w:rsidR="00DA11D9" w:rsidRPr="007D58CF" w14:paraId="169E7119"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12A61A9"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Source_d</w:t>
            </w:r>
          </w:p>
        </w:tc>
        <w:tc>
          <w:tcPr>
            <w:tcW w:w="1294" w:type="dxa"/>
            <w:tcBorders>
              <w:top w:val="nil"/>
              <w:left w:val="nil"/>
              <w:bottom w:val="single" w:sz="4" w:space="0" w:color="auto"/>
              <w:right w:val="single" w:sz="4" w:space="0" w:color="auto"/>
            </w:tcBorders>
            <w:shd w:val="clear" w:color="auto" w:fill="auto"/>
            <w:noWrap/>
            <w:vAlign w:val="center"/>
            <w:hideMark/>
          </w:tcPr>
          <w:p w14:paraId="71F1479D"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1.257</w:t>
            </w:r>
          </w:p>
        </w:tc>
        <w:tc>
          <w:tcPr>
            <w:tcW w:w="316" w:type="dxa"/>
            <w:tcBorders>
              <w:top w:val="nil"/>
              <w:left w:val="nil"/>
              <w:bottom w:val="single" w:sz="4" w:space="0" w:color="auto"/>
              <w:right w:val="single" w:sz="4" w:space="0" w:color="auto"/>
            </w:tcBorders>
            <w:shd w:val="clear" w:color="auto" w:fill="auto"/>
            <w:noWrap/>
            <w:vAlign w:val="center"/>
            <w:hideMark/>
          </w:tcPr>
          <w:p w14:paraId="50554D37"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7380287E"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0.2622</w:t>
            </w:r>
          </w:p>
        </w:tc>
      </w:tr>
      <w:tr w:rsidR="00DA11D9" w:rsidRPr="007D58CF" w14:paraId="10FB0C2C"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765815B"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Source_e</w:t>
            </w:r>
          </w:p>
        </w:tc>
        <w:tc>
          <w:tcPr>
            <w:tcW w:w="1294" w:type="dxa"/>
            <w:tcBorders>
              <w:top w:val="nil"/>
              <w:left w:val="nil"/>
              <w:bottom w:val="single" w:sz="4" w:space="0" w:color="auto"/>
              <w:right w:val="single" w:sz="4" w:space="0" w:color="auto"/>
            </w:tcBorders>
            <w:shd w:val="clear" w:color="auto" w:fill="auto"/>
            <w:noWrap/>
            <w:vAlign w:val="center"/>
            <w:hideMark/>
          </w:tcPr>
          <w:p w14:paraId="6C205F84"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4.2473</w:t>
            </w:r>
          </w:p>
        </w:tc>
        <w:tc>
          <w:tcPr>
            <w:tcW w:w="316" w:type="dxa"/>
            <w:tcBorders>
              <w:top w:val="nil"/>
              <w:left w:val="nil"/>
              <w:bottom w:val="single" w:sz="4" w:space="0" w:color="auto"/>
              <w:right w:val="single" w:sz="4" w:space="0" w:color="auto"/>
            </w:tcBorders>
            <w:shd w:val="clear" w:color="auto" w:fill="auto"/>
            <w:noWrap/>
            <w:vAlign w:val="center"/>
            <w:hideMark/>
          </w:tcPr>
          <w:p w14:paraId="30FD3487"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7CD4F655"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0.03931</w:t>
            </w:r>
          </w:p>
        </w:tc>
      </w:tr>
      <w:tr w:rsidR="00DA11D9" w:rsidRPr="007D58CF" w14:paraId="738250EF"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A0EC00A"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Source_m</w:t>
            </w:r>
          </w:p>
        </w:tc>
        <w:tc>
          <w:tcPr>
            <w:tcW w:w="1294" w:type="dxa"/>
            <w:tcBorders>
              <w:top w:val="nil"/>
              <w:left w:val="nil"/>
              <w:bottom w:val="single" w:sz="4" w:space="0" w:color="auto"/>
              <w:right w:val="single" w:sz="4" w:space="0" w:color="auto"/>
            </w:tcBorders>
            <w:shd w:val="clear" w:color="auto" w:fill="auto"/>
            <w:noWrap/>
            <w:vAlign w:val="center"/>
            <w:hideMark/>
          </w:tcPr>
          <w:p w14:paraId="72EA011E"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0.49298</w:t>
            </w:r>
          </w:p>
        </w:tc>
        <w:tc>
          <w:tcPr>
            <w:tcW w:w="316" w:type="dxa"/>
            <w:tcBorders>
              <w:top w:val="nil"/>
              <w:left w:val="nil"/>
              <w:bottom w:val="single" w:sz="4" w:space="0" w:color="auto"/>
              <w:right w:val="single" w:sz="4" w:space="0" w:color="auto"/>
            </w:tcBorders>
            <w:shd w:val="clear" w:color="auto" w:fill="auto"/>
            <w:noWrap/>
            <w:vAlign w:val="center"/>
            <w:hideMark/>
          </w:tcPr>
          <w:p w14:paraId="1639D2AA"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4353737D"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0.4826</w:t>
            </w:r>
          </w:p>
        </w:tc>
      </w:tr>
      <w:tr w:rsidR="00DA11D9" w:rsidRPr="007D58CF" w14:paraId="4B453596"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967C873"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Source_o</w:t>
            </w:r>
          </w:p>
        </w:tc>
        <w:tc>
          <w:tcPr>
            <w:tcW w:w="1294" w:type="dxa"/>
            <w:tcBorders>
              <w:top w:val="nil"/>
              <w:left w:val="nil"/>
              <w:bottom w:val="single" w:sz="4" w:space="0" w:color="auto"/>
              <w:right w:val="single" w:sz="4" w:space="0" w:color="auto"/>
            </w:tcBorders>
            <w:shd w:val="clear" w:color="auto" w:fill="auto"/>
            <w:noWrap/>
            <w:vAlign w:val="center"/>
            <w:hideMark/>
          </w:tcPr>
          <w:p w14:paraId="4D81C5B5"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24.708</w:t>
            </w:r>
          </w:p>
        </w:tc>
        <w:tc>
          <w:tcPr>
            <w:tcW w:w="316" w:type="dxa"/>
            <w:tcBorders>
              <w:top w:val="nil"/>
              <w:left w:val="nil"/>
              <w:bottom w:val="single" w:sz="4" w:space="0" w:color="auto"/>
              <w:right w:val="single" w:sz="4" w:space="0" w:color="auto"/>
            </w:tcBorders>
            <w:shd w:val="clear" w:color="auto" w:fill="auto"/>
            <w:noWrap/>
            <w:vAlign w:val="center"/>
            <w:hideMark/>
          </w:tcPr>
          <w:p w14:paraId="068A9A1B"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0E46C020"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6.67E-07</w:t>
            </w:r>
          </w:p>
        </w:tc>
      </w:tr>
      <w:tr w:rsidR="00DA11D9" w:rsidRPr="007D58CF" w14:paraId="79C226E6"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39258A8B"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Source_h</w:t>
            </w:r>
          </w:p>
        </w:tc>
        <w:tc>
          <w:tcPr>
            <w:tcW w:w="1294" w:type="dxa"/>
            <w:tcBorders>
              <w:top w:val="nil"/>
              <w:left w:val="nil"/>
              <w:bottom w:val="single" w:sz="4" w:space="0" w:color="auto"/>
              <w:right w:val="single" w:sz="4" w:space="0" w:color="auto"/>
            </w:tcBorders>
            <w:shd w:val="clear" w:color="auto" w:fill="auto"/>
            <w:noWrap/>
            <w:vAlign w:val="center"/>
            <w:hideMark/>
          </w:tcPr>
          <w:p w14:paraId="7040C22C"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64.33</w:t>
            </w:r>
          </w:p>
        </w:tc>
        <w:tc>
          <w:tcPr>
            <w:tcW w:w="316" w:type="dxa"/>
            <w:tcBorders>
              <w:top w:val="nil"/>
              <w:left w:val="nil"/>
              <w:bottom w:val="single" w:sz="4" w:space="0" w:color="auto"/>
              <w:right w:val="single" w:sz="4" w:space="0" w:color="auto"/>
            </w:tcBorders>
            <w:shd w:val="clear" w:color="auto" w:fill="auto"/>
            <w:noWrap/>
            <w:vAlign w:val="center"/>
            <w:hideMark/>
          </w:tcPr>
          <w:p w14:paraId="7F65FD5A"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06B57124"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1.052E-15</w:t>
            </w:r>
          </w:p>
        </w:tc>
      </w:tr>
      <w:tr w:rsidR="00DA11D9" w:rsidRPr="007D58CF" w14:paraId="5561B5C8"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85B47EF"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Source_r</w:t>
            </w:r>
          </w:p>
        </w:tc>
        <w:tc>
          <w:tcPr>
            <w:tcW w:w="1294" w:type="dxa"/>
            <w:tcBorders>
              <w:top w:val="nil"/>
              <w:left w:val="nil"/>
              <w:bottom w:val="single" w:sz="4" w:space="0" w:color="auto"/>
              <w:right w:val="single" w:sz="4" w:space="0" w:color="auto"/>
            </w:tcBorders>
            <w:shd w:val="clear" w:color="auto" w:fill="auto"/>
            <w:noWrap/>
            <w:vAlign w:val="center"/>
            <w:hideMark/>
          </w:tcPr>
          <w:p w14:paraId="50E35166"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0.7836</w:t>
            </w:r>
          </w:p>
        </w:tc>
        <w:tc>
          <w:tcPr>
            <w:tcW w:w="316" w:type="dxa"/>
            <w:tcBorders>
              <w:top w:val="nil"/>
              <w:left w:val="nil"/>
              <w:bottom w:val="single" w:sz="4" w:space="0" w:color="auto"/>
              <w:right w:val="single" w:sz="4" w:space="0" w:color="auto"/>
            </w:tcBorders>
            <w:shd w:val="clear" w:color="auto" w:fill="auto"/>
            <w:noWrap/>
            <w:vAlign w:val="center"/>
            <w:hideMark/>
          </w:tcPr>
          <w:p w14:paraId="3BB68B06"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65003E44"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0.376</w:t>
            </w:r>
          </w:p>
        </w:tc>
      </w:tr>
      <w:tr w:rsidR="00DA11D9" w:rsidRPr="007D58CF" w14:paraId="26D6BE31"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08795E5"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Souce_s</w:t>
            </w:r>
          </w:p>
        </w:tc>
        <w:tc>
          <w:tcPr>
            <w:tcW w:w="1294" w:type="dxa"/>
            <w:tcBorders>
              <w:top w:val="nil"/>
              <w:left w:val="nil"/>
              <w:bottom w:val="single" w:sz="4" w:space="0" w:color="auto"/>
              <w:right w:val="single" w:sz="4" w:space="0" w:color="auto"/>
            </w:tcBorders>
            <w:shd w:val="clear" w:color="auto" w:fill="auto"/>
            <w:noWrap/>
            <w:vAlign w:val="center"/>
            <w:hideMark/>
          </w:tcPr>
          <w:p w14:paraId="0C8E3CAC"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9.388</w:t>
            </w:r>
          </w:p>
        </w:tc>
        <w:tc>
          <w:tcPr>
            <w:tcW w:w="316" w:type="dxa"/>
            <w:tcBorders>
              <w:top w:val="nil"/>
              <w:left w:val="nil"/>
              <w:bottom w:val="single" w:sz="4" w:space="0" w:color="auto"/>
              <w:right w:val="single" w:sz="4" w:space="0" w:color="auto"/>
            </w:tcBorders>
            <w:shd w:val="clear" w:color="auto" w:fill="auto"/>
            <w:noWrap/>
            <w:vAlign w:val="center"/>
            <w:hideMark/>
          </w:tcPr>
          <w:p w14:paraId="47BA5B17"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53455B91"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0.002184</w:t>
            </w:r>
          </w:p>
        </w:tc>
      </w:tr>
      <w:tr w:rsidR="00DA11D9" w:rsidRPr="007D58CF" w14:paraId="481350E7"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74B2296"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Source_t</w:t>
            </w:r>
          </w:p>
        </w:tc>
        <w:tc>
          <w:tcPr>
            <w:tcW w:w="1294" w:type="dxa"/>
            <w:tcBorders>
              <w:top w:val="nil"/>
              <w:left w:val="nil"/>
              <w:bottom w:val="single" w:sz="4" w:space="0" w:color="auto"/>
              <w:right w:val="single" w:sz="4" w:space="0" w:color="auto"/>
            </w:tcBorders>
            <w:shd w:val="clear" w:color="auto" w:fill="auto"/>
            <w:noWrap/>
            <w:vAlign w:val="center"/>
            <w:hideMark/>
          </w:tcPr>
          <w:p w14:paraId="387AA497"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4.6583</w:t>
            </w:r>
          </w:p>
        </w:tc>
        <w:tc>
          <w:tcPr>
            <w:tcW w:w="316" w:type="dxa"/>
            <w:tcBorders>
              <w:top w:val="nil"/>
              <w:left w:val="nil"/>
              <w:bottom w:val="single" w:sz="4" w:space="0" w:color="auto"/>
              <w:right w:val="single" w:sz="4" w:space="0" w:color="auto"/>
            </w:tcBorders>
            <w:shd w:val="clear" w:color="auto" w:fill="auto"/>
            <w:noWrap/>
            <w:vAlign w:val="center"/>
            <w:hideMark/>
          </w:tcPr>
          <w:p w14:paraId="5409155D"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7B8568D3"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0.0309</w:t>
            </w:r>
          </w:p>
        </w:tc>
      </w:tr>
      <w:tr w:rsidR="00DA11D9" w:rsidRPr="007D58CF" w14:paraId="0AEC1CE8"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8137746"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Source_u</w:t>
            </w:r>
          </w:p>
        </w:tc>
        <w:tc>
          <w:tcPr>
            <w:tcW w:w="1294" w:type="dxa"/>
            <w:tcBorders>
              <w:top w:val="nil"/>
              <w:left w:val="nil"/>
              <w:bottom w:val="single" w:sz="4" w:space="0" w:color="auto"/>
              <w:right w:val="single" w:sz="4" w:space="0" w:color="auto"/>
            </w:tcBorders>
            <w:shd w:val="clear" w:color="auto" w:fill="auto"/>
            <w:noWrap/>
            <w:vAlign w:val="center"/>
            <w:hideMark/>
          </w:tcPr>
          <w:p w14:paraId="0DD38B9A"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46.743</w:t>
            </w:r>
          </w:p>
        </w:tc>
        <w:tc>
          <w:tcPr>
            <w:tcW w:w="316" w:type="dxa"/>
            <w:tcBorders>
              <w:top w:val="nil"/>
              <w:left w:val="nil"/>
              <w:bottom w:val="single" w:sz="4" w:space="0" w:color="auto"/>
              <w:right w:val="single" w:sz="4" w:space="0" w:color="auto"/>
            </w:tcBorders>
            <w:shd w:val="clear" w:color="auto" w:fill="auto"/>
            <w:noWrap/>
            <w:vAlign w:val="center"/>
            <w:hideMark/>
          </w:tcPr>
          <w:p w14:paraId="079F5E41"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07EF85C9"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8.093E-12</w:t>
            </w:r>
          </w:p>
        </w:tc>
      </w:tr>
      <w:tr w:rsidR="00DA11D9" w:rsidRPr="007D58CF" w14:paraId="603515CF"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F1D9C31"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Source_p</w:t>
            </w:r>
          </w:p>
        </w:tc>
        <w:tc>
          <w:tcPr>
            <w:tcW w:w="1294" w:type="dxa"/>
            <w:tcBorders>
              <w:top w:val="nil"/>
              <w:left w:val="nil"/>
              <w:bottom w:val="single" w:sz="4" w:space="0" w:color="auto"/>
              <w:right w:val="single" w:sz="4" w:space="0" w:color="auto"/>
            </w:tcBorders>
            <w:shd w:val="clear" w:color="auto" w:fill="auto"/>
            <w:noWrap/>
            <w:vAlign w:val="center"/>
            <w:hideMark/>
          </w:tcPr>
          <w:p w14:paraId="4DFDC836"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6.7907</w:t>
            </w:r>
          </w:p>
        </w:tc>
        <w:tc>
          <w:tcPr>
            <w:tcW w:w="316" w:type="dxa"/>
            <w:tcBorders>
              <w:top w:val="nil"/>
              <w:left w:val="nil"/>
              <w:bottom w:val="single" w:sz="4" w:space="0" w:color="auto"/>
              <w:right w:val="single" w:sz="4" w:space="0" w:color="auto"/>
            </w:tcBorders>
            <w:shd w:val="clear" w:color="auto" w:fill="auto"/>
            <w:noWrap/>
            <w:vAlign w:val="center"/>
            <w:hideMark/>
          </w:tcPr>
          <w:p w14:paraId="1BF6933D"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5D7B59E9"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0.009163</w:t>
            </w:r>
          </w:p>
        </w:tc>
      </w:tr>
      <w:tr w:rsidR="00DA11D9" w:rsidRPr="007D58CF" w14:paraId="5FF0CE62"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F92A20E"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Source_x</w:t>
            </w:r>
          </w:p>
        </w:tc>
        <w:tc>
          <w:tcPr>
            <w:tcW w:w="1294" w:type="dxa"/>
            <w:tcBorders>
              <w:top w:val="nil"/>
              <w:left w:val="nil"/>
              <w:bottom w:val="single" w:sz="4" w:space="0" w:color="auto"/>
              <w:right w:val="single" w:sz="4" w:space="0" w:color="auto"/>
            </w:tcBorders>
            <w:shd w:val="clear" w:color="auto" w:fill="auto"/>
            <w:noWrap/>
            <w:vAlign w:val="center"/>
            <w:hideMark/>
          </w:tcPr>
          <w:p w14:paraId="675FD697"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0.028287</w:t>
            </w:r>
          </w:p>
        </w:tc>
        <w:tc>
          <w:tcPr>
            <w:tcW w:w="316" w:type="dxa"/>
            <w:tcBorders>
              <w:top w:val="nil"/>
              <w:left w:val="nil"/>
              <w:bottom w:val="single" w:sz="4" w:space="0" w:color="auto"/>
              <w:right w:val="single" w:sz="4" w:space="0" w:color="auto"/>
            </w:tcBorders>
            <w:shd w:val="clear" w:color="auto" w:fill="auto"/>
            <w:noWrap/>
            <w:vAlign w:val="center"/>
            <w:hideMark/>
          </w:tcPr>
          <w:p w14:paraId="62B84116"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51A5C7DA"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0.8664</w:t>
            </w:r>
          </w:p>
        </w:tc>
      </w:tr>
      <w:tr w:rsidR="00DA11D9" w:rsidRPr="007D58CF" w14:paraId="7E676977"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342A7DCA"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Source_w</w:t>
            </w:r>
          </w:p>
        </w:tc>
        <w:tc>
          <w:tcPr>
            <w:tcW w:w="1294" w:type="dxa"/>
            <w:tcBorders>
              <w:top w:val="nil"/>
              <w:left w:val="nil"/>
              <w:bottom w:val="single" w:sz="4" w:space="0" w:color="auto"/>
              <w:right w:val="single" w:sz="4" w:space="0" w:color="auto"/>
            </w:tcBorders>
            <w:shd w:val="clear" w:color="auto" w:fill="auto"/>
            <w:noWrap/>
            <w:vAlign w:val="center"/>
            <w:hideMark/>
          </w:tcPr>
          <w:p w14:paraId="5D286F58"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4.3173</w:t>
            </w:r>
          </w:p>
        </w:tc>
        <w:tc>
          <w:tcPr>
            <w:tcW w:w="316" w:type="dxa"/>
            <w:tcBorders>
              <w:top w:val="nil"/>
              <w:left w:val="nil"/>
              <w:bottom w:val="single" w:sz="4" w:space="0" w:color="auto"/>
              <w:right w:val="single" w:sz="4" w:space="0" w:color="auto"/>
            </w:tcBorders>
            <w:shd w:val="clear" w:color="auto" w:fill="auto"/>
            <w:noWrap/>
            <w:vAlign w:val="center"/>
            <w:hideMark/>
          </w:tcPr>
          <w:p w14:paraId="73446F50"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236F42EE"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0.03773</w:t>
            </w:r>
          </w:p>
        </w:tc>
      </w:tr>
      <w:tr w:rsidR="00DA11D9" w:rsidRPr="007D58CF" w14:paraId="2A3B860B"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0460598"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Web.order</w:t>
            </w:r>
          </w:p>
        </w:tc>
        <w:tc>
          <w:tcPr>
            <w:tcW w:w="1294" w:type="dxa"/>
            <w:tcBorders>
              <w:top w:val="nil"/>
              <w:left w:val="nil"/>
              <w:bottom w:val="single" w:sz="4" w:space="0" w:color="auto"/>
              <w:right w:val="single" w:sz="4" w:space="0" w:color="auto"/>
            </w:tcBorders>
            <w:shd w:val="clear" w:color="auto" w:fill="auto"/>
            <w:noWrap/>
            <w:vAlign w:val="center"/>
            <w:hideMark/>
          </w:tcPr>
          <w:p w14:paraId="795192B9"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112.92</w:t>
            </w:r>
          </w:p>
        </w:tc>
        <w:tc>
          <w:tcPr>
            <w:tcW w:w="316" w:type="dxa"/>
            <w:tcBorders>
              <w:top w:val="nil"/>
              <w:left w:val="nil"/>
              <w:bottom w:val="single" w:sz="4" w:space="0" w:color="auto"/>
              <w:right w:val="single" w:sz="4" w:space="0" w:color="auto"/>
            </w:tcBorders>
            <w:shd w:val="clear" w:color="auto" w:fill="auto"/>
            <w:noWrap/>
            <w:vAlign w:val="center"/>
            <w:hideMark/>
          </w:tcPr>
          <w:p w14:paraId="4976C2BC"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6C198621"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&lt; 2.2e-16</w:t>
            </w:r>
          </w:p>
        </w:tc>
      </w:tr>
      <w:tr w:rsidR="00DA11D9" w:rsidRPr="007D58CF" w14:paraId="6C59B6C1"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9216C2"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Gender.male</w:t>
            </w:r>
          </w:p>
        </w:tc>
        <w:tc>
          <w:tcPr>
            <w:tcW w:w="1294" w:type="dxa"/>
            <w:tcBorders>
              <w:top w:val="nil"/>
              <w:left w:val="nil"/>
              <w:bottom w:val="single" w:sz="4" w:space="0" w:color="auto"/>
              <w:right w:val="single" w:sz="4" w:space="0" w:color="auto"/>
            </w:tcBorders>
            <w:shd w:val="clear" w:color="auto" w:fill="auto"/>
            <w:noWrap/>
            <w:vAlign w:val="center"/>
            <w:hideMark/>
          </w:tcPr>
          <w:p w14:paraId="277FE440"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0.80193</w:t>
            </w:r>
          </w:p>
        </w:tc>
        <w:tc>
          <w:tcPr>
            <w:tcW w:w="316" w:type="dxa"/>
            <w:tcBorders>
              <w:top w:val="nil"/>
              <w:left w:val="nil"/>
              <w:bottom w:val="single" w:sz="4" w:space="0" w:color="auto"/>
              <w:right w:val="single" w:sz="4" w:space="0" w:color="auto"/>
            </w:tcBorders>
            <w:shd w:val="clear" w:color="auto" w:fill="auto"/>
            <w:noWrap/>
            <w:vAlign w:val="center"/>
            <w:hideMark/>
          </w:tcPr>
          <w:p w14:paraId="70642192"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4C68D254"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0.3705</w:t>
            </w:r>
          </w:p>
        </w:tc>
      </w:tr>
      <w:tr w:rsidR="00DA11D9" w:rsidRPr="007D58CF" w14:paraId="498E6426"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C50CF0"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Address_is_res</w:t>
            </w:r>
          </w:p>
        </w:tc>
        <w:tc>
          <w:tcPr>
            <w:tcW w:w="1294" w:type="dxa"/>
            <w:tcBorders>
              <w:top w:val="nil"/>
              <w:left w:val="nil"/>
              <w:bottom w:val="single" w:sz="4" w:space="0" w:color="auto"/>
              <w:right w:val="single" w:sz="4" w:space="0" w:color="auto"/>
            </w:tcBorders>
            <w:shd w:val="clear" w:color="auto" w:fill="auto"/>
            <w:noWrap/>
            <w:vAlign w:val="center"/>
            <w:hideMark/>
          </w:tcPr>
          <w:p w14:paraId="4A8E32B9"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0.026139</w:t>
            </w:r>
          </w:p>
        </w:tc>
        <w:tc>
          <w:tcPr>
            <w:tcW w:w="316" w:type="dxa"/>
            <w:tcBorders>
              <w:top w:val="nil"/>
              <w:left w:val="nil"/>
              <w:bottom w:val="single" w:sz="4" w:space="0" w:color="auto"/>
              <w:right w:val="single" w:sz="4" w:space="0" w:color="auto"/>
            </w:tcBorders>
            <w:shd w:val="clear" w:color="auto" w:fill="auto"/>
            <w:noWrap/>
            <w:vAlign w:val="center"/>
            <w:hideMark/>
          </w:tcPr>
          <w:p w14:paraId="4C3CAD63"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4ED4820F"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0.8716</w:t>
            </w:r>
          </w:p>
        </w:tc>
      </w:tr>
      <w:tr w:rsidR="00DA11D9" w:rsidRPr="007D58CF" w14:paraId="60030A64" w14:textId="77777777" w:rsidTr="00DA11D9">
        <w:trPr>
          <w:trHeight w:val="300"/>
        </w:trPr>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A4D274" w14:textId="77777777" w:rsidR="00DA11D9" w:rsidRPr="007D58CF" w:rsidRDefault="00DA11D9" w:rsidP="00DA11D9">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re_update</w:t>
            </w:r>
          </w:p>
        </w:tc>
        <w:tc>
          <w:tcPr>
            <w:tcW w:w="1294" w:type="dxa"/>
            <w:tcBorders>
              <w:top w:val="nil"/>
              <w:left w:val="nil"/>
              <w:bottom w:val="single" w:sz="4" w:space="0" w:color="auto"/>
              <w:right w:val="single" w:sz="4" w:space="0" w:color="auto"/>
            </w:tcBorders>
            <w:shd w:val="clear" w:color="auto" w:fill="auto"/>
            <w:noWrap/>
            <w:vAlign w:val="center"/>
            <w:hideMark/>
          </w:tcPr>
          <w:p w14:paraId="2C2AA560"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301.23</w:t>
            </w:r>
          </w:p>
        </w:tc>
        <w:tc>
          <w:tcPr>
            <w:tcW w:w="316" w:type="dxa"/>
            <w:tcBorders>
              <w:top w:val="nil"/>
              <w:left w:val="nil"/>
              <w:bottom w:val="single" w:sz="4" w:space="0" w:color="auto"/>
              <w:right w:val="single" w:sz="4" w:space="0" w:color="auto"/>
            </w:tcBorders>
            <w:shd w:val="clear" w:color="auto" w:fill="auto"/>
            <w:noWrap/>
            <w:vAlign w:val="center"/>
            <w:hideMark/>
          </w:tcPr>
          <w:p w14:paraId="7B1729D1"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1</w:t>
            </w:r>
          </w:p>
        </w:tc>
        <w:tc>
          <w:tcPr>
            <w:tcW w:w="1294" w:type="dxa"/>
            <w:tcBorders>
              <w:top w:val="nil"/>
              <w:left w:val="nil"/>
              <w:bottom w:val="single" w:sz="4" w:space="0" w:color="auto"/>
              <w:right w:val="single" w:sz="4" w:space="0" w:color="auto"/>
            </w:tcBorders>
            <w:shd w:val="clear" w:color="auto" w:fill="auto"/>
            <w:noWrap/>
            <w:vAlign w:val="center"/>
            <w:hideMark/>
          </w:tcPr>
          <w:p w14:paraId="42AC1DE1" w14:textId="77777777" w:rsidR="00DA11D9" w:rsidRPr="007D58CF" w:rsidRDefault="00DA11D9" w:rsidP="00DA11D9">
            <w:pPr>
              <w:spacing w:after="0" w:line="240" w:lineRule="auto"/>
              <w:jc w:val="center"/>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&lt; 2.2e-16</w:t>
            </w:r>
          </w:p>
        </w:tc>
      </w:tr>
    </w:tbl>
    <w:p w14:paraId="6FB28D5F" w14:textId="77777777" w:rsidR="007D611E" w:rsidRPr="007D58CF" w:rsidRDefault="007D611E" w:rsidP="007D611E">
      <w:pPr>
        <w:rPr>
          <w:rFonts w:ascii="Times New Roman" w:hAnsi="Times New Roman" w:cs="Times New Roman"/>
          <w:sz w:val="24"/>
          <w:szCs w:val="24"/>
        </w:rPr>
      </w:pPr>
    </w:p>
    <w:p w14:paraId="2FE656B2" w14:textId="77777777" w:rsidR="004662F9" w:rsidRPr="0077244A" w:rsidRDefault="004662F9" w:rsidP="004662F9">
      <w:pPr>
        <w:rPr>
          <w:rFonts w:ascii="Times New Roman" w:hAnsi="Times New Roman" w:cs="Times New Roman"/>
          <w:sz w:val="24"/>
          <w:szCs w:val="24"/>
          <w:u w:val="single"/>
        </w:rPr>
      </w:pPr>
      <w:r w:rsidRPr="0077244A">
        <w:rPr>
          <w:rFonts w:ascii="Times New Roman" w:hAnsi="Times New Roman" w:cs="Times New Roman"/>
          <w:sz w:val="24"/>
          <w:szCs w:val="24"/>
          <w:u w:val="single"/>
        </w:rPr>
        <w:t>Interpretation:</w:t>
      </w:r>
    </w:p>
    <w:p w14:paraId="3298B4C5" w14:textId="77777777" w:rsidR="004662F9" w:rsidRPr="007D58CF" w:rsidRDefault="004662F9" w:rsidP="004662F9">
      <w:pPr>
        <w:pStyle w:val="ListParagraph"/>
        <w:numPr>
          <w:ilvl w:val="0"/>
          <w:numId w:val="12"/>
        </w:numPr>
        <w:rPr>
          <w:rFonts w:ascii="Times New Roman" w:hAnsi="Times New Roman" w:cs="Times New Roman"/>
          <w:sz w:val="24"/>
          <w:szCs w:val="24"/>
        </w:rPr>
      </w:pPr>
      <w:r w:rsidRPr="007D58CF">
        <w:rPr>
          <w:rFonts w:ascii="Times New Roman" w:hAnsi="Times New Roman" w:cs="Times New Roman"/>
          <w:sz w:val="24"/>
          <w:szCs w:val="24"/>
        </w:rPr>
        <w:t>A significant p-value (p &lt; 0.05) suggests a strong association between the predictor and the target variable.</w:t>
      </w:r>
    </w:p>
    <w:p w14:paraId="275BB5B2" w14:textId="77777777" w:rsidR="009C35C2" w:rsidRPr="007D58CF" w:rsidRDefault="004662F9" w:rsidP="0057049B">
      <w:pPr>
        <w:pStyle w:val="ListParagraph"/>
        <w:numPr>
          <w:ilvl w:val="0"/>
          <w:numId w:val="12"/>
        </w:numPr>
        <w:rPr>
          <w:rFonts w:ascii="Times New Roman" w:hAnsi="Times New Roman" w:cs="Times New Roman"/>
          <w:sz w:val="24"/>
          <w:szCs w:val="24"/>
        </w:rPr>
      </w:pPr>
      <w:r w:rsidRPr="007D58CF">
        <w:rPr>
          <w:rFonts w:ascii="Times New Roman" w:hAnsi="Times New Roman" w:cs="Times New Roman"/>
          <w:sz w:val="24"/>
          <w:szCs w:val="24"/>
        </w:rPr>
        <w:t>Source_a, Source_h, Web.order, Source_u, and re_update show strong correlations with the likelihood of making a purchase.</w:t>
      </w:r>
    </w:p>
    <w:p w14:paraId="04563620" w14:textId="77777777" w:rsidR="00C73561" w:rsidRPr="007D58CF" w:rsidRDefault="00C73561" w:rsidP="00C73561">
      <w:pPr>
        <w:pStyle w:val="ListParagraph"/>
        <w:rPr>
          <w:rFonts w:ascii="Times New Roman" w:hAnsi="Times New Roman" w:cs="Times New Roman"/>
          <w:sz w:val="24"/>
          <w:szCs w:val="24"/>
        </w:rPr>
      </w:pPr>
    </w:p>
    <w:p w14:paraId="7A670F89" w14:textId="77777777" w:rsidR="00E27DF0" w:rsidRPr="0077244A" w:rsidRDefault="00E27DF0" w:rsidP="0059103E">
      <w:pPr>
        <w:rPr>
          <w:rFonts w:ascii="Times New Roman" w:hAnsi="Times New Roman" w:cs="Times New Roman"/>
          <w:sz w:val="24"/>
          <w:szCs w:val="24"/>
        </w:rPr>
      </w:pPr>
      <w:r w:rsidRPr="0077244A">
        <w:rPr>
          <w:rFonts w:ascii="Times New Roman" w:hAnsi="Times New Roman" w:cs="Times New Roman"/>
          <w:sz w:val="24"/>
          <w:szCs w:val="24"/>
          <w:u w:val="single"/>
        </w:rPr>
        <w:t>Target Variable:</w:t>
      </w:r>
      <w:r w:rsidRPr="0077244A">
        <w:rPr>
          <w:rFonts w:ascii="Times New Roman" w:hAnsi="Times New Roman" w:cs="Times New Roman"/>
          <w:sz w:val="24"/>
          <w:szCs w:val="24"/>
        </w:rPr>
        <w:t xml:space="preserve"> Spending</w:t>
      </w:r>
    </w:p>
    <w:p w14:paraId="5ECBF786" w14:textId="77777777" w:rsidR="00430604" w:rsidRPr="00D17CA0" w:rsidRDefault="00E27DF0" w:rsidP="0059103E">
      <w:pPr>
        <w:rPr>
          <w:rFonts w:ascii="Times New Roman" w:hAnsi="Times New Roman" w:cs="Times New Roman"/>
          <w:b/>
          <w:bCs/>
          <w:sz w:val="24"/>
          <w:szCs w:val="24"/>
        </w:rPr>
      </w:pPr>
      <w:r w:rsidRPr="00D17CA0">
        <w:rPr>
          <w:rFonts w:ascii="Times New Roman" w:hAnsi="Times New Roman" w:cs="Times New Roman"/>
          <w:sz w:val="24"/>
          <w:szCs w:val="24"/>
          <w:u w:val="single"/>
        </w:rPr>
        <w:t>ANOVA for Predictor Relevancy</w:t>
      </w:r>
      <w:r w:rsidRPr="00D17CA0">
        <w:rPr>
          <w:rFonts w:ascii="Times New Roman" w:hAnsi="Times New Roman" w:cs="Times New Roman"/>
          <w:b/>
          <w:bCs/>
          <w:sz w:val="24"/>
          <w:szCs w:val="24"/>
        </w:rPr>
        <w:t>:</w:t>
      </w:r>
    </w:p>
    <w:p w14:paraId="51E3BA27" w14:textId="77777777" w:rsidR="00E27DF0" w:rsidRDefault="006E230B" w:rsidP="0059103E">
      <w:pPr>
        <w:rPr>
          <w:rFonts w:ascii="Times New Roman" w:hAnsi="Times New Roman" w:cs="Times New Roman"/>
          <w:sz w:val="24"/>
          <w:szCs w:val="24"/>
        </w:rPr>
      </w:pPr>
      <w:r w:rsidRPr="007D58CF">
        <w:rPr>
          <w:rFonts w:ascii="Times New Roman" w:hAnsi="Times New Roman" w:cs="Times New Roman"/>
          <w:sz w:val="24"/>
          <w:szCs w:val="24"/>
        </w:rPr>
        <w:t>An ANOVA test was conducted to evaluate the relevance of the predictor variables for the numerical target variable 'Spending'. The results are summarized below:</w:t>
      </w:r>
    </w:p>
    <w:p w14:paraId="37D592E2" w14:textId="77777777" w:rsidR="00D17CA0" w:rsidRPr="007D58CF" w:rsidRDefault="00D17CA0" w:rsidP="0059103E">
      <w:pPr>
        <w:rPr>
          <w:rFonts w:ascii="Times New Roman" w:hAnsi="Times New Roman" w:cs="Times New Roman"/>
          <w:sz w:val="24"/>
          <w:szCs w:val="24"/>
        </w:rPr>
      </w:pPr>
    </w:p>
    <w:tbl>
      <w:tblPr>
        <w:tblW w:w="8140" w:type="dxa"/>
        <w:tblLook w:val="04A0" w:firstRow="1" w:lastRow="0" w:firstColumn="1" w:lastColumn="0" w:noHBand="0" w:noVBand="1"/>
      </w:tblPr>
      <w:tblGrid>
        <w:gridCol w:w="8140"/>
      </w:tblGrid>
      <w:tr w:rsidR="00974C84" w:rsidRPr="007D58CF" w14:paraId="6A06AB06" w14:textId="77777777" w:rsidTr="00974C84">
        <w:trPr>
          <w:trHeight w:val="300"/>
        </w:trPr>
        <w:tc>
          <w:tcPr>
            <w:tcW w:w="814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8694848" w14:textId="77777777" w:rsidR="00974C84" w:rsidRPr="007D58CF" w:rsidRDefault="00974C84" w:rsidP="00974C84">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lastRenderedPageBreak/>
              <w:t xml:space="preserve">                       Df   Sum Sq  Mean Sq  F value   Pr(&gt;F)    </w:t>
            </w:r>
          </w:p>
        </w:tc>
      </w:tr>
      <w:tr w:rsidR="00974C84" w:rsidRPr="007D58CF" w14:paraId="3F00FB33"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1CDC0037"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US                      1      845      845    0.057 0.811976    </w:t>
            </w:r>
          </w:p>
        </w:tc>
      </w:tr>
      <w:tr w:rsidR="00974C84" w:rsidRPr="007D58CF" w14:paraId="6EE24885"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23B1965E"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Freq                    1 33337504 33337504 2234.298  &lt; 2e-16 ***</w:t>
            </w:r>
          </w:p>
        </w:tc>
      </w:tr>
      <w:tr w:rsidR="00974C84" w:rsidRPr="007D58CF" w14:paraId="300CE057"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7A05153E"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last_update_days_ago    1    18454    18454    1.237 0.266229    </w:t>
            </w:r>
          </w:p>
        </w:tc>
      </w:tr>
      <w:tr w:rsidR="00974C84" w:rsidRPr="007D58CF" w14:paraId="21FBF468"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790723F9"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X1st_update_days_ago    1   254826   254826   17.079 3.74e-05 ***</w:t>
            </w:r>
          </w:p>
        </w:tc>
      </w:tr>
      <w:tr w:rsidR="00974C84" w:rsidRPr="007D58CF" w14:paraId="65CAC767"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59DBF174"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Web.order               1   179651   179651   12.040 0.000532 ***</w:t>
            </w:r>
          </w:p>
        </w:tc>
      </w:tr>
      <w:tr w:rsidR="00974C84" w:rsidRPr="007D58CF" w14:paraId="46EBF93E"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2F50B993"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Gender.male             1       14       14    0.001 0.975429    </w:t>
            </w:r>
          </w:p>
        </w:tc>
      </w:tr>
      <w:tr w:rsidR="00974C84" w:rsidRPr="007D58CF" w14:paraId="6B6DB5DD"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65C5AC3E"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Address_is_res          1  2163184  2163184  144.978  &lt; 2e-16 ***</w:t>
            </w:r>
          </w:p>
        </w:tc>
      </w:tr>
      <w:tr w:rsidR="00974C84" w:rsidRPr="007D58CF" w14:paraId="359FD597"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6AE6DC57"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Purchase                1  3789394  3789394  253.967  &lt; 2e-16 ***</w:t>
            </w:r>
          </w:p>
        </w:tc>
      </w:tr>
      <w:tr w:rsidR="00974C84" w:rsidRPr="007D58CF" w14:paraId="3F146249"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4FD1CF8E"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re_update               1   304348   304348   20.398 6.66e-06 ***</w:t>
            </w:r>
          </w:p>
        </w:tc>
      </w:tr>
      <w:tr w:rsidR="00974C84" w:rsidRPr="007D58CF" w14:paraId="2E54D53B"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0C0B7359"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Residuals            1990 29692380    14921                      </w:t>
            </w:r>
          </w:p>
        </w:tc>
      </w:tr>
      <w:tr w:rsidR="00974C84" w:rsidRPr="007D58CF" w14:paraId="1440B9F4" w14:textId="77777777" w:rsidTr="00974C84">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0784FF3F"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t>
            </w:r>
          </w:p>
        </w:tc>
      </w:tr>
      <w:tr w:rsidR="00974C84" w:rsidRPr="007D58CF" w14:paraId="0407B378" w14:textId="77777777" w:rsidTr="00974C84">
        <w:trPr>
          <w:trHeight w:val="300"/>
        </w:trPr>
        <w:tc>
          <w:tcPr>
            <w:tcW w:w="8140" w:type="dxa"/>
            <w:tcBorders>
              <w:top w:val="nil"/>
              <w:left w:val="single" w:sz="4" w:space="0" w:color="auto"/>
              <w:bottom w:val="single" w:sz="4" w:space="0" w:color="auto"/>
              <w:right w:val="single" w:sz="4" w:space="0" w:color="auto"/>
            </w:tcBorders>
            <w:shd w:val="clear" w:color="000000" w:fill="FFFFFF"/>
            <w:noWrap/>
            <w:vAlign w:val="center"/>
            <w:hideMark/>
          </w:tcPr>
          <w:p w14:paraId="122A839C" w14:textId="77777777" w:rsidR="00974C84" w:rsidRPr="007D58CF" w:rsidRDefault="00974C84" w:rsidP="00974C8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Signif. codes:  0 ‘***’ 0.001 ‘**’ 0.01 ‘*’ 0.05 ‘.’ 0.1 ‘ ’ 1</w:t>
            </w:r>
          </w:p>
        </w:tc>
      </w:tr>
    </w:tbl>
    <w:p w14:paraId="367CB41F" w14:textId="77777777" w:rsidR="00613C91" w:rsidRPr="007D58CF" w:rsidRDefault="00613C91" w:rsidP="0059103E">
      <w:pPr>
        <w:rPr>
          <w:rFonts w:ascii="Times New Roman" w:hAnsi="Times New Roman" w:cs="Times New Roman"/>
          <w:sz w:val="24"/>
          <w:szCs w:val="24"/>
        </w:rPr>
      </w:pPr>
    </w:p>
    <w:tbl>
      <w:tblPr>
        <w:tblW w:w="8140" w:type="dxa"/>
        <w:tblLook w:val="04A0" w:firstRow="1" w:lastRow="0" w:firstColumn="1" w:lastColumn="0" w:noHBand="0" w:noVBand="1"/>
      </w:tblPr>
      <w:tblGrid>
        <w:gridCol w:w="8140"/>
      </w:tblGrid>
      <w:tr w:rsidR="006D3FFB" w:rsidRPr="007D58CF" w14:paraId="2E7209DA" w14:textId="77777777" w:rsidTr="006D3FFB">
        <w:trPr>
          <w:trHeight w:val="300"/>
        </w:trPr>
        <w:tc>
          <w:tcPr>
            <w:tcW w:w="814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6916E592" w14:textId="77777777" w:rsidR="006D3FFB" w:rsidRPr="007D58CF" w:rsidRDefault="006D3FFB" w:rsidP="006D3FFB">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 xml:space="preserve">                 Df   Sum Sq Mean Sq F value   Pr(&gt;F)    </w:t>
            </w:r>
          </w:p>
        </w:tc>
      </w:tr>
      <w:tr w:rsidR="006D3FFB" w:rsidRPr="007D58CF" w14:paraId="185051CD"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67F0B4AD"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source_a          1  2367119 2367119  72.784  &lt; 2e-16 ***</w:t>
            </w:r>
          </w:p>
        </w:tc>
      </w:tr>
      <w:tr w:rsidR="006D3FFB" w:rsidRPr="007D58CF" w14:paraId="412DEBFD"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5C5EF01A"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source_c          1    34284   34284   1.054 0.304678    </w:t>
            </w:r>
          </w:p>
        </w:tc>
      </w:tr>
      <w:tr w:rsidR="006D3FFB" w:rsidRPr="007D58CF" w14:paraId="6CEB1F00"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19C31AE2"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source_b          1   127760  127760   3.928 0.047617 *  </w:t>
            </w:r>
          </w:p>
        </w:tc>
      </w:tr>
      <w:tr w:rsidR="006D3FFB" w:rsidRPr="007D58CF" w14:paraId="14160410"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1311271B"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source_d          1    13419   13419   0.413 0.520723    </w:t>
            </w:r>
          </w:p>
        </w:tc>
      </w:tr>
      <w:tr w:rsidR="006D3FFB" w:rsidRPr="007D58CF" w14:paraId="3116AF94"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2BA697B4"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source_e          1    41242   41242   1.268 0.260258    </w:t>
            </w:r>
          </w:p>
        </w:tc>
      </w:tr>
      <w:tr w:rsidR="006D3FFB" w:rsidRPr="007D58CF" w14:paraId="053D5A3C"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4E5A9CC7"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source_m          1      879     879   0.027 0.869397    </w:t>
            </w:r>
          </w:p>
        </w:tc>
      </w:tr>
      <w:tr w:rsidR="006D3FFB" w:rsidRPr="007D58CF" w14:paraId="38216E82"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1DBB5E68"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source_o          1   282309  282309   8.680 0.003254 ** </w:t>
            </w:r>
          </w:p>
        </w:tc>
      </w:tr>
      <w:tr w:rsidR="006D3FFB" w:rsidRPr="007D58CF" w14:paraId="14B67ECA"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759949F0"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source_h          1   722087  722087  22.203 2.62e-06 ***</w:t>
            </w:r>
          </w:p>
        </w:tc>
      </w:tr>
      <w:tr w:rsidR="006D3FFB" w:rsidRPr="007D58CF" w14:paraId="5E5E27C3"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382AD5F0"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source_r          1   195670  195670   6.016 0.014259 *  </w:t>
            </w:r>
          </w:p>
        </w:tc>
      </w:tr>
      <w:tr w:rsidR="006D3FFB" w:rsidRPr="007D58CF" w14:paraId="6B435459"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5D2839EE"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source_s          1   302325  302325   9.296 0.002327 ** </w:t>
            </w:r>
          </w:p>
        </w:tc>
      </w:tr>
      <w:tr w:rsidR="006D3FFB" w:rsidRPr="007D58CF" w14:paraId="71A8B5EF"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1107C1F6"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source_t          1       39      39   0.001 0.972461    </w:t>
            </w:r>
          </w:p>
        </w:tc>
      </w:tr>
      <w:tr w:rsidR="006D3FFB" w:rsidRPr="007D58CF" w14:paraId="0D7A2FD0"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70587B2C"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source_u          1   705532  705532  21.694 3.41e-06 ***</w:t>
            </w:r>
          </w:p>
        </w:tc>
      </w:tr>
      <w:tr w:rsidR="006D3FFB" w:rsidRPr="007D58CF" w14:paraId="5866B38B"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2388F689"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source_p          1    54736   54736   1.683 0.194676    </w:t>
            </w:r>
          </w:p>
        </w:tc>
      </w:tr>
      <w:tr w:rsidR="006D3FFB" w:rsidRPr="007D58CF" w14:paraId="411291F6"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7702CA2A"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source_x          1     5194    5194   0.160 0.689484    </w:t>
            </w:r>
          </w:p>
        </w:tc>
      </w:tr>
      <w:tr w:rsidR="006D3FFB" w:rsidRPr="007D58CF" w14:paraId="59A70EA6"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00766901"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source_w          1   395108  395108  12.149 0.000502 ***</w:t>
            </w:r>
          </w:p>
        </w:tc>
      </w:tr>
      <w:tr w:rsidR="006D3FFB" w:rsidRPr="007D58CF" w14:paraId="3D89B114"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78E9D47D"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source_unknown    1      474     474   0.015 0.903891    </w:t>
            </w:r>
          </w:p>
        </w:tc>
      </w:tr>
      <w:tr w:rsidR="006D3FFB" w:rsidRPr="007D58CF" w14:paraId="4F3C893A"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665B14DE"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Residuals      1983 64492422   32523                     </w:t>
            </w:r>
          </w:p>
        </w:tc>
      </w:tr>
      <w:tr w:rsidR="006D3FFB" w:rsidRPr="007D58CF" w14:paraId="416B037E" w14:textId="77777777" w:rsidTr="006D3FFB">
        <w:trPr>
          <w:trHeight w:val="300"/>
        </w:trPr>
        <w:tc>
          <w:tcPr>
            <w:tcW w:w="8140" w:type="dxa"/>
            <w:tcBorders>
              <w:top w:val="nil"/>
              <w:left w:val="single" w:sz="4" w:space="0" w:color="auto"/>
              <w:bottom w:val="single" w:sz="4" w:space="0" w:color="auto"/>
              <w:right w:val="single" w:sz="4" w:space="0" w:color="auto"/>
            </w:tcBorders>
            <w:shd w:val="clear" w:color="auto" w:fill="auto"/>
            <w:noWrap/>
            <w:vAlign w:val="center"/>
            <w:hideMark/>
          </w:tcPr>
          <w:p w14:paraId="60694438"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t>
            </w:r>
          </w:p>
        </w:tc>
      </w:tr>
      <w:tr w:rsidR="006D3FFB" w:rsidRPr="007D58CF" w14:paraId="4533F385" w14:textId="77777777" w:rsidTr="006D3FFB">
        <w:trPr>
          <w:trHeight w:val="300"/>
        </w:trPr>
        <w:tc>
          <w:tcPr>
            <w:tcW w:w="8140" w:type="dxa"/>
            <w:tcBorders>
              <w:top w:val="nil"/>
              <w:left w:val="single" w:sz="4" w:space="0" w:color="auto"/>
              <w:bottom w:val="single" w:sz="4" w:space="0" w:color="auto"/>
              <w:right w:val="single" w:sz="4" w:space="0" w:color="auto"/>
            </w:tcBorders>
            <w:shd w:val="clear" w:color="000000" w:fill="FFFFFF"/>
            <w:noWrap/>
            <w:vAlign w:val="center"/>
            <w:hideMark/>
          </w:tcPr>
          <w:p w14:paraId="4171C8DF" w14:textId="77777777" w:rsidR="006D3FFB" w:rsidRPr="007D58CF" w:rsidRDefault="006D3FFB" w:rsidP="006D3FFB">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Signif. codes:  0 ‘***’ 0.001 ‘**’ 0.01 ‘*’ 0.05 ‘.’ 0.1 ‘ ’ 1</w:t>
            </w:r>
          </w:p>
        </w:tc>
      </w:tr>
    </w:tbl>
    <w:p w14:paraId="75120D5B" w14:textId="77777777" w:rsidR="006D3FFB" w:rsidRPr="007D58CF" w:rsidRDefault="006D3FFB" w:rsidP="0059103E">
      <w:pPr>
        <w:rPr>
          <w:rFonts w:ascii="Times New Roman" w:hAnsi="Times New Roman" w:cs="Times New Roman"/>
          <w:sz w:val="24"/>
          <w:szCs w:val="24"/>
        </w:rPr>
      </w:pPr>
    </w:p>
    <w:p w14:paraId="5097464E" w14:textId="77777777" w:rsidR="00920F55" w:rsidRPr="00B672B4" w:rsidRDefault="00920F55" w:rsidP="00920F55">
      <w:pPr>
        <w:rPr>
          <w:rFonts w:ascii="Times New Roman" w:hAnsi="Times New Roman" w:cs="Times New Roman"/>
          <w:sz w:val="24"/>
          <w:szCs w:val="24"/>
          <w:u w:val="single"/>
        </w:rPr>
      </w:pPr>
      <w:r w:rsidRPr="00B672B4">
        <w:rPr>
          <w:rFonts w:ascii="Times New Roman" w:hAnsi="Times New Roman" w:cs="Times New Roman"/>
          <w:sz w:val="24"/>
          <w:szCs w:val="24"/>
          <w:u w:val="single"/>
        </w:rPr>
        <w:t>Interpretation:</w:t>
      </w:r>
    </w:p>
    <w:p w14:paraId="56710E0E" w14:textId="77777777" w:rsidR="00920F55" w:rsidRPr="007D58CF" w:rsidRDefault="00920F55" w:rsidP="00920F55">
      <w:pPr>
        <w:pStyle w:val="ListParagraph"/>
        <w:numPr>
          <w:ilvl w:val="0"/>
          <w:numId w:val="13"/>
        </w:numPr>
        <w:rPr>
          <w:rFonts w:ascii="Times New Roman" w:hAnsi="Times New Roman" w:cs="Times New Roman"/>
          <w:sz w:val="24"/>
          <w:szCs w:val="24"/>
        </w:rPr>
      </w:pPr>
      <w:r w:rsidRPr="007D58CF">
        <w:rPr>
          <w:rFonts w:ascii="Times New Roman" w:hAnsi="Times New Roman" w:cs="Times New Roman"/>
          <w:sz w:val="24"/>
          <w:szCs w:val="24"/>
        </w:rPr>
        <w:t>A significant p-value (p &lt; 0.05) suggests that the predictor variable is relevant for explaining the variance in the target variable.</w:t>
      </w:r>
    </w:p>
    <w:p w14:paraId="4A350242" w14:textId="77777777" w:rsidR="00920F55" w:rsidRPr="007D58CF" w:rsidRDefault="00920F55" w:rsidP="00920F55">
      <w:pPr>
        <w:pStyle w:val="ListParagraph"/>
        <w:numPr>
          <w:ilvl w:val="0"/>
          <w:numId w:val="13"/>
        </w:numPr>
        <w:rPr>
          <w:rFonts w:ascii="Times New Roman" w:hAnsi="Times New Roman" w:cs="Times New Roman"/>
          <w:sz w:val="24"/>
          <w:szCs w:val="24"/>
        </w:rPr>
      </w:pPr>
      <w:r w:rsidRPr="007D58CF">
        <w:rPr>
          <w:rFonts w:ascii="Times New Roman" w:hAnsi="Times New Roman" w:cs="Times New Roman"/>
          <w:sz w:val="24"/>
          <w:szCs w:val="24"/>
        </w:rPr>
        <w:t>Freq, Address_is_res, Purchase, re_update, source_a,</w:t>
      </w:r>
      <w:r w:rsidR="00D85565" w:rsidRPr="007D58CF">
        <w:rPr>
          <w:rFonts w:ascii="Times New Roman" w:hAnsi="Times New Roman" w:cs="Times New Roman"/>
          <w:sz w:val="24"/>
          <w:szCs w:val="24"/>
        </w:rPr>
        <w:t>source_h,source_u,source_w</w:t>
      </w:r>
      <w:r w:rsidRPr="007D58CF">
        <w:rPr>
          <w:rFonts w:ascii="Times New Roman" w:hAnsi="Times New Roman" w:cs="Times New Roman"/>
          <w:sz w:val="24"/>
          <w:szCs w:val="24"/>
        </w:rPr>
        <w:t xml:space="preserve"> are statistically significant predictors for explaining the variance in 'Spending'.</w:t>
      </w:r>
    </w:p>
    <w:p w14:paraId="6EA46947" w14:textId="77777777" w:rsidR="007512BC" w:rsidRPr="007D58CF" w:rsidRDefault="007512BC" w:rsidP="0059103E">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lastRenderedPageBreak/>
        <w:t>D</w:t>
      </w:r>
      <w:r w:rsidR="00C74E34" w:rsidRPr="007D58CF">
        <w:rPr>
          <w:rFonts w:ascii="Times New Roman" w:hAnsi="Times New Roman" w:cs="Times New Roman"/>
          <w:b/>
          <w:bCs/>
          <w:sz w:val="28"/>
          <w:szCs w:val="28"/>
          <w:u w:val="single"/>
        </w:rPr>
        <w:t>imension</w:t>
      </w:r>
      <w:r w:rsidRPr="007D58CF">
        <w:rPr>
          <w:rFonts w:ascii="Times New Roman" w:hAnsi="Times New Roman" w:cs="Times New Roman"/>
          <w:b/>
          <w:bCs/>
          <w:sz w:val="28"/>
          <w:szCs w:val="28"/>
          <w:u w:val="single"/>
        </w:rPr>
        <w:t xml:space="preserve"> Reduction:</w:t>
      </w:r>
    </w:p>
    <w:p w14:paraId="3467B7B0" w14:textId="5000DADC" w:rsidR="007512BC" w:rsidRPr="007D58CF" w:rsidRDefault="008F4329" w:rsidP="008F4329">
      <w:pPr>
        <w:pStyle w:val="ListParagraph"/>
        <w:numPr>
          <w:ilvl w:val="0"/>
          <w:numId w:val="5"/>
        </w:numPr>
        <w:rPr>
          <w:rFonts w:ascii="Times New Roman" w:hAnsi="Times New Roman" w:cs="Times New Roman"/>
          <w:sz w:val="24"/>
          <w:szCs w:val="24"/>
        </w:rPr>
      </w:pPr>
      <w:r w:rsidRPr="007D58CF">
        <w:rPr>
          <w:rFonts w:ascii="Times New Roman" w:hAnsi="Times New Roman" w:cs="Times New Roman"/>
          <w:sz w:val="24"/>
          <w:szCs w:val="24"/>
        </w:rPr>
        <w:t xml:space="preserve">The sequence variable can be </w:t>
      </w:r>
      <w:r w:rsidR="00AE66A4" w:rsidRPr="007D58CF">
        <w:rPr>
          <w:rFonts w:ascii="Times New Roman" w:hAnsi="Times New Roman" w:cs="Times New Roman"/>
          <w:sz w:val="24"/>
          <w:szCs w:val="24"/>
        </w:rPr>
        <w:t>excluded as it doesn’t contribute towards ou</w:t>
      </w:r>
      <w:r w:rsidR="00424450" w:rsidRPr="007D58CF">
        <w:rPr>
          <w:rFonts w:ascii="Times New Roman" w:hAnsi="Times New Roman" w:cs="Times New Roman"/>
          <w:sz w:val="24"/>
          <w:szCs w:val="24"/>
        </w:rPr>
        <w:t xml:space="preserve">r </w:t>
      </w:r>
      <w:r w:rsidR="00807A12" w:rsidRPr="007D58CF">
        <w:rPr>
          <w:rFonts w:ascii="Times New Roman" w:hAnsi="Times New Roman" w:cs="Times New Roman"/>
          <w:sz w:val="24"/>
          <w:szCs w:val="24"/>
        </w:rPr>
        <w:t>analysis,</w:t>
      </w:r>
      <w:r w:rsidR="00424450" w:rsidRPr="007D58CF">
        <w:rPr>
          <w:rFonts w:ascii="Times New Roman" w:hAnsi="Times New Roman" w:cs="Times New Roman"/>
          <w:sz w:val="24"/>
          <w:szCs w:val="24"/>
        </w:rPr>
        <w:t xml:space="preserve"> and it just represents </w:t>
      </w:r>
      <w:r w:rsidR="00CC55E1" w:rsidRPr="007D58CF">
        <w:rPr>
          <w:rFonts w:ascii="Times New Roman" w:hAnsi="Times New Roman" w:cs="Times New Roman"/>
          <w:sz w:val="24"/>
          <w:szCs w:val="24"/>
        </w:rPr>
        <w:t>the row number.</w:t>
      </w:r>
    </w:p>
    <w:p w14:paraId="09FEAE30" w14:textId="4BD90D34" w:rsidR="00D56C36" w:rsidRPr="007D58CF" w:rsidRDefault="00305B17" w:rsidP="00D56C36">
      <w:pPr>
        <w:pStyle w:val="ListParagraph"/>
        <w:numPr>
          <w:ilvl w:val="0"/>
          <w:numId w:val="5"/>
        </w:numPr>
        <w:rPr>
          <w:rFonts w:ascii="Times New Roman" w:hAnsi="Times New Roman" w:cs="Times New Roman"/>
          <w:sz w:val="24"/>
          <w:szCs w:val="24"/>
        </w:rPr>
      </w:pPr>
      <w:r w:rsidRPr="007D58CF">
        <w:rPr>
          <w:rFonts w:ascii="Times New Roman" w:hAnsi="Times New Roman" w:cs="Times New Roman"/>
          <w:sz w:val="24"/>
          <w:szCs w:val="24"/>
        </w:rPr>
        <w:t>Excluding the new column</w:t>
      </w:r>
      <w:r w:rsidR="009020DD" w:rsidRPr="007D58CF">
        <w:rPr>
          <w:rFonts w:ascii="Times New Roman" w:hAnsi="Times New Roman" w:cs="Times New Roman"/>
          <w:sz w:val="24"/>
          <w:szCs w:val="24"/>
        </w:rPr>
        <w:t xml:space="preserve"> created</w:t>
      </w:r>
      <w:r w:rsidRPr="007D58CF">
        <w:rPr>
          <w:rFonts w:ascii="Times New Roman" w:hAnsi="Times New Roman" w:cs="Times New Roman"/>
          <w:sz w:val="24"/>
          <w:szCs w:val="24"/>
        </w:rPr>
        <w:t xml:space="preserve"> </w:t>
      </w:r>
      <w:r w:rsidR="00DB53DD" w:rsidRPr="007D58CF">
        <w:rPr>
          <w:rFonts w:ascii="Times New Roman" w:hAnsi="Times New Roman" w:cs="Times New Roman"/>
          <w:sz w:val="24"/>
          <w:szCs w:val="24"/>
        </w:rPr>
        <w:t xml:space="preserve">update_status, which was </w:t>
      </w:r>
      <w:r w:rsidR="009020DD" w:rsidRPr="007D58CF">
        <w:rPr>
          <w:rFonts w:ascii="Times New Roman" w:hAnsi="Times New Roman" w:cs="Times New Roman"/>
          <w:sz w:val="24"/>
          <w:szCs w:val="24"/>
        </w:rPr>
        <w:t>introduced</w:t>
      </w:r>
      <w:r w:rsidR="00DB53DD" w:rsidRPr="007D58CF">
        <w:rPr>
          <w:rFonts w:ascii="Times New Roman" w:hAnsi="Times New Roman" w:cs="Times New Roman"/>
          <w:sz w:val="24"/>
          <w:szCs w:val="24"/>
        </w:rPr>
        <w:t xml:space="preserve"> to check the relation between target variables</w:t>
      </w:r>
      <w:r w:rsidR="009020DD" w:rsidRPr="007D58CF">
        <w:rPr>
          <w:rFonts w:ascii="Times New Roman" w:hAnsi="Times New Roman" w:cs="Times New Roman"/>
          <w:sz w:val="24"/>
          <w:szCs w:val="24"/>
        </w:rPr>
        <w:t>, however</w:t>
      </w:r>
      <w:r w:rsidR="00FA3824" w:rsidRPr="007D58CF">
        <w:rPr>
          <w:rFonts w:ascii="Times New Roman" w:hAnsi="Times New Roman" w:cs="Times New Roman"/>
          <w:sz w:val="24"/>
          <w:szCs w:val="24"/>
        </w:rPr>
        <w:t xml:space="preserve"> it doesn’t have any significance with both of the target variables.</w:t>
      </w:r>
    </w:p>
    <w:p w14:paraId="0A6D1359" w14:textId="77777777" w:rsidR="009377FB" w:rsidRPr="007D58CF" w:rsidRDefault="009377FB" w:rsidP="0059103E">
      <w:pPr>
        <w:rPr>
          <w:rFonts w:ascii="Times New Roman" w:hAnsi="Times New Roman" w:cs="Times New Roman"/>
          <w:sz w:val="24"/>
          <w:szCs w:val="24"/>
        </w:rPr>
      </w:pPr>
    </w:p>
    <w:p w14:paraId="158C01BF" w14:textId="1546516F" w:rsidR="00357609" w:rsidRPr="007D58CF" w:rsidRDefault="00357609" w:rsidP="0059103E">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Feature Selection using Stepwise Regression with AIC</w:t>
      </w:r>
      <w:r w:rsidR="00D5329B">
        <w:rPr>
          <w:rFonts w:ascii="Times New Roman" w:hAnsi="Times New Roman" w:cs="Times New Roman"/>
          <w:b/>
          <w:bCs/>
          <w:sz w:val="28"/>
          <w:szCs w:val="28"/>
          <w:u w:val="single"/>
        </w:rPr>
        <w:t>:</w:t>
      </w:r>
    </w:p>
    <w:p w14:paraId="372BA9A5" w14:textId="77777777" w:rsidR="008C4CC5" w:rsidRPr="00DB4EF8" w:rsidRDefault="00E72C4C" w:rsidP="0059103E">
      <w:pPr>
        <w:rPr>
          <w:rFonts w:ascii="Times New Roman" w:hAnsi="Times New Roman" w:cs="Times New Roman"/>
          <w:sz w:val="28"/>
          <w:szCs w:val="28"/>
          <w:u w:val="single"/>
        </w:rPr>
      </w:pPr>
      <w:r w:rsidRPr="00D17CA0">
        <w:rPr>
          <w:rFonts w:ascii="Times New Roman" w:hAnsi="Times New Roman" w:cs="Times New Roman"/>
          <w:sz w:val="24"/>
          <w:szCs w:val="24"/>
          <w:u w:val="single"/>
        </w:rPr>
        <w:t>Feature</w:t>
      </w:r>
      <w:r w:rsidR="008C4CC5" w:rsidRPr="00D17CA0">
        <w:rPr>
          <w:rFonts w:ascii="Times New Roman" w:hAnsi="Times New Roman" w:cs="Times New Roman"/>
          <w:sz w:val="24"/>
          <w:szCs w:val="24"/>
          <w:u w:val="single"/>
        </w:rPr>
        <w:t xml:space="preserve"> Selection</w:t>
      </w:r>
      <w:r w:rsidRPr="00D17CA0">
        <w:rPr>
          <w:rFonts w:ascii="Times New Roman" w:hAnsi="Times New Roman" w:cs="Times New Roman"/>
          <w:sz w:val="24"/>
          <w:szCs w:val="24"/>
          <w:u w:val="single"/>
        </w:rPr>
        <w:t xml:space="preserve"> for purchase model</w:t>
      </w:r>
      <w:r w:rsidR="00357609" w:rsidRPr="00DB4EF8">
        <w:rPr>
          <w:rFonts w:ascii="Times New Roman" w:hAnsi="Times New Roman" w:cs="Times New Roman"/>
          <w:sz w:val="28"/>
          <w:szCs w:val="28"/>
          <w:u w:val="single"/>
        </w:rPr>
        <w:t>:</w:t>
      </w:r>
    </w:p>
    <w:p w14:paraId="2117EDB1" w14:textId="77777777" w:rsidR="0030377C" w:rsidRPr="007D58CF" w:rsidRDefault="00F131EE" w:rsidP="00B2289C">
      <w:pPr>
        <w:rPr>
          <w:rFonts w:ascii="Times New Roman" w:hAnsi="Times New Roman" w:cs="Times New Roman"/>
          <w:sz w:val="24"/>
          <w:szCs w:val="24"/>
        </w:rPr>
      </w:pPr>
      <w:r w:rsidRPr="007D58CF">
        <w:rPr>
          <w:rFonts w:ascii="Times New Roman" w:hAnsi="Times New Roman" w:cs="Times New Roman"/>
          <w:sz w:val="24"/>
          <w:szCs w:val="24"/>
        </w:rPr>
        <w:t>To enhance the predictive performance of our model and streamline the set of predictors, we employed a stepwise regression approach based on the Akaike Information Criterion (AIC). The goal was to identify a subset of features that maximally contributes to predicting the target variable, 'Purchase.' The model add</w:t>
      </w:r>
      <w:r w:rsidR="00E34AE4" w:rsidRPr="007D58CF">
        <w:rPr>
          <w:rFonts w:ascii="Times New Roman" w:hAnsi="Times New Roman" w:cs="Times New Roman"/>
          <w:sz w:val="24"/>
          <w:szCs w:val="24"/>
        </w:rPr>
        <w:t xml:space="preserve">s </w:t>
      </w:r>
      <w:r w:rsidRPr="007D58CF">
        <w:rPr>
          <w:rFonts w:ascii="Times New Roman" w:hAnsi="Times New Roman" w:cs="Times New Roman"/>
          <w:sz w:val="24"/>
          <w:szCs w:val="24"/>
        </w:rPr>
        <w:t>and remove</w:t>
      </w:r>
      <w:r w:rsidR="00E34AE4" w:rsidRPr="007D58CF">
        <w:rPr>
          <w:rFonts w:ascii="Times New Roman" w:hAnsi="Times New Roman" w:cs="Times New Roman"/>
          <w:sz w:val="24"/>
          <w:szCs w:val="24"/>
        </w:rPr>
        <w:t>s</w:t>
      </w:r>
      <w:r w:rsidRPr="007D58CF">
        <w:rPr>
          <w:rFonts w:ascii="Times New Roman" w:hAnsi="Times New Roman" w:cs="Times New Roman"/>
          <w:sz w:val="24"/>
          <w:szCs w:val="24"/>
        </w:rPr>
        <w:t xml:space="preserve"> predictors, evaluating the impact on the AIC at each step. The final model, with the lowest AIC value, suggests a better set of predictors for better </w:t>
      </w:r>
      <w:r w:rsidR="00442DDC" w:rsidRPr="007D58CF">
        <w:rPr>
          <w:rFonts w:ascii="Times New Roman" w:hAnsi="Times New Roman" w:cs="Times New Roman"/>
          <w:sz w:val="24"/>
          <w:szCs w:val="24"/>
        </w:rPr>
        <w:t>performance. The</w:t>
      </w:r>
      <w:r w:rsidR="00B2289C" w:rsidRPr="007D58CF">
        <w:rPr>
          <w:rFonts w:ascii="Times New Roman" w:hAnsi="Times New Roman" w:cs="Times New Roman"/>
          <w:sz w:val="24"/>
          <w:szCs w:val="24"/>
        </w:rPr>
        <w:t xml:space="preserve"> selected features in our stepwise regression model for predicting 'Purchase' are </w:t>
      </w:r>
      <w:r w:rsidR="000D0CF0" w:rsidRPr="007D58CF">
        <w:rPr>
          <w:rFonts w:ascii="Times New Roman" w:hAnsi="Times New Roman" w:cs="Times New Roman"/>
          <w:sz w:val="24"/>
          <w:szCs w:val="24"/>
        </w:rPr>
        <w:t>shown below in table</w:t>
      </w:r>
      <w:r w:rsidR="00442DDC" w:rsidRPr="007D58CF">
        <w:rPr>
          <w:rFonts w:ascii="Times New Roman" w:hAnsi="Times New Roman" w:cs="Times New Roman"/>
          <w:sz w:val="24"/>
          <w:szCs w:val="24"/>
        </w:rPr>
        <w:t xml:space="preserve"> </w:t>
      </w:r>
      <w:r w:rsidR="00442DDC" w:rsidRPr="007D58CF">
        <w:rPr>
          <w:rFonts w:ascii="Times New Roman" w:hAnsi="Times New Roman" w:cs="Times New Roman"/>
          <w:color w:val="0D0D0D"/>
          <w:shd w:val="clear" w:color="auto" w:fill="FFFFFF"/>
        </w:rPr>
        <w:t>with the minimized AIC value of 1585.5</w:t>
      </w:r>
      <w:r w:rsidR="000D0CF0" w:rsidRPr="007D58CF">
        <w:rPr>
          <w:rFonts w:ascii="Times New Roman" w:hAnsi="Times New Roman" w:cs="Times New Roman"/>
          <w:sz w:val="24"/>
          <w:szCs w:val="24"/>
        </w:rPr>
        <w:t>.</w:t>
      </w:r>
    </w:p>
    <w:tbl>
      <w:tblPr>
        <w:tblW w:w="8780" w:type="dxa"/>
        <w:tblLook w:val="04A0" w:firstRow="1" w:lastRow="0" w:firstColumn="1" w:lastColumn="0" w:noHBand="0" w:noVBand="1"/>
      </w:tblPr>
      <w:tblGrid>
        <w:gridCol w:w="8780"/>
      </w:tblGrid>
      <w:tr w:rsidR="0024617D" w:rsidRPr="007D58CF" w14:paraId="48D55216" w14:textId="77777777" w:rsidTr="0024617D">
        <w:trPr>
          <w:trHeight w:val="300"/>
        </w:trPr>
        <w:tc>
          <w:tcPr>
            <w:tcW w:w="878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E067578" w14:textId="77777777" w:rsidR="0024617D" w:rsidRPr="007D58CF" w:rsidRDefault="0024617D" w:rsidP="0024617D">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Step:  AIC=1585.47</w:t>
            </w:r>
          </w:p>
        </w:tc>
      </w:tr>
      <w:tr w:rsidR="0024617D" w:rsidRPr="007D58CF" w14:paraId="32025F5E" w14:textId="77777777" w:rsidTr="0024617D">
        <w:trPr>
          <w:trHeight w:val="300"/>
        </w:trPr>
        <w:tc>
          <w:tcPr>
            <w:tcW w:w="8780" w:type="dxa"/>
            <w:tcBorders>
              <w:top w:val="nil"/>
              <w:left w:val="single" w:sz="4" w:space="0" w:color="auto"/>
              <w:bottom w:val="single" w:sz="4" w:space="0" w:color="auto"/>
              <w:right w:val="single" w:sz="4" w:space="0" w:color="auto"/>
            </w:tcBorders>
            <w:shd w:val="clear" w:color="auto" w:fill="auto"/>
            <w:noWrap/>
            <w:vAlign w:val="center"/>
            <w:hideMark/>
          </w:tcPr>
          <w:p w14:paraId="3ABAF97F" w14:textId="77777777" w:rsidR="0024617D" w:rsidRPr="007D58CF" w:rsidRDefault="0024617D" w:rsidP="0024617D">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Purchase ~ source_a + source_d + source_e + source_m + source_o + </w:t>
            </w:r>
          </w:p>
        </w:tc>
      </w:tr>
      <w:tr w:rsidR="0024617D" w:rsidRPr="007D58CF" w14:paraId="5935BCEA" w14:textId="77777777" w:rsidTr="0024617D">
        <w:trPr>
          <w:trHeight w:val="300"/>
        </w:trPr>
        <w:tc>
          <w:tcPr>
            <w:tcW w:w="8780" w:type="dxa"/>
            <w:tcBorders>
              <w:top w:val="nil"/>
              <w:left w:val="single" w:sz="4" w:space="0" w:color="auto"/>
              <w:bottom w:val="single" w:sz="4" w:space="0" w:color="auto"/>
              <w:right w:val="single" w:sz="4" w:space="0" w:color="auto"/>
            </w:tcBorders>
            <w:shd w:val="clear" w:color="auto" w:fill="auto"/>
            <w:noWrap/>
            <w:vAlign w:val="center"/>
            <w:hideMark/>
          </w:tcPr>
          <w:p w14:paraId="20117803" w14:textId="77777777" w:rsidR="0024617D" w:rsidRPr="007D58CF" w:rsidRDefault="0024617D" w:rsidP="0024617D">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source_h + source_r + source_s + source_t + source_u + source_p + </w:t>
            </w:r>
          </w:p>
        </w:tc>
      </w:tr>
      <w:tr w:rsidR="0024617D" w:rsidRPr="007D58CF" w14:paraId="17DA2021" w14:textId="77777777" w:rsidTr="0024617D">
        <w:trPr>
          <w:trHeight w:val="300"/>
        </w:trPr>
        <w:tc>
          <w:tcPr>
            <w:tcW w:w="8780" w:type="dxa"/>
            <w:tcBorders>
              <w:top w:val="nil"/>
              <w:left w:val="single" w:sz="4" w:space="0" w:color="auto"/>
              <w:bottom w:val="single" w:sz="4" w:space="0" w:color="auto"/>
              <w:right w:val="single" w:sz="4" w:space="0" w:color="auto"/>
            </w:tcBorders>
            <w:shd w:val="clear" w:color="000000" w:fill="FFFFFF"/>
            <w:noWrap/>
            <w:vAlign w:val="center"/>
            <w:hideMark/>
          </w:tcPr>
          <w:p w14:paraId="7D9D5530" w14:textId="77777777" w:rsidR="0024617D" w:rsidRPr="007D58CF" w:rsidRDefault="0024617D" w:rsidP="0024617D">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source_x + source_w + Freq + Web.order + Address_is_res</w:t>
            </w:r>
          </w:p>
        </w:tc>
      </w:tr>
    </w:tbl>
    <w:p w14:paraId="260F580C" w14:textId="77777777" w:rsidR="0030377C" w:rsidRPr="007D58CF" w:rsidRDefault="0030377C" w:rsidP="0030377C">
      <w:pPr>
        <w:tabs>
          <w:tab w:val="left" w:pos="2361"/>
        </w:tabs>
        <w:rPr>
          <w:rFonts w:ascii="Times New Roman" w:hAnsi="Times New Roman" w:cs="Times New Roman"/>
          <w:sz w:val="24"/>
          <w:szCs w:val="24"/>
        </w:rPr>
      </w:pPr>
    </w:p>
    <w:tbl>
      <w:tblPr>
        <w:tblW w:w="7780" w:type="dxa"/>
        <w:tblLook w:val="04A0" w:firstRow="1" w:lastRow="0" w:firstColumn="1" w:lastColumn="0" w:noHBand="0" w:noVBand="1"/>
      </w:tblPr>
      <w:tblGrid>
        <w:gridCol w:w="7780"/>
      </w:tblGrid>
      <w:tr w:rsidR="009547F3" w:rsidRPr="007D58CF" w14:paraId="791A8730" w14:textId="77777777" w:rsidTr="009547F3">
        <w:trPr>
          <w:trHeight w:val="300"/>
        </w:trPr>
        <w:tc>
          <w:tcPr>
            <w:tcW w:w="778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5B197D5" w14:textId="77777777" w:rsidR="009547F3" w:rsidRPr="007D58CF" w:rsidRDefault="009547F3" w:rsidP="009547F3">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Coefficients:</w:t>
            </w:r>
          </w:p>
        </w:tc>
      </w:tr>
      <w:tr w:rsidR="009547F3" w:rsidRPr="007D58CF" w14:paraId="55EF895C" w14:textId="77777777" w:rsidTr="009547F3">
        <w:trPr>
          <w:trHeight w:val="300"/>
        </w:trPr>
        <w:tc>
          <w:tcPr>
            <w:tcW w:w="7780" w:type="dxa"/>
            <w:tcBorders>
              <w:top w:val="nil"/>
              <w:left w:val="single" w:sz="4" w:space="0" w:color="auto"/>
              <w:bottom w:val="single" w:sz="4" w:space="0" w:color="auto"/>
              <w:right w:val="single" w:sz="4" w:space="0" w:color="auto"/>
            </w:tcBorders>
            <w:shd w:val="clear" w:color="000000" w:fill="000000"/>
            <w:noWrap/>
            <w:vAlign w:val="center"/>
            <w:hideMark/>
          </w:tcPr>
          <w:p w14:paraId="09C14137" w14:textId="77777777" w:rsidR="009547F3" w:rsidRPr="007D58CF" w:rsidRDefault="009547F3" w:rsidP="009547F3">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 xml:space="preserve">               Estimate Std. Error z value Pr(&gt;|z|)    </w:t>
            </w:r>
          </w:p>
        </w:tc>
      </w:tr>
      <w:tr w:rsidR="009547F3" w:rsidRPr="007D58CF" w14:paraId="72AEA72B"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617578F8"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(Intercept)     -4.1828     0.2501 -16.725  &lt; 2e-16 ***</w:t>
            </w:r>
          </w:p>
        </w:tc>
      </w:tr>
      <w:tr w:rsidR="009547F3" w:rsidRPr="007D58CF" w14:paraId="699F7A20"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1501E19"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source_a         1.9567     0.2610   7.496 6.57e-14 ***</w:t>
            </w:r>
          </w:p>
        </w:tc>
      </w:tr>
      <w:tr w:rsidR="009547F3" w:rsidRPr="007D58CF" w14:paraId="413CF72B"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261CFDAF"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source_d         0.5240     0.3483   1.505 0.132396    </w:t>
            </w:r>
          </w:p>
        </w:tc>
      </w:tr>
      <w:tr w:rsidR="009547F3" w:rsidRPr="007D58CF" w14:paraId="52E609C1"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5AE3093B"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source_e         0.8574     0.2390   3.588 0.000333 ***</w:t>
            </w:r>
          </w:p>
        </w:tc>
      </w:tr>
      <w:tr w:rsidR="009547F3" w:rsidRPr="007D58CF" w14:paraId="4EF22368"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5E110B7A"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source_m         1.5530     0.4983   3.117 0.001829 ** </w:t>
            </w:r>
          </w:p>
        </w:tc>
      </w:tr>
      <w:tr w:rsidR="009547F3" w:rsidRPr="007D58CF" w14:paraId="0B4343CA"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A452FB0"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source_o         0.7174     0.4862   1.475 0.140099    </w:t>
            </w:r>
          </w:p>
        </w:tc>
      </w:tr>
      <w:tr w:rsidR="009547F3" w:rsidRPr="007D58CF" w14:paraId="57D21D3D"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2E8C4F7C"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source_h        -3.4059     0.4576  -7.444 9.79e-14 ***</w:t>
            </w:r>
          </w:p>
        </w:tc>
      </w:tr>
      <w:tr w:rsidR="009547F3" w:rsidRPr="007D58CF" w14:paraId="6F2519E1"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2B89B28"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source_r         1.2241     0.2920   4.192 2.76e-05 ***</w:t>
            </w:r>
          </w:p>
        </w:tc>
      </w:tr>
      <w:tr w:rsidR="009547F3" w:rsidRPr="007D58CF" w14:paraId="3970254B"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7D5ED075"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source_s         0.9739     0.3382   2.880 0.003979 ** </w:t>
            </w:r>
          </w:p>
        </w:tc>
      </w:tr>
      <w:tr w:rsidR="009547F3" w:rsidRPr="007D58CF" w14:paraId="0758F17E"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1E5393C7"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source_t         1.2388     0.4238   2.923 0.003467 ** </w:t>
            </w:r>
          </w:p>
        </w:tc>
      </w:tr>
      <w:tr w:rsidR="009547F3" w:rsidRPr="007D58CF" w14:paraId="64C2F3A9"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7A352B16"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source_u         2.1136     0.2574   8.212  &lt; 2e-16 ***</w:t>
            </w:r>
          </w:p>
        </w:tc>
      </w:tr>
      <w:tr w:rsidR="009547F3" w:rsidRPr="007D58CF" w14:paraId="7BE5DEC6"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260A8039"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source_p         2.4748     1.1278   2.194 0.028214 *  </w:t>
            </w:r>
          </w:p>
        </w:tc>
      </w:tr>
      <w:tr w:rsidR="009547F3" w:rsidRPr="007D58CF" w14:paraId="6C56814A"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CA04A7D"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source_x         1.5422     0.4617   3.340 0.000837 ***</w:t>
            </w:r>
          </w:p>
        </w:tc>
      </w:tr>
      <w:tr w:rsidR="009547F3" w:rsidRPr="007D58CF" w14:paraId="2D5DDB79"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4DAAD297"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source_w         1.3035     0.2324   5.609 2.03e-08 ***</w:t>
            </w:r>
          </w:p>
        </w:tc>
      </w:tr>
      <w:tr w:rsidR="009547F3" w:rsidRPr="007D58CF" w14:paraId="5D172564"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04B98B06"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Freq             2.4983     0.1379  18.121  &lt; 2e-16 ***</w:t>
            </w:r>
          </w:p>
        </w:tc>
      </w:tr>
      <w:tr w:rsidR="009547F3" w:rsidRPr="007D58CF" w14:paraId="62454231"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5C0260B7"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lastRenderedPageBreak/>
              <w:t>Web.order        0.9208     0.1273   7.235 4.67e-13 ***</w:t>
            </w:r>
          </w:p>
        </w:tc>
      </w:tr>
      <w:tr w:rsidR="009547F3" w:rsidRPr="007D58CF" w14:paraId="7AEA0C94"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1609395B"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Address_is_res  -0.6877     0.1764  -3.899 9.66e-05 ***</w:t>
            </w:r>
          </w:p>
        </w:tc>
      </w:tr>
      <w:tr w:rsidR="009547F3" w:rsidRPr="007D58CF" w14:paraId="722C8AE8" w14:textId="77777777" w:rsidTr="009547F3">
        <w:trPr>
          <w:trHeight w:val="300"/>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7FF196A1"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t>
            </w:r>
          </w:p>
        </w:tc>
      </w:tr>
      <w:tr w:rsidR="009547F3" w:rsidRPr="007D58CF" w14:paraId="0E7A7FA9" w14:textId="77777777" w:rsidTr="009547F3">
        <w:trPr>
          <w:trHeight w:val="300"/>
        </w:trPr>
        <w:tc>
          <w:tcPr>
            <w:tcW w:w="7780" w:type="dxa"/>
            <w:tcBorders>
              <w:top w:val="nil"/>
              <w:left w:val="single" w:sz="4" w:space="0" w:color="auto"/>
              <w:bottom w:val="single" w:sz="4" w:space="0" w:color="auto"/>
              <w:right w:val="single" w:sz="4" w:space="0" w:color="auto"/>
            </w:tcBorders>
            <w:shd w:val="clear" w:color="000000" w:fill="FFFFFF"/>
            <w:noWrap/>
            <w:vAlign w:val="center"/>
            <w:hideMark/>
          </w:tcPr>
          <w:p w14:paraId="31D9E031" w14:textId="77777777" w:rsidR="009547F3" w:rsidRPr="007D58CF" w:rsidRDefault="009547F3" w:rsidP="009547F3">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Signif. codes:  0 ‘***’ 0.001 ‘**’ 0.01 ‘*’ 0.05 ‘.’ 0.1 ‘ ’ 1</w:t>
            </w:r>
          </w:p>
        </w:tc>
      </w:tr>
    </w:tbl>
    <w:p w14:paraId="0C80314B" w14:textId="77777777" w:rsidR="00D02973" w:rsidRPr="007D58CF" w:rsidRDefault="00D02973" w:rsidP="0030377C">
      <w:pPr>
        <w:tabs>
          <w:tab w:val="left" w:pos="2361"/>
        </w:tabs>
        <w:rPr>
          <w:rFonts w:ascii="Times New Roman" w:hAnsi="Times New Roman" w:cs="Times New Roman"/>
          <w:sz w:val="24"/>
          <w:szCs w:val="24"/>
        </w:rPr>
      </w:pPr>
    </w:p>
    <w:p w14:paraId="2CEFB4E2" w14:textId="77777777" w:rsidR="009547F3" w:rsidRPr="00DB4EF8" w:rsidRDefault="00D02973" w:rsidP="0030377C">
      <w:pPr>
        <w:tabs>
          <w:tab w:val="left" w:pos="2361"/>
        </w:tabs>
        <w:rPr>
          <w:rFonts w:ascii="Times New Roman" w:hAnsi="Times New Roman" w:cs="Times New Roman"/>
          <w:sz w:val="24"/>
          <w:szCs w:val="24"/>
          <w:u w:val="single"/>
        </w:rPr>
      </w:pPr>
      <w:r w:rsidRPr="00DB4EF8">
        <w:rPr>
          <w:rFonts w:ascii="Times New Roman" w:hAnsi="Times New Roman" w:cs="Times New Roman"/>
          <w:sz w:val="24"/>
          <w:szCs w:val="24"/>
          <w:u w:val="single"/>
        </w:rPr>
        <w:t>Interpretation of Coefficients:</w:t>
      </w:r>
    </w:p>
    <w:p w14:paraId="02FB0325" w14:textId="77777777" w:rsidR="00D02973" w:rsidRPr="007D58CF" w:rsidRDefault="001B4ABB" w:rsidP="00D02973">
      <w:pPr>
        <w:pStyle w:val="ListParagraph"/>
        <w:numPr>
          <w:ilvl w:val="0"/>
          <w:numId w:val="14"/>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source_e, source_m, source_u: These sources positively contribute to the likelihood of a purchase, with statistically significant coefficients.</w:t>
      </w:r>
    </w:p>
    <w:p w14:paraId="72B44907" w14:textId="77777777" w:rsidR="001B4ABB" w:rsidRPr="007D58CF" w:rsidRDefault="00EB0CE4" w:rsidP="00EB0CE4">
      <w:pPr>
        <w:pStyle w:val="ListParagraph"/>
        <w:numPr>
          <w:ilvl w:val="0"/>
          <w:numId w:val="14"/>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source_h: A one-unit increase in source_h results in a significant decrease in the log-odds of a purchase (−3.4059), indicating a strong negative association</w:t>
      </w:r>
      <w:r w:rsidR="00B67520" w:rsidRPr="007D58CF">
        <w:rPr>
          <w:rFonts w:ascii="Times New Roman" w:hAnsi="Times New Roman" w:cs="Times New Roman"/>
          <w:sz w:val="24"/>
          <w:szCs w:val="24"/>
        </w:rPr>
        <w:t>.</w:t>
      </w:r>
    </w:p>
    <w:p w14:paraId="0962804B" w14:textId="77777777" w:rsidR="00B67520" w:rsidRPr="007D58CF" w:rsidRDefault="00B67520" w:rsidP="00EB0CE4">
      <w:pPr>
        <w:pStyle w:val="ListParagraph"/>
        <w:numPr>
          <w:ilvl w:val="0"/>
          <w:numId w:val="14"/>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source_r, source_s, source_t, source_x, source_w: Positive coefficients with statistical significance, indicating positive associations with purchase likelihood.</w:t>
      </w:r>
    </w:p>
    <w:p w14:paraId="17B2F67C" w14:textId="16295629" w:rsidR="00D02973" w:rsidRPr="00D17CA0" w:rsidRDefault="00DB732A" w:rsidP="0030377C">
      <w:pPr>
        <w:pStyle w:val="ListParagraph"/>
        <w:numPr>
          <w:ilvl w:val="0"/>
          <w:numId w:val="14"/>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Address_is_res: A negative coefficient (−0.6877) indicates a decrease in the log-odds of purchase when the address is residential.</w:t>
      </w:r>
    </w:p>
    <w:p w14:paraId="47A6B369" w14:textId="77777777" w:rsidR="00357609" w:rsidRPr="00D17CA0" w:rsidRDefault="00357609" w:rsidP="00357609">
      <w:pPr>
        <w:rPr>
          <w:rFonts w:ascii="Times New Roman" w:hAnsi="Times New Roman" w:cs="Times New Roman"/>
          <w:sz w:val="24"/>
          <w:szCs w:val="24"/>
          <w:u w:val="single"/>
        </w:rPr>
      </w:pPr>
      <w:r w:rsidRPr="00D17CA0">
        <w:rPr>
          <w:rFonts w:ascii="Times New Roman" w:hAnsi="Times New Roman" w:cs="Times New Roman"/>
          <w:sz w:val="24"/>
          <w:szCs w:val="24"/>
          <w:u w:val="single"/>
        </w:rPr>
        <w:t xml:space="preserve">Feature Selection for </w:t>
      </w:r>
      <w:r w:rsidR="00075DE4" w:rsidRPr="00D17CA0">
        <w:rPr>
          <w:rFonts w:ascii="Times New Roman" w:hAnsi="Times New Roman" w:cs="Times New Roman"/>
          <w:sz w:val="24"/>
          <w:szCs w:val="24"/>
          <w:u w:val="single"/>
        </w:rPr>
        <w:t>Spending</w:t>
      </w:r>
      <w:r w:rsidRPr="00D17CA0">
        <w:rPr>
          <w:rFonts w:ascii="Times New Roman" w:hAnsi="Times New Roman" w:cs="Times New Roman"/>
          <w:sz w:val="24"/>
          <w:szCs w:val="24"/>
          <w:u w:val="single"/>
        </w:rPr>
        <w:t xml:space="preserve"> model:</w:t>
      </w:r>
    </w:p>
    <w:p w14:paraId="13E75F48" w14:textId="394FB712" w:rsidR="00FF3224" w:rsidRPr="00D17CA0" w:rsidRDefault="00B85920" w:rsidP="00357609">
      <w:pPr>
        <w:rPr>
          <w:rFonts w:ascii="Times New Roman" w:hAnsi="Times New Roman" w:cs="Times New Roman"/>
          <w:sz w:val="24"/>
          <w:szCs w:val="24"/>
        </w:rPr>
      </w:pPr>
      <w:r w:rsidRPr="007D58CF">
        <w:rPr>
          <w:rFonts w:ascii="Times New Roman" w:hAnsi="Times New Roman" w:cs="Times New Roman"/>
          <w:sz w:val="24"/>
          <w:szCs w:val="24"/>
        </w:rPr>
        <w:t>The selected features in our stepwise regression model for predicting 'Spending' are shown below in table with the minimized AIC value of 19194.</w:t>
      </w:r>
      <w:r w:rsidR="00E21C41" w:rsidRPr="007D58CF">
        <w:rPr>
          <w:rFonts w:ascii="Times New Roman" w:hAnsi="Times New Roman" w:cs="Times New Roman"/>
          <w:sz w:val="24"/>
          <w:szCs w:val="24"/>
        </w:rPr>
        <w:t>36</w:t>
      </w:r>
    </w:p>
    <w:tbl>
      <w:tblPr>
        <w:tblW w:w="9986" w:type="dxa"/>
        <w:tblLook w:val="04A0" w:firstRow="1" w:lastRow="0" w:firstColumn="1" w:lastColumn="0" w:noHBand="0" w:noVBand="1"/>
      </w:tblPr>
      <w:tblGrid>
        <w:gridCol w:w="9986"/>
      </w:tblGrid>
      <w:tr w:rsidR="00FF3224" w:rsidRPr="007D58CF" w14:paraId="4432DF90" w14:textId="77777777" w:rsidTr="00FF3224">
        <w:trPr>
          <w:trHeight w:val="344"/>
        </w:trPr>
        <w:tc>
          <w:tcPr>
            <w:tcW w:w="998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E3F0F18" w14:textId="77777777" w:rsidR="00FF3224" w:rsidRPr="007D58CF" w:rsidRDefault="00FF3224" w:rsidP="00FF3224">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Step:  AIC=19194.36</w:t>
            </w:r>
          </w:p>
        </w:tc>
      </w:tr>
      <w:tr w:rsidR="00FF3224" w:rsidRPr="007D58CF" w14:paraId="0FF545E7" w14:textId="77777777" w:rsidTr="00FF3224">
        <w:trPr>
          <w:trHeight w:val="344"/>
        </w:trPr>
        <w:tc>
          <w:tcPr>
            <w:tcW w:w="9986" w:type="dxa"/>
            <w:tcBorders>
              <w:top w:val="nil"/>
              <w:left w:val="single" w:sz="4" w:space="0" w:color="auto"/>
              <w:bottom w:val="single" w:sz="4" w:space="0" w:color="auto"/>
              <w:right w:val="single" w:sz="4" w:space="0" w:color="auto"/>
            </w:tcBorders>
            <w:shd w:val="clear" w:color="auto" w:fill="auto"/>
            <w:noWrap/>
            <w:vAlign w:val="center"/>
            <w:hideMark/>
          </w:tcPr>
          <w:p w14:paraId="6EB77AF7" w14:textId="77777777" w:rsidR="00FF3224" w:rsidRPr="007D58CF" w:rsidRDefault="00FF3224" w:rsidP="00FF322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Spending ~ source_a + source_c + source_d + source_o + source_h + </w:t>
            </w:r>
          </w:p>
        </w:tc>
      </w:tr>
      <w:tr w:rsidR="00FF3224" w:rsidRPr="007D58CF" w14:paraId="175DD3CC" w14:textId="77777777" w:rsidTr="00FF3224">
        <w:trPr>
          <w:trHeight w:val="344"/>
        </w:trPr>
        <w:tc>
          <w:tcPr>
            <w:tcW w:w="9986" w:type="dxa"/>
            <w:tcBorders>
              <w:top w:val="nil"/>
              <w:left w:val="single" w:sz="4" w:space="0" w:color="auto"/>
              <w:bottom w:val="single" w:sz="4" w:space="0" w:color="auto"/>
              <w:right w:val="single" w:sz="4" w:space="0" w:color="auto"/>
            </w:tcBorders>
            <w:shd w:val="clear" w:color="auto" w:fill="auto"/>
            <w:noWrap/>
            <w:vAlign w:val="center"/>
            <w:hideMark/>
          </w:tcPr>
          <w:p w14:paraId="4F875F3F" w14:textId="77777777" w:rsidR="00FF3224" w:rsidRPr="007D58CF" w:rsidRDefault="00FF3224" w:rsidP="00FF322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source_r + source_u + Freq + last_update_days_ago + X1st_update_days_ago + </w:t>
            </w:r>
          </w:p>
        </w:tc>
      </w:tr>
      <w:tr w:rsidR="00FF3224" w:rsidRPr="007D58CF" w14:paraId="736AE70E" w14:textId="77777777" w:rsidTr="00FF3224">
        <w:trPr>
          <w:trHeight w:val="344"/>
        </w:trPr>
        <w:tc>
          <w:tcPr>
            <w:tcW w:w="9986" w:type="dxa"/>
            <w:tcBorders>
              <w:top w:val="nil"/>
              <w:left w:val="single" w:sz="4" w:space="0" w:color="auto"/>
              <w:bottom w:val="single" w:sz="4" w:space="0" w:color="auto"/>
              <w:right w:val="single" w:sz="4" w:space="0" w:color="auto"/>
            </w:tcBorders>
            <w:shd w:val="clear" w:color="000000" w:fill="FFFFFF"/>
            <w:noWrap/>
            <w:vAlign w:val="center"/>
            <w:hideMark/>
          </w:tcPr>
          <w:p w14:paraId="0592FFC5" w14:textId="77777777" w:rsidR="00FF3224" w:rsidRPr="007D58CF" w:rsidRDefault="00FF3224" w:rsidP="00FF3224">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Address_is_res + Purchase + source_unknown + re_update</w:t>
            </w:r>
          </w:p>
        </w:tc>
      </w:tr>
    </w:tbl>
    <w:p w14:paraId="672EF0A8" w14:textId="77777777" w:rsidR="00075DE4" w:rsidRPr="007D58CF" w:rsidRDefault="00075DE4" w:rsidP="00357609">
      <w:pPr>
        <w:rPr>
          <w:rFonts w:ascii="Times New Roman" w:hAnsi="Times New Roman" w:cs="Times New Roman"/>
          <w:b/>
          <w:bCs/>
          <w:sz w:val="28"/>
          <w:szCs w:val="28"/>
        </w:rPr>
      </w:pPr>
    </w:p>
    <w:tbl>
      <w:tblPr>
        <w:tblW w:w="8583" w:type="dxa"/>
        <w:tblLook w:val="04A0" w:firstRow="1" w:lastRow="0" w:firstColumn="1" w:lastColumn="0" w:noHBand="0" w:noVBand="1"/>
      </w:tblPr>
      <w:tblGrid>
        <w:gridCol w:w="8583"/>
      </w:tblGrid>
      <w:tr w:rsidR="002A7407" w:rsidRPr="007D58CF" w14:paraId="59120D7E" w14:textId="77777777" w:rsidTr="009D6548">
        <w:trPr>
          <w:trHeight w:val="315"/>
        </w:trPr>
        <w:tc>
          <w:tcPr>
            <w:tcW w:w="8583"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ED33E84" w14:textId="77777777" w:rsidR="002A7407" w:rsidRPr="007D58CF" w:rsidRDefault="002A7407" w:rsidP="002A7407">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Coefficients:</w:t>
            </w:r>
          </w:p>
        </w:tc>
      </w:tr>
      <w:tr w:rsidR="002A7407" w:rsidRPr="007D58CF" w14:paraId="21607AA4" w14:textId="77777777" w:rsidTr="009D6548">
        <w:trPr>
          <w:trHeight w:val="315"/>
        </w:trPr>
        <w:tc>
          <w:tcPr>
            <w:tcW w:w="8583" w:type="dxa"/>
            <w:tcBorders>
              <w:top w:val="nil"/>
              <w:left w:val="single" w:sz="4" w:space="0" w:color="auto"/>
              <w:bottom w:val="single" w:sz="4" w:space="0" w:color="auto"/>
              <w:right w:val="single" w:sz="4" w:space="0" w:color="auto"/>
            </w:tcBorders>
            <w:shd w:val="clear" w:color="000000" w:fill="000000"/>
            <w:noWrap/>
            <w:vAlign w:val="center"/>
            <w:hideMark/>
          </w:tcPr>
          <w:p w14:paraId="249C75D0" w14:textId="77777777" w:rsidR="002A7407" w:rsidRPr="007D58CF" w:rsidRDefault="002A7407" w:rsidP="002A7407">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 xml:space="preserve">                       Estimate Std. Error t value Pr(&gt;|t|)    </w:t>
            </w:r>
          </w:p>
        </w:tc>
      </w:tr>
      <w:tr w:rsidR="002A7407" w:rsidRPr="007D58CF" w14:paraId="76822DE8"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0D4DA366"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(Intercept)          -21.470790   8.517816  -2.521 0.011790 *  </w:t>
            </w:r>
          </w:p>
        </w:tc>
      </w:tr>
      <w:tr w:rsidR="002A7407" w:rsidRPr="007D58CF" w14:paraId="4DF164EE"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7B2823C6"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source_a              16.203961   9.163942   1.768 0.077176 .  </w:t>
            </w:r>
          </w:p>
        </w:tc>
      </w:tr>
      <w:tr w:rsidR="002A7407" w:rsidRPr="007D58CF" w14:paraId="358649D1"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40B9DDFF"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source_c             -36.665307  12.258618  -2.991 0.002815 ** </w:t>
            </w:r>
          </w:p>
        </w:tc>
      </w:tr>
      <w:tr w:rsidR="002A7407" w:rsidRPr="007D58CF" w14:paraId="28E96C84"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7BCAAA05"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source_d             -22.738505  14.169015  -1.605 0.108696    </w:t>
            </w:r>
          </w:p>
        </w:tc>
      </w:tr>
      <w:tr w:rsidR="002A7407" w:rsidRPr="007D58CF" w14:paraId="53F39D2E"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1DF4D09B"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source_o              38.309311  16.132598   2.375 0.017660 *  </w:t>
            </w:r>
          </w:p>
        </w:tc>
      </w:tr>
      <w:tr w:rsidR="002A7407" w:rsidRPr="007D58CF" w14:paraId="471604E1"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43E1C381"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source_h             -39.643792  14.747533  -2.688 0.007245 ** </w:t>
            </w:r>
          </w:p>
        </w:tc>
      </w:tr>
      <w:tr w:rsidR="002A7407" w:rsidRPr="007D58CF" w14:paraId="709A5E67"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32C5FD7C"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source_r              39.548288  11.103934   3.562 0.000377 ***</w:t>
            </w:r>
          </w:p>
        </w:tc>
      </w:tr>
      <w:tr w:rsidR="002A7407" w:rsidRPr="007D58CF" w14:paraId="2D3121AB"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6D2485E2"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source_u              18.669337   8.986377   2.078 0.037882 *  </w:t>
            </w:r>
          </w:p>
        </w:tc>
      </w:tr>
      <w:tr w:rsidR="002A7407" w:rsidRPr="007D58CF" w14:paraId="0C84DEE4"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50E56C9F"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Freq                  80.588388   3.134489  25.710  &lt; 2e-16 ***</w:t>
            </w:r>
          </w:p>
        </w:tc>
      </w:tr>
      <w:tr w:rsidR="002A7407" w:rsidRPr="007D58CF" w14:paraId="7D37826B"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60677D1C"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last_update_days_ago  -0.020796   0.005763  -3.608 0.000316 ***</w:t>
            </w:r>
          </w:p>
        </w:tc>
      </w:tr>
      <w:tr w:rsidR="002A7407" w:rsidRPr="007D58CF" w14:paraId="0F3BADBC"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55934E9D"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X1st_update_days_ago   0.010754   0.005968   1.802 0.071733 .  </w:t>
            </w:r>
          </w:p>
        </w:tc>
      </w:tr>
      <w:tr w:rsidR="002A7407" w:rsidRPr="007D58CF" w14:paraId="254C0C17"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7F84D0D2"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Address_is_res       -58.599997   7.494795  -7.819 8.59e-15 ***</w:t>
            </w:r>
          </w:p>
        </w:tc>
      </w:tr>
      <w:tr w:rsidR="002A7407" w:rsidRPr="007D58CF" w14:paraId="3A04F86D"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7178954F"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Purchase              96.521997   6.795244  14.204  &lt; 2e-16 ***</w:t>
            </w:r>
          </w:p>
        </w:tc>
      </w:tr>
      <w:tr w:rsidR="002A7407" w:rsidRPr="007D58CF" w14:paraId="0B0C6139"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6BBB49D5"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lastRenderedPageBreak/>
              <w:t xml:space="preserve">source_unknown        29.253473  15.891054   1.841 0.065789 .  </w:t>
            </w:r>
          </w:p>
        </w:tc>
      </w:tr>
      <w:tr w:rsidR="002A7407" w:rsidRPr="007D58CF" w14:paraId="4B84E704"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74FA9076"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re_update            -29.751142   8.332000  -3.571 0.000364 ***</w:t>
            </w:r>
          </w:p>
        </w:tc>
      </w:tr>
      <w:tr w:rsidR="002A7407" w:rsidRPr="007D58CF" w14:paraId="33BA14D9" w14:textId="77777777" w:rsidTr="009D6548">
        <w:trPr>
          <w:trHeight w:val="315"/>
        </w:trPr>
        <w:tc>
          <w:tcPr>
            <w:tcW w:w="8583" w:type="dxa"/>
            <w:tcBorders>
              <w:top w:val="nil"/>
              <w:left w:val="single" w:sz="4" w:space="0" w:color="auto"/>
              <w:bottom w:val="single" w:sz="4" w:space="0" w:color="auto"/>
              <w:right w:val="single" w:sz="4" w:space="0" w:color="auto"/>
            </w:tcBorders>
            <w:shd w:val="clear" w:color="auto" w:fill="auto"/>
            <w:noWrap/>
            <w:vAlign w:val="center"/>
            <w:hideMark/>
          </w:tcPr>
          <w:p w14:paraId="449F70E0"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t>
            </w:r>
          </w:p>
        </w:tc>
      </w:tr>
      <w:tr w:rsidR="002A7407" w:rsidRPr="007D58CF" w14:paraId="1CB35D5B" w14:textId="77777777" w:rsidTr="009D6548">
        <w:trPr>
          <w:trHeight w:val="315"/>
        </w:trPr>
        <w:tc>
          <w:tcPr>
            <w:tcW w:w="8583" w:type="dxa"/>
            <w:tcBorders>
              <w:top w:val="nil"/>
              <w:left w:val="single" w:sz="4" w:space="0" w:color="auto"/>
              <w:bottom w:val="single" w:sz="4" w:space="0" w:color="auto"/>
              <w:right w:val="single" w:sz="4" w:space="0" w:color="auto"/>
            </w:tcBorders>
            <w:shd w:val="clear" w:color="000000" w:fill="FFFFFF"/>
            <w:noWrap/>
            <w:vAlign w:val="center"/>
            <w:hideMark/>
          </w:tcPr>
          <w:p w14:paraId="04BE89A6" w14:textId="77777777" w:rsidR="002A7407" w:rsidRPr="007D58CF" w:rsidRDefault="002A7407" w:rsidP="002A7407">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Signif. codes:  0 ‘***’ 0.001 ‘**’ 0.01 ‘*’ 0.05 ‘.’ 0.1 ‘ ’ 1</w:t>
            </w:r>
          </w:p>
        </w:tc>
      </w:tr>
    </w:tbl>
    <w:p w14:paraId="28111A71" w14:textId="77777777" w:rsidR="00FF3224" w:rsidRPr="007D58CF" w:rsidRDefault="00FF3224" w:rsidP="00357609">
      <w:pPr>
        <w:rPr>
          <w:rFonts w:ascii="Times New Roman" w:hAnsi="Times New Roman" w:cs="Times New Roman"/>
          <w:b/>
          <w:bCs/>
          <w:sz w:val="28"/>
          <w:szCs w:val="28"/>
        </w:rPr>
      </w:pPr>
    </w:p>
    <w:p w14:paraId="3330253D" w14:textId="77777777" w:rsidR="009D6548" w:rsidRPr="00D17CA0" w:rsidRDefault="009D6548" w:rsidP="00357609">
      <w:pPr>
        <w:rPr>
          <w:rFonts w:ascii="Times New Roman" w:hAnsi="Times New Roman" w:cs="Times New Roman"/>
          <w:b/>
          <w:bCs/>
          <w:sz w:val="24"/>
          <w:szCs w:val="24"/>
        </w:rPr>
      </w:pPr>
      <w:r w:rsidRPr="00D17CA0">
        <w:rPr>
          <w:rFonts w:ascii="Times New Roman" w:hAnsi="Times New Roman" w:cs="Times New Roman"/>
          <w:sz w:val="24"/>
          <w:szCs w:val="24"/>
          <w:u w:val="single"/>
        </w:rPr>
        <w:t>Interpretation of Coefficients</w:t>
      </w:r>
      <w:r w:rsidRPr="00D17CA0">
        <w:rPr>
          <w:rFonts w:ascii="Times New Roman" w:hAnsi="Times New Roman" w:cs="Times New Roman"/>
          <w:b/>
          <w:bCs/>
          <w:sz w:val="24"/>
          <w:szCs w:val="24"/>
        </w:rPr>
        <w:t>:</w:t>
      </w:r>
    </w:p>
    <w:p w14:paraId="591153E0" w14:textId="77777777" w:rsidR="009D6548" w:rsidRPr="007D58CF" w:rsidRDefault="004765E7" w:rsidP="009D654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8"/>
          <w:szCs w:val="28"/>
        </w:rPr>
        <w:t xml:space="preserve">source_a, source_o, source_r, source_u, Freq, last_update_days_ago, </w:t>
      </w:r>
      <w:r w:rsidRPr="007D58CF">
        <w:rPr>
          <w:rFonts w:ascii="Times New Roman" w:hAnsi="Times New Roman" w:cs="Times New Roman"/>
          <w:sz w:val="24"/>
          <w:szCs w:val="24"/>
        </w:rPr>
        <w:t>Purchase, re_update: These predictors have positive coefficients, indicating that an increase in these variables is associated with higher spending.</w:t>
      </w:r>
    </w:p>
    <w:p w14:paraId="08CB937E" w14:textId="77777777" w:rsidR="004765E7" w:rsidRPr="007D58CF" w:rsidRDefault="001B42AD" w:rsidP="009D654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source_c, source_d, source_h, Address_is_res: Negative coefficients suggest a negative impact on spending. For instance, source_c, source_d, and source_h indicate lower spending when they are present.</w:t>
      </w:r>
    </w:p>
    <w:p w14:paraId="04E5F775" w14:textId="77777777" w:rsidR="001B42AD" w:rsidRPr="007D58CF" w:rsidRDefault="001B42AD" w:rsidP="009D654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X1st_update_days_ago, source_unknown: These predictors have positive coefficients but are not statistically significant at conventional significance levels.</w:t>
      </w:r>
    </w:p>
    <w:p w14:paraId="0552FD34" w14:textId="77777777" w:rsidR="00133FF8" w:rsidRPr="00D17CA0" w:rsidRDefault="00133FF8" w:rsidP="00133FF8">
      <w:pPr>
        <w:rPr>
          <w:rFonts w:ascii="Times New Roman" w:hAnsi="Times New Roman" w:cs="Times New Roman"/>
          <w:b/>
          <w:bCs/>
          <w:sz w:val="32"/>
          <w:szCs w:val="32"/>
          <w:u w:val="single"/>
        </w:rPr>
      </w:pPr>
      <w:r w:rsidRPr="00D17CA0">
        <w:rPr>
          <w:rFonts w:ascii="Times New Roman" w:hAnsi="Times New Roman" w:cs="Times New Roman"/>
          <w:b/>
          <w:bCs/>
          <w:sz w:val="32"/>
          <w:szCs w:val="32"/>
          <w:u w:val="single"/>
        </w:rPr>
        <w:t>Data sampling:</w:t>
      </w:r>
    </w:p>
    <w:p w14:paraId="5BC8621F" w14:textId="44154769" w:rsidR="00133FF8" w:rsidRPr="007D58CF" w:rsidRDefault="00133FF8" w:rsidP="00133FF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 xml:space="preserve">random partitioning to create three key subsets: training, validation, and hold-out sets. The training set is used for building the model, the validation set is used to test the built model and the hold out set assess the </w:t>
      </w:r>
      <w:r w:rsidR="00D17CA0" w:rsidRPr="007D58CF">
        <w:rPr>
          <w:rFonts w:ascii="Times New Roman" w:hAnsi="Times New Roman" w:cs="Times New Roman"/>
          <w:sz w:val="24"/>
          <w:szCs w:val="24"/>
        </w:rPr>
        <w:t>performance</w:t>
      </w:r>
      <w:r w:rsidRPr="007D58CF">
        <w:rPr>
          <w:rFonts w:ascii="Times New Roman" w:hAnsi="Times New Roman" w:cs="Times New Roman"/>
          <w:sz w:val="24"/>
          <w:szCs w:val="24"/>
        </w:rPr>
        <w:t xml:space="preserve"> of the built model.</w:t>
      </w:r>
    </w:p>
    <w:p w14:paraId="31691BE0" w14:textId="57762256" w:rsidR="00133FF8" w:rsidRPr="007D58CF" w:rsidRDefault="00133FF8" w:rsidP="00133FF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 xml:space="preserve">To ensure the reproducibility </w:t>
      </w:r>
      <w:r w:rsidR="00D17CA0" w:rsidRPr="007D58CF">
        <w:rPr>
          <w:rFonts w:ascii="Times New Roman" w:hAnsi="Times New Roman" w:cs="Times New Roman"/>
          <w:sz w:val="24"/>
          <w:szCs w:val="24"/>
        </w:rPr>
        <w:t>of results</w:t>
      </w:r>
      <w:r w:rsidRPr="007D58CF">
        <w:rPr>
          <w:rFonts w:ascii="Times New Roman" w:hAnsi="Times New Roman" w:cs="Times New Roman"/>
          <w:sz w:val="24"/>
          <w:szCs w:val="24"/>
        </w:rPr>
        <w:t>, a specific random seed (123) was set before performing the random partitioning, which allows to recreate the exact same data split in other models too.</w:t>
      </w:r>
    </w:p>
    <w:p w14:paraId="285F2755" w14:textId="77777777" w:rsidR="00133FF8" w:rsidRPr="007D58CF" w:rsidRDefault="00133FF8" w:rsidP="00133FF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Below is the dimension for data sampling performed on the data set.</w:t>
      </w:r>
    </w:p>
    <w:p w14:paraId="6574C23E" w14:textId="5C19D824" w:rsidR="00133FF8" w:rsidRPr="007D58CF" w:rsidRDefault="00133FF8" w:rsidP="00133FF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 xml:space="preserve">Training Set: This set, consisting of 800 </w:t>
      </w:r>
      <w:r w:rsidR="00D17CA0" w:rsidRPr="007D58CF">
        <w:rPr>
          <w:rFonts w:ascii="Times New Roman" w:hAnsi="Times New Roman" w:cs="Times New Roman"/>
          <w:sz w:val="24"/>
          <w:szCs w:val="24"/>
        </w:rPr>
        <w:t>records.</w:t>
      </w:r>
    </w:p>
    <w:p w14:paraId="4B4CA09C" w14:textId="39FE772F" w:rsidR="00133FF8" w:rsidRPr="007D58CF" w:rsidRDefault="00133FF8" w:rsidP="00133FF8">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Validation Set: this set, consisting of 700 records</w:t>
      </w:r>
      <w:r w:rsidR="00D17CA0">
        <w:rPr>
          <w:rFonts w:ascii="Times New Roman" w:hAnsi="Times New Roman" w:cs="Times New Roman"/>
          <w:sz w:val="24"/>
          <w:szCs w:val="24"/>
        </w:rPr>
        <w:t>.</w:t>
      </w:r>
    </w:p>
    <w:p w14:paraId="6FFD617F" w14:textId="722F181E" w:rsidR="00133FF8" w:rsidRPr="00D17CA0" w:rsidRDefault="00133FF8" w:rsidP="00D17CA0">
      <w:pPr>
        <w:pStyle w:val="ListParagraph"/>
        <w:numPr>
          <w:ilvl w:val="0"/>
          <w:numId w:val="15"/>
        </w:numPr>
        <w:rPr>
          <w:rFonts w:ascii="Times New Roman" w:hAnsi="Times New Roman" w:cs="Times New Roman"/>
          <w:sz w:val="24"/>
          <w:szCs w:val="24"/>
        </w:rPr>
      </w:pPr>
      <w:r w:rsidRPr="007D58CF">
        <w:rPr>
          <w:rFonts w:ascii="Times New Roman" w:hAnsi="Times New Roman" w:cs="Times New Roman"/>
          <w:sz w:val="24"/>
          <w:szCs w:val="24"/>
        </w:rPr>
        <w:t>Hold-Out Set: This set, consisting of 500 records</w:t>
      </w:r>
      <w:r w:rsidR="00D17CA0">
        <w:rPr>
          <w:rFonts w:ascii="Times New Roman" w:hAnsi="Times New Roman" w:cs="Times New Roman"/>
          <w:sz w:val="24"/>
          <w:szCs w:val="24"/>
        </w:rPr>
        <w:t>.</w:t>
      </w:r>
    </w:p>
    <w:p w14:paraId="669240B1" w14:textId="50962CE5" w:rsidR="007D18D3" w:rsidRPr="00CC3FA3" w:rsidRDefault="00025807" w:rsidP="00025807">
      <w:pPr>
        <w:tabs>
          <w:tab w:val="left" w:pos="2361"/>
        </w:tabs>
        <w:rPr>
          <w:rFonts w:ascii="Times New Roman" w:hAnsi="Times New Roman" w:cs="Times New Roman"/>
          <w:b/>
          <w:bCs/>
          <w:sz w:val="32"/>
          <w:szCs w:val="32"/>
          <w:u w:val="single"/>
        </w:rPr>
      </w:pPr>
      <w:r w:rsidRPr="00CC3FA3">
        <w:rPr>
          <w:rFonts w:ascii="Times New Roman" w:hAnsi="Times New Roman" w:cs="Times New Roman"/>
          <w:b/>
          <w:bCs/>
          <w:sz w:val="32"/>
          <w:szCs w:val="32"/>
          <w:u w:val="single"/>
        </w:rPr>
        <w:t xml:space="preserve">Classification Models </w:t>
      </w:r>
      <w:r w:rsidR="007573E6" w:rsidRPr="00CC3FA3">
        <w:rPr>
          <w:rFonts w:ascii="Times New Roman" w:hAnsi="Times New Roman" w:cs="Times New Roman"/>
          <w:b/>
          <w:bCs/>
          <w:sz w:val="32"/>
          <w:szCs w:val="32"/>
          <w:u w:val="single"/>
        </w:rPr>
        <w:t>for Purchase</w:t>
      </w:r>
      <w:r w:rsidR="00CC3FA3">
        <w:rPr>
          <w:rFonts w:ascii="Times New Roman" w:hAnsi="Times New Roman" w:cs="Times New Roman"/>
          <w:b/>
          <w:bCs/>
          <w:sz w:val="32"/>
          <w:szCs w:val="32"/>
          <w:u w:val="single"/>
        </w:rPr>
        <w:t>:</w:t>
      </w:r>
    </w:p>
    <w:p w14:paraId="13C8B460" w14:textId="77777777" w:rsidR="00025807" w:rsidRPr="004C6B5F" w:rsidRDefault="00025807" w:rsidP="00D17CA0">
      <w:pPr>
        <w:tabs>
          <w:tab w:val="left" w:pos="2361"/>
        </w:tabs>
        <w:rPr>
          <w:rFonts w:ascii="Times New Roman" w:hAnsi="Times New Roman" w:cs="Times New Roman"/>
          <w:sz w:val="24"/>
          <w:szCs w:val="24"/>
          <w:u w:val="single"/>
        </w:rPr>
      </w:pPr>
      <w:r w:rsidRPr="004C6B5F">
        <w:rPr>
          <w:rFonts w:ascii="Times New Roman" w:hAnsi="Times New Roman" w:cs="Times New Roman"/>
          <w:sz w:val="24"/>
          <w:szCs w:val="24"/>
          <w:u w:val="single"/>
        </w:rPr>
        <w:t xml:space="preserve">Logistic Regression </w:t>
      </w:r>
      <w:r w:rsidR="000F041E" w:rsidRPr="004C6B5F">
        <w:rPr>
          <w:rFonts w:ascii="Times New Roman" w:hAnsi="Times New Roman" w:cs="Times New Roman"/>
          <w:sz w:val="24"/>
          <w:szCs w:val="24"/>
          <w:u w:val="single"/>
        </w:rPr>
        <w:t>Model:</w:t>
      </w:r>
    </w:p>
    <w:p w14:paraId="15BC73D6" w14:textId="77777777" w:rsidR="00025807" w:rsidRPr="007D58CF" w:rsidRDefault="00551418" w:rsidP="00025807">
      <w:pPr>
        <w:tabs>
          <w:tab w:val="left" w:pos="2361"/>
        </w:tabs>
        <w:rPr>
          <w:rFonts w:ascii="Times New Roman" w:hAnsi="Times New Roman" w:cs="Times New Roman"/>
          <w:sz w:val="24"/>
          <w:szCs w:val="24"/>
        </w:rPr>
      </w:pPr>
      <w:r w:rsidRPr="007D58CF">
        <w:rPr>
          <w:rFonts w:ascii="Times New Roman" w:hAnsi="Times New Roman" w:cs="Times New Roman"/>
          <w:sz w:val="24"/>
          <w:szCs w:val="24"/>
        </w:rPr>
        <w:t>The logistic regression model was built to predict whether a customer would make a purchase or not</w:t>
      </w:r>
      <w:r w:rsidR="00BF4D4E" w:rsidRPr="007D58CF">
        <w:rPr>
          <w:rFonts w:ascii="Times New Roman" w:hAnsi="Times New Roman" w:cs="Times New Roman"/>
          <w:sz w:val="24"/>
          <w:szCs w:val="24"/>
        </w:rPr>
        <w:t>.</w:t>
      </w:r>
      <w:r w:rsidR="00ED4411" w:rsidRPr="007D58CF">
        <w:rPr>
          <w:rFonts w:ascii="Times New Roman" w:hAnsi="Times New Roman" w:cs="Times New Roman"/>
          <w:sz w:val="24"/>
          <w:szCs w:val="24"/>
        </w:rPr>
        <w:t xml:space="preserve"> </w:t>
      </w:r>
      <w:r w:rsidR="00133FF8" w:rsidRPr="007D58CF">
        <w:rPr>
          <w:rFonts w:ascii="Times New Roman" w:hAnsi="Times New Roman" w:cs="Times New Roman"/>
          <w:sz w:val="24"/>
          <w:szCs w:val="24"/>
        </w:rPr>
        <w:t>cho</w:t>
      </w:r>
      <w:r w:rsidR="00ED4411" w:rsidRPr="007D58CF">
        <w:rPr>
          <w:rFonts w:ascii="Times New Roman" w:hAnsi="Times New Roman" w:cs="Times New Roman"/>
          <w:sz w:val="24"/>
          <w:szCs w:val="24"/>
        </w:rPr>
        <w:t>o</w:t>
      </w:r>
      <w:r w:rsidR="00133FF8" w:rsidRPr="007D58CF">
        <w:rPr>
          <w:rFonts w:ascii="Times New Roman" w:hAnsi="Times New Roman" w:cs="Times New Roman"/>
          <w:sz w:val="24"/>
          <w:szCs w:val="24"/>
        </w:rPr>
        <w:t>sing the predictors from stepwise regression performed</w:t>
      </w:r>
      <w:r w:rsidR="00ED4411" w:rsidRPr="007D58CF">
        <w:rPr>
          <w:rFonts w:ascii="Times New Roman" w:hAnsi="Times New Roman" w:cs="Times New Roman"/>
          <w:sz w:val="24"/>
          <w:szCs w:val="24"/>
        </w:rPr>
        <w:t xml:space="preserve"> with lowest AIC</w:t>
      </w:r>
      <w:r w:rsidR="00133FF8" w:rsidRPr="007D58CF">
        <w:rPr>
          <w:rFonts w:ascii="Times New Roman" w:hAnsi="Times New Roman" w:cs="Times New Roman"/>
          <w:sz w:val="24"/>
          <w:szCs w:val="24"/>
        </w:rPr>
        <w:t xml:space="preserve"> </w:t>
      </w:r>
    </w:p>
    <w:p w14:paraId="79B48B9E" w14:textId="77777777" w:rsidR="00551418" w:rsidRPr="007D58CF" w:rsidRDefault="00BF4D4E" w:rsidP="00BF4D4E">
      <w:pPr>
        <w:pStyle w:val="ListParagraph"/>
        <w:numPr>
          <w:ilvl w:val="0"/>
          <w:numId w:val="17"/>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The model generates predicted probabilities for each observation in the validation dataset.</w:t>
      </w:r>
    </w:p>
    <w:p w14:paraId="1E5D130D" w14:textId="77777777" w:rsidR="00BF4D4E" w:rsidRPr="007D58CF" w:rsidRDefault="004A2B3F" w:rsidP="00BF4D4E">
      <w:pPr>
        <w:pStyle w:val="ListParagraph"/>
        <w:numPr>
          <w:ilvl w:val="0"/>
          <w:numId w:val="17"/>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Threshold: A threshold of 0.5 is set to convert predicted probabilities into binary predictions. If the predicted probability is above 0.5, the model predicts a purchase (1), otherwise, it predicts no purchase (0).</w:t>
      </w:r>
    </w:p>
    <w:p w14:paraId="73B0ADDD" w14:textId="77777777" w:rsidR="004A2B3F" w:rsidRDefault="004A2B3F" w:rsidP="00BF4D4E">
      <w:pPr>
        <w:pStyle w:val="ListParagraph"/>
        <w:numPr>
          <w:ilvl w:val="0"/>
          <w:numId w:val="17"/>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Confusion Matrix: The confusion matrix summarizes the performance of the model by comparing predicted and actual values. In this case, the confusion matrix is as follows</w:t>
      </w:r>
    </w:p>
    <w:p w14:paraId="1ADC0353" w14:textId="77777777" w:rsidR="004C6B5F" w:rsidRPr="007D58CF" w:rsidRDefault="004C6B5F" w:rsidP="00BF4D4E">
      <w:pPr>
        <w:pStyle w:val="ListParagraph"/>
        <w:numPr>
          <w:ilvl w:val="0"/>
          <w:numId w:val="17"/>
        </w:numPr>
        <w:tabs>
          <w:tab w:val="left" w:pos="2361"/>
        </w:tabs>
        <w:rPr>
          <w:rFonts w:ascii="Times New Roman" w:hAnsi="Times New Roman" w:cs="Times New Roman"/>
          <w:sz w:val="24"/>
          <w:szCs w:val="24"/>
        </w:rPr>
      </w:pPr>
    </w:p>
    <w:p w14:paraId="5C0AF6D0" w14:textId="77777777" w:rsidR="00343F9A" w:rsidRPr="007D58CF" w:rsidRDefault="00343F9A" w:rsidP="00343F9A">
      <w:pPr>
        <w:pStyle w:val="ListParagraph"/>
        <w:tabs>
          <w:tab w:val="left" w:pos="2361"/>
        </w:tabs>
        <w:rPr>
          <w:rFonts w:ascii="Times New Roman" w:hAnsi="Times New Roman" w:cs="Times New Roman"/>
          <w:sz w:val="24"/>
          <w:szCs w:val="24"/>
        </w:rPr>
      </w:pPr>
    </w:p>
    <w:tbl>
      <w:tblPr>
        <w:tblW w:w="2248" w:type="dxa"/>
        <w:tblInd w:w="1318" w:type="dxa"/>
        <w:tblLook w:val="04A0" w:firstRow="1" w:lastRow="0" w:firstColumn="1" w:lastColumn="0" w:noHBand="0" w:noVBand="1"/>
      </w:tblPr>
      <w:tblGrid>
        <w:gridCol w:w="328"/>
        <w:gridCol w:w="960"/>
        <w:gridCol w:w="960"/>
      </w:tblGrid>
      <w:tr w:rsidR="00353DF2" w:rsidRPr="007D58CF" w14:paraId="5FECB4D5" w14:textId="77777777" w:rsidTr="00353DF2">
        <w:trPr>
          <w:trHeight w:val="300"/>
        </w:trPr>
        <w:tc>
          <w:tcPr>
            <w:tcW w:w="32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BAB6966" w14:textId="77777777" w:rsidR="00353DF2" w:rsidRPr="007D58CF" w:rsidRDefault="00353DF2" w:rsidP="00353DF2">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lastRenderedPageBreak/>
              <w:t> </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69F72DBE" w14:textId="77777777" w:rsidR="00353DF2" w:rsidRPr="007D58CF" w:rsidRDefault="00353DF2" w:rsidP="00353DF2">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0</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4AA2BAFF" w14:textId="77777777" w:rsidR="00353DF2" w:rsidRPr="007D58CF" w:rsidRDefault="00353DF2" w:rsidP="00353DF2">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1</w:t>
            </w:r>
          </w:p>
        </w:tc>
      </w:tr>
      <w:tr w:rsidR="00353DF2" w:rsidRPr="007D58CF" w14:paraId="7A1227C6" w14:textId="77777777" w:rsidTr="00353DF2">
        <w:trPr>
          <w:trHeight w:val="300"/>
        </w:trPr>
        <w:tc>
          <w:tcPr>
            <w:tcW w:w="328" w:type="dxa"/>
            <w:tcBorders>
              <w:top w:val="nil"/>
              <w:left w:val="single" w:sz="4" w:space="0" w:color="auto"/>
              <w:bottom w:val="single" w:sz="4" w:space="0" w:color="auto"/>
              <w:right w:val="single" w:sz="4" w:space="0" w:color="auto"/>
            </w:tcBorders>
            <w:shd w:val="clear" w:color="000000" w:fill="000000"/>
            <w:noWrap/>
            <w:vAlign w:val="bottom"/>
            <w:hideMark/>
          </w:tcPr>
          <w:p w14:paraId="16E2344F" w14:textId="77777777" w:rsidR="00353DF2" w:rsidRPr="007D58CF" w:rsidRDefault="00353DF2" w:rsidP="00353DF2">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7EFD87DF" w14:textId="77777777" w:rsidR="00353DF2" w:rsidRPr="007D58CF" w:rsidRDefault="00353DF2" w:rsidP="00353DF2">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26</w:t>
            </w:r>
            <w:r w:rsidR="00DC7C79" w:rsidRPr="007D58CF">
              <w:rPr>
                <w:rFonts w:ascii="Times New Roman" w:eastAsia="Times New Roman" w:hAnsi="Times New Roman" w:cs="Times New Roman"/>
                <w:color w:val="000000"/>
                <w:kern w:val="0"/>
                <w14:ligatures w14:val="none"/>
              </w:rPr>
              <w:t>6</w:t>
            </w:r>
          </w:p>
        </w:tc>
        <w:tc>
          <w:tcPr>
            <w:tcW w:w="960" w:type="dxa"/>
            <w:tcBorders>
              <w:top w:val="nil"/>
              <w:left w:val="nil"/>
              <w:bottom w:val="single" w:sz="4" w:space="0" w:color="auto"/>
              <w:right w:val="single" w:sz="4" w:space="0" w:color="auto"/>
            </w:tcBorders>
            <w:shd w:val="clear" w:color="auto" w:fill="auto"/>
            <w:noWrap/>
            <w:vAlign w:val="bottom"/>
            <w:hideMark/>
          </w:tcPr>
          <w:p w14:paraId="5F5279A9" w14:textId="77777777" w:rsidR="00353DF2" w:rsidRPr="007D58CF" w:rsidRDefault="00353DF2" w:rsidP="00353DF2">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w:t>
            </w:r>
            <w:r w:rsidR="00CA6885" w:rsidRPr="007D58CF">
              <w:rPr>
                <w:rFonts w:ascii="Times New Roman" w:eastAsia="Times New Roman" w:hAnsi="Times New Roman" w:cs="Times New Roman"/>
                <w:color w:val="000000"/>
                <w:kern w:val="0"/>
                <w14:ligatures w14:val="none"/>
              </w:rPr>
              <w:t>9</w:t>
            </w:r>
          </w:p>
        </w:tc>
      </w:tr>
      <w:tr w:rsidR="00353DF2" w:rsidRPr="007D58CF" w14:paraId="04E6A6FE" w14:textId="77777777" w:rsidTr="00353DF2">
        <w:trPr>
          <w:trHeight w:val="300"/>
        </w:trPr>
        <w:tc>
          <w:tcPr>
            <w:tcW w:w="328" w:type="dxa"/>
            <w:tcBorders>
              <w:top w:val="nil"/>
              <w:left w:val="single" w:sz="4" w:space="0" w:color="auto"/>
              <w:bottom w:val="single" w:sz="4" w:space="0" w:color="auto"/>
              <w:right w:val="single" w:sz="4" w:space="0" w:color="auto"/>
            </w:tcBorders>
            <w:shd w:val="clear" w:color="000000" w:fill="000000"/>
            <w:noWrap/>
            <w:vAlign w:val="bottom"/>
            <w:hideMark/>
          </w:tcPr>
          <w:p w14:paraId="258CDFE7" w14:textId="77777777" w:rsidR="00353DF2" w:rsidRPr="007D58CF" w:rsidRDefault="00353DF2" w:rsidP="00353DF2">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87655E5" w14:textId="77777777" w:rsidR="00353DF2" w:rsidRPr="007D58CF" w:rsidRDefault="00353DF2" w:rsidP="00353DF2">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6</w:t>
            </w:r>
            <w:r w:rsidR="00DC7C79" w:rsidRPr="007D58CF">
              <w:rPr>
                <w:rFonts w:ascii="Times New Roman" w:eastAsia="Times New Roman" w:hAnsi="Times New Roman" w:cs="Times New Roman"/>
                <w:color w:val="000000"/>
                <w:kern w:val="0"/>
                <w14:ligatures w14:val="none"/>
              </w:rPr>
              <w:t>7</w:t>
            </w:r>
          </w:p>
        </w:tc>
        <w:tc>
          <w:tcPr>
            <w:tcW w:w="960" w:type="dxa"/>
            <w:tcBorders>
              <w:top w:val="nil"/>
              <w:left w:val="nil"/>
              <w:bottom w:val="single" w:sz="4" w:space="0" w:color="auto"/>
              <w:right w:val="single" w:sz="4" w:space="0" w:color="auto"/>
            </w:tcBorders>
            <w:shd w:val="clear" w:color="auto" w:fill="auto"/>
            <w:noWrap/>
            <w:vAlign w:val="bottom"/>
            <w:hideMark/>
          </w:tcPr>
          <w:p w14:paraId="5EC9F5C6" w14:textId="77777777" w:rsidR="00353DF2" w:rsidRPr="007D58CF" w:rsidRDefault="00353DF2" w:rsidP="00353DF2">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w:t>
            </w:r>
            <w:r w:rsidR="00CA6885" w:rsidRPr="007D58CF">
              <w:rPr>
                <w:rFonts w:ascii="Times New Roman" w:eastAsia="Times New Roman" w:hAnsi="Times New Roman" w:cs="Times New Roman"/>
                <w:color w:val="000000"/>
                <w:kern w:val="0"/>
                <w14:ligatures w14:val="none"/>
              </w:rPr>
              <w:t>88</w:t>
            </w:r>
          </w:p>
        </w:tc>
      </w:tr>
    </w:tbl>
    <w:p w14:paraId="1FA10DA1" w14:textId="77777777" w:rsidR="00343F9A" w:rsidRPr="007D58CF" w:rsidRDefault="00343F9A" w:rsidP="002D355F">
      <w:pPr>
        <w:pStyle w:val="ListParagraph"/>
        <w:tabs>
          <w:tab w:val="left" w:pos="2361"/>
        </w:tabs>
        <w:rPr>
          <w:rFonts w:ascii="Times New Roman" w:hAnsi="Times New Roman" w:cs="Times New Roman"/>
          <w:sz w:val="24"/>
          <w:szCs w:val="24"/>
        </w:rPr>
      </w:pPr>
    </w:p>
    <w:p w14:paraId="0094AB8A" w14:textId="77777777" w:rsidR="002D355F" w:rsidRPr="007D58CF" w:rsidRDefault="00343F9A" w:rsidP="002D355F">
      <w:pPr>
        <w:pStyle w:val="ListParagraph"/>
        <w:tabs>
          <w:tab w:val="left" w:pos="2361"/>
        </w:tabs>
        <w:rPr>
          <w:rFonts w:ascii="Times New Roman" w:hAnsi="Times New Roman" w:cs="Times New Roman"/>
          <w:sz w:val="24"/>
          <w:szCs w:val="24"/>
        </w:rPr>
      </w:pPr>
      <w:r w:rsidRPr="007D58CF">
        <w:rPr>
          <w:rFonts w:ascii="Times New Roman" w:hAnsi="Times New Roman" w:cs="Times New Roman"/>
          <w:sz w:val="24"/>
          <w:szCs w:val="24"/>
        </w:rPr>
        <w:t>It shows that there were 26</w:t>
      </w:r>
      <w:r w:rsidR="00CA6885" w:rsidRPr="007D58CF">
        <w:rPr>
          <w:rFonts w:ascii="Times New Roman" w:hAnsi="Times New Roman" w:cs="Times New Roman"/>
          <w:sz w:val="24"/>
          <w:szCs w:val="24"/>
        </w:rPr>
        <w:t>6</w:t>
      </w:r>
      <w:r w:rsidRPr="007D58CF">
        <w:rPr>
          <w:rFonts w:ascii="Times New Roman" w:hAnsi="Times New Roman" w:cs="Times New Roman"/>
          <w:sz w:val="24"/>
          <w:szCs w:val="24"/>
        </w:rPr>
        <w:t xml:space="preserve"> true negatives (correctly predicted no purchase), 2</w:t>
      </w:r>
      <w:r w:rsidR="00CA6885" w:rsidRPr="007D58CF">
        <w:rPr>
          <w:rFonts w:ascii="Times New Roman" w:hAnsi="Times New Roman" w:cs="Times New Roman"/>
          <w:sz w:val="24"/>
          <w:szCs w:val="24"/>
        </w:rPr>
        <w:t>88</w:t>
      </w:r>
      <w:r w:rsidRPr="007D58CF">
        <w:rPr>
          <w:rFonts w:ascii="Times New Roman" w:hAnsi="Times New Roman" w:cs="Times New Roman"/>
          <w:sz w:val="24"/>
          <w:szCs w:val="24"/>
        </w:rPr>
        <w:t xml:space="preserve"> true positives (correctly predicted a purchase), 7</w:t>
      </w:r>
      <w:r w:rsidR="00CA6885" w:rsidRPr="007D58CF">
        <w:rPr>
          <w:rFonts w:ascii="Times New Roman" w:hAnsi="Times New Roman" w:cs="Times New Roman"/>
          <w:sz w:val="24"/>
          <w:szCs w:val="24"/>
        </w:rPr>
        <w:t>9</w:t>
      </w:r>
      <w:r w:rsidRPr="007D58CF">
        <w:rPr>
          <w:rFonts w:ascii="Times New Roman" w:hAnsi="Times New Roman" w:cs="Times New Roman"/>
          <w:sz w:val="24"/>
          <w:szCs w:val="24"/>
        </w:rPr>
        <w:t xml:space="preserve"> false positives (predicted a purchase, but there was none), and 6</w:t>
      </w:r>
      <w:r w:rsidR="00CA6885" w:rsidRPr="007D58CF">
        <w:rPr>
          <w:rFonts w:ascii="Times New Roman" w:hAnsi="Times New Roman" w:cs="Times New Roman"/>
          <w:sz w:val="24"/>
          <w:szCs w:val="24"/>
        </w:rPr>
        <w:t>7</w:t>
      </w:r>
      <w:r w:rsidRPr="007D58CF">
        <w:rPr>
          <w:rFonts w:ascii="Times New Roman" w:hAnsi="Times New Roman" w:cs="Times New Roman"/>
          <w:sz w:val="24"/>
          <w:szCs w:val="24"/>
        </w:rPr>
        <w:t xml:space="preserve"> false negatives (failed to predict a purchase when there was one)</w:t>
      </w:r>
    </w:p>
    <w:p w14:paraId="62857CA3" w14:textId="77777777" w:rsidR="00353DF2" w:rsidRPr="007D58CF" w:rsidRDefault="000F041E" w:rsidP="00353DF2">
      <w:pPr>
        <w:pStyle w:val="ListParagraph"/>
        <w:numPr>
          <w:ilvl w:val="0"/>
          <w:numId w:val="18"/>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The accuracy of the stepwise logistic regression model is approximately 79.</w:t>
      </w:r>
      <w:r w:rsidR="008965E0" w:rsidRPr="007D58CF">
        <w:rPr>
          <w:rFonts w:ascii="Times New Roman" w:hAnsi="Times New Roman" w:cs="Times New Roman"/>
          <w:sz w:val="24"/>
          <w:szCs w:val="24"/>
        </w:rPr>
        <w:t>14</w:t>
      </w:r>
      <w:r w:rsidRPr="007D58CF">
        <w:rPr>
          <w:rFonts w:ascii="Times New Roman" w:hAnsi="Times New Roman" w:cs="Times New Roman"/>
          <w:sz w:val="24"/>
          <w:szCs w:val="24"/>
        </w:rPr>
        <w:t>%, indicating that the model correctly predicted the outcome for about 79.</w:t>
      </w:r>
      <w:r w:rsidR="008965E0" w:rsidRPr="007D58CF">
        <w:rPr>
          <w:rFonts w:ascii="Times New Roman" w:hAnsi="Times New Roman" w:cs="Times New Roman"/>
          <w:sz w:val="24"/>
          <w:szCs w:val="24"/>
        </w:rPr>
        <w:t>14</w:t>
      </w:r>
      <w:r w:rsidRPr="007D58CF">
        <w:rPr>
          <w:rFonts w:ascii="Times New Roman" w:hAnsi="Times New Roman" w:cs="Times New Roman"/>
          <w:sz w:val="24"/>
          <w:szCs w:val="24"/>
        </w:rPr>
        <w:t>% of the observations in the validation dataset.</w:t>
      </w:r>
    </w:p>
    <w:p w14:paraId="360B5933" w14:textId="77777777" w:rsidR="008965E0" w:rsidRPr="007D58CF" w:rsidRDefault="008965E0" w:rsidP="008965E0">
      <w:pPr>
        <w:pStyle w:val="ListParagraph"/>
        <w:tabs>
          <w:tab w:val="left" w:pos="2361"/>
        </w:tabs>
        <w:rPr>
          <w:rFonts w:ascii="Times New Roman" w:hAnsi="Times New Roman" w:cs="Times New Roman"/>
          <w:sz w:val="24"/>
          <w:szCs w:val="24"/>
        </w:rPr>
      </w:pPr>
    </w:p>
    <w:p w14:paraId="6C69D29D" w14:textId="77777777" w:rsidR="008965E0" w:rsidRPr="007D58CF" w:rsidRDefault="00202CCF" w:rsidP="00807A12">
      <w:pPr>
        <w:pStyle w:val="ListParagraph"/>
        <w:tabs>
          <w:tab w:val="left" w:pos="2361"/>
        </w:tabs>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672FBA47" wp14:editId="2D0A201E">
            <wp:extent cx="4801270" cy="4048690"/>
            <wp:effectExtent l="0" t="0" r="0" b="9525"/>
            <wp:docPr id="874925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5240" name="Picture 874925240"/>
                    <pic:cNvPicPr/>
                  </pic:nvPicPr>
                  <pic:blipFill>
                    <a:blip r:embed="rId18">
                      <a:extLst>
                        <a:ext uri="{28A0092B-C50C-407E-A947-70E740481C1C}">
                          <a14:useLocalDpi xmlns:a14="http://schemas.microsoft.com/office/drawing/2010/main" val="0"/>
                        </a:ext>
                      </a:extLst>
                    </a:blip>
                    <a:stretch>
                      <a:fillRect/>
                    </a:stretch>
                  </pic:blipFill>
                  <pic:spPr>
                    <a:xfrm>
                      <a:off x="0" y="0"/>
                      <a:ext cx="4801270" cy="4048690"/>
                    </a:xfrm>
                    <a:prstGeom prst="rect">
                      <a:avLst/>
                    </a:prstGeom>
                  </pic:spPr>
                </pic:pic>
              </a:graphicData>
            </a:graphic>
          </wp:inline>
        </w:drawing>
      </w:r>
    </w:p>
    <w:p w14:paraId="32C1D01D" w14:textId="7F249633" w:rsidR="00202CCF" w:rsidRPr="007D58CF" w:rsidRDefault="00AE6101" w:rsidP="008965E0">
      <w:pPr>
        <w:pStyle w:val="ListParagraph"/>
        <w:tabs>
          <w:tab w:val="left" w:pos="2361"/>
        </w:tabs>
        <w:rPr>
          <w:rFonts w:ascii="Times New Roman" w:hAnsi="Times New Roman" w:cs="Times New Roman"/>
          <w:sz w:val="24"/>
          <w:szCs w:val="24"/>
        </w:rPr>
      </w:pPr>
      <w:r w:rsidRPr="007D58CF">
        <w:rPr>
          <w:rFonts w:ascii="Times New Roman" w:hAnsi="Times New Roman" w:cs="Times New Roman"/>
          <w:sz w:val="24"/>
          <w:szCs w:val="24"/>
        </w:rPr>
        <w:tab/>
      </w:r>
      <w:r w:rsidRPr="007D58CF">
        <w:rPr>
          <w:rFonts w:ascii="Times New Roman" w:hAnsi="Times New Roman" w:cs="Times New Roman"/>
          <w:sz w:val="24"/>
          <w:szCs w:val="24"/>
        </w:rPr>
        <w:tab/>
      </w:r>
      <w:r w:rsidR="00807A12" w:rsidRPr="007D58CF">
        <w:rPr>
          <w:rFonts w:ascii="Times New Roman" w:hAnsi="Times New Roman" w:cs="Times New Roman"/>
          <w:sz w:val="24"/>
          <w:szCs w:val="24"/>
        </w:rPr>
        <w:tab/>
      </w:r>
      <w:r w:rsidR="00807A12" w:rsidRPr="007D58CF">
        <w:rPr>
          <w:rFonts w:ascii="Times New Roman" w:hAnsi="Times New Roman" w:cs="Times New Roman"/>
          <w:sz w:val="24"/>
          <w:szCs w:val="24"/>
        </w:rPr>
        <w:tab/>
      </w:r>
      <w:r w:rsidRPr="007D58CF">
        <w:rPr>
          <w:rFonts w:ascii="Times New Roman" w:hAnsi="Times New Roman" w:cs="Times New Roman"/>
          <w:sz w:val="24"/>
          <w:szCs w:val="24"/>
        </w:rPr>
        <w:tab/>
        <w:t>Fig 11</w:t>
      </w:r>
    </w:p>
    <w:p w14:paraId="5059C4C5" w14:textId="77777777" w:rsidR="00AE6101" w:rsidRPr="007D58CF" w:rsidRDefault="00AE6101" w:rsidP="008965E0">
      <w:pPr>
        <w:pStyle w:val="ListParagraph"/>
        <w:tabs>
          <w:tab w:val="left" w:pos="2361"/>
        </w:tabs>
        <w:rPr>
          <w:rFonts w:ascii="Times New Roman" w:hAnsi="Times New Roman" w:cs="Times New Roman"/>
          <w:sz w:val="24"/>
          <w:szCs w:val="24"/>
        </w:rPr>
      </w:pPr>
    </w:p>
    <w:p w14:paraId="1EDEAA69" w14:textId="77777777" w:rsidR="00AE6101" w:rsidRPr="007D58CF" w:rsidRDefault="00AE6101" w:rsidP="008965E0">
      <w:pPr>
        <w:pStyle w:val="ListParagraph"/>
        <w:tabs>
          <w:tab w:val="left" w:pos="2361"/>
        </w:tabs>
        <w:rPr>
          <w:rFonts w:ascii="Times New Roman" w:hAnsi="Times New Roman" w:cs="Times New Roman"/>
          <w:sz w:val="24"/>
          <w:szCs w:val="24"/>
        </w:rPr>
      </w:pPr>
    </w:p>
    <w:p w14:paraId="5F3C46C0" w14:textId="77777777" w:rsidR="00202CCF" w:rsidRPr="007D58CF" w:rsidRDefault="00C23486" w:rsidP="00807A12">
      <w:pPr>
        <w:pStyle w:val="ListParagraph"/>
        <w:tabs>
          <w:tab w:val="left" w:pos="2361"/>
        </w:tabs>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787EEF12" wp14:editId="17753E8A">
            <wp:extent cx="5643418" cy="1074420"/>
            <wp:effectExtent l="0" t="0" r="0" b="0"/>
            <wp:docPr id="757066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6033" name="Picture 757066033"/>
                    <pic:cNvPicPr/>
                  </pic:nvPicPr>
                  <pic:blipFill>
                    <a:blip r:embed="rId19">
                      <a:extLst>
                        <a:ext uri="{28A0092B-C50C-407E-A947-70E740481C1C}">
                          <a14:useLocalDpi xmlns:a14="http://schemas.microsoft.com/office/drawing/2010/main" val="0"/>
                        </a:ext>
                      </a:extLst>
                    </a:blip>
                    <a:stretch>
                      <a:fillRect/>
                    </a:stretch>
                  </pic:blipFill>
                  <pic:spPr>
                    <a:xfrm>
                      <a:off x="0" y="0"/>
                      <a:ext cx="5644460" cy="1074618"/>
                    </a:xfrm>
                    <a:prstGeom prst="rect">
                      <a:avLst/>
                    </a:prstGeom>
                  </pic:spPr>
                </pic:pic>
              </a:graphicData>
            </a:graphic>
          </wp:inline>
        </w:drawing>
      </w:r>
    </w:p>
    <w:p w14:paraId="26EB8AE2" w14:textId="5B7B74E6" w:rsidR="00AE6101" w:rsidRPr="007D58CF" w:rsidRDefault="00AE6101" w:rsidP="00025807">
      <w:pPr>
        <w:tabs>
          <w:tab w:val="left" w:pos="2361"/>
        </w:tabs>
        <w:rPr>
          <w:rFonts w:ascii="Times New Roman" w:hAnsi="Times New Roman" w:cs="Times New Roman"/>
          <w:sz w:val="24"/>
          <w:szCs w:val="24"/>
        </w:rPr>
      </w:pPr>
      <w:r w:rsidRPr="007D58CF">
        <w:rPr>
          <w:rFonts w:ascii="Times New Roman" w:hAnsi="Times New Roman" w:cs="Times New Roman"/>
          <w:sz w:val="24"/>
          <w:szCs w:val="24"/>
        </w:rPr>
        <w:tab/>
      </w:r>
      <w:r w:rsidRPr="007D58CF">
        <w:rPr>
          <w:rFonts w:ascii="Times New Roman" w:hAnsi="Times New Roman" w:cs="Times New Roman"/>
          <w:sz w:val="24"/>
          <w:szCs w:val="24"/>
        </w:rPr>
        <w:tab/>
      </w:r>
      <w:r w:rsidRPr="007D58CF">
        <w:rPr>
          <w:rFonts w:ascii="Times New Roman" w:hAnsi="Times New Roman" w:cs="Times New Roman"/>
          <w:sz w:val="24"/>
          <w:szCs w:val="24"/>
        </w:rPr>
        <w:tab/>
      </w:r>
      <w:r w:rsidR="00807A12" w:rsidRPr="007D58CF">
        <w:rPr>
          <w:rFonts w:ascii="Times New Roman" w:hAnsi="Times New Roman" w:cs="Times New Roman"/>
          <w:sz w:val="24"/>
          <w:szCs w:val="24"/>
        </w:rPr>
        <w:tab/>
      </w:r>
      <w:r w:rsidR="00807A12" w:rsidRPr="007D58CF">
        <w:rPr>
          <w:rFonts w:ascii="Times New Roman" w:hAnsi="Times New Roman" w:cs="Times New Roman"/>
          <w:sz w:val="24"/>
          <w:szCs w:val="24"/>
        </w:rPr>
        <w:tab/>
      </w:r>
      <w:r w:rsidRPr="007D58CF">
        <w:rPr>
          <w:rFonts w:ascii="Times New Roman" w:hAnsi="Times New Roman" w:cs="Times New Roman"/>
          <w:sz w:val="24"/>
          <w:szCs w:val="24"/>
        </w:rPr>
        <w:t>Fig 12</w:t>
      </w:r>
    </w:p>
    <w:p w14:paraId="50FD0890" w14:textId="2D890779" w:rsidR="00D84E84" w:rsidRPr="004C6B5F" w:rsidRDefault="005261A4" w:rsidP="00D17CA0">
      <w:pPr>
        <w:tabs>
          <w:tab w:val="left" w:pos="2361"/>
        </w:tabs>
        <w:rPr>
          <w:rFonts w:ascii="Times New Roman" w:hAnsi="Times New Roman" w:cs="Times New Roman"/>
          <w:sz w:val="24"/>
          <w:szCs w:val="24"/>
          <w:u w:val="single"/>
        </w:rPr>
      </w:pPr>
      <w:r w:rsidRPr="004C6B5F">
        <w:rPr>
          <w:rFonts w:ascii="Times New Roman" w:hAnsi="Times New Roman" w:cs="Times New Roman"/>
          <w:sz w:val="24"/>
          <w:szCs w:val="24"/>
          <w:u w:val="single"/>
        </w:rPr>
        <w:lastRenderedPageBreak/>
        <w:t>Classification Tree Model:</w:t>
      </w:r>
    </w:p>
    <w:p w14:paraId="163E5CD3" w14:textId="77777777" w:rsidR="00D84E84" w:rsidRPr="00D17CA0" w:rsidRDefault="00D84E84" w:rsidP="00D17CA0">
      <w:pPr>
        <w:tabs>
          <w:tab w:val="left" w:pos="2361"/>
        </w:tabs>
        <w:rPr>
          <w:rFonts w:ascii="Times New Roman" w:hAnsi="Times New Roman" w:cs="Times New Roman"/>
          <w:sz w:val="24"/>
          <w:szCs w:val="24"/>
        </w:rPr>
      </w:pPr>
      <w:r w:rsidRPr="00D17CA0">
        <w:rPr>
          <w:rFonts w:ascii="Times New Roman" w:hAnsi="Times New Roman" w:cs="Times New Roman"/>
          <w:sz w:val="24"/>
          <w:szCs w:val="24"/>
        </w:rPr>
        <w:t>A classification tree is a predictive model that maps features (</w:t>
      </w:r>
      <w:r w:rsidR="000416D9" w:rsidRPr="00D17CA0">
        <w:rPr>
          <w:rFonts w:ascii="Times New Roman" w:hAnsi="Times New Roman" w:cs="Times New Roman"/>
          <w:sz w:val="24"/>
          <w:szCs w:val="24"/>
        </w:rPr>
        <w:t>predictor</w:t>
      </w:r>
      <w:r w:rsidRPr="00D17CA0">
        <w:rPr>
          <w:rFonts w:ascii="Times New Roman" w:hAnsi="Times New Roman" w:cs="Times New Roman"/>
          <w:sz w:val="24"/>
          <w:szCs w:val="24"/>
        </w:rPr>
        <w:t xml:space="preserve"> variables) to a target variable (</w:t>
      </w:r>
      <w:r w:rsidR="000416D9" w:rsidRPr="00D17CA0">
        <w:rPr>
          <w:rFonts w:ascii="Times New Roman" w:hAnsi="Times New Roman" w:cs="Times New Roman"/>
          <w:sz w:val="24"/>
          <w:szCs w:val="24"/>
        </w:rPr>
        <w:t>Purchase</w:t>
      </w:r>
      <w:r w:rsidRPr="00D17CA0">
        <w:rPr>
          <w:rFonts w:ascii="Times New Roman" w:hAnsi="Times New Roman" w:cs="Times New Roman"/>
          <w:sz w:val="24"/>
          <w:szCs w:val="24"/>
        </w:rPr>
        <w:t>), typically used for classification tasks. The tree is constructed by recursively splitting the dataset based on the feature that provides the best separation according to a certain criterion (e.g., Gini index or entropy). Nodes represent decision points, and leaf nodes represent the predicted classes.</w:t>
      </w:r>
    </w:p>
    <w:p w14:paraId="717BBC54" w14:textId="77777777" w:rsidR="0087006D" w:rsidRPr="007D58CF" w:rsidRDefault="0087006D" w:rsidP="0087006D">
      <w:pPr>
        <w:pStyle w:val="ListParagraph"/>
        <w:tabs>
          <w:tab w:val="left" w:pos="2361"/>
        </w:tabs>
        <w:rPr>
          <w:rFonts w:ascii="Times New Roman" w:hAnsi="Times New Roman" w:cs="Times New Roman"/>
          <w:sz w:val="24"/>
          <w:szCs w:val="24"/>
        </w:rPr>
      </w:pPr>
    </w:p>
    <w:p w14:paraId="32F4CCC4" w14:textId="77777777" w:rsidR="0087006D" w:rsidRPr="007D58CF" w:rsidRDefault="0087006D" w:rsidP="00235438">
      <w:pPr>
        <w:pStyle w:val="ListParagraph"/>
        <w:numPr>
          <w:ilvl w:val="0"/>
          <w:numId w:val="18"/>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Confusion Matrix: The confusion matrix summarizes the performance of the model by comparing predicted and actual values. In this case, the confusion matrix is as follows</w:t>
      </w:r>
    </w:p>
    <w:tbl>
      <w:tblPr>
        <w:tblpPr w:leftFromText="180" w:rightFromText="180" w:vertAnchor="text" w:horzAnchor="page" w:tblpX="2948" w:tblpY="220"/>
        <w:tblW w:w="2248" w:type="dxa"/>
        <w:tblLook w:val="04A0" w:firstRow="1" w:lastRow="0" w:firstColumn="1" w:lastColumn="0" w:noHBand="0" w:noVBand="1"/>
      </w:tblPr>
      <w:tblGrid>
        <w:gridCol w:w="328"/>
        <w:gridCol w:w="960"/>
        <w:gridCol w:w="960"/>
      </w:tblGrid>
      <w:tr w:rsidR="0087006D" w:rsidRPr="007D58CF" w14:paraId="25014FF3" w14:textId="77777777" w:rsidTr="0087006D">
        <w:trPr>
          <w:trHeight w:val="300"/>
        </w:trPr>
        <w:tc>
          <w:tcPr>
            <w:tcW w:w="32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60448E" w14:textId="77777777" w:rsidR="0087006D" w:rsidRPr="007D58CF" w:rsidRDefault="0087006D" w:rsidP="0087006D">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 </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2C32F51F" w14:textId="77777777" w:rsidR="0087006D" w:rsidRPr="007D58CF" w:rsidRDefault="0087006D" w:rsidP="0087006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0</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39F271B7" w14:textId="77777777" w:rsidR="0087006D" w:rsidRPr="007D58CF" w:rsidRDefault="0087006D" w:rsidP="0087006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1</w:t>
            </w:r>
          </w:p>
        </w:tc>
      </w:tr>
      <w:tr w:rsidR="0087006D" w:rsidRPr="007D58CF" w14:paraId="77E97709" w14:textId="77777777" w:rsidTr="0087006D">
        <w:trPr>
          <w:trHeight w:val="300"/>
        </w:trPr>
        <w:tc>
          <w:tcPr>
            <w:tcW w:w="328" w:type="dxa"/>
            <w:tcBorders>
              <w:top w:val="nil"/>
              <w:left w:val="single" w:sz="4" w:space="0" w:color="auto"/>
              <w:bottom w:val="single" w:sz="4" w:space="0" w:color="auto"/>
              <w:right w:val="single" w:sz="4" w:space="0" w:color="auto"/>
            </w:tcBorders>
            <w:shd w:val="clear" w:color="000000" w:fill="000000"/>
            <w:noWrap/>
            <w:vAlign w:val="bottom"/>
            <w:hideMark/>
          </w:tcPr>
          <w:p w14:paraId="3E64E848" w14:textId="77777777" w:rsidR="0087006D" w:rsidRPr="007D58CF" w:rsidRDefault="0087006D" w:rsidP="0087006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02FE52D" w14:textId="77777777" w:rsidR="0087006D" w:rsidRPr="007D58CF" w:rsidRDefault="0087006D" w:rsidP="0087006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271</w:t>
            </w:r>
          </w:p>
        </w:tc>
        <w:tc>
          <w:tcPr>
            <w:tcW w:w="960" w:type="dxa"/>
            <w:tcBorders>
              <w:top w:val="nil"/>
              <w:left w:val="nil"/>
              <w:bottom w:val="single" w:sz="4" w:space="0" w:color="auto"/>
              <w:right w:val="single" w:sz="4" w:space="0" w:color="auto"/>
            </w:tcBorders>
            <w:shd w:val="clear" w:color="auto" w:fill="auto"/>
            <w:noWrap/>
            <w:vAlign w:val="bottom"/>
            <w:hideMark/>
          </w:tcPr>
          <w:p w14:paraId="0877D315" w14:textId="77777777" w:rsidR="0087006D" w:rsidRPr="007D58CF" w:rsidRDefault="0087006D" w:rsidP="0087006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74</w:t>
            </w:r>
          </w:p>
        </w:tc>
      </w:tr>
      <w:tr w:rsidR="0087006D" w:rsidRPr="007D58CF" w14:paraId="5DA15FFB" w14:textId="77777777" w:rsidTr="0087006D">
        <w:trPr>
          <w:trHeight w:val="300"/>
        </w:trPr>
        <w:tc>
          <w:tcPr>
            <w:tcW w:w="328" w:type="dxa"/>
            <w:tcBorders>
              <w:top w:val="nil"/>
              <w:left w:val="single" w:sz="4" w:space="0" w:color="auto"/>
              <w:bottom w:val="single" w:sz="4" w:space="0" w:color="auto"/>
              <w:right w:val="single" w:sz="4" w:space="0" w:color="auto"/>
            </w:tcBorders>
            <w:shd w:val="clear" w:color="000000" w:fill="000000"/>
            <w:noWrap/>
            <w:vAlign w:val="bottom"/>
            <w:hideMark/>
          </w:tcPr>
          <w:p w14:paraId="52888D21" w14:textId="77777777" w:rsidR="0087006D" w:rsidRPr="007D58CF" w:rsidRDefault="0087006D" w:rsidP="0087006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B9B0460" w14:textId="77777777" w:rsidR="0087006D" w:rsidRPr="007D58CF" w:rsidRDefault="0087006D" w:rsidP="0087006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71</w:t>
            </w:r>
          </w:p>
        </w:tc>
        <w:tc>
          <w:tcPr>
            <w:tcW w:w="960" w:type="dxa"/>
            <w:tcBorders>
              <w:top w:val="nil"/>
              <w:left w:val="nil"/>
              <w:bottom w:val="single" w:sz="4" w:space="0" w:color="auto"/>
              <w:right w:val="single" w:sz="4" w:space="0" w:color="auto"/>
            </w:tcBorders>
            <w:shd w:val="clear" w:color="auto" w:fill="auto"/>
            <w:noWrap/>
            <w:vAlign w:val="bottom"/>
            <w:hideMark/>
          </w:tcPr>
          <w:p w14:paraId="6503CB76" w14:textId="77777777" w:rsidR="0087006D" w:rsidRPr="007D58CF" w:rsidRDefault="0087006D" w:rsidP="0087006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284</w:t>
            </w:r>
          </w:p>
        </w:tc>
      </w:tr>
    </w:tbl>
    <w:p w14:paraId="12EC1287" w14:textId="77777777" w:rsidR="00625AD0" w:rsidRPr="007D58CF" w:rsidRDefault="00625AD0" w:rsidP="00625AD0">
      <w:pPr>
        <w:tabs>
          <w:tab w:val="left" w:pos="2361"/>
        </w:tabs>
        <w:ind w:left="360"/>
        <w:rPr>
          <w:rFonts w:ascii="Times New Roman" w:hAnsi="Times New Roman" w:cs="Times New Roman"/>
          <w:b/>
          <w:bCs/>
          <w:sz w:val="28"/>
          <w:szCs w:val="28"/>
        </w:rPr>
      </w:pPr>
    </w:p>
    <w:p w14:paraId="058F7F91" w14:textId="77777777" w:rsidR="0087006D" w:rsidRPr="007D58CF" w:rsidRDefault="0087006D" w:rsidP="00625AD0">
      <w:pPr>
        <w:tabs>
          <w:tab w:val="left" w:pos="2361"/>
        </w:tabs>
        <w:ind w:left="360"/>
        <w:rPr>
          <w:rFonts w:ascii="Times New Roman" w:hAnsi="Times New Roman" w:cs="Times New Roman"/>
          <w:b/>
          <w:bCs/>
          <w:sz w:val="28"/>
          <w:szCs w:val="28"/>
        </w:rPr>
      </w:pPr>
    </w:p>
    <w:p w14:paraId="6D1D8BD4" w14:textId="77777777" w:rsidR="0087006D" w:rsidRPr="007D58CF" w:rsidRDefault="0087006D" w:rsidP="00625AD0">
      <w:pPr>
        <w:tabs>
          <w:tab w:val="left" w:pos="2361"/>
        </w:tabs>
        <w:ind w:left="360"/>
        <w:rPr>
          <w:rFonts w:ascii="Times New Roman" w:hAnsi="Times New Roman" w:cs="Times New Roman"/>
          <w:b/>
          <w:bCs/>
          <w:sz w:val="28"/>
          <w:szCs w:val="28"/>
        </w:rPr>
      </w:pPr>
    </w:p>
    <w:p w14:paraId="218A4006" w14:textId="77777777" w:rsidR="00AF1824" w:rsidRPr="007D58CF" w:rsidRDefault="00AF1824" w:rsidP="00AF1824">
      <w:pPr>
        <w:pStyle w:val="ListParagraph"/>
        <w:tabs>
          <w:tab w:val="left" w:pos="2361"/>
        </w:tabs>
        <w:rPr>
          <w:rFonts w:ascii="Times New Roman" w:hAnsi="Times New Roman" w:cs="Times New Roman"/>
          <w:sz w:val="24"/>
          <w:szCs w:val="24"/>
        </w:rPr>
      </w:pPr>
      <w:r w:rsidRPr="007D58CF">
        <w:rPr>
          <w:rFonts w:ascii="Times New Roman" w:hAnsi="Times New Roman" w:cs="Times New Roman"/>
          <w:sz w:val="24"/>
          <w:szCs w:val="24"/>
        </w:rPr>
        <w:t>It shows that there were 271 true negatives (correctly predicted no purchase), 284 true positives (correctly predicted a purchase), 7</w:t>
      </w:r>
      <w:r w:rsidR="0030318D" w:rsidRPr="007D58CF">
        <w:rPr>
          <w:rFonts w:ascii="Times New Roman" w:hAnsi="Times New Roman" w:cs="Times New Roman"/>
          <w:sz w:val="24"/>
          <w:szCs w:val="24"/>
        </w:rPr>
        <w:t>4</w:t>
      </w:r>
      <w:r w:rsidRPr="007D58CF">
        <w:rPr>
          <w:rFonts w:ascii="Times New Roman" w:hAnsi="Times New Roman" w:cs="Times New Roman"/>
          <w:sz w:val="24"/>
          <w:szCs w:val="24"/>
        </w:rPr>
        <w:t xml:space="preserve"> false positives (predicted a purchase, but there was none), and </w:t>
      </w:r>
      <w:r w:rsidR="0030318D" w:rsidRPr="007D58CF">
        <w:rPr>
          <w:rFonts w:ascii="Times New Roman" w:hAnsi="Times New Roman" w:cs="Times New Roman"/>
          <w:sz w:val="24"/>
          <w:szCs w:val="24"/>
        </w:rPr>
        <w:t>71</w:t>
      </w:r>
      <w:r w:rsidRPr="007D58CF">
        <w:rPr>
          <w:rFonts w:ascii="Times New Roman" w:hAnsi="Times New Roman" w:cs="Times New Roman"/>
          <w:sz w:val="24"/>
          <w:szCs w:val="24"/>
        </w:rPr>
        <w:t xml:space="preserve"> false negatives (failed to predict a purchase when there was one)</w:t>
      </w:r>
      <w:r w:rsidR="00446554" w:rsidRPr="007D58CF">
        <w:rPr>
          <w:rFonts w:ascii="Times New Roman" w:hAnsi="Times New Roman" w:cs="Times New Roman"/>
          <w:sz w:val="24"/>
          <w:szCs w:val="24"/>
        </w:rPr>
        <w:t>.</w:t>
      </w:r>
    </w:p>
    <w:p w14:paraId="4FC6F155" w14:textId="77777777" w:rsidR="00235438" w:rsidRPr="007D58CF" w:rsidRDefault="00235438" w:rsidP="000416D9">
      <w:pPr>
        <w:pStyle w:val="ListParagraph"/>
        <w:numPr>
          <w:ilvl w:val="0"/>
          <w:numId w:val="18"/>
        </w:numPr>
        <w:tabs>
          <w:tab w:val="left" w:pos="2361"/>
        </w:tabs>
        <w:rPr>
          <w:rFonts w:ascii="Times New Roman" w:hAnsi="Times New Roman" w:cs="Times New Roman"/>
          <w:sz w:val="24"/>
          <w:szCs w:val="24"/>
        </w:rPr>
      </w:pPr>
      <w:r w:rsidRPr="007D58CF">
        <w:rPr>
          <w:rFonts w:ascii="Times New Roman" w:hAnsi="Times New Roman" w:cs="Times New Roman"/>
          <w:sz w:val="24"/>
          <w:szCs w:val="24"/>
        </w:rPr>
        <w:t>Accuracy is the ratio of correctly predicted instances to the total instances. In this case, the model achieved an accuracy of approximately 79.29%, indicating that it correctly predicted the class for about 79.29% of the instances in the validation dataset</w:t>
      </w:r>
    </w:p>
    <w:p w14:paraId="1E252AD7" w14:textId="77777777" w:rsidR="0087006D" w:rsidRPr="007D58CF" w:rsidRDefault="0087006D" w:rsidP="00625AD0">
      <w:pPr>
        <w:tabs>
          <w:tab w:val="left" w:pos="2361"/>
        </w:tabs>
        <w:ind w:left="360"/>
        <w:rPr>
          <w:rFonts w:ascii="Times New Roman" w:hAnsi="Times New Roman" w:cs="Times New Roman"/>
          <w:b/>
          <w:bCs/>
          <w:sz w:val="28"/>
          <w:szCs w:val="28"/>
        </w:rPr>
      </w:pPr>
    </w:p>
    <w:p w14:paraId="12E92F3C" w14:textId="497251D2" w:rsidR="000416D9" w:rsidRPr="007D58CF" w:rsidRDefault="00450E4B" w:rsidP="00D17CA0">
      <w:pPr>
        <w:jc w:val="center"/>
        <w:rPr>
          <w:rFonts w:ascii="Times New Roman" w:hAnsi="Times New Roman" w:cs="Times New Roman"/>
          <w:sz w:val="24"/>
          <w:szCs w:val="24"/>
        </w:rPr>
      </w:pPr>
      <w:r w:rsidRPr="007D58CF">
        <w:rPr>
          <w:rFonts w:ascii="Times New Roman" w:hAnsi="Times New Roman" w:cs="Times New Roman"/>
          <w:noProof/>
          <w:sz w:val="24"/>
          <w:szCs w:val="24"/>
        </w:rPr>
        <w:lastRenderedPageBreak/>
        <w:drawing>
          <wp:inline distT="0" distB="0" distL="0" distR="0" wp14:anchorId="63B10672" wp14:editId="19513502">
            <wp:extent cx="5943600" cy="4334510"/>
            <wp:effectExtent l="0" t="0" r="0" b="8890"/>
            <wp:docPr id="1377193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3982" name="Picture 1377193982"/>
                    <pic:cNvPicPr/>
                  </pic:nvPicPr>
                  <pic:blipFill>
                    <a:blip r:embed="rId20">
                      <a:extLst>
                        <a:ext uri="{28A0092B-C50C-407E-A947-70E740481C1C}">
                          <a14:useLocalDpi xmlns:a14="http://schemas.microsoft.com/office/drawing/2010/main" val="0"/>
                        </a:ext>
                      </a:extLst>
                    </a:blip>
                    <a:stretch>
                      <a:fillRect/>
                    </a:stretch>
                  </pic:blipFill>
                  <pic:spPr>
                    <a:xfrm>
                      <a:off x="0" y="0"/>
                      <a:ext cx="5943600" cy="4334510"/>
                    </a:xfrm>
                    <a:prstGeom prst="rect">
                      <a:avLst/>
                    </a:prstGeom>
                  </pic:spPr>
                </pic:pic>
              </a:graphicData>
            </a:graphic>
          </wp:inline>
        </w:drawing>
      </w:r>
    </w:p>
    <w:p w14:paraId="68FBFA75" w14:textId="1444FDE3" w:rsidR="00051734" w:rsidRPr="007D58CF" w:rsidRDefault="00AE6101" w:rsidP="00D17CA0">
      <w:pPr>
        <w:ind w:left="4320" w:firstLine="720"/>
        <w:rPr>
          <w:rFonts w:ascii="Times New Roman" w:hAnsi="Times New Roman" w:cs="Times New Roman"/>
          <w:sz w:val="24"/>
          <w:szCs w:val="24"/>
        </w:rPr>
      </w:pPr>
      <w:r w:rsidRPr="007D58CF">
        <w:rPr>
          <w:rFonts w:ascii="Times New Roman" w:hAnsi="Times New Roman" w:cs="Times New Roman"/>
          <w:sz w:val="24"/>
          <w:szCs w:val="24"/>
        </w:rPr>
        <w:t>Fig 13</w:t>
      </w:r>
    </w:p>
    <w:p w14:paraId="25C453E4" w14:textId="77777777" w:rsidR="005C7633" w:rsidRPr="007D58CF" w:rsidRDefault="0089079A" w:rsidP="00D1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5B6B4F4A" wp14:editId="3ECDA140">
            <wp:extent cx="5277587" cy="1371791"/>
            <wp:effectExtent l="0" t="0" r="0" b="0"/>
            <wp:docPr id="1662927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27336" name="Picture 1662927336"/>
                    <pic:cNvPicPr/>
                  </pic:nvPicPr>
                  <pic:blipFill>
                    <a:blip r:embed="rId21">
                      <a:extLst>
                        <a:ext uri="{28A0092B-C50C-407E-A947-70E740481C1C}">
                          <a14:useLocalDpi xmlns:a14="http://schemas.microsoft.com/office/drawing/2010/main" val="0"/>
                        </a:ext>
                      </a:extLst>
                    </a:blip>
                    <a:stretch>
                      <a:fillRect/>
                    </a:stretch>
                  </pic:blipFill>
                  <pic:spPr>
                    <a:xfrm>
                      <a:off x="0" y="0"/>
                      <a:ext cx="5277587" cy="1371791"/>
                    </a:xfrm>
                    <a:prstGeom prst="rect">
                      <a:avLst/>
                    </a:prstGeom>
                  </pic:spPr>
                </pic:pic>
              </a:graphicData>
            </a:graphic>
          </wp:inline>
        </w:drawing>
      </w:r>
    </w:p>
    <w:p w14:paraId="77D30F31" w14:textId="77777777" w:rsidR="000416D9" w:rsidRPr="007D58CF" w:rsidRDefault="000416D9" w:rsidP="008B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p>
    <w:p w14:paraId="76FAC1EF" w14:textId="1375C8B0" w:rsidR="00AE6101" w:rsidRPr="007D58CF" w:rsidRDefault="00AE6101" w:rsidP="008B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7D58CF">
        <w:rPr>
          <w:rFonts w:ascii="Times New Roman" w:hAnsi="Times New Roman" w:cs="Times New Roman"/>
          <w:sz w:val="24"/>
          <w:szCs w:val="24"/>
        </w:rPr>
        <w:tab/>
      </w:r>
      <w:r w:rsidRPr="007D58CF">
        <w:rPr>
          <w:rFonts w:ascii="Times New Roman" w:hAnsi="Times New Roman" w:cs="Times New Roman"/>
          <w:sz w:val="24"/>
          <w:szCs w:val="24"/>
        </w:rPr>
        <w:tab/>
      </w:r>
      <w:r w:rsidRPr="007D58CF">
        <w:rPr>
          <w:rFonts w:ascii="Times New Roman" w:hAnsi="Times New Roman" w:cs="Times New Roman"/>
          <w:sz w:val="24"/>
          <w:szCs w:val="24"/>
        </w:rPr>
        <w:tab/>
      </w:r>
      <w:r w:rsidR="00D17CA0">
        <w:rPr>
          <w:rFonts w:ascii="Times New Roman" w:hAnsi="Times New Roman" w:cs="Times New Roman"/>
          <w:sz w:val="24"/>
          <w:szCs w:val="24"/>
        </w:rPr>
        <w:tab/>
      </w:r>
      <w:r w:rsidR="00D17CA0">
        <w:rPr>
          <w:rFonts w:ascii="Times New Roman" w:hAnsi="Times New Roman" w:cs="Times New Roman"/>
          <w:sz w:val="24"/>
          <w:szCs w:val="24"/>
        </w:rPr>
        <w:tab/>
        <w:t xml:space="preserve">       </w:t>
      </w:r>
      <w:r w:rsidRPr="007D58CF">
        <w:rPr>
          <w:rFonts w:ascii="Times New Roman" w:hAnsi="Times New Roman" w:cs="Times New Roman"/>
          <w:sz w:val="24"/>
          <w:szCs w:val="24"/>
        </w:rPr>
        <w:t>Fig 14</w:t>
      </w:r>
    </w:p>
    <w:p w14:paraId="0CEEE6D6" w14:textId="77777777" w:rsidR="000416D9" w:rsidRPr="007D58CF" w:rsidRDefault="000416D9" w:rsidP="008B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14:ligatures w14:val="none"/>
        </w:rPr>
      </w:pPr>
    </w:p>
    <w:p w14:paraId="42FCC5BD" w14:textId="09F7D812" w:rsidR="00B910D9" w:rsidRPr="003F7AB9" w:rsidRDefault="0064609D" w:rsidP="00D17CA0">
      <w:pPr>
        <w:rPr>
          <w:rFonts w:ascii="Times New Roman" w:hAnsi="Times New Roman" w:cs="Times New Roman"/>
          <w:sz w:val="24"/>
          <w:szCs w:val="24"/>
          <w:u w:val="single"/>
        </w:rPr>
      </w:pPr>
      <w:r w:rsidRPr="00D17CA0">
        <w:rPr>
          <w:rFonts w:ascii="Times New Roman" w:hAnsi="Times New Roman" w:cs="Times New Roman"/>
          <w:sz w:val="24"/>
          <w:szCs w:val="24"/>
          <w:u w:val="single"/>
        </w:rPr>
        <w:t>KNN model</w:t>
      </w:r>
      <w:r w:rsidR="00411F64" w:rsidRPr="00D17CA0">
        <w:rPr>
          <w:rFonts w:ascii="Times New Roman" w:hAnsi="Times New Roman" w:cs="Times New Roman"/>
          <w:sz w:val="24"/>
          <w:szCs w:val="24"/>
          <w:u w:val="single"/>
        </w:rPr>
        <w:t>:</w:t>
      </w:r>
    </w:p>
    <w:p w14:paraId="763AB029" w14:textId="77777777" w:rsidR="00507F50" w:rsidRPr="00D17CA0" w:rsidRDefault="00507F50" w:rsidP="00D17CA0">
      <w:pPr>
        <w:rPr>
          <w:rFonts w:ascii="Times New Roman" w:hAnsi="Times New Roman" w:cs="Times New Roman"/>
          <w:sz w:val="24"/>
          <w:szCs w:val="24"/>
        </w:rPr>
      </w:pPr>
      <w:r w:rsidRPr="00D17CA0">
        <w:rPr>
          <w:rFonts w:ascii="Times New Roman" w:hAnsi="Times New Roman" w:cs="Times New Roman"/>
          <w:sz w:val="24"/>
          <w:szCs w:val="24"/>
        </w:rPr>
        <w:t>K-Nearest Neighbors (KNN) is a supervised machine learning algorithm used for both classification and regression tasks. For our classification model, KNN makes predictions based on the majority class of the k-nearest data points in the feature space. The algorithm relies on the principle that similar instances tend to exist close to each other in the feature space.</w:t>
      </w:r>
    </w:p>
    <w:p w14:paraId="44850031" w14:textId="77777777" w:rsidR="00507F50" w:rsidRPr="007D58CF" w:rsidRDefault="00507F50" w:rsidP="00B910D9">
      <w:pPr>
        <w:pStyle w:val="ListParagraph"/>
        <w:rPr>
          <w:rFonts w:ascii="Times New Roman" w:hAnsi="Times New Roman" w:cs="Times New Roman"/>
          <w:b/>
          <w:bCs/>
          <w:sz w:val="28"/>
          <w:szCs w:val="28"/>
        </w:rPr>
      </w:pPr>
    </w:p>
    <w:p w14:paraId="3D6535D6" w14:textId="77777777" w:rsidR="00313F1D" w:rsidRPr="007D58CF" w:rsidRDefault="00313F1D" w:rsidP="00313F1D">
      <w:pPr>
        <w:pStyle w:val="ListParagraph"/>
        <w:numPr>
          <w:ilvl w:val="0"/>
          <w:numId w:val="18"/>
        </w:numPr>
        <w:tabs>
          <w:tab w:val="left" w:pos="2361"/>
        </w:tabs>
        <w:rPr>
          <w:rFonts w:ascii="Times New Roman" w:hAnsi="Times New Roman" w:cs="Times New Roman"/>
          <w:sz w:val="24"/>
          <w:szCs w:val="24"/>
        </w:rPr>
      </w:pPr>
      <w:r w:rsidRPr="007D58CF">
        <w:rPr>
          <w:rFonts w:ascii="Times New Roman" w:hAnsi="Times New Roman" w:cs="Times New Roman"/>
          <w:sz w:val="24"/>
          <w:szCs w:val="24"/>
        </w:rPr>
        <w:lastRenderedPageBreak/>
        <w:t>Confusion Matrix: The confusion matrix summarizes the performance of the model by comparing predicted and actual values. In this case, the confusion matrix is as follows</w:t>
      </w:r>
    </w:p>
    <w:tbl>
      <w:tblPr>
        <w:tblpPr w:leftFromText="180" w:rightFromText="180" w:vertAnchor="text" w:horzAnchor="page" w:tblpX="2897" w:tblpY="361"/>
        <w:tblW w:w="2248" w:type="dxa"/>
        <w:tblLook w:val="04A0" w:firstRow="1" w:lastRow="0" w:firstColumn="1" w:lastColumn="0" w:noHBand="0" w:noVBand="1"/>
      </w:tblPr>
      <w:tblGrid>
        <w:gridCol w:w="328"/>
        <w:gridCol w:w="960"/>
        <w:gridCol w:w="960"/>
      </w:tblGrid>
      <w:tr w:rsidR="00313F1D" w:rsidRPr="007D58CF" w14:paraId="509CCE1F" w14:textId="77777777" w:rsidTr="00313F1D">
        <w:trPr>
          <w:trHeight w:val="300"/>
        </w:trPr>
        <w:tc>
          <w:tcPr>
            <w:tcW w:w="32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CF2B01" w14:textId="77777777" w:rsidR="00313F1D" w:rsidRPr="007D58CF" w:rsidRDefault="00313F1D" w:rsidP="00313F1D">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 </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1CB1C485" w14:textId="77777777" w:rsidR="00313F1D" w:rsidRPr="007D58CF" w:rsidRDefault="00313F1D" w:rsidP="00313F1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0</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6ACCDF3B" w14:textId="77777777" w:rsidR="00313F1D" w:rsidRPr="007D58CF" w:rsidRDefault="00313F1D" w:rsidP="00313F1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1</w:t>
            </w:r>
          </w:p>
        </w:tc>
      </w:tr>
      <w:tr w:rsidR="00313F1D" w:rsidRPr="007D58CF" w14:paraId="274DE427" w14:textId="77777777" w:rsidTr="00313F1D">
        <w:trPr>
          <w:trHeight w:val="300"/>
        </w:trPr>
        <w:tc>
          <w:tcPr>
            <w:tcW w:w="328" w:type="dxa"/>
            <w:tcBorders>
              <w:top w:val="nil"/>
              <w:left w:val="single" w:sz="4" w:space="0" w:color="auto"/>
              <w:bottom w:val="single" w:sz="4" w:space="0" w:color="auto"/>
              <w:right w:val="single" w:sz="4" w:space="0" w:color="auto"/>
            </w:tcBorders>
            <w:shd w:val="clear" w:color="000000" w:fill="000000"/>
            <w:noWrap/>
            <w:vAlign w:val="bottom"/>
            <w:hideMark/>
          </w:tcPr>
          <w:p w14:paraId="2A9C667C" w14:textId="77777777" w:rsidR="00313F1D" w:rsidRPr="007D58CF" w:rsidRDefault="00313F1D" w:rsidP="00313F1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4D147A1D" w14:textId="77777777" w:rsidR="00313F1D" w:rsidRPr="007D58CF" w:rsidRDefault="00313F1D" w:rsidP="00313F1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260</w:t>
            </w:r>
          </w:p>
        </w:tc>
        <w:tc>
          <w:tcPr>
            <w:tcW w:w="960" w:type="dxa"/>
            <w:tcBorders>
              <w:top w:val="nil"/>
              <w:left w:val="nil"/>
              <w:bottom w:val="single" w:sz="4" w:space="0" w:color="auto"/>
              <w:right w:val="single" w:sz="4" w:space="0" w:color="auto"/>
            </w:tcBorders>
            <w:shd w:val="clear" w:color="auto" w:fill="auto"/>
            <w:noWrap/>
            <w:vAlign w:val="bottom"/>
            <w:hideMark/>
          </w:tcPr>
          <w:p w14:paraId="259D86EC" w14:textId="77777777" w:rsidR="00313F1D" w:rsidRPr="007D58CF" w:rsidRDefault="00313F1D" w:rsidP="00313F1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85</w:t>
            </w:r>
          </w:p>
        </w:tc>
      </w:tr>
      <w:tr w:rsidR="00313F1D" w:rsidRPr="007D58CF" w14:paraId="5440A470" w14:textId="77777777" w:rsidTr="00313F1D">
        <w:trPr>
          <w:trHeight w:val="300"/>
        </w:trPr>
        <w:tc>
          <w:tcPr>
            <w:tcW w:w="328" w:type="dxa"/>
            <w:tcBorders>
              <w:top w:val="nil"/>
              <w:left w:val="single" w:sz="4" w:space="0" w:color="auto"/>
              <w:bottom w:val="single" w:sz="4" w:space="0" w:color="auto"/>
              <w:right w:val="single" w:sz="4" w:space="0" w:color="auto"/>
            </w:tcBorders>
            <w:shd w:val="clear" w:color="000000" w:fill="000000"/>
            <w:noWrap/>
            <w:vAlign w:val="bottom"/>
            <w:hideMark/>
          </w:tcPr>
          <w:p w14:paraId="72366C87" w14:textId="77777777" w:rsidR="00313F1D" w:rsidRPr="007D58CF" w:rsidRDefault="00313F1D" w:rsidP="00313F1D">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CEE785F" w14:textId="77777777" w:rsidR="00313F1D" w:rsidRPr="007D58CF" w:rsidRDefault="00313F1D" w:rsidP="00313F1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65</w:t>
            </w:r>
          </w:p>
        </w:tc>
        <w:tc>
          <w:tcPr>
            <w:tcW w:w="960" w:type="dxa"/>
            <w:tcBorders>
              <w:top w:val="nil"/>
              <w:left w:val="nil"/>
              <w:bottom w:val="single" w:sz="4" w:space="0" w:color="auto"/>
              <w:right w:val="single" w:sz="4" w:space="0" w:color="auto"/>
            </w:tcBorders>
            <w:shd w:val="clear" w:color="auto" w:fill="auto"/>
            <w:noWrap/>
            <w:vAlign w:val="bottom"/>
            <w:hideMark/>
          </w:tcPr>
          <w:p w14:paraId="538C9BC5" w14:textId="77777777" w:rsidR="00313F1D" w:rsidRPr="007D58CF" w:rsidRDefault="00313F1D" w:rsidP="00313F1D">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290</w:t>
            </w:r>
          </w:p>
        </w:tc>
      </w:tr>
    </w:tbl>
    <w:p w14:paraId="4EF14EA7" w14:textId="77777777" w:rsidR="00411F64" w:rsidRPr="007D58CF" w:rsidRDefault="00411F64" w:rsidP="0059103E">
      <w:pPr>
        <w:rPr>
          <w:rFonts w:ascii="Times New Roman" w:hAnsi="Times New Roman" w:cs="Times New Roman"/>
          <w:b/>
          <w:bCs/>
          <w:sz w:val="24"/>
          <w:szCs w:val="24"/>
        </w:rPr>
      </w:pPr>
    </w:p>
    <w:p w14:paraId="1A634113" w14:textId="77777777" w:rsidR="00C737E8" w:rsidRPr="007D58CF" w:rsidRDefault="00C737E8" w:rsidP="0059103E">
      <w:pPr>
        <w:rPr>
          <w:rFonts w:ascii="Times New Roman" w:hAnsi="Times New Roman" w:cs="Times New Roman"/>
          <w:b/>
          <w:bCs/>
          <w:sz w:val="24"/>
          <w:szCs w:val="24"/>
        </w:rPr>
      </w:pPr>
    </w:p>
    <w:p w14:paraId="6CC438A9" w14:textId="77777777" w:rsidR="00313F1D" w:rsidRPr="007D58CF" w:rsidRDefault="00313F1D" w:rsidP="0059103E">
      <w:pPr>
        <w:rPr>
          <w:rFonts w:ascii="Times New Roman" w:hAnsi="Times New Roman" w:cs="Times New Roman"/>
          <w:b/>
          <w:bCs/>
          <w:sz w:val="24"/>
          <w:szCs w:val="24"/>
        </w:rPr>
      </w:pPr>
    </w:p>
    <w:p w14:paraId="3EBEA587" w14:textId="77777777" w:rsidR="00E944C4" w:rsidRPr="007D58CF" w:rsidRDefault="00E944C4" w:rsidP="00E944C4">
      <w:pPr>
        <w:pStyle w:val="ListParagraph"/>
        <w:tabs>
          <w:tab w:val="left" w:pos="2361"/>
        </w:tabs>
        <w:rPr>
          <w:rFonts w:ascii="Times New Roman" w:hAnsi="Times New Roman" w:cs="Times New Roman"/>
          <w:sz w:val="24"/>
          <w:szCs w:val="24"/>
        </w:rPr>
      </w:pPr>
      <w:r w:rsidRPr="007D58CF">
        <w:rPr>
          <w:rFonts w:ascii="Times New Roman" w:hAnsi="Times New Roman" w:cs="Times New Roman"/>
          <w:sz w:val="24"/>
          <w:szCs w:val="24"/>
        </w:rPr>
        <w:t>It shows that there were 2</w:t>
      </w:r>
      <w:r w:rsidR="00654A2F" w:rsidRPr="007D58CF">
        <w:rPr>
          <w:rFonts w:ascii="Times New Roman" w:hAnsi="Times New Roman" w:cs="Times New Roman"/>
          <w:sz w:val="24"/>
          <w:szCs w:val="24"/>
        </w:rPr>
        <w:t>60</w:t>
      </w:r>
      <w:r w:rsidRPr="007D58CF">
        <w:rPr>
          <w:rFonts w:ascii="Times New Roman" w:hAnsi="Times New Roman" w:cs="Times New Roman"/>
          <w:sz w:val="24"/>
          <w:szCs w:val="24"/>
        </w:rPr>
        <w:t xml:space="preserve"> true negatives (correctly predicted no purchase), 2</w:t>
      </w:r>
      <w:r w:rsidR="00654A2F" w:rsidRPr="007D58CF">
        <w:rPr>
          <w:rFonts w:ascii="Times New Roman" w:hAnsi="Times New Roman" w:cs="Times New Roman"/>
          <w:sz w:val="24"/>
          <w:szCs w:val="24"/>
        </w:rPr>
        <w:t>90</w:t>
      </w:r>
      <w:r w:rsidRPr="007D58CF">
        <w:rPr>
          <w:rFonts w:ascii="Times New Roman" w:hAnsi="Times New Roman" w:cs="Times New Roman"/>
          <w:sz w:val="24"/>
          <w:szCs w:val="24"/>
        </w:rPr>
        <w:t xml:space="preserve"> true positives (correctly predicted a purchase), </w:t>
      </w:r>
      <w:r w:rsidR="002575EB" w:rsidRPr="007D58CF">
        <w:rPr>
          <w:rFonts w:ascii="Times New Roman" w:hAnsi="Times New Roman" w:cs="Times New Roman"/>
          <w:sz w:val="24"/>
          <w:szCs w:val="24"/>
        </w:rPr>
        <w:t>85</w:t>
      </w:r>
      <w:r w:rsidRPr="007D58CF">
        <w:rPr>
          <w:rFonts w:ascii="Times New Roman" w:hAnsi="Times New Roman" w:cs="Times New Roman"/>
          <w:sz w:val="24"/>
          <w:szCs w:val="24"/>
        </w:rPr>
        <w:t xml:space="preserve"> false positives (predicted a purchase, but there was none), and </w:t>
      </w:r>
      <w:r w:rsidR="002575EB" w:rsidRPr="007D58CF">
        <w:rPr>
          <w:rFonts w:ascii="Times New Roman" w:hAnsi="Times New Roman" w:cs="Times New Roman"/>
          <w:sz w:val="24"/>
          <w:szCs w:val="24"/>
        </w:rPr>
        <w:t>65</w:t>
      </w:r>
      <w:r w:rsidRPr="007D58CF">
        <w:rPr>
          <w:rFonts w:ascii="Times New Roman" w:hAnsi="Times New Roman" w:cs="Times New Roman"/>
          <w:sz w:val="24"/>
          <w:szCs w:val="24"/>
        </w:rPr>
        <w:t xml:space="preserve"> false negatives (failed to predict a purchase when there was one).</w:t>
      </w:r>
    </w:p>
    <w:p w14:paraId="32E108E1" w14:textId="77777777" w:rsidR="00E944C4" w:rsidRPr="007D58CF" w:rsidRDefault="00AC7781" w:rsidP="0059103E">
      <w:pPr>
        <w:pStyle w:val="ListParagraph"/>
        <w:numPr>
          <w:ilvl w:val="0"/>
          <w:numId w:val="18"/>
        </w:numPr>
        <w:tabs>
          <w:tab w:val="left" w:pos="2361"/>
        </w:tabs>
        <w:rPr>
          <w:rFonts w:ascii="Times New Roman" w:hAnsi="Times New Roman" w:cs="Times New Roman"/>
          <w:sz w:val="24"/>
          <w:szCs w:val="24"/>
        </w:rPr>
      </w:pPr>
      <w:r w:rsidRPr="007D58CF">
        <w:rPr>
          <w:rFonts w:ascii="Times New Roman" w:hAnsi="Times New Roman" w:cs="Times New Roman"/>
          <w:color w:val="0D0D0D"/>
          <w:shd w:val="clear" w:color="auto" w:fill="FFFFFF"/>
        </w:rPr>
        <w:t>t</w:t>
      </w:r>
      <w:r w:rsidRPr="007D58CF">
        <w:rPr>
          <w:rFonts w:ascii="Times New Roman" w:hAnsi="Times New Roman" w:cs="Times New Roman"/>
          <w:sz w:val="24"/>
          <w:szCs w:val="24"/>
        </w:rPr>
        <w:t>he KNN model achieved an accuracy of 78.57%, indicating that it correctly predicted the target variable (Purchase) for approximately 78.57% of the instances in the validation dataset.</w:t>
      </w:r>
    </w:p>
    <w:p w14:paraId="7E1E7B99" w14:textId="77777777" w:rsidR="003D45F6" w:rsidRPr="003F7AB9" w:rsidRDefault="003D45F6" w:rsidP="0059103E">
      <w:pPr>
        <w:rPr>
          <w:rFonts w:ascii="Times New Roman" w:hAnsi="Times New Roman" w:cs="Times New Roman"/>
          <w:sz w:val="24"/>
          <w:szCs w:val="24"/>
          <w:u w:val="single"/>
        </w:rPr>
      </w:pPr>
      <w:r w:rsidRPr="003F7AB9">
        <w:rPr>
          <w:rFonts w:ascii="Times New Roman" w:hAnsi="Times New Roman" w:cs="Times New Roman"/>
          <w:sz w:val="24"/>
          <w:szCs w:val="24"/>
          <w:u w:val="single"/>
        </w:rPr>
        <w:t>C</w:t>
      </w:r>
      <w:r w:rsidR="00BF40A2" w:rsidRPr="003F7AB9">
        <w:rPr>
          <w:rFonts w:ascii="Times New Roman" w:hAnsi="Times New Roman" w:cs="Times New Roman"/>
          <w:sz w:val="24"/>
          <w:szCs w:val="24"/>
          <w:u w:val="single"/>
        </w:rPr>
        <w:t>lassification Model selection</w:t>
      </w:r>
      <w:r w:rsidR="007573E6" w:rsidRPr="003F7AB9">
        <w:rPr>
          <w:rFonts w:ascii="Times New Roman" w:hAnsi="Times New Roman" w:cs="Times New Roman"/>
          <w:sz w:val="24"/>
          <w:szCs w:val="24"/>
          <w:u w:val="single"/>
        </w:rPr>
        <w:t>:</w:t>
      </w:r>
    </w:p>
    <w:tbl>
      <w:tblPr>
        <w:tblW w:w="10452" w:type="dxa"/>
        <w:tblLook w:val="04A0" w:firstRow="1" w:lastRow="0" w:firstColumn="1" w:lastColumn="0" w:noHBand="0" w:noVBand="1"/>
      </w:tblPr>
      <w:tblGrid>
        <w:gridCol w:w="2099"/>
        <w:gridCol w:w="1800"/>
        <w:gridCol w:w="1659"/>
        <w:gridCol w:w="1853"/>
        <w:gridCol w:w="1985"/>
        <w:gridCol w:w="1108"/>
      </w:tblGrid>
      <w:tr w:rsidR="003019F6" w:rsidRPr="007D58CF" w14:paraId="165D7134" w14:textId="77777777" w:rsidTr="003019F6">
        <w:trPr>
          <w:trHeight w:val="289"/>
        </w:trPr>
        <w:tc>
          <w:tcPr>
            <w:tcW w:w="10452" w:type="dxa"/>
            <w:gridSpan w:val="6"/>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7890F1" w14:textId="77777777" w:rsidR="003019F6" w:rsidRPr="007D58CF" w:rsidRDefault="003019F6" w:rsidP="003019F6">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MODEL METRICS</w:t>
            </w:r>
          </w:p>
        </w:tc>
      </w:tr>
      <w:tr w:rsidR="003019F6" w:rsidRPr="007D58CF" w14:paraId="45DE8FDB" w14:textId="77777777" w:rsidTr="003019F6">
        <w:trPr>
          <w:trHeight w:val="289"/>
        </w:trPr>
        <w:tc>
          <w:tcPr>
            <w:tcW w:w="2099" w:type="dxa"/>
            <w:tcBorders>
              <w:top w:val="nil"/>
              <w:left w:val="single" w:sz="4" w:space="0" w:color="auto"/>
              <w:bottom w:val="single" w:sz="4" w:space="0" w:color="auto"/>
              <w:right w:val="single" w:sz="4" w:space="0" w:color="auto"/>
            </w:tcBorders>
            <w:shd w:val="clear" w:color="000000" w:fill="000000"/>
            <w:noWrap/>
            <w:vAlign w:val="bottom"/>
            <w:hideMark/>
          </w:tcPr>
          <w:p w14:paraId="19CC90EA" w14:textId="77777777" w:rsidR="003019F6" w:rsidRPr="007D58CF" w:rsidRDefault="003019F6" w:rsidP="003019F6">
            <w:pPr>
              <w:spacing w:after="0" w:line="240" w:lineRule="auto"/>
              <w:rPr>
                <w:rFonts w:ascii="Times New Roman" w:eastAsia="Times New Roman" w:hAnsi="Times New Roman" w:cs="Times New Roman"/>
                <w:b/>
                <w:bCs/>
                <w:color w:val="FFFFFF"/>
                <w:kern w:val="0"/>
                <w14:ligatures w14:val="none"/>
              </w:rPr>
            </w:pPr>
            <w:r w:rsidRPr="007D58CF">
              <w:rPr>
                <w:rFonts w:ascii="Times New Roman" w:eastAsia="Times New Roman" w:hAnsi="Times New Roman" w:cs="Times New Roman"/>
                <w:b/>
                <w:bCs/>
                <w:color w:val="FFFFFF"/>
                <w:kern w:val="0"/>
                <w14:ligatures w14:val="none"/>
              </w:rPr>
              <w:t>Model</w:t>
            </w:r>
          </w:p>
        </w:tc>
        <w:tc>
          <w:tcPr>
            <w:tcW w:w="1800" w:type="dxa"/>
            <w:tcBorders>
              <w:top w:val="nil"/>
              <w:left w:val="nil"/>
              <w:bottom w:val="single" w:sz="4" w:space="0" w:color="auto"/>
              <w:right w:val="single" w:sz="4" w:space="0" w:color="auto"/>
            </w:tcBorders>
            <w:shd w:val="clear" w:color="000000" w:fill="000000"/>
            <w:noWrap/>
            <w:vAlign w:val="bottom"/>
            <w:hideMark/>
          </w:tcPr>
          <w:p w14:paraId="57E01D40" w14:textId="77777777" w:rsidR="003019F6" w:rsidRPr="007D58CF" w:rsidRDefault="003019F6" w:rsidP="003019F6">
            <w:pPr>
              <w:spacing w:after="0" w:line="240" w:lineRule="auto"/>
              <w:rPr>
                <w:rFonts w:ascii="Times New Roman" w:eastAsia="Times New Roman" w:hAnsi="Times New Roman" w:cs="Times New Roman"/>
                <w:b/>
                <w:bCs/>
                <w:color w:val="FFFFFF"/>
                <w:kern w:val="0"/>
                <w14:ligatures w14:val="none"/>
              </w:rPr>
            </w:pPr>
            <w:r w:rsidRPr="007D58CF">
              <w:rPr>
                <w:rFonts w:ascii="Times New Roman" w:eastAsia="Times New Roman" w:hAnsi="Times New Roman" w:cs="Times New Roman"/>
                <w:b/>
                <w:bCs/>
                <w:color w:val="FFFFFF"/>
                <w:kern w:val="0"/>
                <w14:ligatures w14:val="none"/>
              </w:rPr>
              <w:t>TN (Purchase = 0)</w:t>
            </w:r>
          </w:p>
        </w:tc>
        <w:tc>
          <w:tcPr>
            <w:tcW w:w="1659" w:type="dxa"/>
            <w:tcBorders>
              <w:top w:val="nil"/>
              <w:left w:val="nil"/>
              <w:bottom w:val="single" w:sz="4" w:space="0" w:color="auto"/>
              <w:right w:val="single" w:sz="4" w:space="0" w:color="auto"/>
            </w:tcBorders>
            <w:shd w:val="clear" w:color="000000" w:fill="000000"/>
            <w:noWrap/>
            <w:vAlign w:val="bottom"/>
            <w:hideMark/>
          </w:tcPr>
          <w:p w14:paraId="4BCEFB96" w14:textId="77777777" w:rsidR="003019F6" w:rsidRPr="007D58CF" w:rsidRDefault="003019F6" w:rsidP="003019F6">
            <w:pPr>
              <w:spacing w:after="0" w:line="240" w:lineRule="auto"/>
              <w:rPr>
                <w:rFonts w:ascii="Times New Roman" w:eastAsia="Times New Roman" w:hAnsi="Times New Roman" w:cs="Times New Roman"/>
                <w:b/>
                <w:bCs/>
                <w:color w:val="FFFFFF"/>
                <w:kern w:val="0"/>
                <w14:ligatures w14:val="none"/>
              </w:rPr>
            </w:pPr>
            <w:r w:rsidRPr="007D58CF">
              <w:rPr>
                <w:rFonts w:ascii="Times New Roman" w:eastAsia="Times New Roman" w:hAnsi="Times New Roman" w:cs="Times New Roman"/>
                <w:b/>
                <w:bCs/>
                <w:color w:val="FFFFFF"/>
                <w:kern w:val="0"/>
                <w14:ligatures w14:val="none"/>
              </w:rPr>
              <w:t>TP (Purchase=1)</w:t>
            </w:r>
          </w:p>
        </w:tc>
        <w:tc>
          <w:tcPr>
            <w:tcW w:w="1853" w:type="dxa"/>
            <w:tcBorders>
              <w:top w:val="nil"/>
              <w:left w:val="nil"/>
              <w:bottom w:val="single" w:sz="4" w:space="0" w:color="auto"/>
              <w:right w:val="single" w:sz="4" w:space="0" w:color="auto"/>
            </w:tcBorders>
            <w:shd w:val="clear" w:color="000000" w:fill="000000"/>
            <w:noWrap/>
            <w:vAlign w:val="bottom"/>
            <w:hideMark/>
          </w:tcPr>
          <w:p w14:paraId="5E969370" w14:textId="77777777" w:rsidR="003019F6" w:rsidRPr="007D58CF" w:rsidRDefault="003019F6" w:rsidP="003019F6">
            <w:pPr>
              <w:spacing w:after="0" w:line="240" w:lineRule="auto"/>
              <w:rPr>
                <w:rFonts w:ascii="Times New Roman" w:eastAsia="Times New Roman" w:hAnsi="Times New Roman" w:cs="Times New Roman"/>
                <w:b/>
                <w:bCs/>
                <w:color w:val="FFFFFF"/>
                <w:kern w:val="0"/>
                <w14:ligatures w14:val="none"/>
              </w:rPr>
            </w:pPr>
            <w:r w:rsidRPr="007D58CF">
              <w:rPr>
                <w:rFonts w:ascii="Times New Roman" w:eastAsia="Times New Roman" w:hAnsi="Times New Roman" w:cs="Times New Roman"/>
                <w:b/>
                <w:bCs/>
                <w:color w:val="FFFFFF"/>
                <w:kern w:val="0"/>
                <w14:ligatures w14:val="none"/>
              </w:rPr>
              <w:t>FP (False Positive)</w:t>
            </w:r>
          </w:p>
        </w:tc>
        <w:tc>
          <w:tcPr>
            <w:tcW w:w="1985" w:type="dxa"/>
            <w:tcBorders>
              <w:top w:val="nil"/>
              <w:left w:val="nil"/>
              <w:bottom w:val="single" w:sz="4" w:space="0" w:color="auto"/>
              <w:right w:val="single" w:sz="4" w:space="0" w:color="auto"/>
            </w:tcBorders>
            <w:shd w:val="clear" w:color="000000" w:fill="000000"/>
            <w:noWrap/>
            <w:vAlign w:val="bottom"/>
            <w:hideMark/>
          </w:tcPr>
          <w:p w14:paraId="51A329BF" w14:textId="77777777" w:rsidR="003019F6" w:rsidRPr="007D58CF" w:rsidRDefault="003019F6" w:rsidP="003019F6">
            <w:pPr>
              <w:spacing w:after="0" w:line="240" w:lineRule="auto"/>
              <w:rPr>
                <w:rFonts w:ascii="Times New Roman" w:eastAsia="Times New Roman" w:hAnsi="Times New Roman" w:cs="Times New Roman"/>
                <w:b/>
                <w:bCs/>
                <w:color w:val="FFFFFF"/>
                <w:kern w:val="0"/>
                <w14:ligatures w14:val="none"/>
              </w:rPr>
            </w:pPr>
            <w:r w:rsidRPr="007D58CF">
              <w:rPr>
                <w:rFonts w:ascii="Times New Roman" w:eastAsia="Times New Roman" w:hAnsi="Times New Roman" w:cs="Times New Roman"/>
                <w:b/>
                <w:bCs/>
                <w:color w:val="FFFFFF"/>
                <w:kern w:val="0"/>
                <w14:ligatures w14:val="none"/>
              </w:rPr>
              <w:t>FN (False Negative)</w:t>
            </w:r>
          </w:p>
        </w:tc>
        <w:tc>
          <w:tcPr>
            <w:tcW w:w="1053" w:type="dxa"/>
            <w:tcBorders>
              <w:top w:val="nil"/>
              <w:left w:val="nil"/>
              <w:bottom w:val="single" w:sz="4" w:space="0" w:color="auto"/>
              <w:right w:val="single" w:sz="4" w:space="0" w:color="auto"/>
            </w:tcBorders>
            <w:shd w:val="clear" w:color="000000" w:fill="000000"/>
            <w:noWrap/>
            <w:vAlign w:val="bottom"/>
            <w:hideMark/>
          </w:tcPr>
          <w:p w14:paraId="7B855A1A" w14:textId="77777777" w:rsidR="003019F6" w:rsidRPr="007D58CF" w:rsidRDefault="003019F6" w:rsidP="003019F6">
            <w:pPr>
              <w:spacing w:after="0" w:line="240" w:lineRule="auto"/>
              <w:rPr>
                <w:rFonts w:ascii="Times New Roman" w:eastAsia="Times New Roman" w:hAnsi="Times New Roman" w:cs="Times New Roman"/>
                <w:b/>
                <w:bCs/>
                <w:color w:val="FFFFFF"/>
                <w:kern w:val="0"/>
                <w14:ligatures w14:val="none"/>
              </w:rPr>
            </w:pPr>
            <w:r w:rsidRPr="007D58CF">
              <w:rPr>
                <w:rFonts w:ascii="Times New Roman" w:eastAsia="Times New Roman" w:hAnsi="Times New Roman" w:cs="Times New Roman"/>
                <w:b/>
                <w:bCs/>
                <w:color w:val="FFFFFF"/>
                <w:kern w:val="0"/>
                <w14:ligatures w14:val="none"/>
              </w:rPr>
              <w:t>Accuracy</w:t>
            </w:r>
          </w:p>
        </w:tc>
      </w:tr>
      <w:tr w:rsidR="003019F6" w:rsidRPr="007D58CF" w14:paraId="2BB5582D" w14:textId="77777777" w:rsidTr="003019F6">
        <w:trPr>
          <w:trHeight w:val="289"/>
        </w:trPr>
        <w:tc>
          <w:tcPr>
            <w:tcW w:w="2099" w:type="dxa"/>
            <w:tcBorders>
              <w:top w:val="nil"/>
              <w:left w:val="single" w:sz="4" w:space="0" w:color="auto"/>
              <w:bottom w:val="single" w:sz="4" w:space="0" w:color="auto"/>
              <w:right w:val="single" w:sz="4" w:space="0" w:color="auto"/>
            </w:tcBorders>
            <w:shd w:val="clear" w:color="auto" w:fill="auto"/>
            <w:noWrap/>
            <w:vAlign w:val="bottom"/>
            <w:hideMark/>
          </w:tcPr>
          <w:p w14:paraId="06419A81" w14:textId="77777777" w:rsidR="003019F6" w:rsidRPr="007D58CF" w:rsidRDefault="003019F6" w:rsidP="003019F6">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xml:space="preserve">Logistic Regression </w:t>
            </w:r>
          </w:p>
        </w:tc>
        <w:tc>
          <w:tcPr>
            <w:tcW w:w="1800" w:type="dxa"/>
            <w:tcBorders>
              <w:top w:val="nil"/>
              <w:left w:val="nil"/>
              <w:bottom w:val="single" w:sz="4" w:space="0" w:color="auto"/>
              <w:right w:val="single" w:sz="4" w:space="0" w:color="auto"/>
            </w:tcBorders>
            <w:shd w:val="clear" w:color="auto" w:fill="auto"/>
            <w:noWrap/>
            <w:vAlign w:val="center"/>
            <w:hideMark/>
          </w:tcPr>
          <w:p w14:paraId="1DD10774"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266</w:t>
            </w:r>
          </w:p>
        </w:tc>
        <w:tc>
          <w:tcPr>
            <w:tcW w:w="1659" w:type="dxa"/>
            <w:tcBorders>
              <w:top w:val="nil"/>
              <w:left w:val="nil"/>
              <w:bottom w:val="single" w:sz="4" w:space="0" w:color="auto"/>
              <w:right w:val="single" w:sz="4" w:space="0" w:color="auto"/>
            </w:tcBorders>
            <w:shd w:val="clear" w:color="auto" w:fill="auto"/>
            <w:noWrap/>
            <w:vAlign w:val="center"/>
            <w:hideMark/>
          </w:tcPr>
          <w:p w14:paraId="7717B6A4"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288</w:t>
            </w:r>
          </w:p>
        </w:tc>
        <w:tc>
          <w:tcPr>
            <w:tcW w:w="1853" w:type="dxa"/>
            <w:tcBorders>
              <w:top w:val="nil"/>
              <w:left w:val="nil"/>
              <w:bottom w:val="single" w:sz="4" w:space="0" w:color="auto"/>
              <w:right w:val="single" w:sz="4" w:space="0" w:color="auto"/>
            </w:tcBorders>
            <w:shd w:val="clear" w:color="auto" w:fill="auto"/>
            <w:noWrap/>
            <w:vAlign w:val="center"/>
            <w:hideMark/>
          </w:tcPr>
          <w:p w14:paraId="63C6B90C"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79</w:t>
            </w:r>
          </w:p>
        </w:tc>
        <w:tc>
          <w:tcPr>
            <w:tcW w:w="1985" w:type="dxa"/>
            <w:tcBorders>
              <w:top w:val="nil"/>
              <w:left w:val="nil"/>
              <w:bottom w:val="single" w:sz="4" w:space="0" w:color="auto"/>
              <w:right w:val="single" w:sz="4" w:space="0" w:color="auto"/>
            </w:tcBorders>
            <w:shd w:val="clear" w:color="auto" w:fill="auto"/>
            <w:noWrap/>
            <w:vAlign w:val="center"/>
            <w:hideMark/>
          </w:tcPr>
          <w:p w14:paraId="59B5EAC8"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67</w:t>
            </w:r>
          </w:p>
        </w:tc>
        <w:tc>
          <w:tcPr>
            <w:tcW w:w="1053" w:type="dxa"/>
            <w:tcBorders>
              <w:top w:val="nil"/>
              <w:left w:val="nil"/>
              <w:bottom w:val="single" w:sz="4" w:space="0" w:color="auto"/>
              <w:right w:val="single" w:sz="4" w:space="0" w:color="auto"/>
            </w:tcBorders>
            <w:shd w:val="clear" w:color="auto" w:fill="auto"/>
            <w:noWrap/>
            <w:vAlign w:val="center"/>
            <w:hideMark/>
          </w:tcPr>
          <w:p w14:paraId="32FCEA4D"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79.14%</w:t>
            </w:r>
          </w:p>
        </w:tc>
      </w:tr>
      <w:tr w:rsidR="003019F6" w:rsidRPr="007D58CF" w14:paraId="4517C777" w14:textId="77777777" w:rsidTr="003019F6">
        <w:trPr>
          <w:trHeight w:val="289"/>
        </w:trPr>
        <w:tc>
          <w:tcPr>
            <w:tcW w:w="2099" w:type="dxa"/>
            <w:tcBorders>
              <w:top w:val="nil"/>
              <w:left w:val="single" w:sz="4" w:space="0" w:color="auto"/>
              <w:bottom w:val="single" w:sz="4" w:space="0" w:color="auto"/>
              <w:right w:val="single" w:sz="4" w:space="0" w:color="auto"/>
            </w:tcBorders>
            <w:shd w:val="clear" w:color="auto" w:fill="auto"/>
            <w:noWrap/>
            <w:vAlign w:val="bottom"/>
            <w:hideMark/>
          </w:tcPr>
          <w:p w14:paraId="670485C5" w14:textId="77777777" w:rsidR="003019F6" w:rsidRPr="007D58CF" w:rsidRDefault="003019F6" w:rsidP="003019F6">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Classification Tree</w:t>
            </w:r>
          </w:p>
        </w:tc>
        <w:tc>
          <w:tcPr>
            <w:tcW w:w="1800" w:type="dxa"/>
            <w:tcBorders>
              <w:top w:val="nil"/>
              <w:left w:val="nil"/>
              <w:bottom w:val="single" w:sz="4" w:space="0" w:color="auto"/>
              <w:right w:val="single" w:sz="4" w:space="0" w:color="auto"/>
            </w:tcBorders>
            <w:shd w:val="clear" w:color="auto" w:fill="auto"/>
            <w:noWrap/>
            <w:vAlign w:val="center"/>
            <w:hideMark/>
          </w:tcPr>
          <w:p w14:paraId="338CC516"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271</w:t>
            </w:r>
          </w:p>
        </w:tc>
        <w:tc>
          <w:tcPr>
            <w:tcW w:w="1659" w:type="dxa"/>
            <w:tcBorders>
              <w:top w:val="nil"/>
              <w:left w:val="nil"/>
              <w:bottom w:val="single" w:sz="4" w:space="0" w:color="auto"/>
              <w:right w:val="single" w:sz="4" w:space="0" w:color="auto"/>
            </w:tcBorders>
            <w:shd w:val="clear" w:color="auto" w:fill="auto"/>
            <w:noWrap/>
            <w:vAlign w:val="center"/>
            <w:hideMark/>
          </w:tcPr>
          <w:p w14:paraId="3A71B3C3"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284</w:t>
            </w:r>
          </w:p>
        </w:tc>
        <w:tc>
          <w:tcPr>
            <w:tcW w:w="1853" w:type="dxa"/>
            <w:tcBorders>
              <w:top w:val="nil"/>
              <w:left w:val="nil"/>
              <w:bottom w:val="single" w:sz="4" w:space="0" w:color="auto"/>
              <w:right w:val="single" w:sz="4" w:space="0" w:color="auto"/>
            </w:tcBorders>
            <w:shd w:val="clear" w:color="auto" w:fill="auto"/>
            <w:noWrap/>
            <w:vAlign w:val="center"/>
            <w:hideMark/>
          </w:tcPr>
          <w:p w14:paraId="370A005B"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74</w:t>
            </w:r>
          </w:p>
        </w:tc>
        <w:tc>
          <w:tcPr>
            <w:tcW w:w="1985" w:type="dxa"/>
            <w:tcBorders>
              <w:top w:val="nil"/>
              <w:left w:val="nil"/>
              <w:bottom w:val="single" w:sz="4" w:space="0" w:color="auto"/>
              <w:right w:val="single" w:sz="4" w:space="0" w:color="auto"/>
            </w:tcBorders>
            <w:shd w:val="clear" w:color="auto" w:fill="auto"/>
            <w:noWrap/>
            <w:vAlign w:val="center"/>
            <w:hideMark/>
          </w:tcPr>
          <w:p w14:paraId="15BC6599"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71</w:t>
            </w:r>
          </w:p>
        </w:tc>
        <w:tc>
          <w:tcPr>
            <w:tcW w:w="1053" w:type="dxa"/>
            <w:tcBorders>
              <w:top w:val="nil"/>
              <w:left w:val="nil"/>
              <w:bottom w:val="single" w:sz="4" w:space="0" w:color="auto"/>
              <w:right w:val="single" w:sz="4" w:space="0" w:color="auto"/>
            </w:tcBorders>
            <w:shd w:val="clear" w:color="auto" w:fill="auto"/>
            <w:noWrap/>
            <w:vAlign w:val="center"/>
            <w:hideMark/>
          </w:tcPr>
          <w:p w14:paraId="77925D72"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79.29%</w:t>
            </w:r>
          </w:p>
        </w:tc>
      </w:tr>
      <w:tr w:rsidR="003019F6" w:rsidRPr="007D58CF" w14:paraId="5BD5F996" w14:textId="77777777" w:rsidTr="003019F6">
        <w:trPr>
          <w:trHeight w:val="289"/>
        </w:trPr>
        <w:tc>
          <w:tcPr>
            <w:tcW w:w="2099" w:type="dxa"/>
            <w:tcBorders>
              <w:top w:val="nil"/>
              <w:left w:val="single" w:sz="4" w:space="0" w:color="auto"/>
              <w:bottom w:val="single" w:sz="4" w:space="0" w:color="auto"/>
              <w:right w:val="single" w:sz="4" w:space="0" w:color="auto"/>
            </w:tcBorders>
            <w:shd w:val="clear" w:color="auto" w:fill="auto"/>
            <w:noWrap/>
            <w:vAlign w:val="bottom"/>
            <w:hideMark/>
          </w:tcPr>
          <w:p w14:paraId="3C4BED2F" w14:textId="77777777" w:rsidR="003019F6" w:rsidRPr="007D58CF" w:rsidRDefault="003019F6" w:rsidP="003019F6">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K Nearest Neighbour</w:t>
            </w:r>
          </w:p>
        </w:tc>
        <w:tc>
          <w:tcPr>
            <w:tcW w:w="1800" w:type="dxa"/>
            <w:tcBorders>
              <w:top w:val="nil"/>
              <w:left w:val="nil"/>
              <w:bottom w:val="single" w:sz="4" w:space="0" w:color="auto"/>
              <w:right w:val="single" w:sz="4" w:space="0" w:color="auto"/>
            </w:tcBorders>
            <w:shd w:val="clear" w:color="auto" w:fill="auto"/>
            <w:noWrap/>
            <w:vAlign w:val="center"/>
            <w:hideMark/>
          </w:tcPr>
          <w:p w14:paraId="47D6EC74"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260</w:t>
            </w:r>
          </w:p>
        </w:tc>
        <w:tc>
          <w:tcPr>
            <w:tcW w:w="1659" w:type="dxa"/>
            <w:tcBorders>
              <w:top w:val="nil"/>
              <w:left w:val="nil"/>
              <w:bottom w:val="single" w:sz="4" w:space="0" w:color="auto"/>
              <w:right w:val="single" w:sz="4" w:space="0" w:color="auto"/>
            </w:tcBorders>
            <w:shd w:val="clear" w:color="auto" w:fill="auto"/>
            <w:noWrap/>
            <w:vAlign w:val="center"/>
            <w:hideMark/>
          </w:tcPr>
          <w:p w14:paraId="1B3A09D1"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290</w:t>
            </w:r>
          </w:p>
        </w:tc>
        <w:tc>
          <w:tcPr>
            <w:tcW w:w="1853" w:type="dxa"/>
            <w:tcBorders>
              <w:top w:val="nil"/>
              <w:left w:val="nil"/>
              <w:bottom w:val="single" w:sz="4" w:space="0" w:color="auto"/>
              <w:right w:val="single" w:sz="4" w:space="0" w:color="auto"/>
            </w:tcBorders>
            <w:shd w:val="clear" w:color="auto" w:fill="auto"/>
            <w:noWrap/>
            <w:vAlign w:val="center"/>
            <w:hideMark/>
          </w:tcPr>
          <w:p w14:paraId="1C974B14"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85</w:t>
            </w:r>
          </w:p>
        </w:tc>
        <w:tc>
          <w:tcPr>
            <w:tcW w:w="1985" w:type="dxa"/>
            <w:tcBorders>
              <w:top w:val="nil"/>
              <w:left w:val="nil"/>
              <w:bottom w:val="single" w:sz="4" w:space="0" w:color="auto"/>
              <w:right w:val="single" w:sz="4" w:space="0" w:color="auto"/>
            </w:tcBorders>
            <w:shd w:val="clear" w:color="auto" w:fill="auto"/>
            <w:noWrap/>
            <w:vAlign w:val="center"/>
            <w:hideMark/>
          </w:tcPr>
          <w:p w14:paraId="732801EC"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65</w:t>
            </w:r>
          </w:p>
        </w:tc>
        <w:tc>
          <w:tcPr>
            <w:tcW w:w="1053" w:type="dxa"/>
            <w:tcBorders>
              <w:top w:val="nil"/>
              <w:left w:val="nil"/>
              <w:bottom w:val="single" w:sz="4" w:space="0" w:color="auto"/>
              <w:right w:val="single" w:sz="4" w:space="0" w:color="auto"/>
            </w:tcBorders>
            <w:shd w:val="clear" w:color="auto" w:fill="auto"/>
            <w:noWrap/>
            <w:vAlign w:val="center"/>
            <w:hideMark/>
          </w:tcPr>
          <w:p w14:paraId="60DEBBC2" w14:textId="77777777" w:rsidR="003019F6" w:rsidRPr="007D58CF" w:rsidRDefault="003019F6" w:rsidP="003019F6">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78.57%</w:t>
            </w:r>
          </w:p>
        </w:tc>
      </w:tr>
    </w:tbl>
    <w:p w14:paraId="3D05A4DE" w14:textId="77777777" w:rsidR="000F0737" w:rsidRDefault="000F0737" w:rsidP="002F692D">
      <w:pPr>
        <w:rPr>
          <w:rFonts w:ascii="Times New Roman" w:hAnsi="Times New Roman" w:cs="Times New Roman"/>
          <w:sz w:val="24"/>
          <w:szCs w:val="24"/>
        </w:rPr>
      </w:pPr>
    </w:p>
    <w:p w14:paraId="1136A84D" w14:textId="65AD1B85" w:rsidR="006E0225" w:rsidRPr="007D58CF" w:rsidRDefault="00971E51" w:rsidP="002F692D">
      <w:pPr>
        <w:rPr>
          <w:rFonts w:ascii="Times New Roman" w:hAnsi="Times New Roman" w:cs="Times New Roman"/>
          <w:sz w:val="24"/>
          <w:szCs w:val="24"/>
        </w:rPr>
      </w:pPr>
      <w:r w:rsidRPr="007D58CF">
        <w:rPr>
          <w:rFonts w:ascii="Times New Roman" w:hAnsi="Times New Roman" w:cs="Times New Roman"/>
          <w:sz w:val="24"/>
          <w:szCs w:val="24"/>
        </w:rPr>
        <w:t xml:space="preserve">Both the stepwise logistic regression and the classification tree models show similar accuracies, with the classification tree having a slightly higher </w:t>
      </w:r>
      <w:r w:rsidR="00055C39" w:rsidRPr="007D58CF">
        <w:rPr>
          <w:rFonts w:ascii="Times New Roman" w:hAnsi="Times New Roman" w:cs="Times New Roman"/>
          <w:sz w:val="24"/>
          <w:szCs w:val="24"/>
        </w:rPr>
        <w:t>accuracy. The</w:t>
      </w:r>
      <w:r w:rsidR="006E0225" w:rsidRPr="007D58CF">
        <w:rPr>
          <w:rFonts w:ascii="Times New Roman" w:hAnsi="Times New Roman" w:cs="Times New Roman"/>
          <w:sz w:val="24"/>
          <w:szCs w:val="24"/>
        </w:rPr>
        <w:t xml:space="preserve"> KNN model lags in terms of accuracy compared to the other two models</w:t>
      </w:r>
      <w:r w:rsidR="002F692D" w:rsidRPr="007D58CF">
        <w:rPr>
          <w:rFonts w:ascii="Times New Roman" w:hAnsi="Times New Roman" w:cs="Times New Roman"/>
          <w:sz w:val="24"/>
          <w:szCs w:val="24"/>
        </w:rPr>
        <w:t>.</w:t>
      </w:r>
    </w:p>
    <w:p w14:paraId="78E35E19" w14:textId="15FEC760" w:rsidR="002F692D" w:rsidRPr="007D58CF" w:rsidRDefault="001E6262" w:rsidP="002F692D">
      <w:pPr>
        <w:rPr>
          <w:rFonts w:ascii="Times New Roman" w:hAnsi="Times New Roman" w:cs="Times New Roman"/>
          <w:sz w:val="24"/>
          <w:szCs w:val="24"/>
        </w:rPr>
      </w:pPr>
      <w:r w:rsidRPr="007D58CF">
        <w:rPr>
          <w:rFonts w:ascii="Times New Roman" w:hAnsi="Times New Roman" w:cs="Times New Roman"/>
          <w:sz w:val="24"/>
          <w:szCs w:val="24"/>
        </w:rPr>
        <w:t>The business goal, presumably, is to accurately identify instances where a purchase is likely to occur.</w:t>
      </w:r>
      <w:r w:rsidR="005C0564" w:rsidRPr="007D58CF">
        <w:rPr>
          <w:rFonts w:ascii="Times New Roman" w:hAnsi="Times New Roman" w:cs="Times New Roman"/>
          <w:sz w:val="24"/>
          <w:szCs w:val="24"/>
        </w:rPr>
        <w:t xml:space="preserve"> </w:t>
      </w:r>
      <w:r w:rsidR="00055C39" w:rsidRPr="007D58CF">
        <w:rPr>
          <w:rFonts w:ascii="Times New Roman" w:hAnsi="Times New Roman" w:cs="Times New Roman"/>
          <w:sz w:val="24"/>
          <w:szCs w:val="24"/>
        </w:rPr>
        <w:t>The</w:t>
      </w:r>
      <w:r w:rsidR="005C0564" w:rsidRPr="007D58CF">
        <w:rPr>
          <w:rFonts w:ascii="Times New Roman" w:hAnsi="Times New Roman" w:cs="Times New Roman"/>
          <w:sz w:val="24"/>
          <w:szCs w:val="24"/>
        </w:rPr>
        <w:t xml:space="preserve"> logistic regression model demonstrates a higher true positive rate (</w:t>
      </w:r>
      <w:r w:rsidR="0028553A" w:rsidRPr="007D58CF">
        <w:rPr>
          <w:rFonts w:ascii="Times New Roman" w:hAnsi="Times New Roman" w:cs="Times New Roman"/>
          <w:sz w:val="24"/>
          <w:szCs w:val="24"/>
        </w:rPr>
        <w:t>288)</w:t>
      </w:r>
      <w:r w:rsidR="005C0564" w:rsidRPr="007D58CF">
        <w:rPr>
          <w:rFonts w:ascii="Times New Roman" w:hAnsi="Times New Roman" w:cs="Times New Roman"/>
          <w:sz w:val="24"/>
          <w:szCs w:val="24"/>
        </w:rPr>
        <w:t xml:space="preserve">, indicating a better ability to correctly predict actual </w:t>
      </w:r>
      <w:r w:rsidR="00055C39" w:rsidRPr="007D58CF">
        <w:rPr>
          <w:rFonts w:ascii="Times New Roman" w:hAnsi="Times New Roman" w:cs="Times New Roman"/>
          <w:sz w:val="24"/>
          <w:szCs w:val="24"/>
        </w:rPr>
        <w:t>purchases. It</w:t>
      </w:r>
      <w:r w:rsidR="0028553A" w:rsidRPr="007D58CF">
        <w:rPr>
          <w:rFonts w:ascii="Times New Roman" w:hAnsi="Times New Roman" w:cs="Times New Roman"/>
          <w:sz w:val="24"/>
          <w:szCs w:val="24"/>
        </w:rPr>
        <w:t xml:space="preserve"> also excels in this regard by minimizing false negatives (instances where a purchase is not predicted but occurs)</w:t>
      </w:r>
    </w:p>
    <w:p w14:paraId="459DD3E7" w14:textId="77777777" w:rsidR="00A51C7F" w:rsidRPr="007D58CF" w:rsidRDefault="003B1141" w:rsidP="0059103E">
      <w:pPr>
        <w:rPr>
          <w:rFonts w:ascii="Times New Roman" w:hAnsi="Times New Roman" w:cs="Times New Roman"/>
          <w:sz w:val="24"/>
          <w:szCs w:val="24"/>
        </w:rPr>
      </w:pPr>
      <w:r w:rsidRPr="007D58CF">
        <w:rPr>
          <w:rFonts w:ascii="Times New Roman" w:hAnsi="Times New Roman" w:cs="Times New Roman"/>
          <w:sz w:val="24"/>
          <w:szCs w:val="24"/>
        </w:rPr>
        <w:t>Therefore, the decision to choose logistic regression is not only based on statistical performance but also aligned with the specific business objective of identifying potential purchases.</w:t>
      </w:r>
    </w:p>
    <w:p w14:paraId="52D71145" w14:textId="77777777" w:rsidR="000742F5" w:rsidRPr="007D58CF" w:rsidRDefault="000742F5" w:rsidP="001E5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bdr w:val="none" w:sz="0" w:space="0" w:color="auto" w:frame="1"/>
          <w14:ligatures w14:val="none"/>
        </w:rPr>
      </w:pPr>
    </w:p>
    <w:p w14:paraId="1FBE616E" w14:textId="5BAC773F" w:rsidR="007573E6" w:rsidRPr="004E28F2" w:rsidRDefault="00C372E9" w:rsidP="007573E6">
      <w:pPr>
        <w:tabs>
          <w:tab w:val="left" w:pos="2361"/>
        </w:tabs>
        <w:rPr>
          <w:rFonts w:ascii="Times New Roman" w:hAnsi="Times New Roman" w:cs="Times New Roman"/>
          <w:b/>
          <w:bCs/>
          <w:sz w:val="32"/>
          <w:szCs w:val="32"/>
          <w:u w:val="single"/>
        </w:rPr>
      </w:pPr>
      <w:r w:rsidRPr="004E28F2">
        <w:rPr>
          <w:rFonts w:ascii="Times New Roman" w:hAnsi="Times New Roman" w:cs="Times New Roman"/>
          <w:b/>
          <w:bCs/>
          <w:sz w:val="32"/>
          <w:szCs w:val="32"/>
          <w:u w:val="single"/>
        </w:rPr>
        <w:t>Regression</w:t>
      </w:r>
      <w:r w:rsidR="007573E6" w:rsidRPr="004E28F2">
        <w:rPr>
          <w:rFonts w:ascii="Times New Roman" w:hAnsi="Times New Roman" w:cs="Times New Roman"/>
          <w:b/>
          <w:bCs/>
          <w:sz w:val="32"/>
          <w:szCs w:val="32"/>
          <w:u w:val="single"/>
        </w:rPr>
        <w:t xml:space="preserve"> Model</w:t>
      </w:r>
      <w:r w:rsidR="000A6C86" w:rsidRPr="004E28F2">
        <w:rPr>
          <w:rFonts w:ascii="Times New Roman" w:hAnsi="Times New Roman" w:cs="Times New Roman"/>
          <w:b/>
          <w:bCs/>
          <w:sz w:val="32"/>
          <w:szCs w:val="32"/>
          <w:u w:val="single"/>
        </w:rPr>
        <w:t>s</w:t>
      </w:r>
      <w:r w:rsidR="007573E6" w:rsidRPr="004E28F2">
        <w:rPr>
          <w:rFonts w:ascii="Times New Roman" w:hAnsi="Times New Roman" w:cs="Times New Roman"/>
          <w:b/>
          <w:bCs/>
          <w:sz w:val="32"/>
          <w:szCs w:val="32"/>
          <w:u w:val="single"/>
        </w:rPr>
        <w:t xml:space="preserve"> for Spending</w:t>
      </w:r>
      <w:r w:rsidR="004E28F2">
        <w:rPr>
          <w:rFonts w:ascii="Times New Roman" w:hAnsi="Times New Roman" w:cs="Times New Roman"/>
          <w:b/>
          <w:bCs/>
          <w:sz w:val="32"/>
          <w:szCs w:val="32"/>
          <w:u w:val="single"/>
        </w:rPr>
        <w:t>:</w:t>
      </w:r>
    </w:p>
    <w:p w14:paraId="65AC78DF" w14:textId="77777777" w:rsidR="001354D8" w:rsidRPr="007D58CF" w:rsidRDefault="001354D8" w:rsidP="007573E6">
      <w:pPr>
        <w:tabs>
          <w:tab w:val="left" w:pos="2361"/>
        </w:tabs>
        <w:rPr>
          <w:rFonts w:ascii="Times New Roman" w:hAnsi="Times New Roman" w:cs="Times New Roman"/>
          <w:sz w:val="24"/>
          <w:szCs w:val="24"/>
        </w:rPr>
      </w:pPr>
      <w:r w:rsidRPr="007D58CF">
        <w:rPr>
          <w:rFonts w:ascii="Times New Roman" w:hAnsi="Times New Roman" w:cs="Times New Roman"/>
          <w:sz w:val="24"/>
          <w:szCs w:val="24"/>
        </w:rPr>
        <w:t>To enhance the focus on instances where a purchase has taken place</w:t>
      </w:r>
      <w:r w:rsidR="00EB32B3" w:rsidRPr="007D58CF">
        <w:rPr>
          <w:rFonts w:ascii="Times New Roman" w:hAnsi="Times New Roman" w:cs="Times New Roman"/>
          <w:sz w:val="24"/>
          <w:szCs w:val="24"/>
        </w:rPr>
        <w:t xml:space="preserve"> and predict spending</w:t>
      </w:r>
      <w:r w:rsidRPr="007D58CF">
        <w:rPr>
          <w:rFonts w:ascii="Times New Roman" w:hAnsi="Times New Roman" w:cs="Times New Roman"/>
          <w:sz w:val="24"/>
          <w:szCs w:val="24"/>
        </w:rPr>
        <w:t>, subsets of the original datasets were created. These subsets exclusively contain records associated with purchasers</w:t>
      </w:r>
      <w:r w:rsidR="00EB32B3" w:rsidRPr="007D58CF">
        <w:rPr>
          <w:rFonts w:ascii="Times New Roman" w:hAnsi="Times New Roman" w:cs="Times New Roman"/>
          <w:sz w:val="24"/>
          <w:szCs w:val="24"/>
        </w:rPr>
        <w:t xml:space="preserve"> only.</w:t>
      </w:r>
    </w:p>
    <w:p w14:paraId="24A600E5" w14:textId="77777777" w:rsidR="0071102F" w:rsidRPr="007D58CF" w:rsidRDefault="0071102F" w:rsidP="001E5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bdr w:val="none" w:sz="0" w:space="0" w:color="auto" w:frame="1"/>
          <w14:ligatures w14:val="none"/>
        </w:rPr>
      </w:pPr>
    </w:p>
    <w:p w14:paraId="0F7D0AAA" w14:textId="2284676A" w:rsidR="0071102F" w:rsidRPr="009664AC" w:rsidRDefault="0071102F"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u w:val="single"/>
        </w:rPr>
      </w:pPr>
      <w:r w:rsidRPr="009664AC">
        <w:rPr>
          <w:rFonts w:ascii="Times New Roman" w:hAnsi="Times New Roman" w:cs="Times New Roman"/>
          <w:sz w:val="24"/>
          <w:szCs w:val="24"/>
          <w:u w:val="single"/>
        </w:rPr>
        <w:t>M</w:t>
      </w:r>
      <w:r w:rsidR="009664AC">
        <w:rPr>
          <w:rFonts w:ascii="Times New Roman" w:hAnsi="Times New Roman" w:cs="Times New Roman"/>
          <w:sz w:val="24"/>
          <w:szCs w:val="24"/>
          <w:u w:val="single"/>
        </w:rPr>
        <w:t>ultiple Linear Regression Model</w:t>
      </w:r>
      <w:r w:rsidRPr="009664AC">
        <w:rPr>
          <w:rFonts w:ascii="Times New Roman" w:hAnsi="Times New Roman" w:cs="Times New Roman"/>
          <w:sz w:val="24"/>
          <w:szCs w:val="24"/>
          <w:u w:val="single"/>
        </w:rPr>
        <w:t>:</w:t>
      </w:r>
    </w:p>
    <w:p w14:paraId="4B0EDB72" w14:textId="77777777" w:rsidR="001B6877" w:rsidRPr="007D58CF" w:rsidRDefault="001B6877" w:rsidP="001B687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b/>
          <w:bCs/>
          <w:sz w:val="24"/>
          <w:szCs w:val="24"/>
          <w:u w:val="single"/>
        </w:rPr>
      </w:pPr>
    </w:p>
    <w:p w14:paraId="14058D64" w14:textId="522194BC" w:rsidR="001B6877" w:rsidRPr="007D58CF" w:rsidRDefault="001B6877"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7D58CF">
        <w:rPr>
          <w:rFonts w:ascii="Times New Roman" w:hAnsi="Times New Roman" w:cs="Times New Roman"/>
          <w:sz w:val="24"/>
          <w:szCs w:val="24"/>
        </w:rPr>
        <w:lastRenderedPageBreak/>
        <w:t xml:space="preserve">The multiple linear regression model was constructed to explore the relationship between spending behavior and several predictor variables. The model was built using </w:t>
      </w:r>
      <w:r w:rsidR="00055C39" w:rsidRPr="007D58CF">
        <w:rPr>
          <w:rFonts w:ascii="Times New Roman" w:hAnsi="Times New Roman" w:cs="Times New Roman"/>
          <w:sz w:val="24"/>
          <w:szCs w:val="24"/>
        </w:rPr>
        <w:t>training</w:t>
      </w:r>
      <w:r w:rsidRPr="007D58CF">
        <w:rPr>
          <w:rFonts w:ascii="Times New Roman" w:hAnsi="Times New Roman" w:cs="Times New Roman"/>
          <w:sz w:val="24"/>
          <w:szCs w:val="24"/>
        </w:rPr>
        <w:t xml:space="preserve"> data focus</w:t>
      </w:r>
      <w:r w:rsidR="00600D53" w:rsidRPr="007D58CF">
        <w:rPr>
          <w:rFonts w:ascii="Times New Roman" w:hAnsi="Times New Roman" w:cs="Times New Roman"/>
          <w:sz w:val="24"/>
          <w:szCs w:val="24"/>
        </w:rPr>
        <w:t>e</w:t>
      </w:r>
      <w:r w:rsidRPr="007D58CF">
        <w:rPr>
          <w:rFonts w:ascii="Times New Roman" w:hAnsi="Times New Roman" w:cs="Times New Roman"/>
          <w:sz w:val="24"/>
          <w:szCs w:val="24"/>
        </w:rPr>
        <w:t>d on instances where purchases have occurred.</w:t>
      </w:r>
    </w:p>
    <w:p w14:paraId="340DFB2A" w14:textId="77777777" w:rsidR="001B6877" w:rsidRPr="007D58CF" w:rsidRDefault="001B6877"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hd w:val="clear" w:color="auto" w:fill="FFFFFF"/>
        </w:rPr>
      </w:pPr>
    </w:p>
    <w:p w14:paraId="176938D3" w14:textId="77777777" w:rsidR="00600D53" w:rsidRPr="009664AC" w:rsidRDefault="00974E6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u w:val="single"/>
          <w:shd w:val="clear" w:color="auto" w:fill="FFFFFF"/>
        </w:rPr>
      </w:pPr>
      <w:r w:rsidRPr="009664AC">
        <w:rPr>
          <w:rFonts w:ascii="Times New Roman" w:hAnsi="Times New Roman" w:cs="Times New Roman"/>
          <w:color w:val="0D0D0D"/>
          <w:u w:val="single"/>
          <w:shd w:val="clear" w:color="auto" w:fill="FFFFFF"/>
        </w:rPr>
        <w:t>Coefficient</w:t>
      </w:r>
      <w:r w:rsidR="008245BE" w:rsidRPr="009664AC">
        <w:rPr>
          <w:rFonts w:ascii="Times New Roman" w:hAnsi="Times New Roman" w:cs="Times New Roman"/>
          <w:color w:val="0D0D0D"/>
          <w:u w:val="single"/>
          <w:shd w:val="clear" w:color="auto" w:fill="FFFFFF"/>
        </w:rPr>
        <w:t xml:space="preserve"> Summary:</w:t>
      </w:r>
    </w:p>
    <w:p w14:paraId="3AB5C3D4" w14:textId="77777777" w:rsidR="00974E6A" w:rsidRPr="007D58CF" w:rsidRDefault="00974E6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hd w:val="clear" w:color="auto" w:fill="FFFFFF"/>
        </w:rPr>
      </w:pPr>
    </w:p>
    <w:tbl>
      <w:tblPr>
        <w:tblW w:w="7900" w:type="dxa"/>
        <w:tblLook w:val="04A0" w:firstRow="1" w:lastRow="0" w:firstColumn="1" w:lastColumn="0" w:noHBand="0" w:noVBand="1"/>
      </w:tblPr>
      <w:tblGrid>
        <w:gridCol w:w="7900"/>
      </w:tblGrid>
      <w:tr w:rsidR="00687A4C" w:rsidRPr="007D58CF" w14:paraId="61085E48" w14:textId="77777777" w:rsidTr="00687A4C">
        <w:trPr>
          <w:trHeight w:val="300"/>
        </w:trPr>
        <w:tc>
          <w:tcPr>
            <w:tcW w:w="79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6A26794D" w14:textId="77777777" w:rsidR="00687A4C" w:rsidRPr="007D58CF" w:rsidRDefault="00687A4C" w:rsidP="00687A4C">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Coefficients:</w:t>
            </w:r>
          </w:p>
        </w:tc>
      </w:tr>
      <w:tr w:rsidR="00687A4C" w:rsidRPr="007D58CF" w14:paraId="74380A34" w14:textId="77777777" w:rsidTr="00687A4C">
        <w:trPr>
          <w:trHeight w:val="300"/>
        </w:trPr>
        <w:tc>
          <w:tcPr>
            <w:tcW w:w="7900" w:type="dxa"/>
            <w:tcBorders>
              <w:top w:val="nil"/>
              <w:left w:val="single" w:sz="4" w:space="0" w:color="auto"/>
              <w:bottom w:val="single" w:sz="4" w:space="0" w:color="auto"/>
              <w:right w:val="single" w:sz="4" w:space="0" w:color="auto"/>
            </w:tcBorders>
            <w:shd w:val="clear" w:color="000000" w:fill="000000"/>
            <w:noWrap/>
            <w:vAlign w:val="center"/>
            <w:hideMark/>
          </w:tcPr>
          <w:p w14:paraId="1915CBCC" w14:textId="77777777" w:rsidR="00687A4C" w:rsidRPr="007D58CF" w:rsidRDefault="00687A4C" w:rsidP="00687A4C">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 xml:space="preserve">                       Estimate Std. Error t value Pr(&gt;|t|)    </w:t>
            </w:r>
          </w:p>
        </w:tc>
      </w:tr>
      <w:tr w:rsidR="00687A4C" w:rsidRPr="007D58CF" w14:paraId="19BDEA86" w14:textId="77777777" w:rsidTr="00687A4C">
        <w:trPr>
          <w:trHeight w:val="300"/>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24EC5677" w14:textId="77777777" w:rsidR="00687A4C" w:rsidRPr="007D58CF" w:rsidRDefault="00687A4C" w:rsidP="00687A4C">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(Intercept)           70.897614  26.269557   2.699  0.00727 ** </w:t>
            </w:r>
          </w:p>
        </w:tc>
      </w:tr>
      <w:tr w:rsidR="00687A4C" w:rsidRPr="007D58CF" w14:paraId="590DE9B9" w14:textId="77777777" w:rsidTr="00687A4C">
        <w:trPr>
          <w:trHeight w:val="300"/>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25DAE19C" w14:textId="77777777" w:rsidR="00687A4C" w:rsidRPr="007D58CF" w:rsidRDefault="00687A4C" w:rsidP="00687A4C">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source_r              74.552749  34.463985   2.163  0.03114 *  </w:t>
            </w:r>
          </w:p>
        </w:tc>
      </w:tr>
      <w:tr w:rsidR="00687A4C" w:rsidRPr="007D58CF" w14:paraId="08A87DDA" w14:textId="77777777" w:rsidTr="00687A4C">
        <w:trPr>
          <w:trHeight w:val="300"/>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05CC4610" w14:textId="77777777" w:rsidR="00687A4C" w:rsidRPr="007D58CF" w:rsidRDefault="00687A4C" w:rsidP="00687A4C">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Freq                  98.088705   6.208863  15.798  &lt; 2e-16 ***</w:t>
            </w:r>
          </w:p>
        </w:tc>
      </w:tr>
      <w:tr w:rsidR="00687A4C" w:rsidRPr="007D58CF" w14:paraId="299649C1" w14:textId="77777777" w:rsidTr="00687A4C">
        <w:trPr>
          <w:trHeight w:val="300"/>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2F0C3DA" w14:textId="77777777" w:rsidR="00687A4C" w:rsidRPr="007D58CF" w:rsidRDefault="00687A4C" w:rsidP="00687A4C">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Address_is_res       -94.205492  22.805045  -4.131 4.44e-05 ***</w:t>
            </w:r>
          </w:p>
        </w:tc>
      </w:tr>
      <w:tr w:rsidR="00687A4C" w:rsidRPr="007D58CF" w14:paraId="3B6F879E" w14:textId="77777777" w:rsidTr="00687A4C">
        <w:trPr>
          <w:trHeight w:val="300"/>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05983680" w14:textId="77777777" w:rsidR="00687A4C" w:rsidRPr="007D58CF" w:rsidRDefault="00687A4C" w:rsidP="00687A4C">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last_update_days_ago  -0.014504   0.008645  -1.678  0.09422 .  </w:t>
            </w:r>
          </w:p>
        </w:tc>
      </w:tr>
      <w:tr w:rsidR="00687A4C" w:rsidRPr="007D58CF" w14:paraId="1F6FCB03" w14:textId="77777777" w:rsidTr="00687A4C">
        <w:trPr>
          <w:trHeight w:val="300"/>
        </w:trPr>
        <w:tc>
          <w:tcPr>
            <w:tcW w:w="7900" w:type="dxa"/>
            <w:tcBorders>
              <w:top w:val="nil"/>
              <w:left w:val="single" w:sz="4" w:space="0" w:color="auto"/>
              <w:bottom w:val="single" w:sz="4" w:space="0" w:color="auto"/>
              <w:right w:val="single" w:sz="4" w:space="0" w:color="auto"/>
            </w:tcBorders>
            <w:shd w:val="clear" w:color="000000" w:fill="FFFFFF"/>
            <w:noWrap/>
            <w:vAlign w:val="center"/>
            <w:hideMark/>
          </w:tcPr>
          <w:p w14:paraId="40B29E4D" w14:textId="77777777" w:rsidR="00687A4C" w:rsidRPr="007D58CF" w:rsidRDefault="00687A4C" w:rsidP="00687A4C">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re_update            -34.115796  21.859433  -1.561  0.11942 </w:t>
            </w:r>
          </w:p>
        </w:tc>
      </w:tr>
    </w:tbl>
    <w:p w14:paraId="1ECC002B" w14:textId="77777777" w:rsidR="00974E6A" w:rsidRPr="007D58CF" w:rsidRDefault="00974E6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hd w:val="clear" w:color="auto" w:fill="FFFFFF"/>
        </w:rPr>
      </w:pPr>
    </w:p>
    <w:p w14:paraId="132F2F71" w14:textId="77777777" w:rsidR="008245BE" w:rsidRPr="007D58CF" w:rsidRDefault="008245BE"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hd w:val="clear" w:color="auto" w:fill="FFFFFF"/>
        </w:rPr>
      </w:pPr>
    </w:p>
    <w:p w14:paraId="143BAFE9" w14:textId="77777777" w:rsidR="0047175D" w:rsidRPr="000F0737" w:rsidRDefault="0047175D" w:rsidP="0047175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0F0737">
        <w:rPr>
          <w:rFonts w:ascii="Times New Roman" w:hAnsi="Times New Roman" w:cs="Times New Roman"/>
          <w:sz w:val="24"/>
          <w:szCs w:val="24"/>
        </w:rPr>
        <w:t xml:space="preserve">source_r Coefficient: The source_r variable contributes significantly, with a coefficient of </w:t>
      </w:r>
      <w:r w:rsidR="00BE19F3" w:rsidRPr="000F0737">
        <w:rPr>
          <w:rFonts w:ascii="Times New Roman" w:hAnsi="Times New Roman" w:cs="Times New Roman"/>
          <w:sz w:val="24"/>
          <w:szCs w:val="24"/>
        </w:rPr>
        <w:t xml:space="preserve"> </w:t>
      </w:r>
      <w:r w:rsidRPr="000F0737">
        <w:rPr>
          <w:rFonts w:ascii="Times New Roman" w:hAnsi="Times New Roman" w:cs="Times New Roman"/>
          <w:sz w:val="24"/>
          <w:szCs w:val="24"/>
        </w:rPr>
        <w:t>74.55. This suggests that purchasers associated with source_r tend to have higher spending.</w:t>
      </w:r>
    </w:p>
    <w:p w14:paraId="50D8376A" w14:textId="50A538D3" w:rsidR="0047175D" w:rsidRPr="000F0737" w:rsidRDefault="0045713B" w:rsidP="0047175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0F0737">
        <w:rPr>
          <w:rFonts w:ascii="Times New Roman" w:hAnsi="Times New Roman" w:cs="Times New Roman"/>
          <w:sz w:val="24"/>
          <w:szCs w:val="24"/>
        </w:rPr>
        <w:t xml:space="preserve">Address_is_res Coefficient: This variable has a negative coefficient of -94.21, suggesting that purchasers with a residential address tend to have lower </w:t>
      </w:r>
      <w:r w:rsidR="00055C39" w:rsidRPr="000F0737">
        <w:rPr>
          <w:rFonts w:ascii="Times New Roman" w:hAnsi="Times New Roman" w:cs="Times New Roman"/>
          <w:sz w:val="24"/>
          <w:szCs w:val="24"/>
        </w:rPr>
        <w:t>spending.</w:t>
      </w:r>
    </w:p>
    <w:p w14:paraId="11D2B913" w14:textId="77777777" w:rsidR="0045713B" w:rsidRPr="000F0737" w:rsidRDefault="0045713B" w:rsidP="0047175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0F0737">
        <w:rPr>
          <w:rFonts w:ascii="Times New Roman" w:hAnsi="Times New Roman" w:cs="Times New Roman"/>
          <w:sz w:val="24"/>
          <w:szCs w:val="24"/>
        </w:rPr>
        <w:t>last_update_days_ago Coefficient: The coefficient is -0.0145, indicating a marginal negative relationship between the time since the last update and spending.</w:t>
      </w:r>
    </w:p>
    <w:p w14:paraId="5C12C007" w14:textId="77777777" w:rsidR="0045713B" w:rsidRPr="000F0737" w:rsidRDefault="00630BBE" w:rsidP="0047175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0F0737">
        <w:rPr>
          <w:rFonts w:ascii="Times New Roman" w:hAnsi="Times New Roman" w:cs="Times New Roman"/>
          <w:sz w:val="24"/>
          <w:szCs w:val="24"/>
        </w:rPr>
        <w:t>re_update Coefficient: This variable has a negative coefficient of -34.12, suggesting a negative impact on spending for updated records.</w:t>
      </w:r>
    </w:p>
    <w:p w14:paraId="565DBA3D" w14:textId="77777777" w:rsidR="003B50B7" w:rsidRPr="000F0737" w:rsidRDefault="003B50B7" w:rsidP="003B5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p>
    <w:p w14:paraId="64BE8D00" w14:textId="77777777" w:rsidR="003B50B7" w:rsidRPr="000F0737" w:rsidRDefault="003B50B7" w:rsidP="003B5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u w:val="single"/>
          <w:shd w:val="clear" w:color="auto" w:fill="FFFFFF"/>
        </w:rPr>
      </w:pPr>
      <w:r w:rsidRPr="000F0737">
        <w:rPr>
          <w:rFonts w:ascii="Times New Roman" w:hAnsi="Times New Roman" w:cs="Times New Roman"/>
          <w:color w:val="0D0D0D"/>
          <w:sz w:val="24"/>
          <w:szCs w:val="24"/>
          <w:u w:val="single"/>
          <w:shd w:val="clear" w:color="auto" w:fill="FFFFFF"/>
        </w:rPr>
        <w:t>Model Performance:</w:t>
      </w:r>
    </w:p>
    <w:p w14:paraId="7D3426D7" w14:textId="77777777" w:rsidR="001B6877" w:rsidRPr="000F0737" w:rsidRDefault="001B6877"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p>
    <w:p w14:paraId="54C3113F" w14:textId="77777777" w:rsidR="00687A4C" w:rsidRPr="000F0737" w:rsidRDefault="000A4F8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r w:rsidRPr="000F0737">
        <w:rPr>
          <w:rFonts w:ascii="Times New Roman" w:hAnsi="Times New Roman" w:cs="Times New Roman"/>
          <w:noProof/>
          <w:color w:val="0D0D0D"/>
          <w:sz w:val="24"/>
          <w:szCs w:val="24"/>
          <w:shd w:val="clear" w:color="auto" w:fill="FFFFFF"/>
        </w:rPr>
        <w:drawing>
          <wp:inline distT="0" distB="0" distL="0" distR="0" wp14:anchorId="71AFE625" wp14:editId="041D07BD">
            <wp:extent cx="4591691" cy="504895"/>
            <wp:effectExtent l="0" t="0" r="0" b="9525"/>
            <wp:docPr id="121800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0632" name="Picture 121800632"/>
                    <pic:cNvPicPr/>
                  </pic:nvPicPr>
                  <pic:blipFill>
                    <a:blip r:embed="rId22">
                      <a:extLst>
                        <a:ext uri="{28A0092B-C50C-407E-A947-70E740481C1C}">
                          <a14:useLocalDpi xmlns:a14="http://schemas.microsoft.com/office/drawing/2010/main" val="0"/>
                        </a:ext>
                      </a:extLst>
                    </a:blip>
                    <a:stretch>
                      <a:fillRect/>
                    </a:stretch>
                  </pic:blipFill>
                  <pic:spPr>
                    <a:xfrm>
                      <a:off x="0" y="0"/>
                      <a:ext cx="4591691" cy="504895"/>
                    </a:xfrm>
                    <a:prstGeom prst="rect">
                      <a:avLst/>
                    </a:prstGeom>
                  </pic:spPr>
                </pic:pic>
              </a:graphicData>
            </a:graphic>
          </wp:inline>
        </w:drawing>
      </w:r>
    </w:p>
    <w:p w14:paraId="5A798390" w14:textId="77777777" w:rsidR="003B50B7" w:rsidRPr="000F0737" w:rsidRDefault="003B50B7"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p>
    <w:p w14:paraId="02B917D0" w14:textId="77777777" w:rsidR="003B50B7" w:rsidRPr="000F0737" w:rsidRDefault="004F146C"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0F0737">
        <w:rPr>
          <w:rFonts w:ascii="Times New Roman" w:hAnsi="Times New Roman" w:cs="Times New Roman"/>
          <w:sz w:val="24"/>
          <w:szCs w:val="24"/>
        </w:rPr>
        <w:t>The model explains approximately 48.11% of the variability in spending, indicating a moderate level of predictive power. The adjusted R-squared, accounting for the number of predictors, is 47.43%.</w:t>
      </w:r>
    </w:p>
    <w:p w14:paraId="11D33AA4" w14:textId="77777777" w:rsidR="000A4F8A" w:rsidRPr="000F0737" w:rsidRDefault="000A4F8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p>
    <w:p w14:paraId="6F7D6245" w14:textId="77777777" w:rsidR="003458BE" w:rsidRPr="000F0737" w:rsidRDefault="003458BE"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u w:val="single"/>
          <w:shd w:val="clear" w:color="auto" w:fill="FFFFFF"/>
        </w:rPr>
      </w:pPr>
      <w:r w:rsidRPr="000F0737">
        <w:rPr>
          <w:rFonts w:ascii="Times New Roman" w:hAnsi="Times New Roman" w:cs="Times New Roman"/>
          <w:color w:val="0D0D0D"/>
          <w:sz w:val="24"/>
          <w:szCs w:val="24"/>
          <w:u w:val="single"/>
          <w:shd w:val="clear" w:color="auto" w:fill="FFFFFF"/>
        </w:rPr>
        <w:t>Model Evaluation:</w:t>
      </w:r>
    </w:p>
    <w:p w14:paraId="382FE6DB" w14:textId="77777777" w:rsidR="003B50B7" w:rsidRPr="000F0737" w:rsidRDefault="003B50B7"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p>
    <w:p w14:paraId="20B827B7" w14:textId="77777777" w:rsidR="003B50B7" w:rsidRPr="000F0737" w:rsidRDefault="00FE738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r w:rsidRPr="000F0737">
        <w:rPr>
          <w:rFonts w:ascii="Times New Roman" w:hAnsi="Times New Roman" w:cs="Times New Roman"/>
          <w:noProof/>
          <w:color w:val="0D0D0D"/>
          <w:sz w:val="24"/>
          <w:szCs w:val="24"/>
          <w:shd w:val="clear" w:color="auto" w:fill="FFFFFF"/>
        </w:rPr>
        <w:drawing>
          <wp:inline distT="0" distB="0" distL="0" distR="0" wp14:anchorId="68BE9F85" wp14:editId="73FAA48E">
            <wp:extent cx="5943600" cy="394335"/>
            <wp:effectExtent l="0" t="0" r="0" b="5715"/>
            <wp:docPr id="202144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4101" name="Picture 202144101"/>
                    <pic:cNvPicPr/>
                  </pic:nvPicPr>
                  <pic:blipFill>
                    <a:blip r:embed="rId23">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14:paraId="53D86E3F" w14:textId="77777777" w:rsidR="00FE738A" w:rsidRPr="000F0737" w:rsidRDefault="00FE738A"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p>
    <w:p w14:paraId="310A4DC4" w14:textId="77777777" w:rsidR="00FE738A" w:rsidRPr="000F0737" w:rsidRDefault="00EA7E21" w:rsidP="001B6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color w:val="0D0D0D"/>
          <w:sz w:val="24"/>
          <w:szCs w:val="24"/>
          <w:shd w:val="clear" w:color="auto" w:fill="FFFFFF"/>
        </w:rPr>
      </w:pPr>
      <w:r w:rsidRPr="000F0737">
        <w:rPr>
          <w:rFonts w:ascii="Times New Roman" w:hAnsi="Times New Roman" w:cs="Times New Roman"/>
          <w:sz w:val="24"/>
          <w:szCs w:val="24"/>
          <w:u w:val="single"/>
        </w:rPr>
        <w:t xml:space="preserve">Root Mean Squared Error (RMSE): </w:t>
      </w:r>
      <w:r w:rsidR="00680FD8" w:rsidRPr="000F0737">
        <w:rPr>
          <w:rFonts w:ascii="Times New Roman" w:hAnsi="Times New Roman" w:cs="Times New Roman"/>
          <w:sz w:val="24"/>
          <w:szCs w:val="24"/>
          <w:u w:val="single"/>
        </w:rPr>
        <w:t>The</w:t>
      </w:r>
      <w:r w:rsidR="00680FD8" w:rsidRPr="000F0737">
        <w:rPr>
          <w:rFonts w:ascii="Times New Roman" w:hAnsi="Times New Roman" w:cs="Times New Roman"/>
          <w:sz w:val="24"/>
          <w:szCs w:val="24"/>
        </w:rPr>
        <w:t xml:space="preserve"> RMSE for the model on the validation data is 148.34, representing the average difference between predicted and actual spending values.</w:t>
      </w:r>
    </w:p>
    <w:p w14:paraId="73561ABD" w14:textId="77777777" w:rsidR="001B6877" w:rsidRPr="007D58CF" w:rsidRDefault="001B6877" w:rsidP="001B687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b/>
          <w:bCs/>
          <w:sz w:val="24"/>
          <w:szCs w:val="24"/>
          <w:u w:val="single"/>
        </w:rPr>
      </w:pPr>
    </w:p>
    <w:p w14:paraId="494CA9E3" w14:textId="77777777" w:rsidR="0071102F" w:rsidRPr="007D58CF" w:rsidRDefault="0071102F" w:rsidP="001E5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bdr w:val="none" w:sz="0" w:space="0" w:color="auto" w:frame="1"/>
          <w14:ligatures w14:val="none"/>
        </w:rPr>
      </w:pPr>
    </w:p>
    <w:p w14:paraId="1D1E5297" w14:textId="77777777" w:rsidR="00AE33F9" w:rsidRPr="007D58CF" w:rsidRDefault="00D5497F" w:rsidP="009664AC">
      <w:pPr>
        <w:jc w:val="center"/>
        <w:rPr>
          <w:rFonts w:ascii="Times New Roman" w:hAnsi="Times New Roman" w:cs="Times New Roman"/>
          <w:sz w:val="24"/>
          <w:szCs w:val="24"/>
        </w:rPr>
      </w:pPr>
      <w:r w:rsidRPr="007D58CF">
        <w:rPr>
          <w:rFonts w:ascii="Times New Roman" w:hAnsi="Times New Roman" w:cs="Times New Roman"/>
          <w:noProof/>
          <w:sz w:val="24"/>
          <w:szCs w:val="24"/>
        </w:rPr>
        <w:lastRenderedPageBreak/>
        <w:drawing>
          <wp:inline distT="0" distB="0" distL="0" distR="0" wp14:anchorId="7187C35C" wp14:editId="005E904B">
            <wp:extent cx="3284783" cy="4019107"/>
            <wp:effectExtent l="0" t="0" r="0" b="635"/>
            <wp:docPr id="7661938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93816" name="Picture 766193816"/>
                    <pic:cNvPicPr/>
                  </pic:nvPicPr>
                  <pic:blipFill>
                    <a:blip r:embed="rId24">
                      <a:extLst>
                        <a:ext uri="{28A0092B-C50C-407E-A947-70E740481C1C}">
                          <a14:useLocalDpi xmlns:a14="http://schemas.microsoft.com/office/drawing/2010/main" val="0"/>
                        </a:ext>
                      </a:extLst>
                    </a:blip>
                    <a:stretch>
                      <a:fillRect/>
                    </a:stretch>
                  </pic:blipFill>
                  <pic:spPr>
                    <a:xfrm>
                      <a:off x="0" y="0"/>
                      <a:ext cx="3285346" cy="4019796"/>
                    </a:xfrm>
                    <a:prstGeom prst="rect">
                      <a:avLst/>
                    </a:prstGeom>
                  </pic:spPr>
                </pic:pic>
              </a:graphicData>
            </a:graphic>
          </wp:inline>
        </w:drawing>
      </w:r>
    </w:p>
    <w:p w14:paraId="2F533EA0" w14:textId="58B7BE83" w:rsidR="00AE6101" w:rsidRPr="007D58CF" w:rsidRDefault="009664AC" w:rsidP="00AE6101">
      <w:pPr>
        <w:ind w:left="216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E6101" w:rsidRPr="007D58CF">
        <w:rPr>
          <w:rFonts w:ascii="Times New Roman" w:hAnsi="Times New Roman" w:cs="Times New Roman"/>
          <w:sz w:val="24"/>
          <w:szCs w:val="24"/>
        </w:rPr>
        <w:t>Fig 15</w:t>
      </w:r>
    </w:p>
    <w:p w14:paraId="27965CD0" w14:textId="77777777" w:rsidR="00AE6101" w:rsidRPr="007D58CF" w:rsidRDefault="00AE6101" w:rsidP="00AE6101">
      <w:pPr>
        <w:ind w:left="2160" w:firstLine="720"/>
        <w:rPr>
          <w:rFonts w:ascii="Times New Roman" w:hAnsi="Times New Roman" w:cs="Times New Roman"/>
          <w:sz w:val="24"/>
          <w:szCs w:val="24"/>
        </w:rPr>
      </w:pPr>
    </w:p>
    <w:p w14:paraId="4E73657D" w14:textId="77777777" w:rsidR="00FA4928" w:rsidRPr="000F0737" w:rsidRDefault="00FA4928" w:rsidP="00AE33F9">
      <w:pPr>
        <w:rPr>
          <w:rFonts w:ascii="Times New Roman" w:hAnsi="Times New Roman" w:cs="Times New Roman"/>
          <w:sz w:val="24"/>
          <w:szCs w:val="24"/>
        </w:rPr>
      </w:pPr>
      <w:r w:rsidRPr="000F0737">
        <w:rPr>
          <w:rFonts w:ascii="Times New Roman" w:hAnsi="Times New Roman" w:cs="Times New Roman"/>
          <w:color w:val="0D0D0D"/>
          <w:sz w:val="24"/>
          <w:szCs w:val="24"/>
          <w:shd w:val="clear" w:color="auto" w:fill="FFFFFF"/>
        </w:rPr>
        <w:t>The scatter plot indicates a substantial linear relationship between the predicted and actual spending values.</w:t>
      </w:r>
    </w:p>
    <w:p w14:paraId="3C0942A7" w14:textId="77777777" w:rsidR="006E6323" w:rsidRPr="000F0737" w:rsidRDefault="00AD7041" w:rsidP="00AE33F9">
      <w:pPr>
        <w:rPr>
          <w:rFonts w:ascii="Times New Roman" w:hAnsi="Times New Roman" w:cs="Times New Roman"/>
          <w:sz w:val="24"/>
          <w:szCs w:val="24"/>
        </w:rPr>
      </w:pPr>
      <w:r w:rsidRPr="000F0737">
        <w:rPr>
          <w:rFonts w:ascii="Times New Roman" w:hAnsi="Times New Roman" w:cs="Times New Roman"/>
          <w:noProof/>
          <w:sz w:val="24"/>
          <w:szCs w:val="24"/>
        </w:rPr>
        <w:drawing>
          <wp:inline distT="0" distB="0" distL="0" distR="0" wp14:anchorId="46D24811" wp14:editId="0C237E36">
            <wp:extent cx="5943600" cy="285115"/>
            <wp:effectExtent l="0" t="0" r="0" b="635"/>
            <wp:docPr id="1134570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70663" name="Picture 1134570663"/>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115"/>
                    </a:xfrm>
                    <a:prstGeom prst="rect">
                      <a:avLst/>
                    </a:prstGeom>
                  </pic:spPr>
                </pic:pic>
              </a:graphicData>
            </a:graphic>
          </wp:inline>
        </w:drawing>
      </w:r>
    </w:p>
    <w:p w14:paraId="4A4EDD21" w14:textId="77777777" w:rsidR="00FC7591" w:rsidRPr="000F0737" w:rsidRDefault="00FC7591" w:rsidP="00AE33F9">
      <w:pPr>
        <w:rPr>
          <w:rFonts w:ascii="Times New Roman" w:hAnsi="Times New Roman" w:cs="Times New Roman"/>
          <w:sz w:val="24"/>
          <w:szCs w:val="24"/>
        </w:rPr>
      </w:pPr>
      <w:r w:rsidRPr="000F0737">
        <w:rPr>
          <w:rFonts w:ascii="Times New Roman" w:hAnsi="Times New Roman" w:cs="Times New Roman"/>
          <w:sz w:val="24"/>
          <w:szCs w:val="24"/>
        </w:rPr>
        <w:t>The correlation between the actual and predicted spending values is 0.67. This strong positive correlation indicates that the model captures a considerable portion of the variability in spending.</w:t>
      </w:r>
    </w:p>
    <w:p w14:paraId="4E861A5F" w14:textId="1BF88D03" w:rsidR="00AE33F9" w:rsidRPr="000F0737" w:rsidRDefault="009664AC" w:rsidP="00AE33F9">
      <w:pPr>
        <w:rPr>
          <w:rFonts w:ascii="Times New Roman" w:hAnsi="Times New Roman" w:cs="Times New Roman"/>
          <w:sz w:val="24"/>
          <w:szCs w:val="24"/>
          <w:u w:val="single"/>
        </w:rPr>
      </w:pPr>
      <w:r w:rsidRPr="000F0737">
        <w:rPr>
          <w:rFonts w:ascii="Times New Roman" w:hAnsi="Times New Roman" w:cs="Times New Roman"/>
          <w:sz w:val="24"/>
          <w:szCs w:val="24"/>
          <w:u w:val="single"/>
        </w:rPr>
        <w:t>Regression Tree Model</w:t>
      </w:r>
      <w:r w:rsidR="00055C39" w:rsidRPr="000F0737">
        <w:rPr>
          <w:rFonts w:ascii="Times New Roman" w:hAnsi="Times New Roman" w:cs="Times New Roman"/>
          <w:sz w:val="24"/>
          <w:szCs w:val="24"/>
          <w:u w:val="single"/>
        </w:rPr>
        <w:t>:</w:t>
      </w:r>
    </w:p>
    <w:p w14:paraId="09AE911F" w14:textId="77777777" w:rsidR="004B305C" w:rsidRPr="000F0737" w:rsidRDefault="004B305C" w:rsidP="00AE33F9">
      <w:pPr>
        <w:rPr>
          <w:rFonts w:ascii="Times New Roman" w:hAnsi="Times New Roman" w:cs="Times New Roman"/>
          <w:sz w:val="24"/>
          <w:szCs w:val="24"/>
        </w:rPr>
      </w:pPr>
      <w:r w:rsidRPr="000F0737">
        <w:rPr>
          <w:rFonts w:ascii="Times New Roman" w:hAnsi="Times New Roman" w:cs="Times New Roman"/>
          <w:sz w:val="24"/>
          <w:szCs w:val="24"/>
        </w:rPr>
        <w:t>regression tree used for predictive modeling, specifically in regression tasks. It is a decision tree-based algorithm that recursively partitions the data into subsets based on the values of input features, providing insights into the relationships between the predictors and the target variable (spending)</w:t>
      </w:r>
    </w:p>
    <w:p w14:paraId="0902073D" w14:textId="77777777" w:rsidR="00C30DB4" w:rsidRPr="007D58CF" w:rsidRDefault="00C30DB4" w:rsidP="000F0737">
      <w:pPr>
        <w:jc w:val="center"/>
        <w:rPr>
          <w:rFonts w:ascii="Times New Roman" w:hAnsi="Times New Roman" w:cs="Times New Roman"/>
          <w:sz w:val="24"/>
          <w:szCs w:val="24"/>
        </w:rPr>
      </w:pPr>
      <w:r w:rsidRPr="007D58CF">
        <w:rPr>
          <w:rFonts w:ascii="Times New Roman" w:hAnsi="Times New Roman" w:cs="Times New Roman"/>
          <w:noProof/>
          <w:sz w:val="24"/>
          <w:szCs w:val="24"/>
        </w:rPr>
        <w:lastRenderedPageBreak/>
        <w:drawing>
          <wp:inline distT="0" distB="0" distL="0" distR="0" wp14:anchorId="48AD8ACC" wp14:editId="44B2A241">
            <wp:extent cx="4359349" cy="5329065"/>
            <wp:effectExtent l="0" t="0" r="3175" b="5080"/>
            <wp:docPr id="1104703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3437" name="Picture 1104703437"/>
                    <pic:cNvPicPr/>
                  </pic:nvPicPr>
                  <pic:blipFill>
                    <a:blip r:embed="rId26">
                      <a:extLst>
                        <a:ext uri="{28A0092B-C50C-407E-A947-70E740481C1C}">
                          <a14:useLocalDpi xmlns:a14="http://schemas.microsoft.com/office/drawing/2010/main" val="0"/>
                        </a:ext>
                      </a:extLst>
                    </a:blip>
                    <a:stretch>
                      <a:fillRect/>
                    </a:stretch>
                  </pic:blipFill>
                  <pic:spPr>
                    <a:xfrm>
                      <a:off x="0" y="0"/>
                      <a:ext cx="4363829" cy="5334542"/>
                    </a:xfrm>
                    <a:prstGeom prst="rect">
                      <a:avLst/>
                    </a:prstGeom>
                  </pic:spPr>
                </pic:pic>
              </a:graphicData>
            </a:graphic>
          </wp:inline>
        </w:drawing>
      </w:r>
    </w:p>
    <w:p w14:paraId="2DDC72BF" w14:textId="77777777" w:rsidR="00AE6101" w:rsidRPr="007D58CF" w:rsidRDefault="00AE6101" w:rsidP="000F0737">
      <w:pPr>
        <w:ind w:left="4320" w:firstLine="720"/>
        <w:rPr>
          <w:rFonts w:ascii="Times New Roman" w:hAnsi="Times New Roman" w:cs="Times New Roman"/>
          <w:sz w:val="24"/>
          <w:szCs w:val="24"/>
        </w:rPr>
      </w:pPr>
      <w:r w:rsidRPr="007D58CF">
        <w:rPr>
          <w:rFonts w:ascii="Times New Roman" w:hAnsi="Times New Roman" w:cs="Times New Roman"/>
          <w:sz w:val="24"/>
          <w:szCs w:val="24"/>
        </w:rPr>
        <w:t>Fig 16</w:t>
      </w:r>
    </w:p>
    <w:p w14:paraId="7D2ADD14" w14:textId="77777777" w:rsidR="00A746C7" w:rsidRPr="007D58CF" w:rsidRDefault="00A746C7" w:rsidP="00AE6101">
      <w:pPr>
        <w:ind w:left="2880" w:firstLine="720"/>
        <w:rPr>
          <w:rFonts w:ascii="Times New Roman" w:hAnsi="Times New Roman" w:cs="Times New Roman"/>
          <w:sz w:val="24"/>
          <w:szCs w:val="24"/>
        </w:rPr>
      </w:pPr>
    </w:p>
    <w:p w14:paraId="70704458" w14:textId="77777777" w:rsidR="00B07854" w:rsidRPr="007D58CF" w:rsidRDefault="0079347A" w:rsidP="00AE33F9">
      <w:pPr>
        <w:rPr>
          <w:rFonts w:ascii="Times New Roman" w:hAnsi="Times New Roman" w:cs="Times New Roman"/>
          <w:sz w:val="24"/>
          <w:szCs w:val="24"/>
        </w:rPr>
      </w:pPr>
      <w:r w:rsidRPr="007D58CF">
        <w:rPr>
          <w:rFonts w:ascii="Times New Roman" w:hAnsi="Times New Roman" w:cs="Times New Roman"/>
          <w:sz w:val="24"/>
          <w:szCs w:val="24"/>
        </w:rPr>
        <w:t xml:space="preserve">The root node (Node 1) has all 389 observations, employing primary splits based on features such as frequency (Freq), last_update_days_ago, re_update, source_r, and Address_is_res. The mean spending at this node is 211.87, with a mean squared error (MSE) of 60241.85. Node 2 (Frequency &lt; 6.5) comprises 377 observations, further partitioned by features, revealing a mean spending of 184.40 and an MSE of 32786.34. Node 3 (Frequency &gt;= 6.5) </w:t>
      </w:r>
      <w:r w:rsidR="00B14A5B" w:rsidRPr="007D58CF">
        <w:rPr>
          <w:rFonts w:ascii="Times New Roman" w:hAnsi="Times New Roman" w:cs="Times New Roman"/>
          <w:sz w:val="24"/>
          <w:szCs w:val="24"/>
        </w:rPr>
        <w:t>. the observation goes through further more splits on different features .</w:t>
      </w:r>
    </w:p>
    <w:p w14:paraId="1DFADC62" w14:textId="77777777" w:rsidR="00B14A5B" w:rsidRPr="009664AC" w:rsidRDefault="00DE5574" w:rsidP="00AE33F9">
      <w:pPr>
        <w:rPr>
          <w:rFonts w:ascii="Times New Roman" w:hAnsi="Times New Roman" w:cs="Times New Roman"/>
          <w:sz w:val="24"/>
          <w:szCs w:val="24"/>
          <w:u w:val="single"/>
        </w:rPr>
      </w:pPr>
      <w:r w:rsidRPr="009664AC">
        <w:rPr>
          <w:rFonts w:ascii="Times New Roman" w:hAnsi="Times New Roman" w:cs="Times New Roman"/>
          <w:sz w:val="24"/>
          <w:szCs w:val="24"/>
          <w:u w:val="single"/>
        </w:rPr>
        <w:t>Model Evaluation:</w:t>
      </w:r>
    </w:p>
    <w:p w14:paraId="3BE54B2E" w14:textId="77777777" w:rsidR="00EA7E21" w:rsidRPr="007D58CF" w:rsidRDefault="003E259C" w:rsidP="00AE33F9">
      <w:pPr>
        <w:rPr>
          <w:rFonts w:ascii="Times New Roman" w:hAnsi="Times New Roman" w:cs="Times New Roman"/>
          <w:b/>
          <w:bCs/>
          <w:sz w:val="24"/>
          <w:szCs w:val="24"/>
          <w:u w:val="single"/>
        </w:rPr>
      </w:pPr>
      <w:r w:rsidRPr="007D58CF">
        <w:rPr>
          <w:rFonts w:ascii="Times New Roman" w:hAnsi="Times New Roman" w:cs="Times New Roman"/>
          <w:b/>
          <w:bCs/>
          <w:noProof/>
          <w:sz w:val="24"/>
          <w:szCs w:val="24"/>
          <w:u w:val="single"/>
        </w:rPr>
        <w:drawing>
          <wp:inline distT="0" distB="0" distL="0" distR="0" wp14:anchorId="140771E8" wp14:editId="7CA98008">
            <wp:extent cx="5943600" cy="561340"/>
            <wp:effectExtent l="0" t="0" r="0" b="0"/>
            <wp:docPr id="232584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4641" name="Picture 232584641"/>
                    <pic:cNvPicPr/>
                  </pic:nvPicPr>
                  <pic:blipFill>
                    <a:blip r:embed="rId27">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inline>
        </w:drawing>
      </w:r>
    </w:p>
    <w:p w14:paraId="66820AA9" w14:textId="77777777" w:rsidR="00DE5574" w:rsidRPr="007D58CF" w:rsidRDefault="00EA7E21" w:rsidP="00AE33F9">
      <w:pPr>
        <w:rPr>
          <w:rFonts w:ascii="Times New Roman" w:hAnsi="Times New Roman" w:cs="Times New Roman"/>
          <w:b/>
          <w:bCs/>
          <w:sz w:val="24"/>
          <w:szCs w:val="24"/>
          <w:u w:val="single"/>
        </w:rPr>
      </w:pPr>
      <w:r w:rsidRPr="009664AC">
        <w:rPr>
          <w:rFonts w:ascii="Times New Roman" w:hAnsi="Times New Roman" w:cs="Times New Roman"/>
          <w:sz w:val="24"/>
          <w:szCs w:val="24"/>
          <w:u w:val="single"/>
        </w:rPr>
        <w:lastRenderedPageBreak/>
        <w:t>Root Mean Squared Error (RMSE):</w:t>
      </w:r>
      <w:r w:rsidRPr="007D58CF">
        <w:rPr>
          <w:rFonts w:ascii="Times New Roman" w:hAnsi="Times New Roman" w:cs="Times New Roman"/>
          <w:sz w:val="24"/>
          <w:szCs w:val="24"/>
        </w:rPr>
        <w:t xml:space="preserve"> The RMSE for the regression tree model on the validation data is 180.61. This metric quantifies the average difference between predicted and actual spending values</w:t>
      </w:r>
      <w:r w:rsidRPr="007D58CF">
        <w:rPr>
          <w:rFonts w:ascii="Times New Roman" w:hAnsi="Times New Roman" w:cs="Times New Roman"/>
          <w:b/>
          <w:bCs/>
          <w:sz w:val="24"/>
          <w:szCs w:val="24"/>
          <w:u w:val="single"/>
        </w:rPr>
        <w:t>.</w:t>
      </w:r>
    </w:p>
    <w:p w14:paraId="25DFE544" w14:textId="77777777" w:rsidR="00285858" w:rsidRPr="007D58CF" w:rsidRDefault="00285858" w:rsidP="009664AC">
      <w:pPr>
        <w:jc w:val="center"/>
        <w:rPr>
          <w:rFonts w:ascii="Times New Roman" w:hAnsi="Times New Roman" w:cs="Times New Roman"/>
          <w:b/>
          <w:bCs/>
          <w:sz w:val="24"/>
          <w:szCs w:val="24"/>
          <w:u w:val="single"/>
        </w:rPr>
      </w:pPr>
      <w:r w:rsidRPr="007D58CF">
        <w:rPr>
          <w:rFonts w:ascii="Times New Roman" w:hAnsi="Times New Roman" w:cs="Times New Roman"/>
          <w:b/>
          <w:bCs/>
          <w:noProof/>
          <w:sz w:val="24"/>
          <w:szCs w:val="24"/>
          <w:u w:val="single"/>
        </w:rPr>
        <w:drawing>
          <wp:inline distT="0" distB="0" distL="0" distR="0" wp14:anchorId="0DA1C04D" wp14:editId="115AF429">
            <wp:extent cx="3774558" cy="4645610"/>
            <wp:effectExtent l="0" t="0" r="0" b="3175"/>
            <wp:docPr id="1068992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92796" name="Picture 1068992796"/>
                    <pic:cNvPicPr/>
                  </pic:nvPicPr>
                  <pic:blipFill>
                    <a:blip r:embed="rId28">
                      <a:extLst>
                        <a:ext uri="{28A0092B-C50C-407E-A947-70E740481C1C}">
                          <a14:useLocalDpi xmlns:a14="http://schemas.microsoft.com/office/drawing/2010/main" val="0"/>
                        </a:ext>
                      </a:extLst>
                    </a:blip>
                    <a:stretch>
                      <a:fillRect/>
                    </a:stretch>
                  </pic:blipFill>
                  <pic:spPr>
                    <a:xfrm>
                      <a:off x="0" y="0"/>
                      <a:ext cx="3775440" cy="4646695"/>
                    </a:xfrm>
                    <a:prstGeom prst="rect">
                      <a:avLst/>
                    </a:prstGeom>
                  </pic:spPr>
                </pic:pic>
              </a:graphicData>
            </a:graphic>
          </wp:inline>
        </w:drawing>
      </w:r>
    </w:p>
    <w:p w14:paraId="196B1C73" w14:textId="77777777" w:rsidR="00A746C7" w:rsidRPr="007D58CF" w:rsidRDefault="00A746C7" w:rsidP="009664AC">
      <w:pPr>
        <w:ind w:left="4320" w:firstLine="720"/>
        <w:rPr>
          <w:rFonts w:ascii="Times New Roman" w:hAnsi="Times New Roman" w:cs="Times New Roman"/>
          <w:sz w:val="24"/>
          <w:szCs w:val="24"/>
        </w:rPr>
      </w:pPr>
      <w:r w:rsidRPr="007D58CF">
        <w:rPr>
          <w:rFonts w:ascii="Times New Roman" w:hAnsi="Times New Roman" w:cs="Times New Roman"/>
          <w:sz w:val="24"/>
          <w:szCs w:val="24"/>
        </w:rPr>
        <w:t>Fig 17</w:t>
      </w:r>
    </w:p>
    <w:p w14:paraId="3D2F2AD7" w14:textId="77777777" w:rsidR="00A746C7" w:rsidRPr="007D58CF" w:rsidRDefault="00A746C7" w:rsidP="00A746C7">
      <w:pPr>
        <w:ind w:left="2160" w:firstLine="720"/>
        <w:rPr>
          <w:rFonts w:ascii="Times New Roman" w:hAnsi="Times New Roman" w:cs="Times New Roman"/>
          <w:sz w:val="24"/>
          <w:szCs w:val="24"/>
        </w:rPr>
      </w:pPr>
    </w:p>
    <w:p w14:paraId="558B4362" w14:textId="77777777" w:rsidR="00285858" w:rsidRPr="007D58CF" w:rsidRDefault="004E3632" w:rsidP="00AE33F9">
      <w:pPr>
        <w:rPr>
          <w:rFonts w:ascii="Times New Roman" w:hAnsi="Times New Roman" w:cs="Times New Roman"/>
          <w:b/>
          <w:bCs/>
          <w:sz w:val="24"/>
          <w:szCs w:val="24"/>
          <w:u w:val="single"/>
        </w:rPr>
      </w:pPr>
      <w:r w:rsidRPr="007D58CF">
        <w:rPr>
          <w:rFonts w:ascii="Times New Roman" w:hAnsi="Times New Roman" w:cs="Times New Roman"/>
          <w:b/>
          <w:bCs/>
          <w:noProof/>
          <w:sz w:val="24"/>
          <w:szCs w:val="24"/>
          <w:u w:val="single"/>
        </w:rPr>
        <w:drawing>
          <wp:inline distT="0" distB="0" distL="0" distR="0" wp14:anchorId="6955867C" wp14:editId="111528BA">
            <wp:extent cx="5943600" cy="355600"/>
            <wp:effectExtent l="0" t="0" r="0" b="6350"/>
            <wp:docPr id="391984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84198" name="Picture 391984198"/>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5AA4F92A" w14:textId="77777777" w:rsidR="000202EF" w:rsidRPr="007D58CF" w:rsidRDefault="000202EF" w:rsidP="00AE33F9">
      <w:pPr>
        <w:rPr>
          <w:rFonts w:ascii="Times New Roman" w:hAnsi="Times New Roman" w:cs="Times New Roman"/>
          <w:sz w:val="24"/>
          <w:szCs w:val="24"/>
        </w:rPr>
      </w:pPr>
      <w:r w:rsidRPr="007D58CF">
        <w:rPr>
          <w:rFonts w:ascii="Times New Roman" w:hAnsi="Times New Roman" w:cs="Times New Roman"/>
          <w:sz w:val="24"/>
          <w:szCs w:val="24"/>
        </w:rPr>
        <w:t>The correlation coefficient between the actual and predicted values obtained from the regression tree model is approximately 0.505. This indicates a moderate positive correlation between the predicted spending values generated by the regression tree and the actual spending values observed in the dataset.</w:t>
      </w:r>
    </w:p>
    <w:p w14:paraId="05F7B60D" w14:textId="77777777" w:rsidR="00E32A95" w:rsidRPr="000F0737" w:rsidRDefault="003C0FF9" w:rsidP="0059103E">
      <w:pPr>
        <w:rPr>
          <w:rFonts w:ascii="Times New Roman" w:hAnsi="Times New Roman" w:cs="Times New Roman"/>
          <w:sz w:val="24"/>
          <w:szCs w:val="24"/>
          <w:u w:val="single"/>
        </w:rPr>
      </w:pPr>
      <w:r w:rsidRPr="000F0737">
        <w:rPr>
          <w:rFonts w:ascii="Times New Roman" w:hAnsi="Times New Roman" w:cs="Times New Roman"/>
          <w:sz w:val="24"/>
          <w:szCs w:val="24"/>
          <w:u w:val="single"/>
        </w:rPr>
        <w:t>Comparison</w:t>
      </w:r>
      <w:r w:rsidR="00DC0896" w:rsidRPr="000F0737">
        <w:rPr>
          <w:rFonts w:ascii="Times New Roman" w:hAnsi="Times New Roman" w:cs="Times New Roman"/>
          <w:sz w:val="24"/>
          <w:szCs w:val="24"/>
          <w:u w:val="single"/>
        </w:rPr>
        <w:t xml:space="preserve"> between multiple linear regression and Regression tree model</w:t>
      </w:r>
      <w:r w:rsidR="00032A16" w:rsidRPr="000F0737">
        <w:rPr>
          <w:rFonts w:ascii="Times New Roman" w:hAnsi="Times New Roman" w:cs="Times New Roman"/>
          <w:sz w:val="24"/>
          <w:szCs w:val="24"/>
          <w:u w:val="single"/>
        </w:rPr>
        <w:t xml:space="preserve"> :</w:t>
      </w:r>
    </w:p>
    <w:tbl>
      <w:tblPr>
        <w:tblW w:w="6620" w:type="dxa"/>
        <w:tblLook w:val="04A0" w:firstRow="1" w:lastRow="0" w:firstColumn="1" w:lastColumn="0" w:noHBand="0" w:noVBand="1"/>
      </w:tblPr>
      <w:tblGrid>
        <w:gridCol w:w="2725"/>
        <w:gridCol w:w="821"/>
        <w:gridCol w:w="3166"/>
      </w:tblGrid>
      <w:tr w:rsidR="000817C7" w:rsidRPr="007D58CF" w14:paraId="744048B8" w14:textId="77777777" w:rsidTr="000817C7">
        <w:trPr>
          <w:trHeight w:val="300"/>
        </w:trPr>
        <w:tc>
          <w:tcPr>
            <w:tcW w:w="6620" w:type="dxa"/>
            <w:gridSpan w:val="3"/>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0FB285" w14:textId="77777777" w:rsidR="000817C7" w:rsidRPr="007D58CF" w:rsidRDefault="000817C7" w:rsidP="000817C7">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Metrics</w:t>
            </w:r>
          </w:p>
        </w:tc>
      </w:tr>
      <w:tr w:rsidR="000817C7" w:rsidRPr="007D58CF" w14:paraId="2CB4C831" w14:textId="77777777" w:rsidTr="000817C7">
        <w:trPr>
          <w:trHeight w:val="300"/>
        </w:trPr>
        <w:tc>
          <w:tcPr>
            <w:tcW w:w="2725" w:type="dxa"/>
            <w:tcBorders>
              <w:top w:val="nil"/>
              <w:left w:val="single" w:sz="4" w:space="0" w:color="auto"/>
              <w:bottom w:val="single" w:sz="4" w:space="0" w:color="auto"/>
              <w:right w:val="single" w:sz="4" w:space="0" w:color="auto"/>
            </w:tcBorders>
            <w:shd w:val="clear" w:color="000000" w:fill="000000"/>
            <w:noWrap/>
            <w:vAlign w:val="bottom"/>
            <w:hideMark/>
          </w:tcPr>
          <w:p w14:paraId="6132A1B8" w14:textId="77777777" w:rsidR="000817C7" w:rsidRPr="007D58CF" w:rsidRDefault="000817C7" w:rsidP="000817C7">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Model</w:t>
            </w:r>
          </w:p>
        </w:tc>
        <w:tc>
          <w:tcPr>
            <w:tcW w:w="729" w:type="dxa"/>
            <w:tcBorders>
              <w:top w:val="nil"/>
              <w:left w:val="nil"/>
              <w:bottom w:val="single" w:sz="4" w:space="0" w:color="auto"/>
              <w:right w:val="single" w:sz="4" w:space="0" w:color="auto"/>
            </w:tcBorders>
            <w:shd w:val="clear" w:color="000000" w:fill="000000"/>
            <w:noWrap/>
            <w:vAlign w:val="bottom"/>
            <w:hideMark/>
          </w:tcPr>
          <w:p w14:paraId="6E72F8D1" w14:textId="77777777" w:rsidR="000817C7" w:rsidRPr="007D58CF" w:rsidRDefault="000817C7" w:rsidP="000817C7">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RMSE</w:t>
            </w:r>
          </w:p>
        </w:tc>
        <w:tc>
          <w:tcPr>
            <w:tcW w:w="3166" w:type="dxa"/>
            <w:tcBorders>
              <w:top w:val="nil"/>
              <w:left w:val="nil"/>
              <w:bottom w:val="single" w:sz="4" w:space="0" w:color="auto"/>
              <w:right w:val="single" w:sz="4" w:space="0" w:color="auto"/>
            </w:tcBorders>
            <w:shd w:val="clear" w:color="000000" w:fill="000000"/>
            <w:noWrap/>
            <w:vAlign w:val="bottom"/>
            <w:hideMark/>
          </w:tcPr>
          <w:p w14:paraId="4BC0561F" w14:textId="77777777" w:rsidR="000817C7" w:rsidRPr="007D58CF" w:rsidRDefault="000817C7" w:rsidP="000817C7">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Actual vs Predicted Correlation</w:t>
            </w:r>
          </w:p>
        </w:tc>
      </w:tr>
      <w:tr w:rsidR="000817C7" w:rsidRPr="007D58CF" w14:paraId="4D34A989" w14:textId="77777777" w:rsidTr="000817C7">
        <w:trPr>
          <w:trHeight w:val="300"/>
        </w:trPr>
        <w:tc>
          <w:tcPr>
            <w:tcW w:w="2725" w:type="dxa"/>
            <w:tcBorders>
              <w:top w:val="nil"/>
              <w:left w:val="single" w:sz="4" w:space="0" w:color="auto"/>
              <w:bottom w:val="single" w:sz="4" w:space="0" w:color="auto"/>
              <w:right w:val="single" w:sz="4" w:space="0" w:color="auto"/>
            </w:tcBorders>
            <w:shd w:val="clear" w:color="auto" w:fill="auto"/>
            <w:noWrap/>
            <w:vAlign w:val="bottom"/>
            <w:hideMark/>
          </w:tcPr>
          <w:p w14:paraId="2E70CCFA" w14:textId="77777777" w:rsidR="000817C7" w:rsidRPr="007D58CF" w:rsidRDefault="000817C7" w:rsidP="000817C7">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Multiple Linear Regression</w:t>
            </w:r>
          </w:p>
        </w:tc>
        <w:tc>
          <w:tcPr>
            <w:tcW w:w="729" w:type="dxa"/>
            <w:tcBorders>
              <w:top w:val="nil"/>
              <w:left w:val="nil"/>
              <w:bottom w:val="single" w:sz="4" w:space="0" w:color="auto"/>
              <w:right w:val="single" w:sz="4" w:space="0" w:color="auto"/>
            </w:tcBorders>
            <w:shd w:val="clear" w:color="auto" w:fill="auto"/>
            <w:noWrap/>
            <w:vAlign w:val="bottom"/>
            <w:hideMark/>
          </w:tcPr>
          <w:p w14:paraId="3874701B" w14:textId="77777777" w:rsidR="000817C7" w:rsidRPr="007D58CF" w:rsidRDefault="000817C7" w:rsidP="000817C7">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148.34</w:t>
            </w:r>
          </w:p>
        </w:tc>
        <w:tc>
          <w:tcPr>
            <w:tcW w:w="3166" w:type="dxa"/>
            <w:tcBorders>
              <w:top w:val="nil"/>
              <w:left w:val="nil"/>
              <w:bottom w:val="single" w:sz="4" w:space="0" w:color="auto"/>
              <w:right w:val="single" w:sz="4" w:space="0" w:color="auto"/>
            </w:tcBorders>
            <w:shd w:val="clear" w:color="auto" w:fill="auto"/>
            <w:noWrap/>
            <w:vAlign w:val="bottom"/>
            <w:hideMark/>
          </w:tcPr>
          <w:p w14:paraId="65FD9B1E" w14:textId="77777777" w:rsidR="000817C7" w:rsidRPr="007D58CF" w:rsidRDefault="000817C7" w:rsidP="000817C7">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0.67</w:t>
            </w:r>
          </w:p>
        </w:tc>
      </w:tr>
      <w:tr w:rsidR="000817C7" w:rsidRPr="007D58CF" w14:paraId="05055BBB" w14:textId="77777777" w:rsidTr="000817C7">
        <w:trPr>
          <w:trHeight w:val="300"/>
        </w:trPr>
        <w:tc>
          <w:tcPr>
            <w:tcW w:w="2725" w:type="dxa"/>
            <w:tcBorders>
              <w:top w:val="nil"/>
              <w:left w:val="single" w:sz="4" w:space="0" w:color="auto"/>
              <w:bottom w:val="single" w:sz="4" w:space="0" w:color="auto"/>
              <w:right w:val="single" w:sz="4" w:space="0" w:color="auto"/>
            </w:tcBorders>
            <w:shd w:val="clear" w:color="auto" w:fill="auto"/>
            <w:noWrap/>
            <w:vAlign w:val="bottom"/>
            <w:hideMark/>
          </w:tcPr>
          <w:p w14:paraId="7858CC3A" w14:textId="77777777" w:rsidR="000817C7" w:rsidRPr="007D58CF" w:rsidRDefault="000817C7" w:rsidP="000817C7">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Regression Tree</w:t>
            </w:r>
          </w:p>
        </w:tc>
        <w:tc>
          <w:tcPr>
            <w:tcW w:w="729" w:type="dxa"/>
            <w:tcBorders>
              <w:top w:val="nil"/>
              <w:left w:val="nil"/>
              <w:bottom w:val="single" w:sz="4" w:space="0" w:color="auto"/>
              <w:right w:val="single" w:sz="4" w:space="0" w:color="auto"/>
            </w:tcBorders>
            <w:shd w:val="clear" w:color="auto" w:fill="auto"/>
            <w:noWrap/>
            <w:vAlign w:val="bottom"/>
            <w:hideMark/>
          </w:tcPr>
          <w:p w14:paraId="019FB6A6" w14:textId="77777777" w:rsidR="000817C7" w:rsidRPr="007D58CF" w:rsidRDefault="000817C7" w:rsidP="000817C7">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180.61</w:t>
            </w:r>
          </w:p>
        </w:tc>
        <w:tc>
          <w:tcPr>
            <w:tcW w:w="3166" w:type="dxa"/>
            <w:tcBorders>
              <w:top w:val="nil"/>
              <w:left w:val="nil"/>
              <w:bottom w:val="single" w:sz="4" w:space="0" w:color="auto"/>
              <w:right w:val="single" w:sz="4" w:space="0" w:color="auto"/>
            </w:tcBorders>
            <w:shd w:val="clear" w:color="auto" w:fill="auto"/>
            <w:noWrap/>
            <w:vAlign w:val="bottom"/>
            <w:hideMark/>
          </w:tcPr>
          <w:p w14:paraId="672EAF3B" w14:textId="77777777" w:rsidR="000817C7" w:rsidRPr="007D58CF" w:rsidRDefault="000817C7" w:rsidP="000817C7">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0.5</w:t>
            </w:r>
          </w:p>
        </w:tc>
      </w:tr>
    </w:tbl>
    <w:p w14:paraId="399CC616" w14:textId="77777777" w:rsidR="000C2A92" w:rsidRPr="007D58CF" w:rsidRDefault="000C2A92" w:rsidP="0059103E">
      <w:pPr>
        <w:rPr>
          <w:rFonts w:ascii="Times New Roman" w:hAnsi="Times New Roman" w:cs="Times New Roman"/>
          <w:b/>
          <w:bCs/>
          <w:sz w:val="28"/>
          <w:szCs w:val="28"/>
          <w:u w:val="single"/>
        </w:rPr>
      </w:pPr>
    </w:p>
    <w:p w14:paraId="4E6819D3" w14:textId="77777777" w:rsidR="00032A16" w:rsidRPr="007D58CF" w:rsidRDefault="00E86446" w:rsidP="0059103E">
      <w:pPr>
        <w:rPr>
          <w:rFonts w:ascii="Times New Roman" w:hAnsi="Times New Roman" w:cs="Times New Roman"/>
          <w:sz w:val="24"/>
          <w:szCs w:val="24"/>
        </w:rPr>
      </w:pPr>
      <w:r w:rsidRPr="007D58CF">
        <w:rPr>
          <w:rFonts w:ascii="Times New Roman" w:hAnsi="Times New Roman" w:cs="Times New Roman"/>
          <w:sz w:val="24"/>
          <w:szCs w:val="24"/>
        </w:rPr>
        <w:t>In evaluating the performance of the two predictive models for spending behavior</w:t>
      </w:r>
      <w:r w:rsidR="009147D3" w:rsidRPr="007D58CF">
        <w:rPr>
          <w:rFonts w:ascii="Times New Roman" w:hAnsi="Times New Roman" w:cs="Times New Roman"/>
          <w:sz w:val="24"/>
          <w:szCs w:val="24"/>
        </w:rPr>
        <w:t>,</w:t>
      </w:r>
      <w:r w:rsidR="009147D3" w:rsidRPr="007D58CF">
        <w:rPr>
          <w:rFonts w:ascii="Times New Roman" w:hAnsi="Times New Roman" w:cs="Times New Roman"/>
        </w:rPr>
        <w:t xml:space="preserve"> </w:t>
      </w:r>
      <w:r w:rsidR="009147D3" w:rsidRPr="007D58CF">
        <w:rPr>
          <w:rFonts w:ascii="Times New Roman" w:hAnsi="Times New Roman" w:cs="Times New Roman"/>
          <w:sz w:val="24"/>
          <w:szCs w:val="24"/>
        </w:rPr>
        <w:t>The MLR model yielded a Root Mean Squared Error (RMSE) of approximately 148.34 for purchasers, indicating the average deviation between predicted and actual spending values. Additionally, the correlation between the actual and predicted values was found to be approximately 0.667, signifying a moderately strong positive linear relationship.</w:t>
      </w:r>
    </w:p>
    <w:p w14:paraId="271C775E" w14:textId="767F3D38" w:rsidR="003A6E35" w:rsidRPr="007D58CF" w:rsidRDefault="00BE00BE" w:rsidP="0059103E">
      <w:pPr>
        <w:rPr>
          <w:rFonts w:ascii="Times New Roman" w:hAnsi="Times New Roman" w:cs="Times New Roman"/>
          <w:sz w:val="24"/>
          <w:szCs w:val="24"/>
        </w:rPr>
      </w:pPr>
      <w:r w:rsidRPr="007D58CF">
        <w:rPr>
          <w:rFonts w:ascii="Times New Roman" w:hAnsi="Times New Roman" w:cs="Times New Roman"/>
          <w:sz w:val="24"/>
          <w:szCs w:val="24"/>
        </w:rPr>
        <w:t xml:space="preserve">Considering our business goal, which is to </w:t>
      </w:r>
      <w:r w:rsidR="00055C39" w:rsidRPr="007D58CF">
        <w:rPr>
          <w:rFonts w:ascii="Times New Roman" w:hAnsi="Times New Roman" w:cs="Times New Roman"/>
          <w:sz w:val="24"/>
          <w:szCs w:val="24"/>
        </w:rPr>
        <w:t>predict</w:t>
      </w:r>
      <w:r w:rsidRPr="007D58CF">
        <w:rPr>
          <w:rFonts w:ascii="Times New Roman" w:hAnsi="Times New Roman" w:cs="Times New Roman"/>
          <w:sz w:val="24"/>
          <w:szCs w:val="24"/>
        </w:rPr>
        <w:t xml:space="preserve"> purchase likelihood and spending amounts, the MLR model appears to outperform the Regression Tree model. The MLR model demonstrates a lower RMSE and a stronger correlation.</w:t>
      </w:r>
    </w:p>
    <w:p w14:paraId="72AA801C" w14:textId="37F848BC" w:rsidR="002174A1" w:rsidRPr="000F0737" w:rsidRDefault="00D5696A" w:rsidP="0059103E">
      <w:pPr>
        <w:rPr>
          <w:rFonts w:ascii="Times New Roman" w:hAnsi="Times New Roman" w:cs="Times New Roman"/>
          <w:b/>
          <w:bCs/>
          <w:sz w:val="32"/>
          <w:szCs w:val="32"/>
          <w:u w:val="single"/>
        </w:rPr>
      </w:pPr>
      <w:r w:rsidRPr="009664AC">
        <w:rPr>
          <w:rFonts w:ascii="Times New Roman" w:hAnsi="Times New Roman" w:cs="Times New Roman"/>
          <w:b/>
          <w:bCs/>
          <w:sz w:val="32"/>
          <w:szCs w:val="32"/>
          <w:u w:val="single"/>
        </w:rPr>
        <w:t>Model Evaluation on Holdout data</w:t>
      </w:r>
    </w:p>
    <w:p w14:paraId="1201A5B7" w14:textId="77777777" w:rsidR="0089768C" w:rsidRPr="000F0737" w:rsidRDefault="002174A1" w:rsidP="0059103E">
      <w:pPr>
        <w:rPr>
          <w:rFonts w:ascii="Times New Roman" w:hAnsi="Times New Roman" w:cs="Times New Roman"/>
          <w:sz w:val="24"/>
          <w:szCs w:val="24"/>
          <w:u w:val="single"/>
        </w:rPr>
      </w:pPr>
      <w:r w:rsidRPr="000F0737">
        <w:rPr>
          <w:rFonts w:ascii="Times New Roman" w:hAnsi="Times New Roman" w:cs="Times New Roman"/>
          <w:sz w:val="24"/>
          <w:szCs w:val="24"/>
          <w:u w:val="single"/>
        </w:rPr>
        <w:t>Adding predicted_probability column:</w:t>
      </w:r>
    </w:p>
    <w:p w14:paraId="643F148D" w14:textId="77777777" w:rsidR="001B4991" w:rsidRPr="000F0737" w:rsidRDefault="0089768C" w:rsidP="0059103E">
      <w:pPr>
        <w:rPr>
          <w:rFonts w:ascii="Times New Roman" w:hAnsi="Times New Roman" w:cs="Times New Roman"/>
          <w:sz w:val="24"/>
          <w:szCs w:val="24"/>
        </w:rPr>
      </w:pPr>
      <w:r w:rsidRPr="000F0737">
        <w:rPr>
          <w:rFonts w:ascii="Times New Roman" w:hAnsi="Times New Roman" w:cs="Times New Roman"/>
          <w:sz w:val="24"/>
          <w:szCs w:val="24"/>
        </w:rPr>
        <w:t>predictions were generated for the holdout dataset using the stepwise logistic regression model, which had been previously trained and validated. The logistic model aimed to predict the probability of a purchase for each observation in the holdout data. These predicted probabilities were then integrated into the holdout dataset as a new column labeled "Predicted_Probability."</w:t>
      </w:r>
    </w:p>
    <w:p w14:paraId="63045277" w14:textId="77777777" w:rsidR="00CB7E98" w:rsidRPr="000F0737" w:rsidRDefault="00E61276" w:rsidP="0059103E">
      <w:pPr>
        <w:rPr>
          <w:rFonts w:ascii="Times New Roman" w:hAnsi="Times New Roman" w:cs="Times New Roman"/>
          <w:sz w:val="24"/>
          <w:szCs w:val="24"/>
          <w:u w:val="single"/>
        </w:rPr>
      </w:pPr>
      <w:r w:rsidRPr="000F0737">
        <w:rPr>
          <w:rFonts w:ascii="Times New Roman" w:hAnsi="Times New Roman" w:cs="Times New Roman"/>
          <w:sz w:val="24"/>
          <w:szCs w:val="24"/>
          <w:u w:val="single"/>
        </w:rPr>
        <w:t xml:space="preserve">Adding </w:t>
      </w:r>
      <w:r w:rsidR="0025444D" w:rsidRPr="000F0737">
        <w:rPr>
          <w:rFonts w:ascii="Times New Roman" w:hAnsi="Times New Roman" w:cs="Times New Roman"/>
          <w:sz w:val="24"/>
          <w:szCs w:val="24"/>
          <w:u w:val="single"/>
        </w:rPr>
        <w:t>Predicted_spending column:</w:t>
      </w:r>
    </w:p>
    <w:p w14:paraId="37DC98FD" w14:textId="77777777" w:rsidR="0025444D" w:rsidRPr="000F0737" w:rsidRDefault="001312C2" w:rsidP="0059103E">
      <w:pPr>
        <w:rPr>
          <w:rFonts w:ascii="Times New Roman" w:hAnsi="Times New Roman" w:cs="Times New Roman"/>
          <w:sz w:val="24"/>
          <w:szCs w:val="24"/>
        </w:rPr>
      </w:pPr>
      <w:r w:rsidRPr="000F0737">
        <w:rPr>
          <w:rFonts w:ascii="Times New Roman" w:hAnsi="Times New Roman" w:cs="Times New Roman"/>
          <w:sz w:val="24"/>
          <w:szCs w:val="24"/>
        </w:rPr>
        <w:t>the multiple linear regression model, which was trained and validated using the available data, was employed to make predictions on the holdout dataset. The model was configured to estimate the spending values for each observation in the holdout data. Subsequently, the predicted spending values were integrated into the holdout dataset as a new column labeled "Predicted_Spending."</w:t>
      </w:r>
    </w:p>
    <w:p w14:paraId="24E6021F" w14:textId="77777777" w:rsidR="0025444D" w:rsidRPr="000F0737" w:rsidRDefault="00CD42FA" w:rsidP="0059103E">
      <w:pPr>
        <w:rPr>
          <w:rFonts w:ascii="Times New Roman" w:hAnsi="Times New Roman" w:cs="Times New Roman"/>
          <w:sz w:val="24"/>
          <w:szCs w:val="24"/>
          <w:u w:val="single"/>
        </w:rPr>
      </w:pPr>
      <w:r w:rsidRPr="000F0737">
        <w:rPr>
          <w:rFonts w:ascii="Times New Roman" w:hAnsi="Times New Roman" w:cs="Times New Roman"/>
          <w:sz w:val="24"/>
          <w:szCs w:val="24"/>
          <w:u w:val="single"/>
        </w:rPr>
        <w:t xml:space="preserve">Adding </w:t>
      </w:r>
      <w:r w:rsidR="009B1F0F" w:rsidRPr="000F0737">
        <w:rPr>
          <w:rFonts w:ascii="Times New Roman" w:hAnsi="Times New Roman" w:cs="Times New Roman"/>
          <w:sz w:val="24"/>
          <w:szCs w:val="24"/>
          <w:u w:val="single"/>
        </w:rPr>
        <w:t>Adjusted_probability_purchase column:</w:t>
      </w:r>
    </w:p>
    <w:p w14:paraId="26EC1B6E" w14:textId="77777777" w:rsidR="009B1F0F" w:rsidRPr="000F0737" w:rsidRDefault="00584B85" w:rsidP="0059103E">
      <w:pPr>
        <w:rPr>
          <w:rFonts w:ascii="Times New Roman" w:hAnsi="Times New Roman" w:cs="Times New Roman"/>
          <w:sz w:val="24"/>
          <w:szCs w:val="24"/>
        </w:rPr>
      </w:pPr>
      <w:r w:rsidRPr="000F0737">
        <w:rPr>
          <w:rFonts w:ascii="Times New Roman" w:hAnsi="Times New Roman" w:cs="Times New Roman"/>
          <w:sz w:val="24"/>
          <w:szCs w:val="24"/>
        </w:rPr>
        <w:t>an adjustment to the predicted purchase probabilities was performed based on a predefined original purchase rate assumption. The original purchase rate was set at 10.65% (reflecting 1065 purchases out of 20,000 samples with a 50% purchase rate). Subsequently, the predicted purchase probabilities, derived from the classification model, were scaled by this original purchase rate. The resulting values were then incorporated into the holdout dataset under the column labeled "Adjusted_Probability_Purchase."</w:t>
      </w:r>
    </w:p>
    <w:p w14:paraId="4AE51F54" w14:textId="77777777" w:rsidR="00DE0F89" w:rsidRPr="000F0737" w:rsidRDefault="00DE0F89" w:rsidP="0059103E">
      <w:pPr>
        <w:rPr>
          <w:rFonts w:ascii="Times New Roman" w:hAnsi="Times New Roman" w:cs="Times New Roman"/>
          <w:sz w:val="24"/>
          <w:szCs w:val="24"/>
          <w:u w:val="single"/>
        </w:rPr>
      </w:pPr>
      <w:r w:rsidRPr="000F0737">
        <w:rPr>
          <w:rFonts w:ascii="Times New Roman" w:hAnsi="Times New Roman" w:cs="Times New Roman"/>
          <w:sz w:val="24"/>
          <w:szCs w:val="24"/>
          <w:u w:val="single"/>
        </w:rPr>
        <w:t>Adding Expected_spending Column:</w:t>
      </w:r>
    </w:p>
    <w:p w14:paraId="52EFC796" w14:textId="77777777" w:rsidR="00DE0F89" w:rsidRPr="000F0737" w:rsidRDefault="008D3EB8" w:rsidP="0059103E">
      <w:pPr>
        <w:rPr>
          <w:rFonts w:ascii="Times New Roman" w:hAnsi="Times New Roman" w:cs="Times New Roman"/>
          <w:sz w:val="24"/>
          <w:szCs w:val="24"/>
        </w:rPr>
      </w:pPr>
      <w:r w:rsidRPr="000F0737">
        <w:rPr>
          <w:rFonts w:ascii="Times New Roman" w:hAnsi="Times New Roman" w:cs="Times New Roman"/>
          <w:sz w:val="24"/>
          <w:szCs w:val="24"/>
        </w:rPr>
        <w:t>the calculation of expected spending for the holdout data was conducted. The process involved multiplying the predicted spending values, generated from the multiple linear regression model, by the adjusted probability of purchase. The adjusted probability reflects the scaled probabilities considering a predefined original purchase rate assumption. The resulting values were then added to the holdout dataset under the column labeled "Expected_Spending."</w:t>
      </w:r>
    </w:p>
    <w:p w14:paraId="53C898D0" w14:textId="77777777" w:rsidR="008D3EB8" w:rsidRPr="007D58CF" w:rsidRDefault="008D3EB8" w:rsidP="0059103E">
      <w:pPr>
        <w:rPr>
          <w:rFonts w:ascii="Times New Roman" w:hAnsi="Times New Roman" w:cs="Times New Roman"/>
          <w:sz w:val="24"/>
          <w:szCs w:val="24"/>
        </w:rPr>
      </w:pPr>
    </w:p>
    <w:tbl>
      <w:tblPr>
        <w:tblW w:w="10344" w:type="dxa"/>
        <w:tblLook w:val="04A0" w:firstRow="1" w:lastRow="0" w:firstColumn="1" w:lastColumn="0" w:noHBand="0" w:noVBand="1"/>
      </w:tblPr>
      <w:tblGrid>
        <w:gridCol w:w="10344"/>
      </w:tblGrid>
      <w:tr w:rsidR="00B660DD" w:rsidRPr="007D58CF" w14:paraId="4B786B20" w14:textId="77777777" w:rsidTr="00B660DD">
        <w:trPr>
          <w:trHeight w:val="295"/>
        </w:trPr>
        <w:tc>
          <w:tcPr>
            <w:tcW w:w="1034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19B3CCD" w14:textId="77777777" w:rsidR="00B660DD" w:rsidRPr="007D58CF" w:rsidRDefault="00B660DD" w:rsidP="00B660DD">
            <w:pPr>
              <w:spacing w:after="0" w:line="240" w:lineRule="auto"/>
              <w:rPr>
                <w:rFonts w:ascii="Times New Roman" w:eastAsia="Times New Roman" w:hAnsi="Times New Roman" w:cs="Times New Roman"/>
                <w:color w:val="FFFFFF"/>
                <w:kern w:val="0"/>
                <w:sz w:val="16"/>
                <w:szCs w:val="16"/>
                <w14:ligatures w14:val="none"/>
              </w:rPr>
            </w:pPr>
            <w:r w:rsidRPr="007D58CF">
              <w:rPr>
                <w:rFonts w:ascii="Times New Roman" w:eastAsia="Times New Roman" w:hAnsi="Times New Roman" w:cs="Times New Roman"/>
                <w:color w:val="FFFFFF"/>
                <w:kern w:val="0"/>
                <w:sz w:val="16"/>
                <w:szCs w:val="16"/>
                <w14:ligatures w14:val="none"/>
              </w:rPr>
              <w:t xml:space="preserve">     US source_a source_c source_b source_d source_e source_m source_o source_h source_r source_s source_t</w:t>
            </w:r>
          </w:p>
        </w:tc>
      </w:tr>
      <w:tr w:rsidR="00B660DD" w:rsidRPr="007D58CF" w14:paraId="0BB064FE"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65B27E9E"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1789  0        0        0        0        0        0        0        0        0        0        0        1</w:t>
            </w:r>
          </w:p>
        </w:tc>
      </w:tr>
      <w:tr w:rsidR="00B660DD" w:rsidRPr="007D58CF" w14:paraId="0AFB5A1D"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091F25D7"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lastRenderedPageBreak/>
              <w:t>512   1        0        0        0        0        0        0        1        0        0        0        0</w:t>
            </w:r>
          </w:p>
        </w:tc>
      </w:tr>
      <w:tr w:rsidR="00B660DD" w:rsidRPr="007D58CF" w14:paraId="4DA19878"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67BCB611"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1433  1        1        0        0        0        0        0        0        0        0        0        0</w:t>
            </w:r>
          </w:p>
        </w:tc>
      </w:tr>
      <w:tr w:rsidR="00B660DD" w:rsidRPr="007D58CF" w14:paraId="342F142B"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4B631BD2"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1659  0        0        0        0        0        0        0        0        1        0        0        0</w:t>
            </w:r>
          </w:p>
        </w:tc>
      </w:tr>
      <w:tr w:rsidR="00B660DD" w:rsidRPr="007D58CF" w14:paraId="71545DB2"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0D257709"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122   1        0        0        0        0        0        0        0        0        0        0        0</w:t>
            </w:r>
          </w:p>
        </w:tc>
      </w:tr>
      <w:tr w:rsidR="00B660DD" w:rsidRPr="007D58CF" w14:paraId="031116E2"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4C9B762A"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1752  1        0        1        0        0        0        0        0        0        0        0        0</w:t>
            </w:r>
          </w:p>
        </w:tc>
      </w:tr>
      <w:tr w:rsidR="00B660DD" w:rsidRPr="007D58CF" w14:paraId="52BDA3A4" w14:textId="77777777" w:rsidTr="00B660DD">
        <w:trPr>
          <w:trHeight w:val="295"/>
        </w:trPr>
        <w:tc>
          <w:tcPr>
            <w:tcW w:w="10344" w:type="dxa"/>
            <w:tcBorders>
              <w:top w:val="nil"/>
              <w:left w:val="single" w:sz="4" w:space="0" w:color="auto"/>
              <w:bottom w:val="single" w:sz="4" w:space="0" w:color="auto"/>
              <w:right w:val="single" w:sz="4" w:space="0" w:color="auto"/>
            </w:tcBorders>
            <w:shd w:val="clear" w:color="000000" w:fill="000000"/>
            <w:noWrap/>
            <w:vAlign w:val="center"/>
            <w:hideMark/>
          </w:tcPr>
          <w:p w14:paraId="41A7859D" w14:textId="77777777" w:rsidR="00B660DD" w:rsidRPr="007D58CF" w:rsidRDefault="00B660DD" w:rsidP="00B660DD">
            <w:pPr>
              <w:spacing w:after="0" w:line="240" w:lineRule="auto"/>
              <w:rPr>
                <w:rFonts w:ascii="Times New Roman" w:eastAsia="Times New Roman" w:hAnsi="Times New Roman" w:cs="Times New Roman"/>
                <w:color w:val="FFFFFF"/>
                <w:kern w:val="0"/>
                <w:sz w:val="16"/>
                <w:szCs w:val="16"/>
                <w14:ligatures w14:val="none"/>
              </w:rPr>
            </w:pPr>
            <w:r w:rsidRPr="007D58CF">
              <w:rPr>
                <w:rFonts w:ascii="Times New Roman" w:eastAsia="Times New Roman" w:hAnsi="Times New Roman" w:cs="Times New Roman"/>
                <w:color w:val="FFFFFF"/>
                <w:kern w:val="0"/>
                <w:sz w:val="16"/>
                <w:szCs w:val="16"/>
                <w14:ligatures w14:val="none"/>
              </w:rPr>
              <w:t xml:space="preserve">     source_u source_p source_x source_w Freq last_update_days_ago X1st_update_days_ago Web.order</w:t>
            </w:r>
          </w:p>
        </w:tc>
      </w:tr>
      <w:tr w:rsidR="00B660DD" w:rsidRPr="007D58CF" w14:paraId="1A6776D3"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503B9F9F"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1789        0        0        0        0    1                 2880                 2880         0</w:t>
            </w:r>
          </w:p>
        </w:tc>
      </w:tr>
      <w:tr w:rsidR="00B660DD" w:rsidRPr="007D58CF" w14:paraId="34E7FCB7"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0E462AE3"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512         0        0        0        0    0                 3747                 3747         0</w:t>
            </w:r>
          </w:p>
        </w:tc>
      </w:tr>
      <w:tr w:rsidR="00B660DD" w:rsidRPr="007D58CF" w14:paraId="437B060D"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42D6BF70"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1433        0        0        0        0    5                 1240                 3620         0</w:t>
            </w:r>
          </w:p>
        </w:tc>
      </w:tr>
      <w:tr w:rsidR="00B660DD" w:rsidRPr="007D58CF" w14:paraId="6B26741A"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61A3FCCF"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1659        0        0        0        0    2                 1275                 1311         0</w:t>
            </w:r>
          </w:p>
        </w:tc>
      </w:tr>
      <w:tr w:rsidR="00B660DD" w:rsidRPr="007D58CF" w14:paraId="01C30693"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3D4100A8"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122         0        0        0        0    2                 3436                 3517         1</w:t>
            </w:r>
          </w:p>
        </w:tc>
      </w:tr>
      <w:tr w:rsidR="00B660DD" w:rsidRPr="007D58CF" w14:paraId="764EED66"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31DFEB34"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1752        0        0        0        0    1                 1261                 1261         1</w:t>
            </w:r>
          </w:p>
        </w:tc>
      </w:tr>
      <w:tr w:rsidR="00B660DD" w:rsidRPr="007D58CF" w14:paraId="249FBEA8" w14:textId="77777777" w:rsidTr="00B660DD">
        <w:trPr>
          <w:trHeight w:val="295"/>
        </w:trPr>
        <w:tc>
          <w:tcPr>
            <w:tcW w:w="10344" w:type="dxa"/>
            <w:tcBorders>
              <w:top w:val="nil"/>
              <w:left w:val="single" w:sz="4" w:space="0" w:color="auto"/>
              <w:bottom w:val="single" w:sz="4" w:space="0" w:color="auto"/>
              <w:right w:val="single" w:sz="4" w:space="0" w:color="auto"/>
            </w:tcBorders>
            <w:shd w:val="clear" w:color="000000" w:fill="000000"/>
            <w:noWrap/>
            <w:vAlign w:val="center"/>
            <w:hideMark/>
          </w:tcPr>
          <w:p w14:paraId="4CF66C26" w14:textId="77777777" w:rsidR="00B660DD" w:rsidRPr="007D58CF" w:rsidRDefault="00B660DD" w:rsidP="00B660DD">
            <w:pPr>
              <w:spacing w:after="0" w:line="240" w:lineRule="auto"/>
              <w:rPr>
                <w:rFonts w:ascii="Times New Roman" w:eastAsia="Times New Roman" w:hAnsi="Times New Roman" w:cs="Times New Roman"/>
                <w:color w:val="FFFFFF"/>
                <w:kern w:val="0"/>
                <w:sz w:val="16"/>
                <w:szCs w:val="16"/>
                <w14:ligatures w14:val="none"/>
              </w:rPr>
            </w:pPr>
            <w:r w:rsidRPr="007D58CF">
              <w:rPr>
                <w:rFonts w:ascii="Times New Roman" w:eastAsia="Times New Roman" w:hAnsi="Times New Roman" w:cs="Times New Roman"/>
                <w:color w:val="FFFFFF"/>
                <w:kern w:val="0"/>
                <w:sz w:val="16"/>
                <w:szCs w:val="16"/>
                <w14:ligatures w14:val="none"/>
              </w:rPr>
              <w:t xml:space="preserve">     Gender.male Address_is_res Purchase Spending source_unknown re_update Predicted_Probability</w:t>
            </w:r>
          </w:p>
        </w:tc>
      </w:tr>
      <w:tr w:rsidR="00B660DD" w:rsidRPr="007D58CF" w14:paraId="09C67B8C"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1F61E622"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1789           1              0        0        0              0         0            0.28433448</w:t>
            </w:r>
          </w:p>
        </w:tc>
      </w:tr>
      <w:tr w:rsidR="00B660DD" w:rsidRPr="007D58CF" w14:paraId="73D4BB1F"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1E7E717E"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512            1              0        0        0              0         0            0.01466211</w:t>
            </w:r>
          </w:p>
        </w:tc>
      </w:tr>
      <w:tr w:rsidR="00B660DD" w:rsidRPr="007D58CF" w14:paraId="14A284FA"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431B97FC"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1433           1              0        1      271              0         1            0.99998029</w:t>
            </w:r>
          </w:p>
        </w:tc>
      </w:tr>
      <w:tr w:rsidR="00B660DD" w:rsidRPr="007D58CF" w14:paraId="1B58A73D"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39D429E9"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1659           0              1        0        0              0         1            0.04570370</w:t>
            </w:r>
          </w:p>
        </w:tc>
      </w:tr>
      <w:tr w:rsidR="00B660DD" w:rsidRPr="007D58CF" w14:paraId="36D5C284"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33148F99"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122            1              0        1      225              0         1            0.86716273</w:t>
            </w:r>
          </w:p>
        </w:tc>
      </w:tr>
      <w:tr w:rsidR="00B660DD" w:rsidRPr="007D58CF" w14:paraId="668E53DC"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419404F0"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1752           1              0        1       44              0         0            0.30907445</w:t>
            </w:r>
          </w:p>
        </w:tc>
      </w:tr>
      <w:tr w:rsidR="00B660DD" w:rsidRPr="007D58CF" w14:paraId="522DD0B8" w14:textId="77777777" w:rsidTr="00B660DD">
        <w:trPr>
          <w:trHeight w:val="295"/>
        </w:trPr>
        <w:tc>
          <w:tcPr>
            <w:tcW w:w="10344" w:type="dxa"/>
            <w:tcBorders>
              <w:top w:val="nil"/>
              <w:left w:val="single" w:sz="4" w:space="0" w:color="auto"/>
              <w:bottom w:val="single" w:sz="4" w:space="0" w:color="auto"/>
              <w:right w:val="single" w:sz="4" w:space="0" w:color="auto"/>
            </w:tcBorders>
            <w:shd w:val="clear" w:color="000000" w:fill="000000"/>
            <w:noWrap/>
            <w:vAlign w:val="center"/>
            <w:hideMark/>
          </w:tcPr>
          <w:p w14:paraId="7D34159B" w14:textId="77777777" w:rsidR="00B660DD" w:rsidRPr="007D58CF" w:rsidRDefault="00B660DD" w:rsidP="00B660DD">
            <w:pPr>
              <w:spacing w:after="0" w:line="240" w:lineRule="auto"/>
              <w:rPr>
                <w:rFonts w:ascii="Times New Roman" w:eastAsia="Times New Roman" w:hAnsi="Times New Roman" w:cs="Times New Roman"/>
                <w:color w:val="FFFFFF"/>
                <w:kern w:val="0"/>
                <w:sz w:val="16"/>
                <w:szCs w:val="16"/>
                <w14:ligatures w14:val="none"/>
              </w:rPr>
            </w:pPr>
            <w:r w:rsidRPr="007D58CF">
              <w:rPr>
                <w:rFonts w:ascii="Times New Roman" w:eastAsia="Times New Roman" w:hAnsi="Times New Roman" w:cs="Times New Roman"/>
                <w:color w:val="FFFFFF"/>
                <w:kern w:val="0"/>
                <w:sz w:val="16"/>
                <w:szCs w:val="16"/>
                <w14:ligatures w14:val="none"/>
              </w:rPr>
              <w:t xml:space="preserve">     Predicted_Spending Adjusted_Probability_Purchase Expected_Spending</w:t>
            </w:r>
          </w:p>
        </w:tc>
      </w:tr>
      <w:tr w:rsidR="00B660DD" w:rsidRPr="007D58CF" w14:paraId="0509ED59"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42AD14F6"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1789          127.21405                   0.030281622         3.8522477</w:t>
            </w:r>
          </w:p>
        </w:tc>
      </w:tr>
      <w:tr w:rsidR="00B660DD" w:rsidRPr="007D58CF" w14:paraId="6DC964B6"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68E329D9"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512            16.55015                   0.001561515         0.0258433</w:t>
            </w:r>
          </w:p>
        </w:tc>
      </w:tr>
      <w:tr w:rsidR="00B660DD" w:rsidRPr="007D58CF" w14:paraId="707114C7"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6229961F"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1433          509.24006                   0.106497901        54.2329975</w:t>
            </w:r>
          </w:p>
        </w:tc>
      </w:tr>
      <w:tr w:rsidR="00B660DD" w:rsidRPr="007D58CF" w14:paraId="00B82DE4"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3D36F740"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1659          120.26080                   0.004867444         0.5853627</w:t>
            </w:r>
          </w:p>
        </w:tc>
      </w:tr>
      <w:tr w:rsidR="00B660DD" w:rsidRPr="007D58CF" w14:paraId="0DBF1350" w14:textId="77777777" w:rsidTr="00B660DD">
        <w:trPr>
          <w:trHeight w:val="295"/>
        </w:trPr>
        <w:tc>
          <w:tcPr>
            <w:tcW w:w="10344" w:type="dxa"/>
            <w:tcBorders>
              <w:top w:val="nil"/>
              <w:left w:val="single" w:sz="4" w:space="0" w:color="auto"/>
              <w:bottom w:val="single" w:sz="4" w:space="0" w:color="auto"/>
              <w:right w:val="single" w:sz="4" w:space="0" w:color="auto"/>
            </w:tcBorders>
            <w:shd w:val="clear" w:color="auto" w:fill="auto"/>
            <w:noWrap/>
            <w:vAlign w:val="center"/>
            <w:hideMark/>
          </w:tcPr>
          <w:p w14:paraId="34C53CED"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122           183.12259                   0.092352831        16.9118893</w:t>
            </w:r>
          </w:p>
        </w:tc>
      </w:tr>
      <w:tr w:rsidR="00B660DD" w:rsidRPr="007D58CF" w14:paraId="279AFB7B" w14:textId="77777777" w:rsidTr="00B660DD">
        <w:trPr>
          <w:trHeight w:val="295"/>
        </w:trPr>
        <w:tc>
          <w:tcPr>
            <w:tcW w:w="10344" w:type="dxa"/>
            <w:tcBorders>
              <w:top w:val="nil"/>
              <w:left w:val="single" w:sz="4" w:space="0" w:color="auto"/>
              <w:bottom w:val="single" w:sz="4" w:space="0" w:color="auto"/>
              <w:right w:val="single" w:sz="4" w:space="0" w:color="auto"/>
            </w:tcBorders>
            <w:shd w:val="clear" w:color="000000" w:fill="FFFFFF"/>
            <w:noWrap/>
            <w:vAlign w:val="center"/>
            <w:hideMark/>
          </w:tcPr>
          <w:p w14:paraId="7654A06A" w14:textId="77777777" w:rsidR="00B660DD" w:rsidRPr="007D58CF" w:rsidRDefault="00B660DD" w:rsidP="00B660DD">
            <w:pPr>
              <w:spacing w:after="0" w:line="240" w:lineRule="auto"/>
              <w:rPr>
                <w:rFonts w:ascii="Times New Roman" w:eastAsia="Times New Roman" w:hAnsi="Times New Roman" w:cs="Times New Roman"/>
                <w:color w:val="000000"/>
                <w:kern w:val="0"/>
                <w:sz w:val="16"/>
                <w:szCs w:val="16"/>
                <w14:ligatures w14:val="none"/>
              </w:rPr>
            </w:pPr>
            <w:r w:rsidRPr="007D58CF">
              <w:rPr>
                <w:rFonts w:ascii="Times New Roman" w:eastAsia="Times New Roman" w:hAnsi="Times New Roman" w:cs="Times New Roman"/>
                <w:color w:val="000000"/>
                <w:kern w:val="0"/>
                <w:sz w:val="16"/>
                <w:szCs w:val="16"/>
                <w14:ligatures w14:val="none"/>
              </w:rPr>
              <w:t>1752          150.69645                   0.032916429         4.9603888</w:t>
            </w:r>
          </w:p>
        </w:tc>
      </w:tr>
    </w:tbl>
    <w:p w14:paraId="61CD7121" w14:textId="77777777" w:rsidR="00584B85" w:rsidRPr="007D58CF" w:rsidRDefault="00584B85" w:rsidP="0059103E">
      <w:pPr>
        <w:rPr>
          <w:rFonts w:ascii="Times New Roman" w:hAnsi="Times New Roman" w:cs="Times New Roman"/>
          <w:b/>
          <w:bCs/>
          <w:sz w:val="24"/>
          <w:szCs w:val="24"/>
          <w:u w:val="single"/>
        </w:rPr>
      </w:pPr>
    </w:p>
    <w:p w14:paraId="2179DC6D" w14:textId="77777777" w:rsidR="003B2867" w:rsidRPr="007D58CF" w:rsidRDefault="003B2867" w:rsidP="0059103E">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Gain Chart:</w:t>
      </w:r>
    </w:p>
    <w:p w14:paraId="5B0A087A" w14:textId="77777777" w:rsidR="003B2867" w:rsidRDefault="0099417F" w:rsidP="0059103E">
      <w:pPr>
        <w:rPr>
          <w:rFonts w:ascii="Times New Roman" w:hAnsi="Times New Roman" w:cs="Times New Roman"/>
          <w:sz w:val="24"/>
          <w:szCs w:val="24"/>
        </w:rPr>
      </w:pPr>
      <w:r w:rsidRPr="007D58CF">
        <w:rPr>
          <w:rFonts w:ascii="Times New Roman" w:hAnsi="Times New Roman" w:cs="Times New Roman"/>
          <w:sz w:val="24"/>
          <w:szCs w:val="24"/>
        </w:rPr>
        <w:t>Gain Chart was generated to evaluate the model's performance on the holdout data in predicting expected spending. The dataset was first sorted in descending order based on the predicted probability of spending, allowing for a systematic examination of cumulative expected spending.</w:t>
      </w:r>
    </w:p>
    <w:p w14:paraId="382CC16D" w14:textId="53D7EC7C" w:rsidR="000F0737" w:rsidRPr="000F0737" w:rsidRDefault="000F0737" w:rsidP="000F0737">
      <w:pPr>
        <w:tabs>
          <w:tab w:val="left" w:pos="8115"/>
        </w:tabs>
        <w:rPr>
          <w:rFonts w:ascii="Times New Roman" w:hAnsi="Times New Roman" w:cs="Times New Roman"/>
          <w:sz w:val="24"/>
          <w:szCs w:val="24"/>
        </w:rPr>
      </w:pPr>
      <w:r w:rsidRPr="000F0737">
        <w:rPr>
          <w:rFonts w:ascii="Times New Roman" w:hAnsi="Times New Roman" w:cs="Times New Roman"/>
          <w:sz w:val="24"/>
          <w:szCs w:val="24"/>
        </w:rPr>
        <w:t>The cumulative gain chart illustrates the cumulative sum of expected spending as more records are targeted. The x-axis represents the number of records targeted, while the y-axis showcases the cumulative expected spending. The blue reference line on the chart indicates the expected cumulative spending under random targeting, serving as a benchmark for comparison</w:t>
      </w:r>
    </w:p>
    <w:p w14:paraId="2AF42A15" w14:textId="77777777" w:rsidR="0099417F" w:rsidRPr="007D58CF" w:rsidRDefault="006D47F0" w:rsidP="0059103E">
      <w:pPr>
        <w:rPr>
          <w:rFonts w:ascii="Times New Roman" w:hAnsi="Times New Roman" w:cs="Times New Roman"/>
          <w:sz w:val="28"/>
          <w:szCs w:val="28"/>
        </w:rPr>
      </w:pPr>
      <w:r w:rsidRPr="007D58CF">
        <w:rPr>
          <w:rFonts w:ascii="Times New Roman" w:hAnsi="Times New Roman" w:cs="Times New Roman"/>
          <w:noProof/>
          <w:sz w:val="28"/>
          <w:szCs w:val="28"/>
        </w:rPr>
        <w:lastRenderedPageBreak/>
        <w:drawing>
          <wp:inline distT="0" distB="0" distL="0" distR="0" wp14:anchorId="73C82DB3" wp14:editId="618E2CD4">
            <wp:extent cx="5943600" cy="3626485"/>
            <wp:effectExtent l="0" t="0" r="0" b="0"/>
            <wp:docPr id="789463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63818" name="Picture 789463818"/>
                    <pic:cNvPicPr/>
                  </pic:nvPicPr>
                  <pic:blipFill>
                    <a:blip r:embed="rId30">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1DA9ECDB" w14:textId="016B2041" w:rsidR="00653ACE" w:rsidRPr="007D58CF" w:rsidRDefault="00A746C7" w:rsidP="000F0737">
      <w:pPr>
        <w:ind w:left="3600" w:firstLine="720"/>
        <w:rPr>
          <w:rFonts w:ascii="Times New Roman" w:hAnsi="Times New Roman" w:cs="Times New Roman"/>
          <w:sz w:val="28"/>
          <w:szCs w:val="28"/>
        </w:rPr>
      </w:pPr>
      <w:r w:rsidRPr="007D58CF">
        <w:rPr>
          <w:rFonts w:ascii="Times New Roman" w:hAnsi="Times New Roman" w:cs="Times New Roman"/>
          <w:sz w:val="28"/>
          <w:szCs w:val="28"/>
        </w:rPr>
        <w:t>Fig 18</w:t>
      </w:r>
    </w:p>
    <w:p w14:paraId="1AF05C3C" w14:textId="77777777" w:rsidR="00653ACE" w:rsidRPr="00421AEA" w:rsidRDefault="00653ACE" w:rsidP="0059103E">
      <w:pPr>
        <w:rPr>
          <w:rFonts w:ascii="Times New Roman" w:hAnsi="Times New Roman" w:cs="Times New Roman"/>
          <w:b/>
          <w:bCs/>
          <w:sz w:val="28"/>
          <w:szCs w:val="28"/>
          <w:u w:val="single"/>
        </w:rPr>
      </w:pPr>
      <w:r w:rsidRPr="00421AEA">
        <w:rPr>
          <w:rFonts w:ascii="Times New Roman" w:hAnsi="Times New Roman" w:cs="Times New Roman"/>
          <w:b/>
          <w:bCs/>
          <w:sz w:val="28"/>
          <w:szCs w:val="28"/>
          <w:u w:val="single"/>
        </w:rPr>
        <w:t>Lift chart:</w:t>
      </w:r>
    </w:p>
    <w:p w14:paraId="120F3900" w14:textId="77777777" w:rsidR="00653ACE" w:rsidRPr="007D58CF" w:rsidRDefault="00653ACE" w:rsidP="0059103E">
      <w:pPr>
        <w:rPr>
          <w:rFonts w:ascii="Times New Roman" w:hAnsi="Times New Roman" w:cs="Times New Roman"/>
          <w:sz w:val="24"/>
          <w:szCs w:val="24"/>
        </w:rPr>
      </w:pPr>
      <w:r w:rsidRPr="007D58CF">
        <w:rPr>
          <w:rFonts w:ascii="Times New Roman" w:hAnsi="Times New Roman" w:cs="Times New Roman"/>
          <w:sz w:val="24"/>
          <w:szCs w:val="24"/>
        </w:rPr>
        <w:t xml:space="preserve">Lift chart on the right measures </w:t>
      </w:r>
      <w:r w:rsidR="008D6071" w:rsidRPr="007D58CF">
        <w:rPr>
          <w:rFonts w:ascii="Times New Roman" w:hAnsi="Times New Roman" w:cs="Times New Roman"/>
          <w:sz w:val="24"/>
          <w:szCs w:val="24"/>
        </w:rPr>
        <w:t>how much better one can expect to do with predictive model compared to one without it.</w:t>
      </w:r>
      <w:r w:rsidR="00CF4325" w:rsidRPr="007D58CF">
        <w:rPr>
          <w:rFonts w:ascii="Times New Roman" w:hAnsi="Times New Roman" w:cs="Times New Roman"/>
          <w:sz w:val="24"/>
          <w:szCs w:val="24"/>
        </w:rPr>
        <w:t xml:space="preserve"> As we can see at the beginning of the curve the lift is highest , indicating that targeting the first segment of records </w:t>
      </w:r>
      <w:r w:rsidR="004C7D3C" w:rsidRPr="007D58CF">
        <w:rPr>
          <w:rFonts w:ascii="Times New Roman" w:hAnsi="Times New Roman" w:cs="Times New Roman"/>
          <w:sz w:val="24"/>
          <w:szCs w:val="24"/>
        </w:rPr>
        <w:t>identified by the model is much better than random targeting.</w:t>
      </w:r>
    </w:p>
    <w:p w14:paraId="6D0A6840" w14:textId="77777777" w:rsidR="00584B85" w:rsidRPr="007D58CF" w:rsidRDefault="003F60BB" w:rsidP="0059103E">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Gross profit estimation:</w:t>
      </w:r>
    </w:p>
    <w:p w14:paraId="434E4261" w14:textId="77777777" w:rsidR="00A80374" w:rsidRPr="007D58CF" w:rsidRDefault="00A80374" w:rsidP="00A80374">
      <w:pPr>
        <w:rPr>
          <w:rFonts w:ascii="Times New Roman" w:hAnsi="Times New Roman" w:cs="Times New Roman"/>
          <w:sz w:val="24"/>
          <w:szCs w:val="24"/>
          <w:u w:val="single"/>
        </w:rPr>
      </w:pPr>
      <w:r w:rsidRPr="007D58CF">
        <w:rPr>
          <w:rFonts w:ascii="Times New Roman" w:hAnsi="Times New Roman" w:cs="Times New Roman"/>
          <w:sz w:val="24"/>
          <w:szCs w:val="24"/>
          <w:u w:val="single"/>
        </w:rPr>
        <w:t>Calculating Estimated Response Rate for Remaining Customers:</w:t>
      </w:r>
    </w:p>
    <w:p w14:paraId="2C556911" w14:textId="77777777" w:rsidR="00A80374" w:rsidRPr="007D58CF" w:rsidRDefault="00A80374" w:rsidP="00A80374">
      <w:pPr>
        <w:rPr>
          <w:rFonts w:ascii="Times New Roman" w:hAnsi="Times New Roman" w:cs="Times New Roman"/>
          <w:sz w:val="24"/>
          <w:szCs w:val="24"/>
        </w:rPr>
      </w:pPr>
      <w:r w:rsidRPr="007D58CF">
        <w:rPr>
          <w:rFonts w:ascii="Times New Roman" w:hAnsi="Times New Roman" w:cs="Times New Roman"/>
          <w:sz w:val="24"/>
          <w:szCs w:val="24"/>
        </w:rPr>
        <w:t>Initial Response Rate: 5.3% (0.053)</w:t>
      </w:r>
    </w:p>
    <w:p w14:paraId="63AC853E" w14:textId="77777777" w:rsidR="00A80374" w:rsidRPr="007D58CF" w:rsidRDefault="00A80374" w:rsidP="00A80374">
      <w:pPr>
        <w:rPr>
          <w:rFonts w:ascii="Times New Roman" w:hAnsi="Times New Roman" w:cs="Times New Roman"/>
          <w:sz w:val="24"/>
          <w:szCs w:val="24"/>
        </w:rPr>
      </w:pPr>
      <w:r w:rsidRPr="007D58CF">
        <w:rPr>
          <w:rFonts w:ascii="Times New Roman" w:hAnsi="Times New Roman" w:cs="Times New Roman"/>
          <w:sz w:val="24"/>
          <w:szCs w:val="24"/>
        </w:rPr>
        <w:t>Number of Remaining Customers: 180,000</w:t>
      </w:r>
    </w:p>
    <w:p w14:paraId="6C809415" w14:textId="77777777" w:rsidR="00A80374" w:rsidRPr="007D58CF" w:rsidRDefault="00A80374" w:rsidP="00A80374">
      <w:pPr>
        <w:rPr>
          <w:rFonts w:ascii="Times New Roman" w:hAnsi="Times New Roman" w:cs="Times New Roman"/>
          <w:sz w:val="24"/>
          <w:szCs w:val="24"/>
        </w:rPr>
      </w:pPr>
      <w:r w:rsidRPr="007D58CF">
        <w:rPr>
          <w:rFonts w:ascii="Times New Roman" w:hAnsi="Times New Roman" w:cs="Times New Roman"/>
          <w:sz w:val="24"/>
          <w:szCs w:val="24"/>
        </w:rPr>
        <w:t>Estimated Positive Responders = 180,000 * 0.053 = 9,540</w:t>
      </w:r>
    </w:p>
    <w:p w14:paraId="1BBDCD70" w14:textId="77777777" w:rsidR="006A2608" w:rsidRPr="007D58CF" w:rsidRDefault="006A2608" w:rsidP="00A80374">
      <w:pPr>
        <w:rPr>
          <w:rFonts w:ascii="Times New Roman" w:hAnsi="Times New Roman" w:cs="Times New Roman"/>
          <w:sz w:val="24"/>
          <w:szCs w:val="24"/>
          <w:u w:val="single"/>
        </w:rPr>
      </w:pPr>
      <w:r w:rsidRPr="007D58CF">
        <w:rPr>
          <w:rFonts w:ascii="Times New Roman" w:hAnsi="Times New Roman" w:cs="Times New Roman"/>
          <w:sz w:val="24"/>
          <w:szCs w:val="24"/>
          <w:u w:val="single"/>
        </w:rPr>
        <w:t xml:space="preserve">Calculating Gross </w:t>
      </w:r>
      <w:r w:rsidR="009158D0" w:rsidRPr="007D58CF">
        <w:rPr>
          <w:rFonts w:ascii="Times New Roman" w:hAnsi="Times New Roman" w:cs="Times New Roman"/>
          <w:sz w:val="24"/>
          <w:szCs w:val="24"/>
          <w:u w:val="single"/>
        </w:rPr>
        <w:t>profit</w:t>
      </w:r>
      <w:r w:rsidRPr="007D58CF">
        <w:rPr>
          <w:rFonts w:ascii="Times New Roman" w:hAnsi="Times New Roman" w:cs="Times New Roman"/>
          <w:sz w:val="24"/>
          <w:szCs w:val="24"/>
          <w:u w:val="single"/>
        </w:rPr>
        <w:t xml:space="preserve"> per customer:</w:t>
      </w:r>
    </w:p>
    <w:p w14:paraId="5B7EF310" w14:textId="77777777" w:rsidR="00D50BF1" w:rsidRPr="007D58CF" w:rsidRDefault="001D7469" w:rsidP="00A80374">
      <w:pPr>
        <w:rPr>
          <w:rFonts w:ascii="Times New Roman" w:hAnsi="Times New Roman" w:cs="Times New Roman"/>
          <w:sz w:val="24"/>
          <w:szCs w:val="24"/>
          <w:u w:val="single"/>
        </w:rPr>
      </w:pPr>
      <w:r w:rsidRPr="007D58CF">
        <w:rPr>
          <w:rFonts w:ascii="Times New Roman" w:hAnsi="Times New Roman" w:cs="Times New Roman"/>
          <w:noProof/>
          <w:sz w:val="24"/>
          <w:szCs w:val="24"/>
          <w:u w:val="single"/>
        </w:rPr>
        <w:drawing>
          <wp:inline distT="0" distB="0" distL="0" distR="0" wp14:anchorId="265AA426" wp14:editId="7E580531">
            <wp:extent cx="3934374" cy="466790"/>
            <wp:effectExtent l="0" t="0" r="9525" b="9525"/>
            <wp:docPr id="309570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0149" name="Picture 309570149"/>
                    <pic:cNvPicPr/>
                  </pic:nvPicPr>
                  <pic:blipFill>
                    <a:blip r:embed="rId31">
                      <a:extLst>
                        <a:ext uri="{28A0092B-C50C-407E-A947-70E740481C1C}">
                          <a14:useLocalDpi xmlns:a14="http://schemas.microsoft.com/office/drawing/2010/main" val="0"/>
                        </a:ext>
                      </a:extLst>
                    </a:blip>
                    <a:stretch>
                      <a:fillRect/>
                    </a:stretch>
                  </pic:blipFill>
                  <pic:spPr>
                    <a:xfrm>
                      <a:off x="0" y="0"/>
                      <a:ext cx="3934374" cy="466790"/>
                    </a:xfrm>
                    <a:prstGeom prst="rect">
                      <a:avLst/>
                    </a:prstGeom>
                  </pic:spPr>
                </pic:pic>
              </a:graphicData>
            </a:graphic>
          </wp:inline>
        </w:drawing>
      </w:r>
    </w:p>
    <w:p w14:paraId="303FA18D" w14:textId="77777777" w:rsidR="00171A45" w:rsidRPr="007D58CF" w:rsidRDefault="001E3E28" w:rsidP="00A80374">
      <w:pPr>
        <w:rPr>
          <w:rFonts w:ascii="Times New Roman" w:hAnsi="Times New Roman" w:cs="Times New Roman"/>
          <w:sz w:val="24"/>
          <w:szCs w:val="24"/>
        </w:rPr>
      </w:pPr>
      <w:r w:rsidRPr="007D58CF">
        <w:rPr>
          <w:rFonts w:ascii="Times New Roman" w:hAnsi="Times New Roman" w:cs="Times New Roman"/>
          <w:sz w:val="24"/>
          <w:szCs w:val="24"/>
        </w:rPr>
        <w:t>Gross profit per customer =</w:t>
      </w:r>
      <w:r w:rsidR="009158D0" w:rsidRPr="007D58CF">
        <w:rPr>
          <w:rFonts w:ascii="Times New Roman" w:hAnsi="Times New Roman" w:cs="Times New Roman"/>
          <w:sz w:val="24"/>
          <w:szCs w:val="24"/>
        </w:rPr>
        <w:t xml:space="preserve">Average expected spending - </w:t>
      </w:r>
      <w:r w:rsidRPr="007D58CF">
        <w:rPr>
          <w:rFonts w:ascii="Times New Roman" w:hAnsi="Times New Roman" w:cs="Times New Roman"/>
          <w:sz w:val="24"/>
          <w:szCs w:val="24"/>
        </w:rPr>
        <w:t xml:space="preserve">$2 for the mailing cost </w:t>
      </w:r>
    </w:p>
    <w:p w14:paraId="142577EA" w14:textId="77777777" w:rsidR="001E3E28" w:rsidRPr="007D58CF" w:rsidRDefault="001E3E28" w:rsidP="00A80374">
      <w:pPr>
        <w:rPr>
          <w:rFonts w:ascii="Times New Roman" w:hAnsi="Times New Roman" w:cs="Times New Roman"/>
          <w:sz w:val="24"/>
          <w:szCs w:val="24"/>
        </w:rPr>
      </w:pPr>
      <w:r w:rsidRPr="007D58CF">
        <w:rPr>
          <w:rFonts w:ascii="Times New Roman" w:hAnsi="Times New Roman" w:cs="Times New Roman"/>
          <w:sz w:val="24"/>
          <w:szCs w:val="24"/>
        </w:rPr>
        <w:t>=</w:t>
      </w:r>
      <w:r w:rsidR="00241E22" w:rsidRPr="007D58CF">
        <w:rPr>
          <w:rFonts w:ascii="Times New Roman" w:hAnsi="Times New Roman" w:cs="Times New Roman"/>
          <w:sz w:val="24"/>
          <w:szCs w:val="24"/>
        </w:rPr>
        <w:t>102</w:t>
      </w:r>
      <w:r w:rsidRPr="007D58CF">
        <w:rPr>
          <w:rFonts w:ascii="Times New Roman" w:hAnsi="Times New Roman" w:cs="Times New Roman"/>
          <w:sz w:val="24"/>
          <w:szCs w:val="24"/>
        </w:rPr>
        <w:t>.</w:t>
      </w:r>
      <w:r w:rsidR="005A2F68" w:rsidRPr="007D58CF">
        <w:rPr>
          <w:rFonts w:ascii="Times New Roman" w:hAnsi="Times New Roman" w:cs="Times New Roman"/>
          <w:sz w:val="24"/>
          <w:szCs w:val="24"/>
        </w:rPr>
        <w:t>625</w:t>
      </w:r>
    </w:p>
    <w:p w14:paraId="7C760FBD" w14:textId="77777777" w:rsidR="009B69F1" w:rsidRPr="007D58CF" w:rsidRDefault="003D5D30" w:rsidP="00A80374">
      <w:pPr>
        <w:rPr>
          <w:rFonts w:ascii="Times New Roman" w:hAnsi="Times New Roman" w:cs="Times New Roman"/>
          <w:sz w:val="24"/>
          <w:szCs w:val="24"/>
          <w:u w:val="single"/>
        </w:rPr>
      </w:pPr>
      <w:r w:rsidRPr="007D58CF">
        <w:rPr>
          <w:rFonts w:ascii="Times New Roman" w:hAnsi="Times New Roman" w:cs="Times New Roman"/>
          <w:sz w:val="24"/>
          <w:szCs w:val="24"/>
        </w:rPr>
        <w:t xml:space="preserve"> </w:t>
      </w:r>
      <w:r w:rsidR="009B69F1" w:rsidRPr="007D58CF">
        <w:rPr>
          <w:rFonts w:ascii="Times New Roman" w:hAnsi="Times New Roman" w:cs="Times New Roman"/>
          <w:sz w:val="24"/>
          <w:szCs w:val="24"/>
          <w:u w:val="single"/>
        </w:rPr>
        <w:t>Total Gross Profit:</w:t>
      </w:r>
    </w:p>
    <w:p w14:paraId="5846CDA7" w14:textId="77777777" w:rsidR="00F81800" w:rsidRPr="007D58CF" w:rsidRDefault="008F578F" w:rsidP="0059103E">
      <w:pPr>
        <w:rPr>
          <w:rFonts w:ascii="Times New Roman" w:hAnsi="Times New Roman" w:cs="Times New Roman"/>
          <w:sz w:val="24"/>
          <w:szCs w:val="24"/>
        </w:rPr>
      </w:pPr>
      <w:r w:rsidRPr="007D58CF">
        <w:rPr>
          <w:rFonts w:ascii="Times New Roman" w:hAnsi="Times New Roman" w:cs="Times New Roman"/>
          <w:sz w:val="24"/>
          <w:szCs w:val="24"/>
        </w:rPr>
        <w:lastRenderedPageBreak/>
        <w:t>The overall gross profit for North-Point is determined by multiplying the estimated positive responders (9540) with the gross profit per customer, which is $</w:t>
      </w:r>
      <w:r w:rsidR="00AA096E" w:rsidRPr="007D58CF">
        <w:rPr>
          <w:rFonts w:ascii="Times New Roman" w:hAnsi="Times New Roman" w:cs="Times New Roman"/>
          <w:sz w:val="24"/>
          <w:szCs w:val="24"/>
        </w:rPr>
        <w:t>1</w:t>
      </w:r>
      <w:r w:rsidR="00126F22" w:rsidRPr="007D58CF">
        <w:rPr>
          <w:rFonts w:ascii="Times New Roman" w:hAnsi="Times New Roman" w:cs="Times New Roman"/>
          <w:sz w:val="24"/>
          <w:szCs w:val="24"/>
        </w:rPr>
        <w:t>02</w:t>
      </w:r>
      <w:r w:rsidRPr="007D58CF">
        <w:rPr>
          <w:rFonts w:ascii="Times New Roman" w:hAnsi="Times New Roman" w:cs="Times New Roman"/>
          <w:sz w:val="24"/>
          <w:szCs w:val="24"/>
        </w:rPr>
        <w:t>.</w:t>
      </w:r>
      <w:r w:rsidR="00126F22" w:rsidRPr="007D58CF">
        <w:rPr>
          <w:rFonts w:ascii="Times New Roman" w:hAnsi="Times New Roman" w:cs="Times New Roman"/>
          <w:sz w:val="24"/>
          <w:szCs w:val="24"/>
        </w:rPr>
        <w:t>625</w:t>
      </w:r>
      <w:r w:rsidRPr="007D58CF">
        <w:rPr>
          <w:rFonts w:ascii="Times New Roman" w:hAnsi="Times New Roman" w:cs="Times New Roman"/>
          <w:sz w:val="24"/>
          <w:szCs w:val="24"/>
        </w:rPr>
        <w:t>, resulting in $</w:t>
      </w:r>
      <w:r w:rsidR="00044933" w:rsidRPr="007D58CF">
        <w:rPr>
          <w:rFonts w:ascii="Times New Roman" w:hAnsi="Times New Roman" w:cs="Times New Roman"/>
          <w:sz w:val="24"/>
          <w:szCs w:val="24"/>
        </w:rPr>
        <w:t>979,042.5</w:t>
      </w:r>
      <w:r w:rsidRPr="007D58CF">
        <w:rPr>
          <w:rFonts w:ascii="Times New Roman" w:hAnsi="Times New Roman" w:cs="Times New Roman"/>
          <w:sz w:val="24"/>
          <w:szCs w:val="24"/>
        </w:rPr>
        <w:t>. Consequently, this represents the anticipated outcome for the remaining 180,000 customers for the company North-Point.</w:t>
      </w:r>
    </w:p>
    <w:p w14:paraId="2F4C7395" w14:textId="24695F79" w:rsidR="007B6ACB" w:rsidRPr="000F0737" w:rsidRDefault="005112E7" w:rsidP="0059103E">
      <w:pPr>
        <w:rPr>
          <w:rFonts w:ascii="Times New Roman" w:hAnsi="Times New Roman" w:cs="Times New Roman"/>
          <w:sz w:val="24"/>
          <w:szCs w:val="24"/>
          <w:u w:val="single"/>
        </w:rPr>
      </w:pPr>
      <w:r w:rsidRPr="000F0737">
        <w:rPr>
          <w:rFonts w:ascii="Times New Roman" w:hAnsi="Times New Roman" w:cs="Times New Roman"/>
          <w:sz w:val="24"/>
          <w:szCs w:val="24"/>
          <w:u w:val="single"/>
        </w:rPr>
        <w:t>Correlation between actual spending and expected sp</w:t>
      </w:r>
      <w:r w:rsidR="000F0737">
        <w:rPr>
          <w:rFonts w:ascii="Times New Roman" w:hAnsi="Times New Roman" w:cs="Times New Roman"/>
          <w:sz w:val="24"/>
          <w:szCs w:val="24"/>
          <w:u w:val="single"/>
        </w:rPr>
        <w:t>e</w:t>
      </w:r>
      <w:r w:rsidRPr="000F0737">
        <w:rPr>
          <w:rFonts w:ascii="Times New Roman" w:hAnsi="Times New Roman" w:cs="Times New Roman"/>
          <w:sz w:val="24"/>
          <w:szCs w:val="24"/>
          <w:u w:val="single"/>
        </w:rPr>
        <w:t>nding</w:t>
      </w:r>
      <w:r w:rsidR="000F0737">
        <w:rPr>
          <w:rFonts w:ascii="Times New Roman" w:hAnsi="Times New Roman" w:cs="Times New Roman"/>
          <w:sz w:val="24"/>
          <w:szCs w:val="24"/>
          <w:u w:val="single"/>
        </w:rPr>
        <w:t xml:space="preserve"> </w:t>
      </w:r>
      <w:r w:rsidRPr="000F0737">
        <w:rPr>
          <w:rFonts w:ascii="Times New Roman" w:hAnsi="Times New Roman" w:cs="Times New Roman"/>
          <w:sz w:val="24"/>
          <w:szCs w:val="24"/>
          <w:u w:val="single"/>
        </w:rPr>
        <w:t>:</w:t>
      </w:r>
    </w:p>
    <w:p w14:paraId="22FAF4E5" w14:textId="77777777" w:rsidR="007B6ACB" w:rsidRPr="007D58CF" w:rsidRDefault="00CA57DC" w:rsidP="0059103E">
      <w:pPr>
        <w:rPr>
          <w:rFonts w:ascii="Times New Roman" w:hAnsi="Times New Roman" w:cs="Times New Roman"/>
          <w:b/>
          <w:bCs/>
          <w:sz w:val="24"/>
          <w:szCs w:val="24"/>
          <w:u w:val="single"/>
        </w:rPr>
      </w:pPr>
      <w:r w:rsidRPr="007D58CF">
        <w:rPr>
          <w:rFonts w:ascii="Times New Roman" w:hAnsi="Times New Roman" w:cs="Times New Roman"/>
          <w:b/>
          <w:bCs/>
          <w:noProof/>
          <w:sz w:val="24"/>
          <w:szCs w:val="24"/>
          <w:u w:val="single"/>
        </w:rPr>
        <w:drawing>
          <wp:inline distT="0" distB="0" distL="0" distR="0" wp14:anchorId="11CC1C45" wp14:editId="5E653318">
            <wp:extent cx="5792008" cy="666843"/>
            <wp:effectExtent l="0" t="0" r="0" b="0"/>
            <wp:docPr id="20537076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07637" name="Picture 2053707637"/>
                    <pic:cNvPicPr/>
                  </pic:nvPicPr>
                  <pic:blipFill>
                    <a:blip r:embed="rId32">
                      <a:extLst>
                        <a:ext uri="{28A0092B-C50C-407E-A947-70E740481C1C}">
                          <a14:useLocalDpi xmlns:a14="http://schemas.microsoft.com/office/drawing/2010/main" val="0"/>
                        </a:ext>
                      </a:extLst>
                    </a:blip>
                    <a:stretch>
                      <a:fillRect/>
                    </a:stretch>
                  </pic:blipFill>
                  <pic:spPr>
                    <a:xfrm>
                      <a:off x="0" y="0"/>
                      <a:ext cx="5792008" cy="666843"/>
                    </a:xfrm>
                    <a:prstGeom prst="rect">
                      <a:avLst/>
                    </a:prstGeom>
                  </pic:spPr>
                </pic:pic>
              </a:graphicData>
            </a:graphic>
          </wp:inline>
        </w:drawing>
      </w:r>
    </w:p>
    <w:p w14:paraId="6721B462" w14:textId="0D507865" w:rsidR="006A4200" w:rsidRPr="007D58CF" w:rsidRDefault="00436BDE" w:rsidP="0059103E">
      <w:pPr>
        <w:rPr>
          <w:rFonts w:ascii="Times New Roman" w:hAnsi="Times New Roman" w:cs="Times New Roman"/>
          <w:sz w:val="28"/>
          <w:szCs w:val="28"/>
        </w:rPr>
      </w:pPr>
      <w:r w:rsidRPr="007D58CF">
        <w:rPr>
          <w:rFonts w:ascii="Times New Roman" w:hAnsi="Times New Roman" w:cs="Times New Roman"/>
          <w:sz w:val="24"/>
          <w:szCs w:val="24"/>
        </w:rPr>
        <w:t>The correlation coefficient between the actual spending and the predicted expected spending on the holdout data is calculated to be approximately 0.73. This strong positive correlation indicates a robust relationship between the model's predictions and the actual spending behavior</w:t>
      </w:r>
      <w:r w:rsidRPr="007D58CF">
        <w:rPr>
          <w:rFonts w:ascii="Times New Roman" w:hAnsi="Times New Roman" w:cs="Times New Roman"/>
          <w:sz w:val="28"/>
          <w:szCs w:val="28"/>
        </w:rPr>
        <w:t>.</w:t>
      </w:r>
    </w:p>
    <w:p w14:paraId="131200B3" w14:textId="403AAA3C" w:rsidR="00436BDE" w:rsidRPr="006D79D5" w:rsidRDefault="00E830DF" w:rsidP="0059103E">
      <w:pPr>
        <w:rPr>
          <w:rFonts w:ascii="Times New Roman" w:hAnsi="Times New Roman" w:cs="Times New Roman"/>
          <w:b/>
          <w:bCs/>
          <w:sz w:val="32"/>
          <w:szCs w:val="32"/>
          <w:u w:val="single"/>
        </w:rPr>
      </w:pPr>
      <w:r w:rsidRPr="006D79D5">
        <w:rPr>
          <w:rFonts w:ascii="Times New Roman" w:hAnsi="Times New Roman" w:cs="Times New Roman"/>
          <w:b/>
          <w:bCs/>
          <w:sz w:val="32"/>
          <w:szCs w:val="32"/>
          <w:u w:val="single"/>
        </w:rPr>
        <w:t xml:space="preserve">Business </w:t>
      </w:r>
      <w:r w:rsidR="00A364EB" w:rsidRPr="006D79D5">
        <w:rPr>
          <w:rFonts w:ascii="Times New Roman" w:hAnsi="Times New Roman" w:cs="Times New Roman"/>
          <w:b/>
          <w:bCs/>
          <w:sz w:val="32"/>
          <w:szCs w:val="32"/>
          <w:u w:val="single"/>
        </w:rPr>
        <w:t>Recommendation</w:t>
      </w:r>
      <w:r w:rsidR="006D79D5" w:rsidRPr="006D79D5">
        <w:rPr>
          <w:rFonts w:ascii="Times New Roman" w:hAnsi="Times New Roman" w:cs="Times New Roman"/>
          <w:b/>
          <w:bCs/>
          <w:sz w:val="32"/>
          <w:szCs w:val="32"/>
          <w:u w:val="single"/>
        </w:rPr>
        <w:t>:</w:t>
      </w:r>
      <w:r w:rsidR="00A364EB" w:rsidRPr="006D79D5">
        <w:rPr>
          <w:rFonts w:ascii="Times New Roman" w:hAnsi="Times New Roman" w:cs="Times New Roman"/>
          <w:b/>
          <w:bCs/>
          <w:sz w:val="32"/>
          <w:szCs w:val="32"/>
          <w:u w:val="single"/>
        </w:rPr>
        <w:t xml:space="preserve"> </w:t>
      </w:r>
    </w:p>
    <w:p w14:paraId="34B1987D" w14:textId="77777777" w:rsidR="009A66D0" w:rsidRPr="000F0737" w:rsidRDefault="009A66D0" w:rsidP="009A66D0">
      <w:pPr>
        <w:rPr>
          <w:rFonts w:ascii="Times New Roman" w:hAnsi="Times New Roman" w:cs="Times New Roman"/>
          <w:sz w:val="24"/>
          <w:szCs w:val="24"/>
          <w:u w:val="single"/>
        </w:rPr>
      </w:pPr>
      <w:r w:rsidRPr="000F0737">
        <w:rPr>
          <w:rFonts w:ascii="Times New Roman" w:hAnsi="Times New Roman" w:cs="Times New Roman"/>
          <w:sz w:val="24"/>
          <w:szCs w:val="24"/>
          <w:u w:val="single"/>
        </w:rPr>
        <w:t>Model Selection:</w:t>
      </w:r>
    </w:p>
    <w:p w14:paraId="1C33B580" w14:textId="77777777" w:rsidR="009A66D0" w:rsidRPr="000F0737" w:rsidRDefault="009A66D0" w:rsidP="009A66D0">
      <w:pPr>
        <w:rPr>
          <w:rFonts w:ascii="Times New Roman" w:hAnsi="Times New Roman" w:cs="Times New Roman"/>
          <w:sz w:val="24"/>
          <w:szCs w:val="24"/>
        </w:rPr>
      </w:pPr>
      <w:r w:rsidRPr="000F0737">
        <w:rPr>
          <w:rFonts w:ascii="Times New Roman" w:hAnsi="Times New Roman" w:cs="Times New Roman"/>
          <w:sz w:val="24"/>
          <w:szCs w:val="24"/>
        </w:rPr>
        <w:t>For predicting the likelihood of purchases (classification), the Logistic Regression model is recommended. It demonstrates a higher true positive rate and minimizes false negatives, aligning with the business goal of accurately identifying potential purchases.</w:t>
      </w:r>
    </w:p>
    <w:p w14:paraId="06C6AAEC" w14:textId="77777777" w:rsidR="009A66D0" w:rsidRPr="000F0737" w:rsidRDefault="009A66D0" w:rsidP="009A66D0">
      <w:pPr>
        <w:rPr>
          <w:rFonts w:ascii="Times New Roman" w:hAnsi="Times New Roman" w:cs="Times New Roman"/>
          <w:sz w:val="24"/>
          <w:szCs w:val="24"/>
        </w:rPr>
      </w:pPr>
      <w:r w:rsidRPr="000F0737">
        <w:rPr>
          <w:rFonts w:ascii="Times New Roman" w:hAnsi="Times New Roman" w:cs="Times New Roman"/>
          <w:sz w:val="24"/>
          <w:szCs w:val="24"/>
        </w:rPr>
        <w:t>For predicting spending amounts (regression), the Multiple Linear Regression model is recommended. It exhibits a lower Root Mean Squared Error (RMSE) and a stronger correlation with actual spending values compared to the Regression Tree model.</w:t>
      </w:r>
    </w:p>
    <w:p w14:paraId="0E97D4C9" w14:textId="77777777" w:rsidR="009A66D0" w:rsidRPr="000F0737" w:rsidRDefault="009A66D0" w:rsidP="009A66D0">
      <w:pPr>
        <w:rPr>
          <w:rFonts w:ascii="Times New Roman" w:hAnsi="Times New Roman" w:cs="Times New Roman"/>
          <w:sz w:val="24"/>
          <w:szCs w:val="24"/>
          <w:u w:val="single"/>
        </w:rPr>
      </w:pPr>
      <w:r w:rsidRPr="000F0737">
        <w:rPr>
          <w:rFonts w:ascii="Times New Roman" w:hAnsi="Times New Roman" w:cs="Times New Roman"/>
          <w:sz w:val="24"/>
          <w:szCs w:val="24"/>
          <w:u w:val="single"/>
        </w:rPr>
        <w:t>Targeted Marketing Strategy:</w:t>
      </w:r>
    </w:p>
    <w:p w14:paraId="71CAED92" w14:textId="77777777" w:rsidR="009A66D0" w:rsidRPr="000F0737" w:rsidRDefault="009A66D0" w:rsidP="009A66D0">
      <w:pPr>
        <w:rPr>
          <w:rFonts w:ascii="Times New Roman" w:hAnsi="Times New Roman" w:cs="Times New Roman"/>
          <w:sz w:val="24"/>
          <w:szCs w:val="24"/>
        </w:rPr>
      </w:pPr>
      <w:r w:rsidRPr="000F0737">
        <w:rPr>
          <w:rFonts w:ascii="Times New Roman" w:hAnsi="Times New Roman" w:cs="Times New Roman"/>
          <w:sz w:val="24"/>
          <w:szCs w:val="24"/>
        </w:rPr>
        <w:t>Utilize the Logistic Regression model to identify potential purchasers with higher accuracy. This will optimize the selection of customer names from a large pool, maximizing the response rate in the mailing campaign for the new software listing.</w:t>
      </w:r>
    </w:p>
    <w:p w14:paraId="1108EFFB" w14:textId="77777777" w:rsidR="009A66D0" w:rsidRPr="000F0737" w:rsidRDefault="009A66D0" w:rsidP="009A66D0">
      <w:pPr>
        <w:rPr>
          <w:rFonts w:ascii="Times New Roman" w:hAnsi="Times New Roman" w:cs="Times New Roman"/>
          <w:sz w:val="24"/>
          <w:szCs w:val="24"/>
          <w:u w:val="single"/>
        </w:rPr>
      </w:pPr>
      <w:r w:rsidRPr="000F0737">
        <w:rPr>
          <w:rFonts w:ascii="Times New Roman" w:hAnsi="Times New Roman" w:cs="Times New Roman"/>
          <w:sz w:val="24"/>
          <w:szCs w:val="24"/>
          <w:u w:val="single"/>
        </w:rPr>
        <w:t>Resource Optimization:</w:t>
      </w:r>
    </w:p>
    <w:p w14:paraId="1EEB2011" w14:textId="77777777" w:rsidR="00A364EB" w:rsidRPr="000F0737" w:rsidRDefault="009A66D0" w:rsidP="009A66D0">
      <w:pPr>
        <w:rPr>
          <w:rFonts w:ascii="Times New Roman" w:hAnsi="Times New Roman" w:cs="Times New Roman"/>
          <w:sz w:val="24"/>
          <w:szCs w:val="24"/>
        </w:rPr>
      </w:pPr>
      <w:r w:rsidRPr="000F0737">
        <w:rPr>
          <w:rFonts w:ascii="Times New Roman" w:hAnsi="Times New Roman" w:cs="Times New Roman"/>
          <w:sz w:val="24"/>
          <w:szCs w:val="24"/>
        </w:rPr>
        <w:t>Leverage the Multiple Linear Regression model to predict spending amounts. This will help the company estimate the expected spending for each customer, allowing for more informed decisions on resource allocation and budgeting for the mailing campaign.</w:t>
      </w:r>
    </w:p>
    <w:p w14:paraId="3D39E246" w14:textId="77777777" w:rsidR="003C7D43" w:rsidRPr="000F0737" w:rsidRDefault="003C7D43" w:rsidP="003C7D43">
      <w:pPr>
        <w:rPr>
          <w:rFonts w:ascii="Times New Roman" w:hAnsi="Times New Roman" w:cs="Times New Roman"/>
          <w:sz w:val="24"/>
          <w:szCs w:val="24"/>
          <w:u w:val="single"/>
        </w:rPr>
      </w:pPr>
      <w:r w:rsidRPr="000F0737">
        <w:rPr>
          <w:rFonts w:ascii="Times New Roman" w:hAnsi="Times New Roman" w:cs="Times New Roman"/>
          <w:sz w:val="24"/>
          <w:szCs w:val="24"/>
          <w:u w:val="single"/>
        </w:rPr>
        <w:t>Source Analysis:</w:t>
      </w:r>
    </w:p>
    <w:p w14:paraId="70AA76D0" w14:textId="77777777" w:rsidR="003C7D43" w:rsidRPr="000F0737" w:rsidRDefault="003C7D43" w:rsidP="003C7D43">
      <w:pPr>
        <w:rPr>
          <w:rFonts w:ascii="Times New Roman" w:hAnsi="Times New Roman" w:cs="Times New Roman"/>
          <w:sz w:val="24"/>
          <w:szCs w:val="24"/>
        </w:rPr>
      </w:pPr>
      <w:r w:rsidRPr="000F0737">
        <w:rPr>
          <w:rFonts w:ascii="Times New Roman" w:hAnsi="Times New Roman" w:cs="Times New Roman"/>
          <w:sz w:val="24"/>
          <w:szCs w:val="24"/>
        </w:rPr>
        <w:t>Investigate the sources contributing to the 'source_unknown' category. Understanding and categorizing these sources can provide insights into potential new customer segments and improve the overall understanding of the customer base.</w:t>
      </w:r>
    </w:p>
    <w:p w14:paraId="569CEC2B" w14:textId="77777777" w:rsidR="008A6E94" w:rsidRPr="000F0737" w:rsidRDefault="008A6E94" w:rsidP="008A6E94">
      <w:pPr>
        <w:rPr>
          <w:rFonts w:ascii="Times New Roman" w:hAnsi="Times New Roman" w:cs="Times New Roman"/>
          <w:sz w:val="24"/>
          <w:szCs w:val="24"/>
          <w:u w:val="single"/>
        </w:rPr>
      </w:pPr>
      <w:r w:rsidRPr="000F0737">
        <w:rPr>
          <w:rFonts w:ascii="Times New Roman" w:hAnsi="Times New Roman" w:cs="Times New Roman"/>
          <w:sz w:val="24"/>
          <w:szCs w:val="24"/>
          <w:u w:val="single"/>
        </w:rPr>
        <w:t>Update Frequency Analysis:</w:t>
      </w:r>
    </w:p>
    <w:p w14:paraId="26888C7E" w14:textId="13A7C4A0" w:rsidR="00A70E0C" w:rsidRDefault="008A6E94" w:rsidP="0059103E">
      <w:pPr>
        <w:rPr>
          <w:rFonts w:ascii="Times New Roman" w:hAnsi="Times New Roman" w:cs="Times New Roman"/>
          <w:sz w:val="24"/>
          <w:szCs w:val="24"/>
        </w:rPr>
      </w:pPr>
      <w:r w:rsidRPr="000F0737">
        <w:rPr>
          <w:rFonts w:ascii="Times New Roman" w:hAnsi="Times New Roman" w:cs="Times New Roman"/>
          <w:sz w:val="24"/>
          <w:szCs w:val="24"/>
        </w:rPr>
        <w:t>Further explore the 'Re_update' variable and its impact on customer behavior. Understanding how and when customers are updated can provide valuable insights for targeted marketing efforts and customer engagement strategies</w:t>
      </w:r>
    </w:p>
    <w:p w14:paraId="6778469A" w14:textId="3985B3E9" w:rsidR="00A70E0C" w:rsidRPr="00E14C23" w:rsidRDefault="00A70E0C" w:rsidP="00A70E0C">
      <w:pPr>
        <w:jc w:val="center"/>
        <w:rPr>
          <w:rFonts w:ascii="Times New Roman" w:hAnsi="Times New Roman" w:cs="Times New Roman"/>
          <w:b/>
          <w:bCs/>
          <w:sz w:val="32"/>
          <w:szCs w:val="32"/>
          <w:u w:val="single"/>
        </w:rPr>
      </w:pPr>
      <w:r w:rsidRPr="00E14C23">
        <w:rPr>
          <w:rFonts w:ascii="Times New Roman" w:hAnsi="Times New Roman" w:cs="Times New Roman"/>
          <w:b/>
          <w:bCs/>
          <w:sz w:val="32"/>
          <w:szCs w:val="32"/>
          <w:u w:val="single"/>
        </w:rPr>
        <w:lastRenderedPageBreak/>
        <w:t>Executive Summary</w:t>
      </w:r>
    </w:p>
    <w:p w14:paraId="33F2C695" w14:textId="2048A114" w:rsidR="00A70E0C" w:rsidRPr="00CE53B2" w:rsidRDefault="004C1754" w:rsidP="00A70E0C">
      <w:pPr>
        <w:rPr>
          <w:rFonts w:ascii="Times New Roman" w:hAnsi="Times New Roman" w:cs="Times New Roman"/>
          <w:sz w:val="24"/>
          <w:szCs w:val="24"/>
        </w:rPr>
      </w:pPr>
      <w:r w:rsidRPr="00CE53B2">
        <w:rPr>
          <w:rFonts w:ascii="Times New Roman" w:hAnsi="Times New Roman" w:cs="Times New Roman"/>
          <w:sz w:val="24"/>
          <w:szCs w:val="24"/>
        </w:rPr>
        <w:t>North-Point, a software retail firm known for its games and educational software, has embarked on an initiative to expand its customer base by leveraging a consortium of listing firms. This initiative enables North-Point to access a shared pool of over 5 million customer names, enhancing its direct mailing campaigns for a newly revised product listing. The key business challenge is to optimize the selection process from this pool to maximize the response rate and the financial return on the mailing campaign.</w:t>
      </w:r>
    </w:p>
    <w:p w14:paraId="5DE3FE66" w14:textId="7BFC09D4" w:rsidR="004C1754" w:rsidRPr="00CE53B2" w:rsidRDefault="004C1754" w:rsidP="00A70E0C">
      <w:pPr>
        <w:rPr>
          <w:rFonts w:ascii="Times New Roman" w:hAnsi="Times New Roman" w:cs="Times New Roman"/>
          <w:sz w:val="24"/>
          <w:szCs w:val="24"/>
        </w:rPr>
      </w:pPr>
      <w:r w:rsidRPr="00CE53B2">
        <w:rPr>
          <w:rFonts w:ascii="Times New Roman" w:hAnsi="Times New Roman" w:cs="Times New Roman"/>
          <w:sz w:val="24"/>
          <w:szCs w:val="24"/>
        </w:rPr>
        <w:t>To address this challenge, North-Point conducted a mailing experiment by selecting 20,000 names from the pool, achieving a response rate of 5.3%. The company then utilized a dataset comprising an equal number of purchasers and non-purchasers to develop two predictive models using machine learning techniques: one for predicting the likelihood of purchase and another for predicting the potential spending amount per customer.</w:t>
      </w:r>
    </w:p>
    <w:p w14:paraId="3F78769D" w14:textId="7889FB64" w:rsidR="004C1754" w:rsidRPr="00CE53B2" w:rsidRDefault="00794175" w:rsidP="00A70E0C">
      <w:pPr>
        <w:rPr>
          <w:rFonts w:ascii="Times New Roman" w:hAnsi="Times New Roman" w:cs="Times New Roman"/>
          <w:sz w:val="24"/>
          <w:szCs w:val="24"/>
        </w:rPr>
      </w:pPr>
      <w:r w:rsidRPr="00CE53B2">
        <w:rPr>
          <w:rFonts w:ascii="Times New Roman" w:hAnsi="Times New Roman" w:cs="Times New Roman"/>
          <w:sz w:val="24"/>
          <w:szCs w:val="24"/>
        </w:rPr>
        <w:t>The dataset included both categorical and numerical variables. Initial data exploration did not reveal any missing values but highlighted some discrepancies such as non-web order records and instances of spending without purchases. Advanced analytics techniques, including Chi-square and ANOVA tests, were applied to determine significant predictors for both models.</w:t>
      </w:r>
    </w:p>
    <w:p w14:paraId="4CCB085B" w14:textId="5814B613" w:rsidR="00794175" w:rsidRPr="00CE53B2" w:rsidRDefault="00794175" w:rsidP="00A70E0C">
      <w:pPr>
        <w:rPr>
          <w:rFonts w:ascii="Times New Roman" w:hAnsi="Times New Roman" w:cs="Times New Roman"/>
          <w:sz w:val="24"/>
          <w:szCs w:val="24"/>
        </w:rPr>
      </w:pPr>
      <w:r w:rsidRPr="00CE53B2">
        <w:rPr>
          <w:rFonts w:ascii="Times New Roman" w:hAnsi="Times New Roman" w:cs="Times New Roman"/>
          <w:sz w:val="24"/>
          <w:szCs w:val="24"/>
        </w:rPr>
        <w:t>The logistic regression model identified key predictors for purchase likelihood with an accuracy of approximately 79.14%, while the multiple linear regression model provided insights into spending behaviors with significant variables like frequency of purchase and customer's geographic location (U.S. vs. non-U.S.).</w:t>
      </w:r>
    </w:p>
    <w:p w14:paraId="33E7119C" w14:textId="433F5793" w:rsidR="00794175" w:rsidRPr="00CE53B2" w:rsidRDefault="00794175" w:rsidP="00A70E0C">
      <w:pPr>
        <w:rPr>
          <w:rFonts w:ascii="Times New Roman" w:hAnsi="Times New Roman" w:cs="Times New Roman"/>
          <w:sz w:val="24"/>
          <w:szCs w:val="24"/>
        </w:rPr>
      </w:pPr>
      <w:r w:rsidRPr="00CE53B2">
        <w:rPr>
          <w:rFonts w:ascii="Times New Roman" w:hAnsi="Times New Roman" w:cs="Times New Roman"/>
          <w:sz w:val="24"/>
          <w:szCs w:val="24"/>
        </w:rPr>
        <w:t>The analysis suggests that North-Point can significantly enhance the effectiveness of its mailing campaign by using the developed models to target customers more precisely. By focusing on those most likely to purchase and those predicted to spend more, North-Point can increase its expected gross profit while reducing mailing costs.</w:t>
      </w:r>
    </w:p>
    <w:p w14:paraId="1FD7F4BC" w14:textId="19213021" w:rsidR="00CE53B2" w:rsidRPr="00CE53B2" w:rsidRDefault="00CE53B2" w:rsidP="00A70E0C">
      <w:pPr>
        <w:rPr>
          <w:rFonts w:ascii="Times New Roman" w:hAnsi="Times New Roman" w:cs="Times New Roman"/>
          <w:sz w:val="24"/>
          <w:szCs w:val="24"/>
        </w:rPr>
      </w:pPr>
      <w:r w:rsidRPr="00CE53B2">
        <w:rPr>
          <w:rFonts w:ascii="Times New Roman" w:hAnsi="Times New Roman" w:cs="Times New Roman"/>
          <w:sz w:val="24"/>
          <w:szCs w:val="24"/>
        </w:rPr>
        <w:t>This project demonstrates the power of data-driven decision-making in direct marketing campaigns. By effectively utilizing predictive modeling, North-Point is well-positioned to not only improve its marketing outcomes but also achieve a better understanding of customer behavior, which will aid in future strategic decisions.</w:t>
      </w:r>
    </w:p>
    <w:p w14:paraId="45CAD4F6" w14:textId="77777777" w:rsidR="00A55656" w:rsidRPr="007D58CF" w:rsidRDefault="00A55656" w:rsidP="0059103E">
      <w:pPr>
        <w:rPr>
          <w:rFonts w:ascii="Times New Roman" w:hAnsi="Times New Roman" w:cs="Times New Roman"/>
          <w:sz w:val="24"/>
          <w:szCs w:val="24"/>
        </w:rPr>
      </w:pPr>
    </w:p>
    <w:p w14:paraId="1158B36B" w14:textId="77777777" w:rsidR="00A55656" w:rsidRDefault="00A55656" w:rsidP="0059103E">
      <w:pPr>
        <w:rPr>
          <w:rFonts w:ascii="Times New Roman" w:hAnsi="Times New Roman" w:cs="Times New Roman"/>
          <w:sz w:val="24"/>
          <w:szCs w:val="24"/>
        </w:rPr>
      </w:pPr>
    </w:p>
    <w:p w14:paraId="7EC13295" w14:textId="77777777" w:rsidR="00712C19" w:rsidRDefault="00712C19" w:rsidP="0059103E">
      <w:pPr>
        <w:rPr>
          <w:rFonts w:ascii="Times New Roman" w:hAnsi="Times New Roman" w:cs="Times New Roman"/>
          <w:sz w:val="24"/>
          <w:szCs w:val="24"/>
        </w:rPr>
      </w:pPr>
    </w:p>
    <w:p w14:paraId="2B7CEF24" w14:textId="77777777" w:rsidR="00712C19" w:rsidRDefault="00712C19" w:rsidP="0059103E">
      <w:pPr>
        <w:rPr>
          <w:rFonts w:ascii="Times New Roman" w:hAnsi="Times New Roman" w:cs="Times New Roman"/>
          <w:sz w:val="24"/>
          <w:szCs w:val="24"/>
        </w:rPr>
      </w:pPr>
    </w:p>
    <w:p w14:paraId="570567C2" w14:textId="77777777" w:rsidR="00712C19" w:rsidRDefault="00712C19" w:rsidP="0059103E">
      <w:pPr>
        <w:rPr>
          <w:rFonts w:ascii="Times New Roman" w:hAnsi="Times New Roman" w:cs="Times New Roman"/>
          <w:sz w:val="24"/>
          <w:szCs w:val="24"/>
        </w:rPr>
      </w:pPr>
    </w:p>
    <w:p w14:paraId="5FB52148" w14:textId="77777777" w:rsidR="00712C19" w:rsidRDefault="00712C19" w:rsidP="0059103E">
      <w:pPr>
        <w:rPr>
          <w:rFonts w:ascii="Times New Roman" w:hAnsi="Times New Roman" w:cs="Times New Roman"/>
          <w:sz w:val="24"/>
          <w:szCs w:val="24"/>
        </w:rPr>
      </w:pPr>
    </w:p>
    <w:p w14:paraId="7324A195" w14:textId="77777777" w:rsidR="00712C19" w:rsidRDefault="00712C19" w:rsidP="0059103E">
      <w:pPr>
        <w:rPr>
          <w:rFonts w:ascii="Times New Roman" w:hAnsi="Times New Roman" w:cs="Times New Roman"/>
          <w:sz w:val="24"/>
          <w:szCs w:val="24"/>
        </w:rPr>
      </w:pPr>
    </w:p>
    <w:p w14:paraId="4396E333" w14:textId="77777777" w:rsidR="00712C19" w:rsidRDefault="00712C19" w:rsidP="0059103E">
      <w:pPr>
        <w:rPr>
          <w:rFonts w:ascii="Times New Roman" w:hAnsi="Times New Roman" w:cs="Times New Roman"/>
          <w:sz w:val="24"/>
          <w:szCs w:val="24"/>
        </w:rPr>
      </w:pPr>
    </w:p>
    <w:p w14:paraId="508C461B" w14:textId="77777777" w:rsidR="00712C19" w:rsidRDefault="00712C19" w:rsidP="0059103E">
      <w:pPr>
        <w:rPr>
          <w:rFonts w:ascii="Times New Roman" w:hAnsi="Times New Roman" w:cs="Times New Roman"/>
          <w:sz w:val="24"/>
          <w:szCs w:val="24"/>
        </w:rPr>
      </w:pPr>
    </w:p>
    <w:p w14:paraId="788E0AB1" w14:textId="77777777" w:rsidR="00712C19" w:rsidRDefault="00712C19" w:rsidP="0059103E">
      <w:pPr>
        <w:rPr>
          <w:rFonts w:ascii="Times New Roman" w:hAnsi="Times New Roman" w:cs="Times New Roman"/>
          <w:sz w:val="24"/>
          <w:szCs w:val="24"/>
        </w:rPr>
      </w:pPr>
    </w:p>
    <w:p w14:paraId="4F95A210" w14:textId="77777777" w:rsidR="00712C19" w:rsidRDefault="00712C19" w:rsidP="0059103E">
      <w:pPr>
        <w:rPr>
          <w:rFonts w:ascii="Times New Roman" w:hAnsi="Times New Roman" w:cs="Times New Roman"/>
          <w:sz w:val="24"/>
          <w:szCs w:val="24"/>
        </w:rPr>
      </w:pPr>
    </w:p>
    <w:p w14:paraId="07565F60" w14:textId="77777777" w:rsidR="00712C19" w:rsidRPr="007D58CF" w:rsidRDefault="00712C19" w:rsidP="0059103E">
      <w:pPr>
        <w:rPr>
          <w:rFonts w:ascii="Times New Roman" w:hAnsi="Times New Roman" w:cs="Times New Roman"/>
          <w:sz w:val="24"/>
          <w:szCs w:val="24"/>
        </w:rPr>
      </w:pPr>
    </w:p>
    <w:p w14:paraId="12E7BF61" w14:textId="77777777" w:rsidR="00A55656" w:rsidRPr="007D58CF" w:rsidRDefault="00A55656" w:rsidP="0059103E">
      <w:pPr>
        <w:rPr>
          <w:rFonts w:ascii="Times New Roman" w:hAnsi="Times New Roman" w:cs="Times New Roman"/>
          <w:sz w:val="24"/>
          <w:szCs w:val="24"/>
        </w:rPr>
      </w:pPr>
    </w:p>
    <w:p w14:paraId="5FA5A5DB" w14:textId="77777777" w:rsidR="00A55656" w:rsidRPr="007D58CF" w:rsidRDefault="00A55656" w:rsidP="0059103E">
      <w:pPr>
        <w:rPr>
          <w:rFonts w:ascii="Times New Roman" w:hAnsi="Times New Roman" w:cs="Times New Roman"/>
          <w:sz w:val="24"/>
          <w:szCs w:val="24"/>
        </w:rPr>
      </w:pPr>
    </w:p>
    <w:p w14:paraId="70D8B68C" w14:textId="77777777" w:rsidR="00265AF1" w:rsidRPr="007D58CF" w:rsidRDefault="00265AF1" w:rsidP="00265AF1">
      <w:pPr>
        <w:jc w:val="center"/>
        <w:rPr>
          <w:rFonts w:ascii="Times New Roman" w:hAnsi="Times New Roman" w:cs="Times New Roman"/>
          <w:sz w:val="44"/>
          <w:szCs w:val="44"/>
        </w:rPr>
      </w:pPr>
      <w:r w:rsidRPr="007D58CF">
        <w:rPr>
          <w:rFonts w:ascii="Times New Roman" w:hAnsi="Times New Roman" w:cs="Times New Roman"/>
          <w:sz w:val="44"/>
          <w:szCs w:val="44"/>
        </w:rPr>
        <w:t>USED SMARTPHONE PRICE PREDICTION &amp; BUSINESS RECOMMENDATIONS</w:t>
      </w:r>
    </w:p>
    <w:p w14:paraId="44DFF998" w14:textId="77777777" w:rsidR="00265AF1" w:rsidRPr="007D58CF" w:rsidRDefault="00265AF1" w:rsidP="00265AF1">
      <w:pPr>
        <w:jc w:val="center"/>
        <w:rPr>
          <w:rFonts w:ascii="Times New Roman" w:hAnsi="Times New Roman" w:cs="Times New Roman"/>
          <w:sz w:val="28"/>
          <w:szCs w:val="28"/>
        </w:rPr>
      </w:pPr>
      <w:r w:rsidRPr="007D58CF">
        <w:rPr>
          <w:rFonts w:ascii="Times New Roman" w:hAnsi="Times New Roman" w:cs="Times New Roman"/>
          <w:sz w:val="28"/>
          <w:szCs w:val="28"/>
        </w:rPr>
        <w:t>By Komal Singh</w:t>
      </w:r>
    </w:p>
    <w:p w14:paraId="5F7702E0" w14:textId="77777777" w:rsidR="00265AF1" w:rsidRPr="007D58CF" w:rsidRDefault="00265AF1" w:rsidP="00265AF1">
      <w:pPr>
        <w:jc w:val="center"/>
        <w:rPr>
          <w:rFonts w:ascii="Times New Roman" w:hAnsi="Times New Roman" w:cs="Times New Roman"/>
          <w:sz w:val="28"/>
          <w:szCs w:val="28"/>
        </w:rPr>
      </w:pPr>
      <w:r w:rsidRPr="007D58CF">
        <w:rPr>
          <w:rFonts w:ascii="Times New Roman" w:hAnsi="Times New Roman" w:cs="Times New Roman"/>
          <w:sz w:val="28"/>
          <w:szCs w:val="28"/>
        </w:rPr>
        <w:t>George Herbert Walker School of Business and Technology, Webster University</w:t>
      </w:r>
    </w:p>
    <w:p w14:paraId="73B6303A" w14:textId="77777777" w:rsidR="00265AF1" w:rsidRPr="007D58CF" w:rsidRDefault="00265AF1" w:rsidP="00265AF1">
      <w:pPr>
        <w:jc w:val="center"/>
        <w:rPr>
          <w:rFonts w:ascii="Times New Roman" w:hAnsi="Times New Roman" w:cs="Times New Roman"/>
          <w:sz w:val="28"/>
          <w:szCs w:val="28"/>
        </w:rPr>
      </w:pPr>
      <w:r w:rsidRPr="007D58CF">
        <w:rPr>
          <w:rFonts w:ascii="Times New Roman" w:hAnsi="Times New Roman" w:cs="Times New Roman"/>
          <w:sz w:val="28"/>
          <w:szCs w:val="28"/>
        </w:rPr>
        <w:t>CSDA 6010: Data Analytics Practicum</w:t>
      </w:r>
    </w:p>
    <w:p w14:paraId="2F650DA5" w14:textId="77777777" w:rsidR="00265AF1" w:rsidRPr="007D58CF" w:rsidRDefault="00265AF1" w:rsidP="00265AF1">
      <w:pPr>
        <w:jc w:val="center"/>
        <w:rPr>
          <w:rFonts w:ascii="Times New Roman" w:hAnsi="Times New Roman" w:cs="Times New Roman"/>
          <w:sz w:val="28"/>
          <w:szCs w:val="28"/>
        </w:rPr>
      </w:pPr>
      <w:r w:rsidRPr="007D58CF">
        <w:rPr>
          <w:rFonts w:ascii="Times New Roman" w:hAnsi="Times New Roman" w:cs="Times New Roman"/>
          <w:sz w:val="28"/>
          <w:szCs w:val="28"/>
        </w:rPr>
        <w:t>Professor: Ali Ovlia</w:t>
      </w:r>
    </w:p>
    <w:p w14:paraId="52C92E0F" w14:textId="77777777" w:rsidR="00265AF1" w:rsidRPr="007D58CF" w:rsidRDefault="00265AF1" w:rsidP="00265AF1">
      <w:pPr>
        <w:jc w:val="center"/>
        <w:rPr>
          <w:rFonts w:ascii="Times New Roman" w:hAnsi="Times New Roman" w:cs="Times New Roman"/>
          <w:sz w:val="28"/>
          <w:szCs w:val="28"/>
        </w:rPr>
      </w:pPr>
    </w:p>
    <w:p w14:paraId="0AF8DB5B" w14:textId="77777777" w:rsidR="00265AF1" w:rsidRPr="007D58CF" w:rsidRDefault="00265AF1" w:rsidP="00265AF1">
      <w:pPr>
        <w:jc w:val="center"/>
        <w:rPr>
          <w:rFonts w:ascii="Times New Roman" w:hAnsi="Times New Roman" w:cs="Times New Roman"/>
          <w:sz w:val="28"/>
          <w:szCs w:val="28"/>
        </w:rPr>
      </w:pPr>
    </w:p>
    <w:p w14:paraId="0803E6BD" w14:textId="77777777" w:rsidR="00265AF1" w:rsidRPr="007D58CF" w:rsidRDefault="00265AF1" w:rsidP="00265AF1">
      <w:pPr>
        <w:jc w:val="center"/>
        <w:rPr>
          <w:rFonts w:ascii="Times New Roman" w:hAnsi="Times New Roman" w:cs="Times New Roman"/>
          <w:sz w:val="28"/>
          <w:szCs w:val="28"/>
        </w:rPr>
      </w:pPr>
    </w:p>
    <w:p w14:paraId="18B78860" w14:textId="77777777" w:rsidR="00265AF1" w:rsidRPr="007D58CF" w:rsidRDefault="00265AF1" w:rsidP="00265AF1">
      <w:pPr>
        <w:jc w:val="center"/>
        <w:rPr>
          <w:rFonts w:ascii="Times New Roman" w:hAnsi="Times New Roman" w:cs="Times New Roman"/>
          <w:sz w:val="28"/>
          <w:szCs w:val="28"/>
        </w:rPr>
      </w:pPr>
    </w:p>
    <w:p w14:paraId="53F788B1" w14:textId="77777777" w:rsidR="00265AF1" w:rsidRPr="007D58CF" w:rsidRDefault="00265AF1" w:rsidP="00265AF1">
      <w:pPr>
        <w:jc w:val="center"/>
        <w:rPr>
          <w:rFonts w:ascii="Times New Roman" w:hAnsi="Times New Roman" w:cs="Times New Roman"/>
          <w:sz w:val="28"/>
          <w:szCs w:val="28"/>
        </w:rPr>
      </w:pPr>
    </w:p>
    <w:p w14:paraId="5A43C285" w14:textId="77777777" w:rsidR="00265AF1" w:rsidRPr="007D58CF" w:rsidRDefault="00265AF1" w:rsidP="00265AF1">
      <w:pPr>
        <w:jc w:val="center"/>
        <w:rPr>
          <w:rFonts w:ascii="Times New Roman" w:hAnsi="Times New Roman" w:cs="Times New Roman"/>
          <w:sz w:val="28"/>
          <w:szCs w:val="28"/>
        </w:rPr>
      </w:pPr>
    </w:p>
    <w:p w14:paraId="748A4872" w14:textId="77777777" w:rsidR="00265AF1" w:rsidRPr="007D58CF" w:rsidRDefault="00265AF1" w:rsidP="00265AF1">
      <w:pPr>
        <w:jc w:val="center"/>
        <w:rPr>
          <w:rFonts w:ascii="Times New Roman" w:hAnsi="Times New Roman" w:cs="Times New Roman"/>
          <w:sz w:val="28"/>
          <w:szCs w:val="28"/>
        </w:rPr>
      </w:pPr>
    </w:p>
    <w:p w14:paraId="780A3F56" w14:textId="77777777" w:rsidR="00265AF1" w:rsidRPr="007D58CF" w:rsidRDefault="00265AF1" w:rsidP="00265AF1">
      <w:pPr>
        <w:jc w:val="center"/>
        <w:rPr>
          <w:rFonts w:ascii="Times New Roman" w:hAnsi="Times New Roman" w:cs="Times New Roman"/>
          <w:sz w:val="28"/>
          <w:szCs w:val="28"/>
        </w:rPr>
      </w:pPr>
    </w:p>
    <w:p w14:paraId="3C2CC53F" w14:textId="77777777" w:rsidR="00265AF1" w:rsidRPr="007D58CF" w:rsidRDefault="00265AF1" w:rsidP="00265AF1">
      <w:pPr>
        <w:jc w:val="center"/>
        <w:rPr>
          <w:rFonts w:ascii="Times New Roman" w:hAnsi="Times New Roman" w:cs="Times New Roman"/>
          <w:sz w:val="28"/>
          <w:szCs w:val="28"/>
        </w:rPr>
      </w:pPr>
    </w:p>
    <w:p w14:paraId="1C97D73C" w14:textId="77777777" w:rsidR="00265AF1" w:rsidRPr="007D58CF" w:rsidRDefault="00265AF1" w:rsidP="00265AF1">
      <w:pPr>
        <w:jc w:val="center"/>
        <w:rPr>
          <w:rFonts w:ascii="Times New Roman" w:hAnsi="Times New Roman" w:cs="Times New Roman"/>
          <w:sz w:val="28"/>
          <w:szCs w:val="28"/>
        </w:rPr>
      </w:pPr>
    </w:p>
    <w:p w14:paraId="0828C801" w14:textId="77777777" w:rsidR="00265AF1" w:rsidRPr="007D58CF" w:rsidRDefault="00265AF1" w:rsidP="00265AF1">
      <w:pPr>
        <w:jc w:val="center"/>
        <w:rPr>
          <w:rFonts w:ascii="Times New Roman" w:hAnsi="Times New Roman" w:cs="Times New Roman"/>
          <w:sz w:val="28"/>
          <w:szCs w:val="28"/>
        </w:rPr>
      </w:pPr>
    </w:p>
    <w:p w14:paraId="1F8D927A" w14:textId="77777777" w:rsidR="00265AF1" w:rsidRPr="007D58CF" w:rsidRDefault="00265AF1" w:rsidP="00265AF1">
      <w:pPr>
        <w:jc w:val="center"/>
        <w:rPr>
          <w:rFonts w:ascii="Times New Roman" w:hAnsi="Times New Roman" w:cs="Times New Roman"/>
          <w:sz w:val="28"/>
          <w:szCs w:val="28"/>
        </w:rPr>
      </w:pPr>
    </w:p>
    <w:p w14:paraId="5FF39424" w14:textId="77777777" w:rsidR="00265AF1" w:rsidRPr="007D58CF" w:rsidRDefault="00265AF1" w:rsidP="001A3361">
      <w:pPr>
        <w:rPr>
          <w:rFonts w:ascii="Times New Roman" w:hAnsi="Times New Roman" w:cs="Times New Roman"/>
          <w:sz w:val="28"/>
          <w:szCs w:val="28"/>
        </w:rPr>
      </w:pPr>
    </w:p>
    <w:p w14:paraId="3ED7E867" w14:textId="77777777" w:rsidR="00265AF1" w:rsidRPr="007D58CF" w:rsidRDefault="00265AF1" w:rsidP="00265AF1">
      <w:pPr>
        <w:rPr>
          <w:rFonts w:ascii="Times New Roman" w:hAnsi="Times New Roman" w:cs="Times New Roman"/>
          <w:sz w:val="28"/>
          <w:szCs w:val="28"/>
        </w:rPr>
      </w:pPr>
    </w:p>
    <w:p w14:paraId="7BFB8BDC" w14:textId="77777777" w:rsidR="00265AF1" w:rsidRPr="007D58CF" w:rsidRDefault="00265AF1" w:rsidP="00265AF1">
      <w:pPr>
        <w:jc w:val="center"/>
        <w:rPr>
          <w:rFonts w:ascii="Times New Roman" w:hAnsi="Times New Roman" w:cs="Times New Roman"/>
          <w:b/>
          <w:bCs/>
          <w:sz w:val="32"/>
          <w:szCs w:val="32"/>
          <w:u w:val="single"/>
        </w:rPr>
      </w:pPr>
      <w:r w:rsidRPr="007D58CF">
        <w:rPr>
          <w:rFonts w:ascii="Times New Roman" w:hAnsi="Times New Roman" w:cs="Times New Roman"/>
          <w:b/>
          <w:bCs/>
          <w:sz w:val="32"/>
          <w:szCs w:val="32"/>
          <w:u w:val="single"/>
        </w:rPr>
        <w:lastRenderedPageBreak/>
        <w:t>Table of contents</w:t>
      </w:r>
    </w:p>
    <w:p w14:paraId="7C316BF5" w14:textId="7DD56B09"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Introduction……………………………………………………………………………………………</w:t>
      </w:r>
    </w:p>
    <w:p w14:paraId="0F078BB8" w14:textId="7B20B1E9"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Business</w:t>
      </w:r>
      <w:r w:rsidR="00CE4362" w:rsidRPr="0092023D">
        <w:rPr>
          <w:rFonts w:ascii="Times New Roman" w:hAnsi="Times New Roman" w:cs="Times New Roman"/>
          <w:b/>
          <w:bCs/>
          <w:sz w:val="24"/>
          <w:szCs w:val="24"/>
        </w:rPr>
        <w:t xml:space="preserve"> </w:t>
      </w:r>
      <w:r w:rsidRPr="0092023D">
        <w:rPr>
          <w:rFonts w:ascii="Times New Roman" w:hAnsi="Times New Roman" w:cs="Times New Roman"/>
          <w:b/>
          <w:bCs/>
          <w:sz w:val="24"/>
          <w:szCs w:val="24"/>
        </w:rPr>
        <w:t>Goa</w:t>
      </w:r>
      <w:r w:rsidR="00F31522" w:rsidRPr="0092023D">
        <w:rPr>
          <w:rFonts w:ascii="Times New Roman" w:hAnsi="Times New Roman" w:cs="Times New Roman"/>
          <w:b/>
          <w:bCs/>
          <w:sz w:val="24"/>
          <w:szCs w:val="24"/>
        </w:rPr>
        <w:t>l</w:t>
      </w:r>
      <w:r w:rsidR="00CE4362" w:rsidRPr="0092023D">
        <w:rPr>
          <w:rFonts w:ascii="Times New Roman" w:hAnsi="Times New Roman" w:cs="Times New Roman"/>
          <w:b/>
          <w:bCs/>
          <w:sz w:val="24"/>
          <w:szCs w:val="24"/>
        </w:rPr>
        <w:t xml:space="preserve"> </w:t>
      </w:r>
      <w:r w:rsidRPr="0092023D">
        <w:rPr>
          <w:rFonts w:ascii="Times New Roman" w:hAnsi="Times New Roman" w:cs="Times New Roman"/>
          <w:b/>
          <w:bCs/>
          <w:sz w:val="24"/>
          <w:szCs w:val="24"/>
        </w:rPr>
        <w:t>……………………………………………………………………………</w:t>
      </w:r>
    </w:p>
    <w:p w14:paraId="2F87D31C" w14:textId="3D9CA2E2"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Dataset …………………………………………………………………………………………</w:t>
      </w:r>
    </w:p>
    <w:p w14:paraId="08BA94AB" w14:textId="745F0CEA"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Variable Description ………………………………………………………………………………….</w:t>
      </w:r>
    </w:p>
    <w:p w14:paraId="78E62023" w14:textId="23A82370" w:rsidR="00265AF1" w:rsidRPr="0092023D" w:rsidRDefault="00265AF1" w:rsidP="0092023D">
      <w:pPr>
        <w:spacing w:after="0"/>
        <w:rPr>
          <w:rFonts w:ascii="Times New Roman" w:hAnsi="Times New Roman" w:cs="Times New Roman"/>
          <w:b/>
          <w:bCs/>
          <w:sz w:val="24"/>
          <w:szCs w:val="24"/>
        </w:rPr>
      </w:pPr>
      <w:r w:rsidRPr="0092023D">
        <w:rPr>
          <w:rFonts w:ascii="Times New Roman" w:hAnsi="Times New Roman" w:cs="Times New Roman"/>
          <w:b/>
          <w:bCs/>
          <w:sz w:val="24"/>
          <w:szCs w:val="24"/>
        </w:rPr>
        <w:t>Missing values ………………………………………………………………………………………</w:t>
      </w:r>
    </w:p>
    <w:p w14:paraId="2F6BCB83" w14:textId="15669768" w:rsidR="00265AF1" w:rsidRPr="0092023D" w:rsidRDefault="00265AF1" w:rsidP="0092023D">
      <w:pPr>
        <w:pStyle w:val="ListParagraph"/>
        <w:spacing w:after="0"/>
        <w:rPr>
          <w:rFonts w:ascii="Times New Roman" w:hAnsi="Times New Roman" w:cs="Times New Roman"/>
          <w:sz w:val="24"/>
          <w:szCs w:val="24"/>
        </w:rPr>
      </w:pPr>
      <w:r w:rsidRPr="0092023D">
        <w:rPr>
          <w:rFonts w:ascii="Times New Roman" w:hAnsi="Times New Roman" w:cs="Times New Roman"/>
          <w:sz w:val="24"/>
          <w:szCs w:val="24"/>
        </w:rPr>
        <w:t>Handling missing values …………………………………………………………………………..</w:t>
      </w:r>
    </w:p>
    <w:p w14:paraId="556B308A" w14:textId="5FBAA8DE"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Data Transformation …………………………………………………………………………………….</w:t>
      </w:r>
    </w:p>
    <w:p w14:paraId="0C31F0B5" w14:textId="54ECE28F"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Binary Conversion ………………………………………………………………………………</w:t>
      </w:r>
    </w:p>
    <w:p w14:paraId="72EC09AC" w14:textId="31B0C95E" w:rsidR="00265AF1" w:rsidRPr="0092023D" w:rsidRDefault="00265AF1" w:rsidP="0092023D">
      <w:pPr>
        <w:spacing w:after="0"/>
        <w:rPr>
          <w:rFonts w:ascii="Times New Roman" w:hAnsi="Times New Roman" w:cs="Times New Roman"/>
          <w:b/>
          <w:bCs/>
          <w:sz w:val="24"/>
          <w:szCs w:val="24"/>
        </w:rPr>
      </w:pPr>
      <w:r w:rsidRPr="0092023D">
        <w:rPr>
          <w:rFonts w:ascii="Times New Roman" w:hAnsi="Times New Roman" w:cs="Times New Roman"/>
          <w:b/>
          <w:bCs/>
          <w:sz w:val="24"/>
          <w:szCs w:val="24"/>
        </w:rPr>
        <w:t>New Variable Introduction ………………………………………………………………………………</w:t>
      </w:r>
    </w:p>
    <w:p w14:paraId="643BF4FB" w14:textId="3480E9EF" w:rsidR="00265AF1" w:rsidRPr="0092023D" w:rsidRDefault="00265AF1" w:rsidP="0092023D">
      <w:pPr>
        <w:pStyle w:val="ListParagraph"/>
        <w:spacing w:after="0"/>
        <w:rPr>
          <w:rFonts w:ascii="Times New Roman" w:hAnsi="Times New Roman" w:cs="Times New Roman"/>
          <w:sz w:val="24"/>
          <w:szCs w:val="24"/>
        </w:rPr>
      </w:pPr>
      <w:r w:rsidRPr="0092023D">
        <w:rPr>
          <w:rFonts w:ascii="Times New Roman" w:hAnsi="Times New Roman" w:cs="Times New Roman"/>
          <w:sz w:val="24"/>
          <w:szCs w:val="24"/>
        </w:rPr>
        <w:t>Device Type ………………………………………………………………………………………</w:t>
      </w:r>
    </w:p>
    <w:p w14:paraId="6B3237CB" w14:textId="6578FD7E" w:rsidR="00265AF1" w:rsidRPr="0092023D" w:rsidRDefault="00265AF1" w:rsidP="0092023D">
      <w:pPr>
        <w:pStyle w:val="ListParagraph"/>
        <w:spacing w:after="0"/>
        <w:rPr>
          <w:rFonts w:ascii="Times New Roman" w:hAnsi="Times New Roman" w:cs="Times New Roman"/>
          <w:sz w:val="24"/>
          <w:szCs w:val="24"/>
        </w:rPr>
      </w:pPr>
      <w:r w:rsidRPr="0092023D">
        <w:rPr>
          <w:rFonts w:ascii="Times New Roman" w:hAnsi="Times New Roman" w:cs="Times New Roman"/>
          <w:sz w:val="24"/>
          <w:szCs w:val="24"/>
        </w:rPr>
        <w:t>Thickness …………………………………………………………………………………………</w:t>
      </w:r>
    </w:p>
    <w:p w14:paraId="00935532" w14:textId="6C196DC5" w:rsidR="00265AF1" w:rsidRPr="0092023D" w:rsidRDefault="00265AF1" w:rsidP="0092023D">
      <w:pPr>
        <w:pStyle w:val="ListParagraph"/>
        <w:spacing w:after="0"/>
        <w:rPr>
          <w:rFonts w:ascii="Times New Roman" w:hAnsi="Times New Roman" w:cs="Times New Roman"/>
          <w:sz w:val="24"/>
          <w:szCs w:val="24"/>
        </w:rPr>
      </w:pPr>
      <w:r w:rsidRPr="0092023D">
        <w:rPr>
          <w:rFonts w:ascii="Times New Roman" w:hAnsi="Times New Roman" w:cs="Times New Roman"/>
          <w:sz w:val="24"/>
          <w:szCs w:val="24"/>
        </w:rPr>
        <w:t>Price Drop ………………………………………………………………………………………</w:t>
      </w:r>
    </w:p>
    <w:p w14:paraId="2F3808C0" w14:textId="3072613C" w:rsidR="00265AF1" w:rsidRPr="0092023D" w:rsidRDefault="00265AF1" w:rsidP="00265AF1">
      <w:pPr>
        <w:rPr>
          <w:rFonts w:ascii="Times New Roman" w:hAnsi="Times New Roman" w:cs="Times New Roman"/>
          <w:b/>
          <w:bCs/>
          <w:sz w:val="24"/>
          <w:szCs w:val="24"/>
        </w:rPr>
      </w:pPr>
      <w:r w:rsidRPr="0092023D">
        <w:rPr>
          <w:rFonts w:ascii="Times New Roman" w:hAnsi="Times New Roman" w:cs="Times New Roman"/>
          <w:b/>
          <w:bCs/>
          <w:sz w:val="24"/>
          <w:szCs w:val="24"/>
        </w:rPr>
        <w:t>Data Structure after Preprocessing ………………………………………………………………</w:t>
      </w:r>
    </w:p>
    <w:p w14:paraId="13B48053" w14:textId="232A5C93" w:rsidR="00265AF1" w:rsidRPr="0092023D" w:rsidRDefault="00265AF1" w:rsidP="0092023D">
      <w:pPr>
        <w:spacing w:after="0"/>
        <w:rPr>
          <w:rFonts w:ascii="Times New Roman" w:hAnsi="Times New Roman" w:cs="Times New Roman"/>
          <w:sz w:val="24"/>
          <w:szCs w:val="24"/>
        </w:rPr>
      </w:pPr>
      <w:r w:rsidRPr="0092023D">
        <w:rPr>
          <w:rFonts w:ascii="Times New Roman" w:hAnsi="Times New Roman" w:cs="Times New Roman"/>
          <w:b/>
          <w:bCs/>
          <w:sz w:val="24"/>
          <w:szCs w:val="24"/>
        </w:rPr>
        <w:t>Feature Analysis ………………………………………………………………………………………</w:t>
      </w:r>
    </w:p>
    <w:p w14:paraId="0EABB594" w14:textId="4A4B8D26" w:rsidR="00265AF1" w:rsidRPr="0092023D" w:rsidRDefault="00265AF1" w:rsidP="0092023D">
      <w:pPr>
        <w:pStyle w:val="ListParagraph"/>
        <w:spacing w:after="0"/>
        <w:rPr>
          <w:rFonts w:ascii="Times New Roman" w:hAnsi="Times New Roman" w:cs="Times New Roman"/>
          <w:sz w:val="24"/>
          <w:szCs w:val="24"/>
        </w:rPr>
      </w:pPr>
      <w:r w:rsidRPr="0092023D">
        <w:rPr>
          <w:rFonts w:ascii="Times New Roman" w:hAnsi="Times New Roman" w:cs="Times New Roman"/>
          <w:color w:val="0D0D0D"/>
          <w:sz w:val="24"/>
          <w:szCs w:val="24"/>
          <w:shd w:val="clear" w:color="auto" w:fill="FFFFFF"/>
        </w:rPr>
        <w:t>Scatter plot for days_used vs Used price …………………………………………………………</w:t>
      </w:r>
    </w:p>
    <w:p w14:paraId="6C619A2F" w14:textId="4D88DB05" w:rsidR="00265AF1" w:rsidRPr="0092023D" w:rsidRDefault="00265AF1" w:rsidP="0092023D">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Scatter plot front  and rear cameras vs used price: …………………………………………</w:t>
      </w:r>
    </w:p>
    <w:p w14:paraId="7764F418" w14:textId="4DA1B916" w:rsidR="00265AF1" w:rsidRPr="0092023D" w:rsidRDefault="00265AF1" w:rsidP="0092023D">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Scatter plot screen size vs used price: ……………………………………………………………</w:t>
      </w:r>
    </w:p>
    <w:p w14:paraId="76F53E6B" w14:textId="3704E9D2" w:rsidR="00265AF1" w:rsidRPr="0092023D" w:rsidRDefault="00265AF1" w:rsidP="0092023D">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Scatter plot battery vs used price: ………………………………………………………………</w:t>
      </w:r>
    </w:p>
    <w:p w14:paraId="396878E5" w14:textId="407562F4" w:rsidR="00265AF1" w:rsidRPr="0092023D" w:rsidRDefault="00265AF1" w:rsidP="0092023D">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Scatter plot for release year vs used price: ………………………………………………………</w:t>
      </w:r>
    </w:p>
    <w:p w14:paraId="77F2C3ED" w14:textId="217FE144" w:rsidR="00265AF1" w:rsidRPr="0092023D" w:rsidRDefault="00265AF1" w:rsidP="00F17B75">
      <w:pPr>
        <w:pStyle w:val="ListParagraph"/>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Scatter plot of used price  vs different phone brands : …………………………………………</w:t>
      </w:r>
    </w:p>
    <w:p w14:paraId="37535A07" w14:textId="4A4687EB"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Finding Competitors ……………………………………………………………………………………</w:t>
      </w:r>
    </w:p>
    <w:p w14:paraId="13B18CFF" w14:textId="0524002F"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Analysis of sales revenue and usage patterns …………………………………………………</w:t>
      </w:r>
    </w:p>
    <w:p w14:paraId="1D7ACCEF" w14:textId="5E230463"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Analysis of phone models by brand and year ……………………………………………………</w:t>
      </w:r>
    </w:p>
    <w:p w14:paraId="0B14AC71" w14:textId="42031BFC"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Operating system preferences ……………………………………………………………………………</w:t>
      </w:r>
    </w:p>
    <w:p w14:paraId="332826B2" w14:textId="7EDCEFC1"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Analysis of tablet distribution  ………………………………………………………………………</w:t>
      </w:r>
    </w:p>
    <w:p w14:paraId="2661449F" w14:textId="36F56664"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Thickness analysis of tablets ………………………………………………………………………</w:t>
      </w:r>
    </w:p>
    <w:p w14:paraId="7C9245F3" w14:textId="53B5DD95"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Camera analysis ……………………………………………………………………………………</w:t>
      </w:r>
    </w:p>
    <w:p w14:paraId="12927257" w14:textId="610458DE" w:rsidR="00265AF1" w:rsidRPr="0092023D" w:rsidRDefault="00265AF1" w:rsidP="0092023D">
      <w:pPr>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Nokia product analysis ………………………………………………………………………………</w:t>
      </w:r>
    </w:p>
    <w:p w14:paraId="17393F36" w14:textId="142BBA66" w:rsidR="00265AF1" w:rsidRPr="0092023D" w:rsidRDefault="00265AF1" w:rsidP="0092023D">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Product lifecycle …………………………………………………………………………………</w:t>
      </w:r>
    </w:p>
    <w:p w14:paraId="0A3AB8A9" w14:textId="3A0A7D64" w:rsidR="00265AF1" w:rsidRPr="0092023D" w:rsidRDefault="00265AF1" w:rsidP="0092023D">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Nokia OS distribution over years …………………………………………………………………</w:t>
      </w:r>
    </w:p>
    <w:p w14:paraId="09CAEE29" w14:textId="57FAFDA1"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Feature selection and relevancy  ……………………………………………………………………</w:t>
      </w:r>
    </w:p>
    <w:p w14:paraId="491F484D" w14:textId="3F6D2D92" w:rsidR="00265AF1" w:rsidRPr="0092023D" w:rsidRDefault="00265AF1" w:rsidP="00265AF1">
      <w:pPr>
        <w:rPr>
          <w:rFonts w:ascii="Times New Roman" w:hAnsi="Times New Roman" w:cs="Times New Roman"/>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Data partition ………………………………………………………………………………</w:t>
      </w:r>
    </w:p>
    <w:p w14:paraId="50258EA9" w14:textId="5ABD175A" w:rsidR="00265AF1" w:rsidRPr="0092023D" w:rsidRDefault="00265AF1" w:rsidP="0030326A">
      <w:pPr>
        <w:pStyle w:val="ListParagraph"/>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lastRenderedPageBreak/>
        <w:t>Training set …………………………………………………………………………………</w:t>
      </w:r>
    </w:p>
    <w:p w14:paraId="4BDEB752" w14:textId="43A166E9" w:rsidR="00265AF1" w:rsidRPr="0092023D" w:rsidRDefault="00265AF1" w:rsidP="0030326A">
      <w:pPr>
        <w:pStyle w:val="ListParagraph"/>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Testing set ………………………………………………………………………………………</w:t>
      </w:r>
    </w:p>
    <w:p w14:paraId="3A2B9B08" w14:textId="16F5119F" w:rsidR="00265AF1" w:rsidRPr="0092023D" w:rsidRDefault="00265AF1" w:rsidP="0030326A">
      <w:pPr>
        <w:pStyle w:val="ListParagraph"/>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Holdout set …………………………………………………………………………………………</w:t>
      </w:r>
    </w:p>
    <w:p w14:paraId="35E75E5E" w14:textId="67138B74" w:rsidR="00265AF1" w:rsidRPr="0092023D" w:rsidRDefault="00265AF1" w:rsidP="003050AA">
      <w:pPr>
        <w:spacing w:after="0"/>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Predictive modeling for used phone prices ……………………………………………………………</w:t>
      </w:r>
    </w:p>
    <w:p w14:paraId="081C1B89" w14:textId="7E3F7A18" w:rsidR="00265AF1" w:rsidRPr="0092023D" w:rsidRDefault="00265AF1" w:rsidP="003050AA">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Model development ………………………………………………………………………………</w:t>
      </w:r>
    </w:p>
    <w:p w14:paraId="39591303" w14:textId="450EC549" w:rsidR="00265AF1" w:rsidRPr="0092023D" w:rsidRDefault="00265AF1" w:rsidP="003050AA">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Model evaluation …………………………………………………………………………………</w:t>
      </w:r>
    </w:p>
    <w:p w14:paraId="293B356E" w14:textId="2743F18F" w:rsidR="00265AF1" w:rsidRPr="0092023D" w:rsidRDefault="00265AF1" w:rsidP="003050AA">
      <w:pPr>
        <w:spacing w:after="0"/>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Conclusion …………………………………………………………………………………………</w:t>
      </w:r>
    </w:p>
    <w:p w14:paraId="5F7D808B" w14:textId="576A1E2C" w:rsidR="00265AF1" w:rsidRPr="0092023D" w:rsidRDefault="00265AF1" w:rsidP="003050AA">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Recommendations for Nokia ………………………………………………………………………</w:t>
      </w:r>
    </w:p>
    <w:p w14:paraId="6CB94E8D" w14:textId="5F6FFC82" w:rsidR="00265AF1" w:rsidRPr="0092023D" w:rsidRDefault="00265AF1" w:rsidP="003050AA">
      <w:pPr>
        <w:pStyle w:val="ListParagraph"/>
        <w:spacing w:after="0"/>
        <w:rPr>
          <w:rFonts w:ascii="Times New Roman" w:hAnsi="Times New Roman" w:cs="Times New Roman"/>
          <w:color w:val="0D0D0D"/>
          <w:sz w:val="24"/>
          <w:szCs w:val="24"/>
          <w:shd w:val="clear" w:color="auto" w:fill="FFFFFF"/>
        </w:rPr>
      </w:pPr>
      <w:r w:rsidRPr="0092023D">
        <w:rPr>
          <w:rFonts w:ascii="Times New Roman" w:hAnsi="Times New Roman" w:cs="Times New Roman"/>
          <w:color w:val="0D0D0D"/>
          <w:sz w:val="24"/>
          <w:szCs w:val="24"/>
          <w:shd w:val="clear" w:color="auto" w:fill="FFFFFF"/>
        </w:rPr>
        <w:t>Predictive model selection …………………………………………………………………………</w:t>
      </w:r>
    </w:p>
    <w:p w14:paraId="64DF4961" w14:textId="39F313AC" w:rsidR="00265AF1" w:rsidRPr="0092023D" w:rsidRDefault="00265AF1"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References ……………………………………………………………………………………………</w:t>
      </w:r>
    </w:p>
    <w:p w14:paraId="56914383" w14:textId="26E564F4" w:rsidR="0030326A" w:rsidRPr="0092023D" w:rsidRDefault="0030326A" w:rsidP="00265AF1">
      <w:pPr>
        <w:rPr>
          <w:rFonts w:ascii="Times New Roman" w:hAnsi="Times New Roman" w:cs="Times New Roman"/>
          <w:b/>
          <w:bCs/>
          <w:color w:val="0D0D0D"/>
          <w:sz w:val="24"/>
          <w:szCs w:val="24"/>
          <w:shd w:val="clear" w:color="auto" w:fill="FFFFFF"/>
        </w:rPr>
      </w:pPr>
      <w:r w:rsidRPr="0092023D">
        <w:rPr>
          <w:rFonts w:ascii="Times New Roman" w:hAnsi="Times New Roman" w:cs="Times New Roman"/>
          <w:b/>
          <w:bCs/>
          <w:color w:val="0D0D0D"/>
          <w:sz w:val="24"/>
          <w:szCs w:val="24"/>
          <w:shd w:val="clear" w:color="auto" w:fill="FFFFFF"/>
        </w:rPr>
        <w:t>Executive Summary</w:t>
      </w:r>
    </w:p>
    <w:p w14:paraId="650F0A78" w14:textId="77777777" w:rsidR="00265AF1" w:rsidRPr="007D58CF" w:rsidRDefault="00265AF1" w:rsidP="00265AF1">
      <w:pPr>
        <w:rPr>
          <w:rFonts w:ascii="Times New Roman" w:hAnsi="Times New Roman" w:cs="Times New Roman"/>
          <w:sz w:val="28"/>
          <w:szCs w:val="28"/>
        </w:rPr>
      </w:pPr>
    </w:p>
    <w:p w14:paraId="0D117D95" w14:textId="77777777" w:rsidR="00265AF1" w:rsidRPr="007D58CF" w:rsidRDefault="00265AF1" w:rsidP="00265AF1">
      <w:pPr>
        <w:rPr>
          <w:rFonts w:ascii="Times New Roman" w:hAnsi="Times New Roman" w:cs="Times New Roman"/>
          <w:sz w:val="28"/>
          <w:szCs w:val="28"/>
        </w:rPr>
      </w:pPr>
    </w:p>
    <w:p w14:paraId="730B6463" w14:textId="77777777" w:rsidR="00265AF1" w:rsidRPr="007D58CF" w:rsidRDefault="00265AF1" w:rsidP="00265AF1">
      <w:pPr>
        <w:rPr>
          <w:rFonts w:ascii="Times New Roman" w:hAnsi="Times New Roman" w:cs="Times New Roman"/>
          <w:sz w:val="28"/>
          <w:szCs w:val="28"/>
        </w:rPr>
      </w:pPr>
    </w:p>
    <w:p w14:paraId="17173110" w14:textId="77777777" w:rsidR="00265AF1" w:rsidRPr="007D58CF" w:rsidRDefault="00265AF1" w:rsidP="00265AF1">
      <w:pPr>
        <w:rPr>
          <w:rFonts w:ascii="Times New Roman" w:hAnsi="Times New Roman" w:cs="Times New Roman"/>
          <w:sz w:val="28"/>
          <w:szCs w:val="28"/>
        </w:rPr>
      </w:pPr>
    </w:p>
    <w:p w14:paraId="6FC1F978" w14:textId="77777777" w:rsidR="00265AF1" w:rsidRPr="007D58CF" w:rsidRDefault="00265AF1" w:rsidP="00265AF1">
      <w:pPr>
        <w:rPr>
          <w:rFonts w:ascii="Times New Roman" w:hAnsi="Times New Roman" w:cs="Times New Roman"/>
          <w:sz w:val="28"/>
          <w:szCs w:val="28"/>
        </w:rPr>
      </w:pPr>
    </w:p>
    <w:p w14:paraId="7F8C5572" w14:textId="77777777" w:rsidR="00265AF1" w:rsidRPr="007D58CF" w:rsidRDefault="00265AF1" w:rsidP="00265AF1">
      <w:pPr>
        <w:rPr>
          <w:rFonts w:ascii="Times New Roman" w:hAnsi="Times New Roman" w:cs="Times New Roman"/>
          <w:sz w:val="28"/>
          <w:szCs w:val="28"/>
        </w:rPr>
      </w:pPr>
    </w:p>
    <w:p w14:paraId="45B6E323" w14:textId="77777777" w:rsidR="00265AF1" w:rsidRPr="007D58CF" w:rsidRDefault="00265AF1" w:rsidP="00265AF1">
      <w:pPr>
        <w:rPr>
          <w:rFonts w:ascii="Times New Roman" w:hAnsi="Times New Roman" w:cs="Times New Roman"/>
          <w:sz w:val="28"/>
          <w:szCs w:val="28"/>
        </w:rPr>
      </w:pPr>
    </w:p>
    <w:p w14:paraId="14347EC6" w14:textId="77777777" w:rsidR="00265AF1" w:rsidRPr="007D58CF" w:rsidRDefault="00265AF1" w:rsidP="00265AF1">
      <w:pPr>
        <w:rPr>
          <w:rFonts w:ascii="Times New Roman" w:hAnsi="Times New Roman" w:cs="Times New Roman"/>
          <w:sz w:val="28"/>
          <w:szCs w:val="28"/>
        </w:rPr>
      </w:pPr>
    </w:p>
    <w:p w14:paraId="3CF0293A" w14:textId="77777777" w:rsidR="00265AF1" w:rsidRPr="007D58CF" w:rsidRDefault="00265AF1" w:rsidP="00265AF1">
      <w:pPr>
        <w:rPr>
          <w:rFonts w:ascii="Times New Roman" w:hAnsi="Times New Roman" w:cs="Times New Roman"/>
          <w:sz w:val="28"/>
          <w:szCs w:val="28"/>
        </w:rPr>
      </w:pPr>
    </w:p>
    <w:p w14:paraId="646A71DB" w14:textId="77777777" w:rsidR="00265AF1" w:rsidRPr="007D58CF" w:rsidRDefault="00265AF1" w:rsidP="00265AF1">
      <w:pPr>
        <w:rPr>
          <w:rFonts w:ascii="Times New Roman" w:hAnsi="Times New Roman" w:cs="Times New Roman"/>
          <w:sz w:val="28"/>
          <w:szCs w:val="28"/>
        </w:rPr>
      </w:pPr>
    </w:p>
    <w:p w14:paraId="629ECBF4" w14:textId="77777777" w:rsidR="00265AF1" w:rsidRPr="007D58CF" w:rsidRDefault="00265AF1" w:rsidP="00265AF1">
      <w:pPr>
        <w:rPr>
          <w:rFonts w:ascii="Times New Roman" w:hAnsi="Times New Roman" w:cs="Times New Roman"/>
          <w:sz w:val="28"/>
          <w:szCs w:val="28"/>
        </w:rPr>
      </w:pPr>
    </w:p>
    <w:p w14:paraId="010330FA" w14:textId="77777777" w:rsidR="00265AF1" w:rsidRDefault="00265AF1" w:rsidP="00265AF1">
      <w:pPr>
        <w:rPr>
          <w:rFonts w:ascii="Times New Roman" w:hAnsi="Times New Roman" w:cs="Times New Roman"/>
          <w:sz w:val="28"/>
          <w:szCs w:val="28"/>
        </w:rPr>
      </w:pPr>
    </w:p>
    <w:p w14:paraId="7DE54CD0" w14:textId="77777777" w:rsidR="008C1400" w:rsidRDefault="008C1400" w:rsidP="00265AF1">
      <w:pPr>
        <w:rPr>
          <w:rFonts w:ascii="Times New Roman" w:hAnsi="Times New Roman" w:cs="Times New Roman"/>
          <w:sz w:val="28"/>
          <w:szCs w:val="28"/>
        </w:rPr>
      </w:pPr>
    </w:p>
    <w:p w14:paraId="602C6B65" w14:textId="77777777" w:rsidR="008C1400" w:rsidRDefault="008C1400" w:rsidP="00265AF1">
      <w:pPr>
        <w:rPr>
          <w:rFonts w:ascii="Times New Roman" w:hAnsi="Times New Roman" w:cs="Times New Roman"/>
          <w:sz w:val="28"/>
          <w:szCs w:val="28"/>
        </w:rPr>
      </w:pPr>
    </w:p>
    <w:p w14:paraId="40FCC646" w14:textId="77777777" w:rsidR="008C1400" w:rsidRDefault="008C1400" w:rsidP="00265AF1">
      <w:pPr>
        <w:rPr>
          <w:rFonts w:ascii="Times New Roman" w:hAnsi="Times New Roman" w:cs="Times New Roman"/>
          <w:sz w:val="28"/>
          <w:szCs w:val="28"/>
        </w:rPr>
      </w:pPr>
    </w:p>
    <w:p w14:paraId="478320DA" w14:textId="77777777" w:rsidR="008C1400" w:rsidRDefault="008C1400" w:rsidP="00265AF1">
      <w:pPr>
        <w:rPr>
          <w:rFonts w:ascii="Times New Roman" w:hAnsi="Times New Roman" w:cs="Times New Roman"/>
          <w:sz w:val="28"/>
          <w:szCs w:val="28"/>
        </w:rPr>
      </w:pPr>
    </w:p>
    <w:p w14:paraId="105142CD" w14:textId="77777777" w:rsidR="008C1400" w:rsidRPr="007D58CF" w:rsidRDefault="008C1400" w:rsidP="00265AF1">
      <w:pPr>
        <w:rPr>
          <w:rFonts w:ascii="Times New Roman" w:hAnsi="Times New Roman" w:cs="Times New Roman"/>
          <w:sz w:val="28"/>
          <w:szCs w:val="28"/>
        </w:rPr>
      </w:pPr>
    </w:p>
    <w:p w14:paraId="727A986C" w14:textId="77777777" w:rsidR="00265AF1" w:rsidRPr="007D58CF" w:rsidRDefault="00265AF1" w:rsidP="00265AF1">
      <w:pPr>
        <w:rPr>
          <w:rFonts w:ascii="Times New Roman" w:hAnsi="Times New Roman" w:cs="Times New Roman"/>
          <w:sz w:val="28"/>
          <w:szCs w:val="28"/>
        </w:rPr>
      </w:pPr>
    </w:p>
    <w:p w14:paraId="64364A83" w14:textId="7FA70CDB" w:rsidR="00265AF1" w:rsidRPr="008C1400" w:rsidRDefault="00BC105D" w:rsidP="008C1400">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Introduction:</w:t>
      </w:r>
    </w:p>
    <w:p w14:paraId="11D582E5"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This project investigates used mobile phone pricing with an emphasis on the wide range of variables impacting consumer decision. You will be analyzing how phone features such as screen size, rear and front camera, internal memory, and other properties affect the price of a used phone. You start with exploratory data analysis on the features to explore the relationship between the explanatory variables and the response (target) variable, You also used this information to identify possible multi-collinearity and identify potential outliers in the dataset. You explore the mathematical relationship between the explanatory variables and response variable.</w:t>
      </w:r>
    </w:p>
    <w:p w14:paraId="470B55F8" w14:textId="35137C78" w:rsidR="00265AF1" w:rsidRPr="00BC105D" w:rsidRDefault="00265AF1" w:rsidP="008C1400">
      <w:pPr>
        <w:rPr>
          <w:rFonts w:ascii="Times New Roman" w:hAnsi="Times New Roman" w:cs="Times New Roman"/>
          <w:sz w:val="32"/>
          <w:szCs w:val="32"/>
          <w:u w:val="single"/>
        </w:rPr>
      </w:pPr>
      <w:r w:rsidRPr="00BC105D">
        <w:rPr>
          <w:rFonts w:ascii="Times New Roman" w:hAnsi="Times New Roman" w:cs="Times New Roman"/>
          <w:sz w:val="32"/>
          <w:szCs w:val="32"/>
          <w:u w:val="single"/>
        </w:rPr>
        <w:t>P</w:t>
      </w:r>
      <w:r w:rsidR="00BC105D">
        <w:rPr>
          <w:rFonts w:ascii="Times New Roman" w:hAnsi="Times New Roman" w:cs="Times New Roman"/>
          <w:sz w:val="32"/>
          <w:szCs w:val="32"/>
          <w:u w:val="single"/>
        </w:rPr>
        <w:t>roject</w:t>
      </w:r>
    </w:p>
    <w:p w14:paraId="18EDEF93"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The modern mobile phone market is a complex ecosystem where pricing strategies are influenced by a multitude of factors. Predictive models such as regression are essential for predicting the prices of mobile phones, or classification models can classify the price such as high or low which, will help providers of new or used phone as well as customers in informed decision-making.</w:t>
      </w:r>
    </w:p>
    <w:p w14:paraId="7B0CA421"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This project seeks to explore the complex correlations between fundamental phone features and their impact on new or used mobile phone prices. This study aims to uncover the crucial determinants shaping pricing strategies within the mobile phone industry. The first core task of the project requires data explanation and understanding. The second task of this project is on explorative data analysis where you explore some relationship, trends, pattern and correlation in the variables . The third task of the project is the data preparation for modeling. The fourth task you will build predictive and/or classification model using selected explanatory variables, and then model results analysis. In the final section of this project will be the conclusions about your findings and discuss further work on how to improve the model to be more robust and more accurate  (recommendations)</w:t>
      </w:r>
    </w:p>
    <w:p w14:paraId="2F017C00" w14:textId="77777777" w:rsidR="00265AF1" w:rsidRPr="00BC105D" w:rsidRDefault="00265AF1" w:rsidP="00265AF1">
      <w:pPr>
        <w:rPr>
          <w:rFonts w:ascii="Times New Roman" w:hAnsi="Times New Roman" w:cs="Times New Roman"/>
          <w:b/>
          <w:bCs/>
          <w:sz w:val="32"/>
          <w:szCs w:val="32"/>
          <w:u w:val="single"/>
        </w:rPr>
      </w:pPr>
      <w:r w:rsidRPr="00BC105D">
        <w:rPr>
          <w:rFonts w:ascii="Times New Roman" w:hAnsi="Times New Roman" w:cs="Times New Roman"/>
          <w:b/>
          <w:bCs/>
          <w:sz w:val="32"/>
          <w:szCs w:val="32"/>
          <w:u w:val="single"/>
        </w:rPr>
        <w:t>Business Goal:</w:t>
      </w:r>
    </w:p>
    <w:p w14:paraId="5C42B516" w14:textId="0D89313F" w:rsidR="00265AF1" w:rsidRPr="00BC105D" w:rsidRDefault="00265AF1" w:rsidP="00265AF1">
      <w:pPr>
        <w:rPr>
          <w:rFonts w:ascii="Times New Roman" w:hAnsi="Times New Roman" w:cs="Times New Roman"/>
        </w:rPr>
      </w:pPr>
      <w:r w:rsidRPr="007D58CF">
        <w:rPr>
          <w:rFonts w:ascii="Times New Roman" w:hAnsi="Times New Roman" w:cs="Times New Roman"/>
          <w:sz w:val="24"/>
          <w:szCs w:val="24"/>
        </w:rPr>
        <w:t>Our business goal is to leverage comprehensive data analytics on Nokia used devices, aiming to find pivotal factors influencing pricing and sales trends. By conducting in-depth feature comparisons with competitors, examining usage patterns, exploring the product life cycle, and scrutinizing operating system preferences, we strive to provide actionable insights for Nokia. Additionally, our predictive analysis on used prices seeks to empower Nokia with foresight into market dynamics. The overarching objective is to equip Nokia with strategic recommendations for enhancing sales performance, identifying areas of improvement, and ensuring a competitive edge in the dynamic mobile device market. Through these endeavors, we aim to contribute to Nokia's success by fostering informed decision-making and customer-centric product enhancements</w:t>
      </w:r>
      <w:r w:rsidRPr="007D58CF">
        <w:rPr>
          <w:rFonts w:ascii="Times New Roman" w:hAnsi="Times New Roman" w:cs="Times New Roman"/>
        </w:rPr>
        <w:t>.</w:t>
      </w:r>
    </w:p>
    <w:p w14:paraId="0629F0E0" w14:textId="77777777" w:rsidR="00265AF1" w:rsidRPr="007D58CF" w:rsidRDefault="00265AF1" w:rsidP="00265AF1">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 xml:space="preserve">Dataset: </w:t>
      </w:r>
    </w:p>
    <w:p w14:paraId="120A79B9"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dataset indicates that it consists of 3454 observations (rows) and 15 variables (columns)</w:t>
      </w:r>
    </w:p>
    <w:p w14:paraId="36EC7876" w14:textId="77777777" w:rsidR="00265AF1" w:rsidRPr="007D58CF" w:rsidRDefault="00265AF1" w:rsidP="00265AF1">
      <w:pPr>
        <w:jc w:val="center"/>
        <w:rPr>
          <w:rFonts w:ascii="Times New Roman" w:hAnsi="Times New Roman" w:cs="Times New Roman"/>
          <w:b/>
          <w:bCs/>
          <w:sz w:val="28"/>
          <w:szCs w:val="28"/>
          <w:u w:val="single"/>
        </w:rPr>
      </w:pPr>
      <w:r w:rsidRPr="007D58CF">
        <w:rPr>
          <w:rFonts w:ascii="Times New Roman" w:hAnsi="Times New Roman" w:cs="Times New Roman"/>
          <w:b/>
          <w:bCs/>
          <w:noProof/>
          <w:sz w:val="28"/>
          <w:szCs w:val="28"/>
          <w:u w:val="single"/>
        </w:rPr>
        <w:lastRenderedPageBreak/>
        <w:drawing>
          <wp:inline distT="0" distB="0" distL="0" distR="0" wp14:anchorId="6B660A1D" wp14:editId="449EF80A">
            <wp:extent cx="5943600" cy="2378710"/>
            <wp:effectExtent l="0" t="0" r="0" b="0"/>
            <wp:docPr id="1396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964" name="Picture 139699964"/>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14:paraId="28D620EF"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 1</w:t>
      </w:r>
    </w:p>
    <w:p w14:paraId="39BA310A" w14:textId="77777777" w:rsidR="00265AF1" w:rsidRPr="007D58CF" w:rsidRDefault="00265AF1" w:rsidP="00265AF1">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Variables description:</w:t>
      </w:r>
    </w:p>
    <w:p w14:paraId="36F819A9"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device_brand</w:t>
      </w:r>
      <w:r w:rsidRPr="007D58CF">
        <w:rPr>
          <w:rFonts w:ascii="Times New Roman" w:hAnsi="Times New Roman" w:cs="Times New Roman"/>
          <w:b/>
          <w:bCs/>
          <w:sz w:val="24"/>
          <w:szCs w:val="24"/>
        </w:rPr>
        <w:t>:</w:t>
      </w:r>
      <w:r w:rsidRPr="007D58CF">
        <w:rPr>
          <w:rFonts w:ascii="Times New Roman" w:hAnsi="Times New Roman" w:cs="Times New Roman"/>
          <w:sz w:val="24"/>
          <w:szCs w:val="24"/>
        </w:rPr>
        <w:t xml:space="preserve"> Character variable representing the brand of the mobile device (e.g., "Honor").</w:t>
      </w:r>
    </w:p>
    <w:p w14:paraId="66FD37BE"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os:</w:t>
      </w:r>
      <w:r w:rsidRPr="007D58CF">
        <w:rPr>
          <w:rFonts w:ascii="Times New Roman" w:hAnsi="Times New Roman" w:cs="Times New Roman"/>
          <w:sz w:val="24"/>
          <w:szCs w:val="24"/>
        </w:rPr>
        <w:t xml:space="preserve"> Character variable denoting the operating system of the mobile device (e.g., "Android").</w:t>
      </w:r>
    </w:p>
    <w:p w14:paraId="1B505B94"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screen_size:</w:t>
      </w:r>
      <w:r w:rsidRPr="007D58CF">
        <w:rPr>
          <w:rFonts w:ascii="Times New Roman" w:hAnsi="Times New Roman" w:cs="Times New Roman"/>
          <w:sz w:val="24"/>
          <w:szCs w:val="24"/>
        </w:rPr>
        <w:t xml:space="preserve"> Numeric variable indicating the size of the device's screen.</w:t>
      </w:r>
    </w:p>
    <w:p w14:paraId="74D5F14A"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X4g:</w:t>
      </w:r>
      <w:r w:rsidRPr="007D58CF">
        <w:rPr>
          <w:rFonts w:ascii="Times New Roman" w:hAnsi="Times New Roman" w:cs="Times New Roman"/>
          <w:sz w:val="24"/>
          <w:szCs w:val="24"/>
        </w:rPr>
        <w:t xml:space="preserve"> Character variable indicating the presence of 4G connectivity (e.g., "yes" or "no").</w:t>
      </w:r>
    </w:p>
    <w:p w14:paraId="4E968A62"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X5g:</w:t>
      </w:r>
      <w:r w:rsidRPr="007D58CF">
        <w:rPr>
          <w:rFonts w:ascii="Times New Roman" w:hAnsi="Times New Roman" w:cs="Times New Roman"/>
          <w:sz w:val="24"/>
          <w:szCs w:val="24"/>
        </w:rPr>
        <w:t xml:space="preserve"> Character variable indicating the presence of 5G connectivity (e.g., "yes" or "no").</w:t>
      </w:r>
    </w:p>
    <w:p w14:paraId="0047BE07"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rear_camera_mp:</w:t>
      </w:r>
      <w:r w:rsidRPr="007D58CF">
        <w:rPr>
          <w:rFonts w:ascii="Times New Roman" w:hAnsi="Times New Roman" w:cs="Times New Roman"/>
          <w:sz w:val="24"/>
          <w:szCs w:val="24"/>
        </w:rPr>
        <w:t xml:space="preserve"> Numeric variable representing the megapixels of the rear camera.</w:t>
      </w:r>
    </w:p>
    <w:p w14:paraId="5B51BFA6"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front_camera_mp:</w:t>
      </w:r>
      <w:r w:rsidRPr="007D58CF">
        <w:rPr>
          <w:rFonts w:ascii="Times New Roman" w:hAnsi="Times New Roman" w:cs="Times New Roman"/>
          <w:sz w:val="24"/>
          <w:szCs w:val="24"/>
        </w:rPr>
        <w:t xml:space="preserve"> Numeric variable representing the megapixels of the front camera.</w:t>
      </w:r>
    </w:p>
    <w:p w14:paraId="6A322A7B"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internal_memory:</w:t>
      </w:r>
      <w:r w:rsidRPr="007D58CF">
        <w:rPr>
          <w:rFonts w:ascii="Times New Roman" w:hAnsi="Times New Roman" w:cs="Times New Roman"/>
          <w:sz w:val="24"/>
          <w:szCs w:val="24"/>
        </w:rPr>
        <w:t xml:space="preserve"> Numeric variable indicating the internal storage capacity of the device.</w:t>
      </w:r>
    </w:p>
    <w:p w14:paraId="21949D7B"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ram:</w:t>
      </w:r>
      <w:r w:rsidRPr="007D58CF">
        <w:rPr>
          <w:rFonts w:ascii="Times New Roman" w:hAnsi="Times New Roman" w:cs="Times New Roman"/>
          <w:sz w:val="24"/>
          <w:szCs w:val="24"/>
        </w:rPr>
        <w:t xml:space="preserve"> Numeric variable representing the Random Access Memory (RAM) capacity of the device.</w:t>
      </w:r>
    </w:p>
    <w:p w14:paraId="5D6A47A1"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battery:</w:t>
      </w:r>
      <w:r w:rsidRPr="007D58CF">
        <w:rPr>
          <w:rFonts w:ascii="Times New Roman" w:hAnsi="Times New Roman" w:cs="Times New Roman"/>
          <w:sz w:val="24"/>
          <w:szCs w:val="24"/>
        </w:rPr>
        <w:t xml:space="preserve"> Numeric variable indicating the battery capacity of the device.</w:t>
      </w:r>
    </w:p>
    <w:p w14:paraId="514AE46C"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weight:</w:t>
      </w:r>
      <w:r w:rsidRPr="007D58CF">
        <w:rPr>
          <w:rFonts w:ascii="Times New Roman" w:hAnsi="Times New Roman" w:cs="Times New Roman"/>
          <w:sz w:val="24"/>
          <w:szCs w:val="24"/>
        </w:rPr>
        <w:t xml:space="preserve"> Numeric variable representing the weight of the device.</w:t>
      </w:r>
    </w:p>
    <w:p w14:paraId="4129E384"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release_year:</w:t>
      </w:r>
      <w:r w:rsidRPr="007D58CF">
        <w:rPr>
          <w:rFonts w:ascii="Times New Roman" w:hAnsi="Times New Roman" w:cs="Times New Roman"/>
          <w:sz w:val="24"/>
          <w:szCs w:val="24"/>
        </w:rPr>
        <w:t xml:space="preserve"> Integer variable indicating the year when the device was released.</w:t>
      </w:r>
    </w:p>
    <w:p w14:paraId="7F0A2873"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days_used:</w:t>
      </w:r>
      <w:r w:rsidRPr="007D58CF">
        <w:rPr>
          <w:rFonts w:ascii="Times New Roman" w:hAnsi="Times New Roman" w:cs="Times New Roman"/>
          <w:sz w:val="24"/>
          <w:szCs w:val="24"/>
        </w:rPr>
        <w:t xml:space="preserve"> Integer variable representing the number of days the device has been used.</w:t>
      </w:r>
    </w:p>
    <w:p w14:paraId="43BEBA64"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normalized_used_price:</w:t>
      </w:r>
      <w:r w:rsidRPr="007D58CF">
        <w:rPr>
          <w:rFonts w:ascii="Times New Roman" w:hAnsi="Times New Roman" w:cs="Times New Roman"/>
          <w:sz w:val="24"/>
          <w:szCs w:val="24"/>
        </w:rPr>
        <w:t xml:space="preserve"> Numeric variable representing the normalized price of the used device.</w:t>
      </w:r>
    </w:p>
    <w:p w14:paraId="0701567D"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i/>
          <w:iCs/>
          <w:sz w:val="24"/>
          <w:szCs w:val="24"/>
        </w:rPr>
        <w:t>normalized_new_price:</w:t>
      </w:r>
      <w:r w:rsidRPr="007D58CF">
        <w:rPr>
          <w:rFonts w:ascii="Times New Roman" w:hAnsi="Times New Roman" w:cs="Times New Roman"/>
          <w:sz w:val="24"/>
          <w:szCs w:val="24"/>
        </w:rPr>
        <w:t xml:space="preserve"> Numeric variable representing the normalized price of a new device.</w:t>
      </w:r>
    </w:p>
    <w:p w14:paraId="595FA9D0" w14:textId="77777777" w:rsidR="00265AF1" w:rsidRPr="007D58CF" w:rsidRDefault="00265AF1" w:rsidP="00265AF1">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Missing values:</w:t>
      </w:r>
    </w:p>
    <w:p w14:paraId="46027770"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there are a total of 202 missing values across all observations. The missing values are distributed across several columns. Here's the breakdown of missing values for each column in below table.</w:t>
      </w:r>
    </w:p>
    <w:tbl>
      <w:tblPr>
        <w:tblW w:w="4180" w:type="dxa"/>
        <w:jc w:val="center"/>
        <w:tblLook w:val="04A0" w:firstRow="1" w:lastRow="0" w:firstColumn="1" w:lastColumn="0" w:noHBand="0" w:noVBand="1"/>
      </w:tblPr>
      <w:tblGrid>
        <w:gridCol w:w="2680"/>
        <w:gridCol w:w="1500"/>
      </w:tblGrid>
      <w:tr w:rsidR="00265AF1" w:rsidRPr="007D58CF" w14:paraId="5C1D4AE4" w14:textId="77777777" w:rsidTr="00F834D5">
        <w:trPr>
          <w:trHeight w:val="300"/>
          <w:jc w:val="center"/>
        </w:trPr>
        <w:tc>
          <w:tcPr>
            <w:tcW w:w="26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ACEC96"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lastRenderedPageBreak/>
              <w:t>Column Name</w:t>
            </w:r>
          </w:p>
        </w:tc>
        <w:tc>
          <w:tcPr>
            <w:tcW w:w="1500" w:type="dxa"/>
            <w:tcBorders>
              <w:top w:val="single" w:sz="4" w:space="0" w:color="auto"/>
              <w:left w:val="nil"/>
              <w:bottom w:val="single" w:sz="4" w:space="0" w:color="auto"/>
              <w:right w:val="single" w:sz="4" w:space="0" w:color="auto"/>
            </w:tcBorders>
            <w:shd w:val="clear" w:color="000000" w:fill="000000"/>
            <w:noWrap/>
            <w:vAlign w:val="bottom"/>
            <w:hideMark/>
          </w:tcPr>
          <w:p w14:paraId="6FFD1BB8"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Missing Values</w:t>
            </w:r>
          </w:p>
        </w:tc>
      </w:tr>
      <w:tr w:rsidR="00265AF1" w:rsidRPr="007D58CF" w14:paraId="58AD8B1C"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ACF0024"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device_brand</w:t>
            </w:r>
          </w:p>
        </w:tc>
        <w:tc>
          <w:tcPr>
            <w:tcW w:w="1500" w:type="dxa"/>
            <w:tcBorders>
              <w:top w:val="nil"/>
              <w:left w:val="nil"/>
              <w:bottom w:val="single" w:sz="4" w:space="0" w:color="auto"/>
              <w:right w:val="single" w:sz="4" w:space="0" w:color="auto"/>
            </w:tcBorders>
            <w:shd w:val="clear" w:color="auto" w:fill="auto"/>
            <w:noWrap/>
            <w:vAlign w:val="bottom"/>
            <w:hideMark/>
          </w:tcPr>
          <w:p w14:paraId="224553D3"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11F091E9"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4BE99A0"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xml:space="preserve"> os  </w:t>
            </w:r>
          </w:p>
        </w:tc>
        <w:tc>
          <w:tcPr>
            <w:tcW w:w="1500" w:type="dxa"/>
            <w:tcBorders>
              <w:top w:val="nil"/>
              <w:left w:val="nil"/>
              <w:bottom w:val="single" w:sz="4" w:space="0" w:color="auto"/>
              <w:right w:val="single" w:sz="4" w:space="0" w:color="auto"/>
            </w:tcBorders>
            <w:shd w:val="clear" w:color="auto" w:fill="auto"/>
            <w:noWrap/>
            <w:vAlign w:val="bottom"/>
            <w:hideMark/>
          </w:tcPr>
          <w:p w14:paraId="6F184A8A"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64C7D189"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51A6232"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screen_size</w:t>
            </w:r>
          </w:p>
        </w:tc>
        <w:tc>
          <w:tcPr>
            <w:tcW w:w="1500" w:type="dxa"/>
            <w:tcBorders>
              <w:top w:val="nil"/>
              <w:left w:val="nil"/>
              <w:bottom w:val="single" w:sz="4" w:space="0" w:color="auto"/>
              <w:right w:val="single" w:sz="4" w:space="0" w:color="auto"/>
            </w:tcBorders>
            <w:shd w:val="clear" w:color="auto" w:fill="auto"/>
            <w:noWrap/>
            <w:vAlign w:val="bottom"/>
            <w:hideMark/>
          </w:tcPr>
          <w:p w14:paraId="70360E19"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6D3F2DC7"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0BE69BB"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xml:space="preserve"> X4g</w:t>
            </w:r>
          </w:p>
        </w:tc>
        <w:tc>
          <w:tcPr>
            <w:tcW w:w="1500" w:type="dxa"/>
            <w:tcBorders>
              <w:top w:val="nil"/>
              <w:left w:val="nil"/>
              <w:bottom w:val="single" w:sz="4" w:space="0" w:color="auto"/>
              <w:right w:val="single" w:sz="4" w:space="0" w:color="auto"/>
            </w:tcBorders>
            <w:shd w:val="clear" w:color="auto" w:fill="auto"/>
            <w:noWrap/>
            <w:vAlign w:val="bottom"/>
            <w:hideMark/>
          </w:tcPr>
          <w:p w14:paraId="03EB1988"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19EDA74D"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2BCC0E0D"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xml:space="preserve"> X5g </w:t>
            </w:r>
          </w:p>
        </w:tc>
        <w:tc>
          <w:tcPr>
            <w:tcW w:w="1500" w:type="dxa"/>
            <w:tcBorders>
              <w:top w:val="nil"/>
              <w:left w:val="nil"/>
              <w:bottom w:val="single" w:sz="4" w:space="0" w:color="auto"/>
              <w:right w:val="single" w:sz="4" w:space="0" w:color="auto"/>
            </w:tcBorders>
            <w:shd w:val="clear" w:color="auto" w:fill="auto"/>
            <w:noWrap/>
            <w:vAlign w:val="bottom"/>
            <w:hideMark/>
          </w:tcPr>
          <w:p w14:paraId="4E43CBC8"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10E87617"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4D38012D"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rear_camera_mp</w:t>
            </w:r>
          </w:p>
        </w:tc>
        <w:tc>
          <w:tcPr>
            <w:tcW w:w="1500" w:type="dxa"/>
            <w:tcBorders>
              <w:top w:val="nil"/>
              <w:left w:val="nil"/>
              <w:bottom w:val="single" w:sz="4" w:space="0" w:color="auto"/>
              <w:right w:val="single" w:sz="4" w:space="0" w:color="auto"/>
            </w:tcBorders>
            <w:shd w:val="clear" w:color="auto" w:fill="auto"/>
            <w:noWrap/>
            <w:vAlign w:val="bottom"/>
            <w:hideMark/>
          </w:tcPr>
          <w:p w14:paraId="7891EAC5"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179</w:t>
            </w:r>
          </w:p>
        </w:tc>
      </w:tr>
      <w:tr w:rsidR="00265AF1" w:rsidRPr="007D58CF" w14:paraId="5C15447C"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410700D6"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front_camera_mp</w:t>
            </w:r>
          </w:p>
        </w:tc>
        <w:tc>
          <w:tcPr>
            <w:tcW w:w="1500" w:type="dxa"/>
            <w:tcBorders>
              <w:top w:val="nil"/>
              <w:left w:val="nil"/>
              <w:bottom w:val="single" w:sz="4" w:space="0" w:color="auto"/>
              <w:right w:val="single" w:sz="4" w:space="0" w:color="auto"/>
            </w:tcBorders>
            <w:shd w:val="clear" w:color="auto" w:fill="auto"/>
            <w:noWrap/>
            <w:vAlign w:val="bottom"/>
            <w:hideMark/>
          </w:tcPr>
          <w:p w14:paraId="44B7D939"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2</w:t>
            </w:r>
          </w:p>
        </w:tc>
      </w:tr>
      <w:tr w:rsidR="00265AF1" w:rsidRPr="007D58CF" w14:paraId="177678F1"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6F12EA7"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internal_memory </w:t>
            </w:r>
          </w:p>
        </w:tc>
        <w:tc>
          <w:tcPr>
            <w:tcW w:w="1500" w:type="dxa"/>
            <w:tcBorders>
              <w:top w:val="nil"/>
              <w:left w:val="nil"/>
              <w:bottom w:val="single" w:sz="4" w:space="0" w:color="auto"/>
              <w:right w:val="single" w:sz="4" w:space="0" w:color="auto"/>
            </w:tcBorders>
            <w:shd w:val="clear" w:color="auto" w:fill="auto"/>
            <w:noWrap/>
            <w:vAlign w:val="bottom"/>
            <w:hideMark/>
          </w:tcPr>
          <w:p w14:paraId="5D977BD5"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4</w:t>
            </w:r>
          </w:p>
        </w:tc>
      </w:tr>
      <w:tr w:rsidR="00265AF1" w:rsidRPr="007D58CF" w14:paraId="1038FD79"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70A71DE"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ram</w:t>
            </w:r>
          </w:p>
        </w:tc>
        <w:tc>
          <w:tcPr>
            <w:tcW w:w="1500" w:type="dxa"/>
            <w:tcBorders>
              <w:top w:val="nil"/>
              <w:left w:val="nil"/>
              <w:bottom w:val="single" w:sz="4" w:space="0" w:color="auto"/>
              <w:right w:val="single" w:sz="4" w:space="0" w:color="auto"/>
            </w:tcBorders>
            <w:shd w:val="clear" w:color="auto" w:fill="auto"/>
            <w:noWrap/>
            <w:vAlign w:val="bottom"/>
            <w:hideMark/>
          </w:tcPr>
          <w:p w14:paraId="26BF33F5"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4</w:t>
            </w:r>
          </w:p>
        </w:tc>
      </w:tr>
      <w:tr w:rsidR="00265AF1" w:rsidRPr="007D58CF" w14:paraId="00052B86"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7560B8A9"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battery </w:t>
            </w:r>
          </w:p>
        </w:tc>
        <w:tc>
          <w:tcPr>
            <w:tcW w:w="1500" w:type="dxa"/>
            <w:tcBorders>
              <w:top w:val="nil"/>
              <w:left w:val="nil"/>
              <w:bottom w:val="single" w:sz="4" w:space="0" w:color="auto"/>
              <w:right w:val="single" w:sz="4" w:space="0" w:color="auto"/>
            </w:tcBorders>
            <w:shd w:val="clear" w:color="auto" w:fill="auto"/>
            <w:noWrap/>
            <w:vAlign w:val="bottom"/>
            <w:hideMark/>
          </w:tcPr>
          <w:p w14:paraId="1A9923F5"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6</w:t>
            </w:r>
          </w:p>
        </w:tc>
      </w:tr>
      <w:tr w:rsidR="00265AF1" w:rsidRPr="007D58CF" w14:paraId="6EC20408"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61636C06"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weight</w:t>
            </w:r>
          </w:p>
        </w:tc>
        <w:tc>
          <w:tcPr>
            <w:tcW w:w="1500" w:type="dxa"/>
            <w:tcBorders>
              <w:top w:val="nil"/>
              <w:left w:val="nil"/>
              <w:bottom w:val="single" w:sz="4" w:space="0" w:color="auto"/>
              <w:right w:val="single" w:sz="4" w:space="0" w:color="auto"/>
            </w:tcBorders>
            <w:shd w:val="clear" w:color="auto" w:fill="auto"/>
            <w:noWrap/>
            <w:vAlign w:val="bottom"/>
            <w:hideMark/>
          </w:tcPr>
          <w:p w14:paraId="3E3412CC"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w:t>
            </w:r>
          </w:p>
        </w:tc>
      </w:tr>
      <w:tr w:rsidR="00265AF1" w:rsidRPr="007D58CF" w14:paraId="0F768736"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2421A4A3"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release_year </w:t>
            </w:r>
          </w:p>
        </w:tc>
        <w:tc>
          <w:tcPr>
            <w:tcW w:w="1500" w:type="dxa"/>
            <w:tcBorders>
              <w:top w:val="nil"/>
              <w:left w:val="nil"/>
              <w:bottom w:val="single" w:sz="4" w:space="0" w:color="auto"/>
              <w:right w:val="single" w:sz="4" w:space="0" w:color="auto"/>
            </w:tcBorders>
            <w:shd w:val="clear" w:color="auto" w:fill="auto"/>
            <w:noWrap/>
            <w:vAlign w:val="bottom"/>
            <w:hideMark/>
          </w:tcPr>
          <w:p w14:paraId="39B5D343"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705748C0"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512DDC3C"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days_used</w:t>
            </w:r>
          </w:p>
        </w:tc>
        <w:tc>
          <w:tcPr>
            <w:tcW w:w="1500" w:type="dxa"/>
            <w:tcBorders>
              <w:top w:val="nil"/>
              <w:left w:val="nil"/>
              <w:bottom w:val="single" w:sz="4" w:space="0" w:color="auto"/>
              <w:right w:val="single" w:sz="4" w:space="0" w:color="auto"/>
            </w:tcBorders>
            <w:shd w:val="clear" w:color="auto" w:fill="auto"/>
            <w:noWrap/>
            <w:vAlign w:val="bottom"/>
            <w:hideMark/>
          </w:tcPr>
          <w:p w14:paraId="6766DDC9"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7B1BF74A"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5F8EDAB2"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normalized_used_price</w:t>
            </w:r>
          </w:p>
        </w:tc>
        <w:tc>
          <w:tcPr>
            <w:tcW w:w="1500" w:type="dxa"/>
            <w:tcBorders>
              <w:top w:val="nil"/>
              <w:left w:val="nil"/>
              <w:bottom w:val="single" w:sz="4" w:space="0" w:color="auto"/>
              <w:right w:val="single" w:sz="4" w:space="0" w:color="auto"/>
            </w:tcBorders>
            <w:shd w:val="clear" w:color="auto" w:fill="auto"/>
            <w:noWrap/>
            <w:vAlign w:val="bottom"/>
            <w:hideMark/>
          </w:tcPr>
          <w:p w14:paraId="0668BCB4"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59E0D39F"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7AEAD108"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normalized_new_price </w:t>
            </w:r>
          </w:p>
        </w:tc>
        <w:tc>
          <w:tcPr>
            <w:tcW w:w="1500" w:type="dxa"/>
            <w:tcBorders>
              <w:top w:val="nil"/>
              <w:left w:val="nil"/>
              <w:bottom w:val="single" w:sz="4" w:space="0" w:color="auto"/>
              <w:right w:val="single" w:sz="4" w:space="0" w:color="auto"/>
            </w:tcBorders>
            <w:shd w:val="clear" w:color="auto" w:fill="auto"/>
            <w:noWrap/>
            <w:vAlign w:val="bottom"/>
            <w:hideMark/>
          </w:tcPr>
          <w:p w14:paraId="1D62298D" w14:textId="77777777" w:rsidR="00265AF1" w:rsidRPr="007D58CF" w:rsidRDefault="00265AF1" w:rsidP="00F834D5">
            <w:pPr>
              <w:spacing w:after="0" w:line="240" w:lineRule="auto"/>
              <w:jc w:val="right"/>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w:t>
            </w:r>
          </w:p>
        </w:tc>
      </w:tr>
      <w:tr w:rsidR="00265AF1" w:rsidRPr="007D58CF" w14:paraId="10521A42" w14:textId="77777777" w:rsidTr="00F834D5">
        <w:trPr>
          <w:trHeight w:val="300"/>
          <w:jc w:val="center"/>
        </w:trPr>
        <w:tc>
          <w:tcPr>
            <w:tcW w:w="2680" w:type="dxa"/>
            <w:tcBorders>
              <w:top w:val="nil"/>
              <w:left w:val="single" w:sz="4" w:space="0" w:color="auto"/>
              <w:bottom w:val="single" w:sz="4" w:space="0" w:color="auto"/>
              <w:right w:val="single" w:sz="4" w:space="0" w:color="auto"/>
            </w:tcBorders>
            <w:shd w:val="clear" w:color="000000" w:fill="000000"/>
            <w:noWrap/>
            <w:vAlign w:val="center"/>
            <w:hideMark/>
          </w:tcPr>
          <w:p w14:paraId="21236CF4" w14:textId="77777777" w:rsidR="00265AF1" w:rsidRPr="007D58CF" w:rsidRDefault="00265AF1" w:rsidP="00F834D5">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Total</w:t>
            </w:r>
          </w:p>
        </w:tc>
        <w:tc>
          <w:tcPr>
            <w:tcW w:w="1500" w:type="dxa"/>
            <w:tcBorders>
              <w:top w:val="nil"/>
              <w:left w:val="nil"/>
              <w:bottom w:val="single" w:sz="4" w:space="0" w:color="auto"/>
              <w:right w:val="single" w:sz="4" w:space="0" w:color="auto"/>
            </w:tcBorders>
            <w:shd w:val="clear" w:color="000000" w:fill="000000"/>
            <w:noWrap/>
            <w:vAlign w:val="bottom"/>
            <w:hideMark/>
          </w:tcPr>
          <w:p w14:paraId="67179F96" w14:textId="77777777" w:rsidR="00265AF1" w:rsidRPr="007D58CF" w:rsidRDefault="00265AF1" w:rsidP="00F834D5">
            <w:pPr>
              <w:spacing w:after="0" w:line="240" w:lineRule="auto"/>
              <w:jc w:val="right"/>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202</w:t>
            </w:r>
          </w:p>
        </w:tc>
      </w:tr>
    </w:tbl>
    <w:p w14:paraId="38C60482" w14:textId="77777777" w:rsidR="00265AF1" w:rsidRPr="007D58CF" w:rsidRDefault="00265AF1" w:rsidP="00265AF1">
      <w:pPr>
        <w:rPr>
          <w:rFonts w:ascii="Times New Roman" w:hAnsi="Times New Roman" w:cs="Times New Roman"/>
          <w:b/>
          <w:bCs/>
          <w:sz w:val="28"/>
          <w:szCs w:val="28"/>
          <w:u w:val="single"/>
        </w:rPr>
      </w:pPr>
    </w:p>
    <w:p w14:paraId="1FA7C15A" w14:textId="77777777" w:rsidR="00265AF1" w:rsidRPr="00BC105D" w:rsidRDefault="00265AF1" w:rsidP="00265AF1">
      <w:pPr>
        <w:rPr>
          <w:rFonts w:ascii="Times New Roman" w:hAnsi="Times New Roman" w:cs="Times New Roman"/>
          <w:b/>
          <w:bCs/>
          <w:sz w:val="32"/>
          <w:szCs w:val="32"/>
          <w:u w:val="single"/>
        </w:rPr>
      </w:pPr>
      <w:r w:rsidRPr="00BC105D">
        <w:rPr>
          <w:rFonts w:ascii="Times New Roman" w:hAnsi="Times New Roman" w:cs="Times New Roman"/>
          <w:b/>
          <w:bCs/>
          <w:sz w:val="32"/>
          <w:szCs w:val="32"/>
          <w:u w:val="single"/>
        </w:rPr>
        <w:t>Handling Missing Values:</w:t>
      </w:r>
    </w:p>
    <w:p w14:paraId="01B1502C" w14:textId="77777777" w:rsidR="00265AF1" w:rsidRPr="007D58CF" w:rsidRDefault="00265AF1" w:rsidP="00265AF1">
      <w:pPr>
        <w:jc w:val="bot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handling missing values by imputing them based on similar features within the same brand</w:t>
      </w:r>
    </w:p>
    <w:p w14:paraId="0A5D5D7D" w14:textId="77777777" w:rsidR="00265AF1" w:rsidRPr="007D58CF" w:rsidRDefault="00265AF1" w:rsidP="00265AF1">
      <w:pPr>
        <w:rPr>
          <w:rFonts w:ascii="Times New Roman" w:hAnsi="Times New Roman" w:cs="Times New Roman"/>
          <w:color w:val="0D0D0D"/>
          <w:sz w:val="24"/>
          <w:szCs w:val="24"/>
          <w:shd w:val="clear" w:color="auto" w:fill="FFFFFF"/>
        </w:rPr>
      </w:pPr>
      <w:r w:rsidRPr="007D58CF">
        <w:rPr>
          <w:rFonts w:ascii="Times New Roman" w:hAnsi="Times New Roman" w:cs="Times New Roman"/>
          <w:sz w:val="24"/>
          <w:szCs w:val="24"/>
          <w:u w:val="single"/>
        </w:rPr>
        <w:t>Identifying similar phones:</w:t>
      </w:r>
      <w:r w:rsidRPr="007D58CF">
        <w:rPr>
          <w:rFonts w:ascii="Times New Roman" w:hAnsi="Times New Roman" w:cs="Times New Roman"/>
          <w:b/>
          <w:bCs/>
          <w:sz w:val="24"/>
          <w:szCs w:val="24"/>
          <w:u w:val="single"/>
        </w:rPr>
        <w:t xml:space="preserve"> </w:t>
      </w:r>
      <w:r w:rsidRPr="007D58CF">
        <w:rPr>
          <w:rFonts w:ascii="Times New Roman" w:hAnsi="Times New Roman" w:cs="Times New Roman"/>
          <w:color w:val="0D0D0D"/>
          <w:sz w:val="24"/>
          <w:szCs w:val="24"/>
          <w:shd w:val="clear" w:color="auto" w:fill="FFFFFF"/>
        </w:rPr>
        <w:t>For each phone with missing values, identify other phones from the same brand that have complete information for the missing variable.</w:t>
      </w:r>
    </w:p>
    <w:p w14:paraId="3AD82C0D" w14:textId="77777777" w:rsidR="00265AF1" w:rsidRPr="007D58CF" w:rsidRDefault="00265AF1" w:rsidP="00265AF1">
      <w:pPr>
        <w:rPr>
          <w:rFonts w:ascii="Times New Roman" w:hAnsi="Times New Roman" w:cs="Times New Roman"/>
          <w:color w:val="0D0D0D"/>
          <w:shd w:val="clear" w:color="auto" w:fill="FFFFFF"/>
        </w:rPr>
      </w:pPr>
      <w:r w:rsidRPr="007D58CF">
        <w:rPr>
          <w:rFonts w:ascii="Times New Roman" w:hAnsi="Times New Roman" w:cs="Times New Roman"/>
          <w:sz w:val="24"/>
          <w:szCs w:val="24"/>
          <w:u w:val="single"/>
        </w:rPr>
        <w:t>Calculate Average or Median:</w:t>
      </w:r>
      <w:r w:rsidRPr="007D58CF">
        <w:rPr>
          <w:rFonts w:ascii="Times New Roman" w:hAnsi="Times New Roman" w:cs="Times New Roman"/>
          <w:color w:val="0D0D0D"/>
          <w:shd w:val="clear" w:color="auto" w:fill="FFFFFF"/>
        </w:rPr>
        <w:t xml:space="preserve"> </w:t>
      </w:r>
      <w:r w:rsidRPr="007D58CF">
        <w:rPr>
          <w:rFonts w:ascii="Times New Roman" w:hAnsi="Times New Roman" w:cs="Times New Roman"/>
          <w:color w:val="0D0D0D"/>
          <w:sz w:val="24"/>
          <w:szCs w:val="24"/>
          <w:shd w:val="clear" w:color="auto" w:fill="FFFFFF"/>
        </w:rPr>
        <w:t>Calculate the average or median of the non-missing values for the similar phones. This will be used as the imputed value for the missing variable</w:t>
      </w:r>
      <w:r w:rsidRPr="007D58CF">
        <w:rPr>
          <w:rFonts w:ascii="Times New Roman" w:hAnsi="Times New Roman" w:cs="Times New Roman"/>
          <w:color w:val="0D0D0D"/>
          <w:shd w:val="clear" w:color="auto" w:fill="FFFFFF"/>
        </w:rPr>
        <w:t>.</w:t>
      </w:r>
    </w:p>
    <w:p w14:paraId="121EBC91" w14:textId="77777777" w:rsidR="00265AF1" w:rsidRPr="007D58CF" w:rsidRDefault="00265AF1" w:rsidP="00265AF1">
      <w:pPr>
        <w:jc w:val="center"/>
        <w:rPr>
          <w:rFonts w:ascii="Times New Roman" w:hAnsi="Times New Roman" w:cs="Times New Roman"/>
          <w:b/>
          <w:bCs/>
          <w:sz w:val="28"/>
          <w:szCs w:val="28"/>
          <w:u w:val="single"/>
        </w:rPr>
      </w:pPr>
      <w:r w:rsidRPr="007D58CF">
        <w:rPr>
          <w:rFonts w:ascii="Times New Roman" w:hAnsi="Times New Roman" w:cs="Times New Roman"/>
          <w:b/>
          <w:bCs/>
          <w:noProof/>
          <w:sz w:val="28"/>
          <w:szCs w:val="28"/>
          <w:u w:val="single"/>
        </w:rPr>
        <w:drawing>
          <wp:inline distT="0" distB="0" distL="0" distR="0" wp14:anchorId="219E7B11" wp14:editId="57E3F013">
            <wp:extent cx="5943600" cy="1372235"/>
            <wp:effectExtent l="0" t="0" r="0" b="0"/>
            <wp:docPr id="327721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1164" name="Picture 327721164"/>
                    <pic:cNvPicPr/>
                  </pic:nvPicPr>
                  <pic:blipFill>
                    <a:blip r:embed="rId34">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4034C6AA"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 2</w:t>
      </w:r>
    </w:p>
    <w:p w14:paraId="43B6463E" w14:textId="77777777" w:rsidR="00265AF1" w:rsidRPr="007D58CF" w:rsidRDefault="00265AF1" w:rsidP="00265AF1">
      <w:pPr>
        <w:jc w:val="bot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After completing the imputation process, we still have 10 missing values in the 'rear_camera_mp' column as we can see from fig 2. This is attributed to the absence of comparable data for the brand "Infinix,"</w:t>
      </w:r>
    </w:p>
    <w:p w14:paraId="42B1943C" w14:textId="77777777" w:rsidR="00265AF1" w:rsidRPr="007D58CF" w:rsidRDefault="00265AF1" w:rsidP="00265AF1">
      <w:pPr>
        <w:jc w:val="bot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lastRenderedPageBreak/>
        <w:t>The targeted imputation strategy initially aimed to calculate the average 'rear_camera_mp' separately for 'front_camera_mp' values of 8mp and 16mp within the specified years (2019 and 2020). While this approach successfully filled missing values (results in fig 3) for Infinix .</w:t>
      </w:r>
    </w:p>
    <w:p w14:paraId="3190A83A" w14:textId="77777777" w:rsidR="00265AF1" w:rsidRPr="007D58CF" w:rsidRDefault="00265AF1" w:rsidP="00265AF1">
      <w:pPr>
        <w:jc w:val="center"/>
        <w:rPr>
          <w:rFonts w:ascii="Times New Roman" w:hAnsi="Times New Roman" w:cs="Times New Roman"/>
          <w:color w:val="0D0D0D"/>
          <w:shd w:val="clear" w:color="auto" w:fill="FFFFFF"/>
        </w:rPr>
      </w:pPr>
      <w:r w:rsidRPr="007D58CF">
        <w:rPr>
          <w:rFonts w:ascii="Times New Roman" w:hAnsi="Times New Roman" w:cs="Times New Roman"/>
          <w:noProof/>
          <w:color w:val="0D0D0D"/>
          <w:shd w:val="clear" w:color="auto" w:fill="FFFFFF"/>
        </w:rPr>
        <w:drawing>
          <wp:inline distT="0" distB="0" distL="0" distR="0" wp14:anchorId="5E7DEBE2" wp14:editId="1FCF14EB">
            <wp:extent cx="5943600" cy="944245"/>
            <wp:effectExtent l="0" t="0" r="0" b="8255"/>
            <wp:docPr id="159269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99796" name="Picture 1592699796"/>
                    <pic:cNvPicPr/>
                  </pic:nvPicPr>
                  <pic:blipFill>
                    <a:blip r:embed="rId35">
                      <a:extLst>
                        <a:ext uri="{28A0092B-C50C-407E-A947-70E740481C1C}">
                          <a14:useLocalDpi xmlns:a14="http://schemas.microsoft.com/office/drawing/2010/main" val="0"/>
                        </a:ext>
                      </a:extLst>
                    </a:blip>
                    <a:stretch>
                      <a:fillRect/>
                    </a:stretch>
                  </pic:blipFill>
                  <pic:spPr>
                    <a:xfrm>
                      <a:off x="0" y="0"/>
                      <a:ext cx="5943600" cy="944245"/>
                    </a:xfrm>
                    <a:prstGeom prst="rect">
                      <a:avLst/>
                    </a:prstGeom>
                  </pic:spPr>
                </pic:pic>
              </a:graphicData>
            </a:graphic>
          </wp:inline>
        </w:drawing>
      </w:r>
    </w:p>
    <w:p w14:paraId="1592782A" w14:textId="77777777" w:rsidR="00265AF1" w:rsidRPr="007D58CF" w:rsidRDefault="00265AF1" w:rsidP="00265AF1">
      <w:pPr>
        <w:jc w:val="center"/>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Fig: 3</w:t>
      </w:r>
    </w:p>
    <w:p w14:paraId="2F18947D" w14:textId="77777777" w:rsidR="00265AF1" w:rsidRPr="00BC105D" w:rsidRDefault="00265AF1" w:rsidP="00265AF1">
      <w:pPr>
        <w:rPr>
          <w:rFonts w:ascii="Times New Roman" w:hAnsi="Times New Roman" w:cs="Times New Roman"/>
          <w:b/>
          <w:bCs/>
          <w:sz w:val="32"/>
          <w:szCs w:val="32"/>
          <w:u w:val="single"/>
        </w:rPr>
      </w:pPr>
      <w:r w:rsidRPr="00BC105D">
        <w:rPr>
          <w:rFonts w:ascii="Times New Roman" w:hAnsi="Times New Roman" w:cs="Times New Roman"/>
          <w:b/>
          <w:bCs/>
          <w:sz w:val="32"/>
          <w:szCs w:val="32"/>
          <w:u w:val="single"/>
        </w:rPr>
        <w:t>Data Transformation:</w:t>
      </w:r>
    </w:p>
    <w:tbl>
      <w:tblPr>
        <w:tblW w:w="4420" w:type="dxa"/>
        <w:jc w:val="center"/>
        <w:tblLook w:val="04A0" w:firstRow="1" w:lastRow="0" w:firstColumn="1" w:lastColumn="0" w:noHBand="0" w:noVBand="1"/>
      </w:tblPr>
      <w:tblGrid>
        <w:gridCol w:w="4420"/>
      </w:tblGrid>
      <w:tr w:rsidR="00265AF1" w:rsidRPr="007D58CF" w14:paraId="2D6F49C4" w14:textId="77777777" w:rsidTr="00F834D5">
        <w:trPr>
          <w:trHeight w:val="300"/>
          <w:jc w:val="center"/>
        </w:trPr>
        <w:tc>
          <w:tcPr>
            <w:tcW w:w="44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D053FD9" w14:textId="77777777" w:rsidR="00265AF1" w:rsidRPr="007D58CF" w:rsidRDefault="00265AF1" w:rsidP="00F834D5">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Release year Android Others Windows</w:t>
            </w:r>
          </w:p>
        </w:tc>
      </w:tr>
      <w:tr w:rsidR="00265AF1" w:rsidRPr="007D58CF" w14:paraId="06B3C51E"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216DA731"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2013       0     12      10</w:t>
            </w:r>
          </w:p>
        </w:tc>
      </w:tr>
      <w:tr w:rsidR="00265AF1" w:rsidRPr="007D58CF" w14:paraId="72EFFBF8"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399DB9DC"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2014       5      4      11</w:t>
            </w:r>
          </w:p>
        </w:tc>
      </w:tr>
      <w:tr w:rsidR="00265AF1" w:rsidRPr="007D58CF" w14:paraId="1C2942E0"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7BA24B22"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2015       0      6       0</w:t>
            </w:r>
          </w:p>
        </w:tc>
      </w:tr>
      <w:tr w:rsidR="00265AF1" w:rsidRPr="007D58CF" w14:paraId="2CF8D76A"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75F75806"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2016       0      2       0</w:t>
            </w:r>
          </w:p>
        </w:tc>
      </w:tr>
      <w:tr w:rsidR="00265AF1" w:rsidRPr="007D58CF" w14:paraId="26F8C9BB"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616CD373"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2017       6      2       0</w:t>
            </w:r>
          </w:p>
        </w:tc>
      </w:tr>
      <w:tr w:rsidR="00265AF1" w:rsidRPr="007D58CF" w14:paraId="4465ADCB"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315FD471"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2018      12      2       0</w:t>
            </w:r>
          </w:p>
        </w:tc>
      </w:tr>
      <w:tr w:rsidR="00265AF1" w:rsidRPr="007D58CF" w14:paraId="3FFD1744"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auto" w:fill="auto"/>
            <w:noWrap/>
            <w:vAlign w:val="center"/>
            <w:hideMark/>
          </w:tcPr>
          <w:p w14:paraId="0BC92E2C"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2019      13      5       0</w:t>
            </w:r>
          </w:p>
        </w:tc>
      </w:tr>
      <w:tr w:rsidR="00265AF1" w:rsidRPr="007D58CF" w14:paraId="1CA32EB5" w14:textId="77777777" w:rsidTr="00F834D5">
        <w:trPr>
          <w:trHeight w:val="300"/>
          <w:jc w:val="center"/>
        </w:trPr>
        <w:tc>
          <w:tcPr>
            <w:tcW w:w="4420" w:type="dxa"/>
            <w:tcBorders>
              <w:top w:val="nil"/>
              <w:left w:val="single" w:sz="4" w:space="0" w:color="auto"/>
              <w:bottom w:val="single" w:sz="4" w:space="0" w:color="auto"/>
              <w:right w:val="single" w:sz="4" w:space="0" w:color="auto"/>
            </w:tcBorders>
            <w:shd w:val="clear" w:color="000000" w:fill="FFFFFF"/>
            <w:noWrap/>
            <w:vAlign w:val="center"/>
            <w:hideMark/>
          </w:tcPr>
          <w:p w14:paraId="6B7257E7"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2020      10      6       0</w:t>
            </w:r>
          </w:p>
        </w:tc>
      </w:tr>
    </w:tbl>
    <w:p w14:paraId="3B439DE9" w14:textId="77777777" w:rsidR="00265AF1" w:rsidRPr="007D58CF" w:rsidRDefault="00265AF1" w:rsidP="00265AF1">
      <w:pPr>
        <w:rPr>
          <w:rFonts w:ascii="Times New Roman" w:hAnsi="Times New Roman" w:cs="Times New Roman"/>
          <w:b/>
          <w:bCs/>
          <w:sz w:val="28"/>
          <w:szCs w:val="28"/>
          <w:u w:val="single"/>
        </w:rPr>
      </w:pPr>
    </w:p>
    <w:p w14:paraId="2C0DCA6A"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In this section, we discuss the transformation applied to the dataset to ensure consistency and accuracy in our analysis. One notable transformation involved updating the operating system (OS) types for a subset of phones within the dataset.</w:t>
      </w:r>
    </w:p>
    <w:p w14:paraId="281B0506" w14:textId="246C172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 xml:space="preserve">Upon reviewing the data, it was observed that there were 15 phones of </w:t>
      </w:r>
      <w:r w:rsidR="0042527C">
        <w:rPr>
          <w:rFonts w:ascii="Times New Roman" w:hAnsi="Times New Roman" w:cs="Times New Roman"/>
          <w:sz w:val="24"/>
          <w:szCs w:val="24"/>
        </w:rPr>
        <w:t xml:space="preserve">the </w:t>
      </w:r>
      <w:r w:rsidRPr="007D58CF">
        <w:rPr>
          <w:rFonts w:ascii="Times New Roman" w:hAnsi="Times New Roman" w:cs="Times New Roman"/>
          <w:sz w:val="24"/>
          <w:szCs w:val="24"/>
        </w:rPr>
        <w:t>brand Nokia released between 2017 and 2020 that were initially labeled with the OS type "Others." Our analysis indicated that Nokia exclusively adopted the Android operating system for its devices after the year 2017. Therefore, to maintain consistency and align with the known practices of Nokia, we made the decision to update the OS type of these 15 phones from "Others" to "Android."</w:t>
      </w:r>
    </w:p>
    <w:p w14:paraId="2F9C79B8"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This data transformation was performed with a specific focus on the Nokia brand. As our business goal is to provide actionable insights tailored to Nokia</w:t>
      </w:r>
    </w:p>
    <w:p w14:paraId="20F646B6" w14:textId="77777777" w:rsidR="00265AF1" w:rsidRPr="0042527C" w:rsidRDefault="00265AF1" w:rsidP="00265AF1">
      <w:pPr>
        <w:rPr>
          <w:rFonts w:ascii="Times New Roman" w:hAnsi="Times New Roman" w:cs="Times New Roman"/>
          <w:b/>
          <w:bCs/>
          <w:color w:val="0D0D0D"/>
          <w:sz w:val="32"/>
          <w:szCs w:val="32"/>
          <w:u w:val="single"/>
          <w:shd w:val="clear" w:color="auto" w:fill="FFFFFF"/>
        </w:rPr>
      </w:pPr>
      <w:r w:rsidRPr="0042527C">
        <w:rPr>
          <w:rFonts w:ascii="Times New Roman" w:hAnsi="Times New Roman" w:cs="Times New Roman"/>
          <w:b/>
          <w:bCs/>
          <w:color w:val="0D0D0D"/>
          <w:sz w:val="32"/>
          <w:szCs w:val="32"/>
          <w:u w:val="single"/>
          <w:shd w:val="clear" w:color="auto" w:fill="FFFFFF"/>
        </w:rPr>
        <w:t>Binary Conversion:</w:t>
      </w:r>
    </w:p>
    <w:p w14:paraId="230376CE" w14:textId="77777777" w:rsidR="00265AF1" w:rsidRPr="007D58CF" w:rsidRDefault="00265AF1" w:rsidP="00265AF1">
      <w:pPr>
        <w:jc w:val="bot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The columns 'X4g' and 'X5g,' which originally denoted the presence or absence of 4G and 5G capabilities, were converted into binary format. For both columns, the values 'yes' were replaced with '1,' indicating the presence of the feature, while 'no' was replaced with '0,' signifying the absence.</w:t>
      </w:r>
    </w:p>
    <w:p w14:paraId="56F189A3" w14:textId="77777777" w:rsidR="00265AF1" w:rsidRPr="007D58CF" w:rsidRDefault="00265AF1" w:rsidP="00265AF1">
      <w:pPr>
        <w:jc w:val="bot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lastRenderedPageBreak/>
        <w:t>Additionally, we expanded the transformation to the 'os' column, representing the operating system of the mobile phones. Instead of a single column, we created separate binary columns for each unique value in the 'os' column. This was achieved using the model.matrix function.</w:t>
      </w:r>
    </w:p>
    <w:p w14:paraId="0B3A1307"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New variable introduction :</w:t>
      </w:r>
    </w:p>
    <w:p w14:paraId="4DF89ABB" w14:textId="77777777" w:rsidR="00265AF1" w:rsidRPr="007D58CF" w:rsidRDefault="00265AF1" w:rsidP="00265AF1">
      <w:pPr>
        <w:rPr>
          <w:rFonts w:ascii="Times New Roman" w:hAnsi="Times New Roman" w:cs="Times New Roman"/>
          <w:sz w:val="24"/>
          <w:szCs w:val="24"/>
          <w:u w:val="single"/>
        </w:rPr>
      </w:pPr>
      <w:r w:rsidRPr="007D58CF">
        <w:rPr>
          <w:rFonts w:ascii="Times New Roman" w:hAnsi="Times New Roman" w:cs="Times New Roman"/>
          <w:sz w:val="24"/>
          <w:szCs w:val="24"/>
          <w:u w:val="single"/>
        </w:rPr>
        <w:t xml:space="preserve">Device type: </w:t>
      </w:r>
    </w:p>
    <w:p w14:paraId="5554D1B2"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The bar chart in fig:4 illustrates that the predominant category in our dataset comprises phones, while tablets represent a minority. This classification is based on a threshold of 18 centimeters, marking the starting size for tablets.</w:t>
      </w:r>
    </w:p>
    <w:p w14:paraId="31FD8ABB"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we introduce a new variable, "device_type," which was incorporated into the dataset to provide insights into the classification of products as either phones or tablets. The decision to introduce this variable stemmed from the need to categorize devices based on their form factor and screen size, allowing for a more granular analysis of the dataset.</w:t>
      </w:r>
    </w:p>
    <w:p w14:paraId="66C00571"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The "device_type" variable is derived from a reference point of 18 centimeters, which is commonly used as a threshold to distinguish between smartphones and tablets [1]. Devices with screen sizes below 18 centimeters are categorized as "Phone," while those with screen sizes equal to or greater than 18 centimeters are categorized as "Tablet." We have total of 3185 phones and 269 tablets in our dataset.</w:t>
      </w:r>
    </w:p>
    <w:p w14:paraId="6F9DB443" w14:textId="77777777" w:rsidR="00265AF1" w:rsidRPr="007D58CF" w:rsidRDefault="00265AF1" w:rsidP="00265AF1">
      <w:pPr>
        <w:jc w:val="center"/>
        <w:rPr>
          <w:rFonts w:ascii="Times New Roman" w:hAnsi="Times New Roman" w:cs="Times New Roman"/>
          <w:sz w:val="24"/>
          <w:szCs w:val="24"/>
          <w:u w:val="single"/>
        </w:rPr>
      </w:pPr>
      <w:r w:rsidRPr="007D58CF">
        <w:rPr>
          <w:rFonts w:ascii="Times New Roman" w:hAnsi="Times New Roman" w:cs="Times New Roman"/>
          <w:noProof/>
          <w:sz w:val="24"/>
          <w:szCs w:val="24"/>
          <w:u w:val="single"/>
        </w:rPr>
        <w:drawing>
          <wp:inline distT="0" distB="0" distL="0" distR="0" wp14:anchorId="666250B6" wp14:editId="64BF520C">
            <wp:extent cx="3600450" cy="3140780"/>
            <wp:effectExtent l="0" t="0" r="0" b="2540"/>
            <wp:docPr id="11999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8947" name="Picture 1199928947"/>
                    <pic:cNvPicPr/>
                  </pic:nvPicPr>
                  <pic:blipFill>
                    <a:blip r:embed="rId36">
                      <a:extLst>
                        <a:ext uri="{28A0092B-C50C-407E-A947-70E740481C1C}">
                          <a14:useLocalDpi xmlns:a14="http://schemas.microsoft.com/office/drawing/2010/main" val="0"/>
                        </a:ext>
                      </a:extLst>
                    </a:blip>
                    <a:stretch>
                      <a:fillRect/>
                    </a:stretch>
                  </pic:blipFill>
                  <pic:spPr>
                    <a:xfrm>
                      <a:off x="0" y="0"/>
                      <a:ext cx="3600530" cy="3140850"/>
                    </a:xfrm>
                    <a:prstGeom prst="rect">
                      <a:avLst/>
                    </a:prstGeom>
                  </pic:spPr>
                </pic:pic>
              </a:graphicData>
            </a:graphic>
          </wp:inline>
        </w:drawing>
      </w:r>
    </w:p>
    <w:p w14:paraId="101963FB"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 4</w:t>
      </w:r>
    </w:p>
    <w:p w14:paraId="391D4E8E" w14:textId="77777777" w:rsidR="00265AF1" w:rsidRPr="007D58CF" w:rsidRDefault="00265AF1" w:rsidP="00265AF1">
      <w:pPr>
        <w:rPr>
          <w:rFonts w:ascii="Times New Roman" w:hAnsi="Times New Roman" w:cs="Times New Roman"/>
          <w:color w:val="0D0D0D"/>
          <w:sz w:val="24"/>
          <w:szCs w:val="24"/>
          <w:u w:val="single"/>
          <w:shd w:val="clear" w:color="auto" w:fill="FFFFFF"/>
        </w:rPr>
      </w:pPr>
      <w:r w:rsidRPr="007D58CF">
        <w:rPr>
          <w:rFonts w:ascii="Times New Roman" w:hAnsi="Times New Roman" w:cs="Times New Roman"/>
          <w:color w:val="0D0D0D"/>
          <w:sz w:val="24"/>
          <w:szCs w:val="24"/>
          <w:u w:val="single"/>
          <w:shd w:val="clear" w:color="auto" w:fill="FFFFFF"/>
        </w:rPr>
        <w:t>Thickness:</w:t>
      </w:r>
    </w:p>
    <w:p w14:paraId="345B642B" w14:textId="77777777" w:rsidR="00265AF1" w:rsidRPr="007D58CF" w:rsidRDefault="00265AF1" w:rsidP="00265AF1">
      <w:pPr>
        <w:rPr>
          <w:rFonts w:ascii="Times New Roman" w:hAnsi="Times New Roman" w:cs="Times New Roman"/>
          <w:color w:val="0D0D0D"/>
          <w:sz w:val="24"/>
          <w:szCs w:val="24"/>
          <w:u w:val="single"/>
          <w:shd w:val="clear" w:color="auto" w:fill="FFFFFF"/>
        </w:rPr>
      </w:pPr>
      <w:r w:rsidRPr="007D58CF">
        <w:rPr>
          <w:rFonts w:ascii="Times New Roman" w:hAnsi="Times New Roman" w:cs="Times New Roman"/>
          <w:color w:val="0D0D0D"/>
          <w:sz w:val="24"/>
          <w:szCs w:val="24"/>
          <w:shd w:val="clear" w:color="auto" w:fill="FFFFFF"/>
        </w:rPr>
        <w:t>we introduce a new variable, "thickness," which represents the estimated thickness of the device based on the screen size and weight. The decision to introduce this variable stemmed from the need to provide additional insights into the physical characteristics of tablets within our dataset.</w:t>
      </w:r>
    </w:p>
    <w:p w14:paraId="311EA382" w14:textId="77777777" w:rsidR="00265AF1" w:rsidRPr="007D58CF" w:rsidRDefault="00265AF1" w:rsidP="00265AF1">
      <w:pPr>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lastRenderedPageBreak/>
        <w:t>Thickness was calculated specifically for tablets, as they typically have a uniform shape and lack physical components such as keypads that may affect the accuracy of the calculation. Tablets are characterized by their larger screen sizes, allowing for a more reliable estimation of thickness based on weight and screen area.</w:t>
      </w:r>
    </w:p>
    <w:p w14:paraId="7F737C8D" w14:textId="77777777" w:rsidR="00265AF1" w:rsidRPr="007D58CF" w:rsidRDefault="00265AF1" w:rsidP="00265AF1">
      <w:pPr>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Conversely, the calculation of thickness was not extended to phones within our dataset. This decision was made due to the variability in phone designs, which can include smaller screen sizes and additional physical components such as keypads. As a result, accurately estimating the thickness of phones based solely on weight and screen size would introduce significant uncertainty and potential inaccuracies.</w:t>
      </w:r>
    </w:p>
    <w:p w14:paraId="0C7E349F" w14:textId="77777777" w:rsidR="00265AF1" w:rsidRPr="007D58CF" w:rsidRDefault="00265AF1" w:rsidP="00265AF1">
      <w:pPr>
        <w:pStyle w:val="ListParagraph"/>
        <w:rPr>
          <w:rFonts w:ascii="Times New Roman" w:hAnsi="Times New Roman" w:cs="Times New Roman"/>
          <w:b/>
          <w:bCs/>
          <w:i/>
          <w:iCs/>
          <w:sz w:val="28"/>
          <w:szCs w:val="28"/>
          <w:u w:val="single"/>
        </w:rPr>
      </w:pPr>
      <w:r w:rsidRPr="007D58CF">
        <w:rPr>
          <w:rFonts w:ascii="Times New Roman" w:hAnsi="Times New Roman" w:cs="Times New Roman"/>
          <w:i/>
          <w:iCs/>
          <w:color w:val="0D0D0D"/>
          <w:sz w:val="24"/>
          <w:szCs w:val="24"/>
          <w:u w:val="single"/>
          <w:shd w:val="clear" w:color="auto" w:fill="FFFFFF"/>
        </w:rPr>
        <w:t>Methodology</w:t>
      </w:r>
      <w:r w:rsidRPr="007D58CF">
        <w:rPr>
          <w:rFonts w:ascii="Times New Roman" w:hAnsi="Times New Roman" w:cs="Times New Roman"/>
          <w:b/>
          <w:bCs/>
          <w:i/>
          <w:iCs/>
          <w:sz w:val="28"/>
          <w:szCs w:val="28"/>
          <w:u w:val="single"/>
        </w:rPr>
        <w:t>:</w:t>
      </w:r>
    </w:p>
    <w:p w14:paraId="60B573ED" w14:textId="77777777" w:rsidR="00265AF1" w:rsidRPr="007D58CF" w:rsidRDefault="00265AF1" w:rsidP="00265AF1">
      <w:pPr>
        <w:pStyle w:val="ListParagraph"/>
        <w:rPr>
          <w:rFonts w:ascii="Times New Roman" w:hAnsi="Times New Roman" w:cs="Times New Roman"/>
          <w:b/>
          <w:bCs/>
          <w:sz w:val="28"/>
          <w:szCs w:val="28"/>
          <w:u w:val="single"/>
        </w:rPr>
      </w:pPr>
      <w:r w:rsidRPr="007D58CF">
        <w:rPr>
          <w:rFonts w:ascii="Times New Roman" w:hAnsi="Times New Roman" w:cs="Times New Roman"/>
          <w:color w:val="0D0D0D"/>
          <w:sz w:val="24"/>
          <w:szCs w:val="24"/>
          <w:shd w:val="clear" w:color="auto" w:fill="FFFFFF"/>
        </w:rPr>
        <w:t>Assuming the devices are in shape of a rectangle</w:t>
      </w:r>
      <w:r w:rsidRPr="007D58CF">
        <w:rPr>
          <w:rFonts w:ascii="Times New Roman" w:hAnsi="Times New Roman" w:cs="Times New Roman"/>
          <w:b/>
          <w:bCs/>
          <w:sz w:val="28"/>
          <w:szCs w:val="28"/>
          <w:u w:val="single"/>
        </w:rPr>
        <w:t xml:space="preserve"> </w:t>
      </w:r>
    </w:p>
    <w:p w14:paraId="2C2D45D5" w14:textId="77777777" w:rsidR="00265AF1" w:rsidRPr="007D58CF" w:rsidRDefault="00265AF1" w:rsidP="00265AF1">
      <w:pPr>
        <w:pStyle w:val="ListParagrap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Thickness = (Weight / Screen area)</w:t>
      </w:r>
    </w:p>
    <w:p w14:paraId="5FDCC415" w14:textId="77777777" w:rsidR="00265AF1" w:rsidRPr="007D58CF" w:rsidRDefault="00265AF1" w:rsidP="00265AF1">
      <w:pPr>
        <w:pStyle w:val="ListParagrap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Screen Area = Screen size * Screen size</w:t>
      </w:r>
    </w:p>
    <w:p w14:paraId="335B5350" w14:textId="77777777" w:rsidR="00265AF1" w:rsidRPr="007D58CF" w:rsidRDefault="00265AF1" w:rsidP="00265AF1">
      <w:pPr>
        <w:rPr>
          <w:rFonts w:ascii="Times New Roman" w:hAnsi="Times New Roman" w:cs="Times New Roman"/>
          <w:sz w:val="24"/>
          <w:szCs w:val="24"/>
          <w:u w:val="single"/>
        </w:rPr>
      </w:pPr>
      <w:r w:rsidRPr="007D58CF">
        <w:rPr>
          <w:rFonts w:ascii="Times New Roman" w:hAnsi="Times New Roman" w:cs="Times New Roman"/>
          <w:sz w:val="24"/>
          <w:szCs w:val="24"/>
          <w:u w:val="single"/>
        </w:rPr>
        <w:t>Price Drop:</w:t>
      </w:r>
    </w:p>
    <w:p w14:paraId="5197FD4D" w14:textId="77777777" w:rsidR="00265AF1" w:rsidRPr="007D58CF" w:rsidRDefault="00265AF1" w:rsidP="00265AF1">
      <w:pPr>
        <w:jc w:val="both"/>
        <w:rPr>
          <w:rFonts w:ascii="Times New Roman" w:hAnsi="Times New Roman" w:cs="Times New Roman"/>
          <w:color w:val="0D0D0D"/>
          <w:sz w:val="24"/>
          <w:szCs w:val="24"/>
          <w:shd w:val="clear" w:color="auto" w:fill="FFFFFF"/>
        </w:rPr>
      </w:pPr>
      <w:r w:rsidRPr="007D58CF">
        <w:rPr>
          <w:rFonts w:ascii="Times New Roman" w:hAnsi="Times New Roman" w:cs="Times New Roman"/>
          <w:color w:val="0D0D0D"/>
          <w:sz w:val="24"/>
          <w:szCs w:val="24"/>
          <w:shd w:val="clear" w:color="auto" w:fill="FFFFFF"/>
        </w:rPr>
        <w:t>The 'price_drop' column has been added to our dataset, capturing the numerical representation of the decline in price for each mobile phone.</w:t>
      </w:r>
      <w:r w:rsidRPr="007D58CF">
        <w:rPr>
          <w:rFonts w:ascii="Times New Roman" w:hAnsi="Times New Roman" w:cs="Times New Roman"/>
        </w:rPr>
        <w:t xml:space="preserve"> </w:t>
      </w:r>
      <w:r w:rsidRPr="007D58CF">
        <w:rPr>
          <w:rFonts w:ascii="Times New Roman" w:hAnsi="Times New Roman" w:cs="Times New Roman"/>
          <w:color w:val="0D0D0D"/>
          <w:sz w:val="24"/>
          <w:szCs w:val="24"/>
          <w:shd w:val="clear" w:color="auto" w:fill="FFFFFF"/>
        </w:rPr>
        <w:t xml:space="preserve">The price drop is calculated by subtracting the normalized used price from the normalized new price. This metric provides valuable insights into the reduction in value that occurs as phones transition from being new to being used. </w:t>
      </w:r>
    </w:p>
    <w:p w14:paraId="4EDD59A0" w14:textId="77777777" w:rsidR="00265AF1" w:rsidRPr="007D58CF" w:rsidRDefault="00265AF1" w:rsidP="00265AF1">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Structure of data after preprocessing:</w:t>
      </w:r>
    </w:p>
    <w:tbl>
      <w:tblPr>
        <w:tblW w:w="9280" w:type="dxa"/>
        <w:jc w:val="center"/>
        <w:tblLook w:val="04A0" w:firstRow="1" w:lastRow="0" w:firstColumn="1" w:lastColumn="0" w:noHBand="0" w:noVBand="1"/>
      </w:tblPr>
      <w:tblGrid>
        <w:gridCol w:w="9280"/>
      </w:tblGrid>
      <w:tr w:rsidR="00265AF1" w:rsidRPr="007D58CF" w14:paraId="2B84277E" w14:textId="77777777" w:rsidTr="00F834D5">
        <w:trPr>
          <w:trHeight w:val="300"/>
          <w:jc w:val="center"/>
        </w:trPr>
        <w:tc>
          <w:tcPr>
            <w:tcW w:w="928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CC4231F" w14:textId="77777777" w:rsidR="00265AF1" w:rsidRPr="007D58CF" w:rsidRDefault="00265AF1" w:rsidP="00F834D5">
            <w:pPr>
              <w:spacing w:after="0" w:line="240" w:lineRule="auto"/>
              <w:rPr>
                <w:rFonts w:ascii="Times New Roman" w:eastAsia="Times New Roman" w:hAnsi="Times New Roman" w:cs="Times New Roman"/>
                <w:color w:val="FFFFFF"/>
                <w:kern w:val="0"/>
                <w:sz w:val="18"/>
                <w:szCs w:val="18"/>
                <w14:ligatures w14:val="none"/>
              </w:rPr>
            </w:pPr>
            <w:r w:rsidRPr="007D58CF">
              <w:rPr>
                <w:rFonts w:ascii="Times New Roman" w:eastAsia="Times New Roman" w:hAnsi="Times New Roman" w:cs="Times New Roman"/>
                <w:color w:val="FFFFFF"/>
                <w:kern w:val="0"/>
                <w:sz w:val="18"/>
                <w:szCs w:val="18"/>
                <w14:ligatures w14:val="none"/>
              </w:rPr>
              <w:t>'data.frame':   3454 obs. of  21 variables:</w:t>
            </w:r>
          </w:p>
        </w:tc>
      </w:tr>
      <w:tr w:rsidR="00265AF1" w:rsidRPr="007D58CF" w14:paraId="7C57909B"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07EBCE57"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device_brand         : chr  "Honor" "Honor" "Honor" "Honor" ...</w:t>
            </w:r>
          </w:p>
        </w:tc>
      </w:tr>
      <w:tr w:rsidR="00265AF1" w:rsidRPr="007D58CF" w14:paraId="0CC4E30C"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46538292"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screen_size          : num  14.5 17.3 16.7 25.5 15.3 ...</w:t>
            </w:r>
          </w:p>
        </w:tc>
      </w:tr>
      <w:tr w:rsidR="00265AF1" w:rsidRPr="007D58CF" w14:paraId="58AB7C8E"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78470C30"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X4g                  : num  1 1 1 1 1 1 1 1 1 1 ...</w:t>
            </w:r>
          </w:p>
        </w:tc>
      </w:tr>
      <w:tr w:rsidR="00265AF1" w:rsidRPr="007D58CF" w14:paraId="46C16770"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45D63BD0"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X5g                  : num  0 1 1 1 0 0 0 0 0 0 ...</w:t>
            </w:r>
          </w:p>
        </w:tc>
      </w:tr>
      <w:tr w:rsidR="00265AF1" w:rsidRPr="007D58CF" w14:paraId="0CEC6DAA"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04AA1B78"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rear_camera_mp       : num  13 13 13 13 13 13 8 13 13 13 ...</w:t>
            </w:r>
          </w:p>
        </w:tc>
      </w:tr>
      <w:tr w:rsidR="00265AF1" w:rsidRPr="007D58CF" w14:paraId="27C83CF4"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6537C688"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front_camera_mp      : num  5 16 8 8 8 8 5 8 16 8 ...</w:t>
            </w:r>
          </w:p>
        </w:tc>
      </w:tr>
      <w:tr w:rsidR="00265AF1" w:rsidRPr="007D58CF" w14:paraId="23C83B96"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47D7258C"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internal_memory      : num  64 128 128 64 64 64 32 64 128 128 ...</w:t>
            </w:r>
          </w:p>
        </w:tc>
      </w:tr>
      <w:tr w:rsidR="00265AF1" w:rsidRPr="007D58CF" w14:paraId="21F3962E"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53A2A728"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ram                  : num  3 8 8 6 3 4 2 4 6 6 ...</w:t>
            </w:r>
          </w:p>
        </w:tc>
      </w:tr>
      <w:tr w:rsidR="00265AF1" w:rsidRPr="007D58CF" w14:paraId="43EEA805"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18D524BA"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battery              : num  3020 4300 4200 7250 5000 4000 3020 3400 4000 4000 ...</w:t>
            </w:r>
          </w:p>
        </w:tc>
      </w:tr>
      <w:tr w:rsidR="00265AF1" w:rsidRPr="007D58CF" w14:paraId="5510F1E0"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35B0A75A"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weight               : num  146 213 213 480 185 176 144 164 165 176 ...</w:t>
            </w:r>
          </w:p>
        </w:tc>
      </w:tr>
      <w:tr w:rsidR="00265AF1" w:rsidRPr="007D58CF" w14:paraId="790B734A"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061BF179"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release_year         : int  2020 2020 2020 2020 2020 2020 2020 2020 2020 2020 ...</w:t>
            </w:r>
          </w:p>
        </w:tc>
      </w:tr>
      <w:tr w:rsidR="00265AF1" w:rsidRPr="007D58CF" w14:paraId="4F24DA80"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4752D0E6"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days_used            : int  127 325 162 345 293 223 234 219 161 327 ...</w:t>
            </w:r>
          </w:p>
        </w:tc>
      </w:tr>
      <w:tr w:rsidR="00265AF1" w:rsidRPr="007D58CF" w14:paraId="363E083C"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53DF3D43"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normalized_used_price: num  4.31 5.16 5.11 5.14 4.39 ...</w:t>
            </w:r>
          </w:p>
        </w:tc>
      </w:tr>
      <w:tr w:rsidR="00265AF1" w:rsidRPr="007D58CF" w14:paraId="09728F36"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04CEB7EC"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normalized_new_price : num  4.72 5.52 5.88 5.63 4.95 ...</w:t>
            </w:r>
          </w:p>
        </w:tc>
      </w:tr>
      <w:tr w:rsidR="00265AF1" w:rsidRPr="007D58CF" w14:paraId="37930CE6"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0AECC01F"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device_type          : chr  "Phone" "Phone" "Phone" "Tablet" ...</w:t>
            </w:r>
          </w:p>
        </w:tc>
      </w:tr>
      <w:tr w:rsidR="00265AF1" w:rsidRPr="007D58CF" w14:paraId="2824278C"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1F62B0C5"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thickness            : num  NA NA NA 0.738 NA ...</w:t>
            </w:r>
          </w:p>
        </w:tc>
      </w:tr>
      <w:tr w:rsidR="00265AF1" w:rsidRPr="007D58CF" w14:paraId="453A9FB3"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0E0DDF42"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price_drop           : num  0.408 0.357 0.774 0.496 0.558 ...</w:t>
            </w:r>
          </w:p>
        </w:tc>
      </w:tr>
      <w:tr w:rsidR="00265AF1" w:rsidRPr="007D58CF" w14:paraId="1CAC6A4D"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750D5CC2"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Android              : num  1 1 1 1 1 1 1 1 1 1 ...</w:t>
            </w:r>
          </w:p>
        </w:tc>
      </w:tr>
      <w:tr w:rsidR="00265AF1" w:rsidRPr="007D58CF" w14:paraId="71CED719"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1D76CE23"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iOS                  : num  0 0 0 0 0 0 0 0 0 0 ...</w:t>
            </w:r>
          </w:p>
        </w:tc>
      </w:tr>
      <w:tr w:rsidR="00265AF1" w:rsidRPr="007D58CF" w14:paraId="654738A9"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auto" w:fill="auto"/>
            <w:noWrap/>
            <w:vAlign w:val="center"/>
            <w:hideMark/>
          </w:tcPr>
          <w:p w14:paraId="271ED7BD"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t xml:space="preserve"> $ Others               : num  0 0 0 0 0 0 0 0 0 0 ...</w:t>
            </w:r>
          </w:p>
        </w:tc>
      </w:tr>
      <w:tr w:rsidR="00265AF1" w:rsidRPr="007D58CF" w14:paraId="089F4A07" w14:textId="77777777" w:rsidTr="00F834D5">
        <w:trPr>
          <w:trHeight w:val="300"/>
          <w:jc w:val="center"/>
        </w:trPr>
        <w:tc>
          <w:tcPr>
            <w:tcW w:w="9280" w:type="dxa"/>
            <w:tcBorders>
              <w:top w:val="nil"/>
              <w:left w:val="single" w:sz="4" w:space="0" w:color="auto"/>
              <w:bottom w:val="single" w:sz="4" w:space="0" w:color="auto"/>
              <w:right w:val="single" w:sz="4" w:space="0" w:color="auto"/>
            </w:tcBorders>
            <w:shd w:val="clear" w:color="000000" w:fill="FFFFFF"/>
            <w:noWrap/>
            <w:vAlign w:val="center"/>
            <w:hideMark/>
          </w:tcPr>
          <w:p w14:paraId="7855A4C6" w14:textId="77777777" w:rsidR="00265AF1" w:rsidRPr="007D58CF" w:rsidRDefault="00265AF1" w:rsidP="00F834D5">
            <w:pPr>
              <w:spacing w:after="0" w:line="240" w:lineRule="auto"/>
              <w:rPr>
                <w:rFonts w:ascii="Times New Roman" w:eastAsia="Times New Roman" w:hAnsi="Times New Roman" w:cs="Times New Roman"/>
                <w:color w:val="000000"/>
                <w:kern w:val="0"/>
                <w:sz w:val="18"/>
                <w:szCs w:val="18"/>
                <w14:ligatures w14:val="none"/>
              </w:rPr>
            </w:pPr>
            <w:r w:rsidRPr="007D58CF">
              <w:rPr>
                <w:rFonts w:ascii="Times New Roman" w:eastAsia="Times New Roman" w:hAnsi="Times New Roman" w:cs="Times New Roman"/>
                <w:color w:val="000000"/>
                <w:kern w:val="0"/>
                <w:sz w:val="18"/>
                <w:szCs w:val="18"/>
                <w14:ligatures w14:val="none"/>
              </w:rPr>
              <w:lastRenderedPageBreak/>
              <w:t xml:space="preserve"> $ Windows              : num  0 0 0 0 0 0 0 0 0 0 ...</w:t>
            </w:r>
          </w:p>
        </w:tc>
      </w:tr>
    </w:tbl>
    <w:p w14:paraId="61E79907" w14:textId="77777777" w:rsidR="00265AF1" w:rsidRPr="007D58CF" w:rsidRDefault="00265AF1" w:rsidP="00265AF1">
      <w:pPr>
        <w:rPr>
          <w:rFonts w:ascii="Times New Roman" w:hAnsi="Times New Roman" w:cs="Times New Roman"/>
          <w:b/>
          <w:bCs/>
          <w:sz w:val="24"/>
          <w:szCs w:val="24"/>
          <w:u w:val="single"/>
        </w:rPr>
      </w:pPr>
    </w:p>
    <w:p w14:paraId="0CE67B03"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After cleaning and pre processing the data we have a total of 21 variables in our dataset.</w:t>
      </w:r>
    </w:p>
    <w:p w14:paraId="0109D0ED"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 xml:space="preserve">Feature analysis: </w:t>
      </w:r>
    </w:p>
    <w:p w14:paraId="70A0B55D" w14:textId="77777777" w:rsidR="00265AF1" w:rsidRPr="007D58CF" w:rsidRDefault="00265AF1" w:rsidP="00265AF1">
      <w:pPr>
        <w:rPr>
          <w:rFonts w:ascii="Times New Roman" w:hAnsi="Times New Roman" w:cs="Times New Roman"/>
          <w:u w:val="single"/>
        </w:rPr>
      </w:pPr>
      <w:r w:rsidRPr="007D58CF">
        <w:rPr>
          <w:rFonts w:ascii="Times New Roman" w:hAnsi="Times New Roman" w:cs="Times New Roman"/>
          <w:color w:val="0D0D0D"/>
          <w:u w:val="single"/>
          <w:shd w:val="clear" w:color="auto" w:fill="FFFFFF"/>
        </w:rPr>
        <w:t>Scatter plot for days_used vs Used price:</w:t>
      </w:r>
      <w:r w:rsidRPr="007D58CF">
        <w:rPr>
          <w:rFonts w:ascii="Times New Roman" w:hAnsi="Times New Roman" w:cs="Times New Roman"/>
          <w:noProof/>
        </w:rPr>
        <w:t xml:space="preserve"> </w:t>
      </w:r>
    </w:p>
    <w:p w14:paraId="605AA380" w14:textId="77777777" w:rsidR="00265AF1" w:rsidRPr="007D58CF" w:rsidRDefault="00265AF1" w:rsidP="00265AF1">
      <w:pPr>
        <w:pStyle w:val="ListParagraph"/>
        <w:jc w:val="center"/>
        <w:rPr>
          <w:rFonts w:ascii="Times New Roman" w:hAnsi="Times New Roman" w:cs="Times New Roman"/>
          <w:u w:val="single"/>
        </w:rPr>
      </w:pPr>
      <w:r w:rsidRPr="007D58CF">
        <w:rPr>
          <w:rFonts w:ascii="Times New Roman" w:hAnsi="Times New Roman" w:cs="Times New Roman"/>
          <w:noProof/>
        </w:rPr>
        <w:drawing>
          <wp:inline distT="0" distB="0" distL="0" distR="0" wp14:anchorId="1ABB80D6" wp14:editId="264A497E">
            <wp:extent cx="4019550" cy="2444049"/>
            <wp:effectExtent l="0" t="0" r="0" b="0"/>
            <wp:docPr id="1826250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0746" name="Picture 1826250746"/>
                    <pic:cNvPicPr/>
                  </pic:nvPicPr>
                  <pic:blipFill>
                    <a:blip r:embed="rId37">
                      <a:extLst>
                        <a:ext uri="{28A0092B-C50C-407E-A947-70E740481C1C}">
                          <a14:useLocalDpi xmlns:a14="http://schemas.microsoft.com/office/drawing/2010/main" val="0"/>
                        </a:ext>
                      </a:extLst>
                    </a:blip>
                    <a:stretch>
                      <a:fillRect/>
                    </a:stretch>
                  </pic:blipFill>
                  <pic:spPr>
                    <a:xfrm>
                      <a:off x="0" y="0"/>
                      <a:ext cx="4020502" cy="2444628"/>
                    </a:xfrm>
                    <a:prstGeom prst="rect">
                      <a:avLst/>
                    </a:prstGeom>
                  </pic:spPr>
                </pic:pic>
              </a:graphicData>
            </a:graphic>
          </wp:inline>
        </w:drawing>
      </w:r>
    </w:p>
    <w:p w14:paraId="103F4E7A" w14:textId="77777777" w:rsidR="00265AF1" w:rsidRPr="007D58CF" w:rsidRDefault="00265AF1" w:rsidP="00265AF1">
      <w:pPr>
        <w:pStyle w:val="ListParagraph"/>
        <w:jc w:val="center"/>
        <w:rPr>
          <w:rFonts w:ascii="Times New Roman" w:hAnsi="Times New Roman" w:cs="Times New Roman"/>
        </w:rPr>
      </w:pPr>
      <w:r w:rsidRPr="007D58CF">
        <w:rPr>
          <w:rFonts w:ascii="Times New Roman" w:hAnsi="Times New Roman" w:cs="Times New Roman"/>
        </w:rPr>
        <w:t>Fig:5</w:t>
      </w:r>
    </w:p>
    <w:p w14:paraId="67B26427" w14:textId="77777777" w:rsidR="00265AF1" w:rsidRPr="007D58CF" w:rsidRDefault="00265AF1" w:rsidP="00265AF1">
      <w:pPr>
        <w:pStyle w:val="ListParagraph"/>
        <w:jc w:val="center"/>
        <w:rPr>
          <w:rFonts w:ascii="Times New Roman" w:hAnsi="Times New Roman" w:cs="Times New Roman"/>
          <w:u w:val="single"/>
        </w:rPr>
      </w:pPr>
    </w:p>
    <w:p w14:paraId="73D1B941" w14:textId="547D69EB" w:rsidR="00265AF1" w:rsidRPr="0042527C" w:rsidRDefault="00265AF1" w:rsidP="0042527C">
      <w:pPr>
        <w:rPr>
          <w:rFonts w:ascii="Times New Roman" w:hAnsi="Times New Roman" w:cs="Times New Roman"/>
        </w:rPr>
      </w:pPr>
      <w:r w:rsidRPr="007D58CF">
        <w:rPr>
          <w:rFonts w:ascii="Times New Roman" w:hAnsi="Times New Roman" w:cs="Times New Roman"/>
        </w:rPr>
        <w:t>The provided scatter plot in fig 5 illustrates the distribution of used prices based on the number of days a phone has been in use. It reveals a gradual decline in prices as the duration of phone usage increases.</w:t>
      </w:r>
    </w:p>
    <w:p w14:paraId="4FBCF643" w14:textId="77777777" w:rsidR="00265AF1" w:rsidRPr="007D58CF" w:rsidRDefault="00265AF1" w:rsidP="00265AF1">
      <w:pPr>
        <w:rPr>
          <w:rFonts w:ascii="Times New Roman" w:hAnsi="Times New Roman" w:cs="Times New Roman"/>
          <w:color w:val="0D0D0D"/>
          <w:u w:val="single"/>
          <w:shd w:val="clear" w:color="auto" w:fill="FFFFFF"/>
        </w:rPr>
      </w:pPr>
      <w:r w:rsidRPr="007D58CF">
        <w:rPr>
          <w:rFonts w:ascii="Times New Roman" w:hAnsi="Times New Roman" w:cs="Times New Roman"/>
          <w:color w:val="0D0D0D"/>
          <w:u w:val="single"/>
          <w:shd w:val="clear" w:color="auto" w:fill="FFFFFF"/>
        </w:rPr>
        <w:t>Scatter plot front  and rear cameras vs used price:</w:t>
      </w:r>
    </w:p>
    <w:p w14:paraId="1F4047BA" w14:textId="77777777" w:rsidR="00265AF1" w:rsidRPr="007D58CF" w:rsidRDefault="00265AF1" w:rsidP="00265AF1">
      <w:pPr>
        <w:jc w:val="center"/>
        <w:rPr>
          <w:rFonts w:ascii="Times New Roman" w:hAnsi="Times New Roman" w:cs="Times New Roman"/>
          <w:u w:val="single"/>
        </w:rPr>
      </w:pPr>
      <w:r w:rsidRPr="007D58CF">
        <w:rPr>
          <w:rFonts w:ascii="Times New Roman" w:hAnsi="Times New Roman" w:cs="Times New Roman"/>
          <w:noProof/>
          <w:u w:val="single"/>
        </w:rPr>
        <w:drawing>
          <wp:inline distT="0" distB="0" distL="0" distR="0" wp14:anchorId="0AF21FA6" wp14:editId="566BEE65">
            <wp:extent cx="4248150" cy="2823930"/>
            <wp:effectExtent l="0" t="0" r="0" b="0"/>
            <wp:docPr id="1057782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2518" name="Picture 1057782518"/>
                    <pic:cNvPicPr/>
                  </pic:nvPicPr>
                  <pic:blipFill>
                    <a:blip r:embed="rId38">
                      <a:extLst>
                        <a:ext uri="{28A0092B-C50C-407E-A947-70E740481C1C}">
                          <a14:useLocalDpi xmlns:a14="http://schemas.microsoft.com/office/drawing/2010/main" val="0"/>
                        </a:ext>
                      </a:extLst>
                    </a:blip>
                    <a:stretch>
                      <a:fillRect/>
                    </a:stretch>
                  </pic:blipFill>
                  <pic:spPr>
                    <a:xfrm>
                      <a:off x="0" y="0"/>
                      <a:ext cx="4250289" cy="2825352"/>
                    </a:xfrm>
                    <a:prstGeom prst="rect">
                      <a:avLst/>
                    </a:prstGeom>
                  </pic:spPr>
                </pic:pic>
              </a:graphicData>
            </a:graphic>
          </wp:inline>
        </w:drawing>
      </w:r>
    </w:p>
    <w:p w14:paraId="000C66D1"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Fig:6</w:t>
      </w:r>
    </w:p>
    <w:p w14:paraId="76D114E6" w14:textId="77777777" w:rsidR="00265AF1" w:rsidRPr="007D58CF" w:rsidRDefault="00265AF1" w:rsidP="00265AF1">
      <w:pPr>
        <w:jc w:val="center"/>
        <w:rPr>
          <w:rFonts w:ascii="Times New Roman" w:hAnsi="Times New Roman" w:cs="Times New Roman"/>
          <w:u w:val="single"/>
        </w:rPr>
      </w:pPr>
    </w:p>
    <w:p w14:paraId="4E1BA581" w14:textId="77777777" w:rsidR="00265AF1" w:rsidRPr="007D58CF" w:rsidRDefault="00265AF1" w:rsidP="00265AF1">
      <w:pPr>
        <w:jc w:val="center"/>
        <w:rPr>
          <w:rFonts w:ascii="Times New Roman" w:hAnsi="Times New Roman" w:cs="Times New Roman"/>
          <w:u w:val="single"/>
        </w:rPr>
      </w:pPr>
      <w:r w:rsidRPr="007D58CF">
        <w:rPr>
          <w:rFonts w:ascii="Times New Roman" w:hAnsi="Times New Roman" w:cs="Times New Roman"/>
          <w:noProof/>
          <w:u w:val="single"/>
        </w:rPr>
        <w:drawing>
          <wp:inline distT="0" distB="0" distL="0" distR="0" wp14:anchorId="04DA3141" wp14:editId="7377E91D">
            <wp:extent cx="4591050" cy="3039118"/>
            <wp:effectExtent l="0" t="0" r="0" b="8890"/>
            <wp:docPr id="987755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5160" name="Picture 987755160"/>
                    <pic:cNvPicPr/>
                  </pic:nvPicPr>
                  <pic:blipFill>
                    <a:blip r:embed="rId39">
                      <a:extLst>
                        <a:ext uri="{28A0092B-C50C-407E-A947-70E740481C1C}">
                          <a14:useLocalDpi xmlns:a14="http://schemas.microsoft.com/office/drawing/2010/main" val="0"/>
                        </a:ext>
                      </a:extLst>
                    </a:blip>
                    <a:stretch>
                      <a:fillRect/>
                    </a:stretch>
                  </pic:blipFill>
                  <pic:spPr>
                    <a:xfrm>
                      <a:off x="0" y="0"/>
                      <a:ext cx="4592861" cy="3040317"/>
                    </a:xfrm>
                    <a:prstGeom prst="rect">
                      <a:avLst/>
                    </a:prstGeom>
                  </pic:spPr>
                </pic:pic>
              </a:graphicData>
            </a:graphic>
          </wp:inline>
        </w:drawing>
      </w:r>
    </w:p>
    <w:p w14:paraId="15A92759"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 7</w:t>
      </w:r>
    </w:p>
    <w:p w14:paraId="155740E0" w14:textId="77777777" w:rsidR="00265AF1" w:rsidRPr="007D58CF" w:rsidRDefault="00265AF1" w:rsidP="00265AF1">
      <w:pPr>
        <w:rPr>
          <w:rFonts w:ascii="Times New Roman" w:hAnsi="Times New Roman" w:cs="Times New Roman"/>
        </w:rPr>
      </w:pPr>
      <w:r w:rsidRPr="007D58CF">
        <w:rPr>
          <w:rFonts w:ascii="Times New Roman" w:hAnsi="Times New Roman" w:cs="Times New Roman"/>
        </w:rPr>
        <w:t>The scatter plots in fig:6 and fig:7 depict the distribution of used prices concerning front and rear camera megapixels. The graphs highlight that phones with lower megapixels on their front and rear cameras tend to have lower prices compared to those equipped with higher megapixel cameras.</w:t>
      </w:r>
    </w:p>
    <w:p w14:paraId="4F60860D" w14:textId="77777777" w:rsidR="00265AF1" w:rsidRPr="007D58CF" w:rsidRDefault="00265AF1" w:rsidP="00265AF1">
      <w:pPr>
        <w:rPr>
          <w:rFonts w:ascii="Times New Roman" w:hAnsi="Times New Roman" w:cs="Times New Roman"/>
          <w:color w:val="0D0D0D"/>
          <w:u w:val="single"/>
          <w:shd w:val="clear" w:color="auto" w:fill="FFFFFF"/>
        </w:rPr>
      </w:pPr>
      <w:r w:rsidRPr="007D58CF">
        <w:rPr>
          <w:rFonts w:ascii="Times New Roman" w:hAnsi="Times New Roman" w:cs="Times New Roman"/>
          <w:color w:val="0D0D0D"/>
          <w:u w:val="single"/>
          <w:shd w:val="clear" w:color="auto" w:fill="FFFFFF"/>
        </w:rPr>
        <w:t>Scatter plot screen size vs used price:</w:t>
      </w:r>
    </w:p>
    <w:p w14:paraId="45036ECC" w14:textId="77777777" w:rsidR="00265AF1" w:rsidRPr="007D58CF" w:rsidRDefault="00265AF1" w:rsidP="00265AF1">
      <w:pPr>
        <w:jc w:val="center"/>
        <w:rPr>
          <w:rFonts w:ascii="Times New Roman" w:hAnsi="Times New Roman" w:cs="Times New Roman"/>
          <w:u w:val="single"/>
        </w:rPr>
      </w:pPr>
      <w:r w:rsidRPr="007D58CF">
        <w:rPr>
          <w:rFonts w:ascii="Times New Roman" w:hAnsi="Times New Roman" w:cs="Times New Roman"/>
          <w:noProof/>
          <w:u w:val="single"/>
        </w:rPr>
        <w:drawing>
          <wp:inline distT="0" distB="0" distL="0" distR="0" wp14:anchorId="3DC80F84" wp14:editId="3F081385">
            <wp:extent cx="4695825" cy="3066834"/>
            <wp:effectExtent l="0" t="0" r="0" b="635"/>
            <wp:docPr id="583264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4418" name="Picture 583264418"/>
                    <pic:cNvPicPr/>
                  </pic:nvPicPr>
                  <pic:blipFill>
                    <a:blip r:embed="rId40">
                      <a:extLst>
                        <a:ext uri="{28A0092B-C50C-407E-A947-70E740481C1C}">
                          <a14:useLocalDpi xmlns:a14="http://schemas.microsoft.com/office/drawing/2010/main" val="0"/>
                        </a:ext>
                      </a:extLst>
                    </a:blip>
                    <a:stretch>
                      <a:fillRect/>
                    </a:stretch>
                  </pic:blipFill>
                  <pic:spPr>
                    <a:xfrm>
                      <a:off x="0" y="0"/>
                      <a:ext cx="4708283" cy="3074970"/>
                    </a:xfrm>
                    <a:prstGeom prst="rect">
                      <a:avLst/>
                    </a:prstGeom>
                  </pic:spPr>
                </pic:pic>
              </a:graphicData>
            </a:graphic>
          </wp:inline>
        </w:drawing>
      </w:r>
    </w:p>
    <w:p w14:paraId="2FBE6C4A"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 8</w:t>
      </w:r>
    </w:p>
    <w:p w14:paraId="374D271A" w14:textId="77777777" w:rsidR="00265AF1" w:rsidRPr="007D58CF" w:rsidRDefault="00265AF1" w:rsidP="00265AF1">
      <w:pPr>
        <w:rPr>
          <w:rFonts w:ascii="Times New Roman" w:hAnsi="Times New Roman" w:cs="Times New Roman"/>
        </w:rPr>
      </w:pPr>
      <w:r w:rsidRPr="007D58CF">
        <w:rPr>
          <w:rFonts w:ascii="Times New Roman" w:hAnsi="Times New Roman" w:cs="Times New Roman"/>
        </w:rPr>
        <w:lastRenderedPageBreak/>
        <w:t>The scatter plot in fig:8 showcases the distribution of used prices in relation to phone screen sizes. The plots indicate that phones with smaller screen sizes generally have lower prices.</w:t>
      </w:r>
    </w:p>
    <w:p w14:paraId="25E1F095" w14:textId="77777777" w:rsidR="00265AF1" w:rsidRPr="007D58CF" w:rsidRDefault="00265AF1" w:rsidP="00265AF1">
      <w:pPr>
        <w:rPr>
          <w:rFonts w:ascii="Times New Roman" w:hAnsi="Times New Roman" w:cs="Times New Roman"/>
          <w:color w:val="0D0D0D"/>
          <w:u w:val="single"/>
          <w:shd w:val="clear" w:color="auto" w:fill="FFFFFF"/>
        </w:rPr>
      </w:pPr>
      <w:r w:rsidRPr="007D58CF">
        <w:rPr>
          <w:rFonts w:ascii="Times New Roman" w:hAnsi="Times New Roman" w:cs="Times New Roman"/>
          <w:color w:val="0D0D0D"/>
          <w:u w:val="single"/>
          <w:shd w:val="clear" w:color="auto" w:fill="FFFFFF"/>
        </w:rPr>
        <w:t>Scatter plot battery vs used price:</w:t>
      </w:r>
    </w:p>
    <w:p w14:paraId="67D73953" w14:textId="77777777" w:rsidR="00265AF1" w:rsidRPr="007D58CF" w:rsidRDefault="00265AF1" w:rsidP="00265AF1">
      <w:pPr>
        <w:jc w:val="center"/>
        <w:rPr>
          <w:rFonts w:ascii="Times New Roman" w:hAnsi="Times New Roman" w:cs="Times New Roman"/>
          <w:u w:val="single"/>
        </w:rPr>
      </w:pPr>
      <w:r w:rsidRPr="007D58CF">
        <w:rPr>
          <w:rFonts w:ascii="Times New Roman" w:hAnsi="Times New Roman" w:cs="Times New Roman"/>
          <w:noProof/>
          <w:u w:val="single"/>
        </w:rPr>
        <w:drawing>
          <wp:inline distT="0" distB="0" distL="0" distR="0" wp14:anchorId="33E1A39E" wp14:editId="724EB71E">
            <wp:extent cx="4074628" cy="2705100"/>
            <wp:effectExtent l="0" t="0" r="2540" b="0"/>
            <wp:docPr id="241715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5741" name="Picture 241715741"/>
                    <pic:cNvPicPr/>
                  </pic:nvPicPr>
                  <pic:blipFill>
                    <a:blip r:embed="rId41">
                      <a:extLst>
                        <a:ext uri="{28A0092B-C50C-407E-A947-70E740481C1C}">
                          <a14:useLocalDpi xmlns:a14="http://schemas.microsoft.com/office/drawing/2010/main" val="0"/>
                        </a:ext>
                      </a:extLst>
                    </a:blip>
                    <a:stretch>
                      <a:fillRect/>
                    </a:stretch>
                  </pic:blipFill>
                  <pic:spPr>
                    <a:xfrm>
                      <a:off x="0" y="0"/>
                      <a:ext cx="4076762" cy="2706517"/>
                    </a:xfrm>
                    <a:prstGeom prst="rect">
                      <a:avLst/>
                    </a:prstGeom>
                  </pic:spPr>
                </pic:pic>
              </a:graphicData>
            </a:graphic>
          </wp:inline>
        </w:drawing>
      </w:r>
    </w:p>
    <w:p w14:paraId="46BF2401"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 9</w:t>
      </w:r>
    </w:p>
    <w:p w14:paraId="2DD5280F" w14:textId="77777777" w:rsidR="00265AF1" w:rsidRPr="007D58CF" w:rsidRDefault="00265AF1" w:rsidP="00265AF1">
      <w:pPr>
        <w:rPr>
          <w:rFonts w:ascii="Times New Roman" w:hAnsi="Times New Roman" w:cs="Times New Roman"/>
        </w:rPr>
      </w:pPr>
      <w:r w:rsidRPr="007D58CF">
        <w:rPr>
          <w:rFonts w:ascii="Times New Roman" w:hAnsi="Times New Roman" w:cs="Times New Roman"/>
        </w:rPr>
        <w:t>The scatter plot in fig:9 displays the distribution of used prices based on phone battery specifications. Phones with batteries exceeding 5000 mAh are more likely to have prices above 4.</w:t>
      </w:r>
    </w:p>
    <w:p w14:paraId="656E9E4A" w14:textId="77777777" w:rsidR="00265AF1" w:rsidRPr="007D58CF" w:rsidRDefault="00265AF1" w:rsidP="00265AF1">
      <w:pPr>
        <w:rPr>
          <w:rFonts w:ascii="Times New Roman" w:hAnsi="Times New Roman" w:cs="Times New Roman"/>
          <w:color w:val="0D0D0D"/>
          <w:u w:val="single"/>
          <w:shd w:val="clear" w:color="auto" w:fill="FFFFFF"/>
        </w:rPr>
      </w:pPr>
      <w:r w:rsidRPr="007D58CF">
        <w:rPr>
          <w:rFonts w:ascii="Times New Roman" w:hAnsi="Times New Roman" w:cs="Times New Roman"/>
          <w:color w:val="0D0D0D"/>
          <w:u w:val="single"/>
          <w:shd w:val="clear" w:color="auto" w:fill="FFFFFF"/>
        </w:rPr>
        <w:t>Scatter plot for release year vs used price:</w:t>
      </w:r>
    </w:p>
    <w:p w14:paraId="5FBB6ABA" w14:textId="77777777" w:rsidR="00265AF1" w:rsidRPr="007D58CF" w:rsidRDefault="00265AF1" w:rsidP="00265AF1">
      <w:pPr>
        <w:jc w:val="center"/>
        <w:rPr>
          <w:rFonts w:ascii="Times New Roman" w:hAnsi="Times New Roman" w:cs="Times New Roman"/>
          <w:u w:val="single"/>
        </w:rPr>
      </w:pPr>
      <w:r w:rsidRPr="007D58CF">
        <w:rPr>
          <w:rFonts w:ascii="Times New Roman" w:hAnsi="Times New Roman" w:cs="Times New Roman"/>
          <w:noProof/>
          <w:u w:val="single"/>
        </w:rPr>
        <w:drawing>
          <wp:inline distT="0" distB="0" distL="0" distR="0" wp14:anchorId="50D3E81E" wp14:editId="6C7CA83A">
            <wp:extent cx="4495800" cy="2942443"/>
            <wp:effectExtent l="0" t="0" r="0" b="0"/>
            <wp:docPr id="463271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1815" name="Picture 463271815"/>
                    <pic:cNvPicPr/>
                  </pic:nvPicPr>
                  <pic:blipFill>
                    <a:blip r:embed="rId42">
                      <a:extLst>
                        <a:ext uri="{28A0092B-C50C-407E-A947-70E740481C1C}">
                          <a14:useLocalDpi xmlns:a14="http://schemas.microsoft.com/office/drawing/2010/main" val="0"/>
                        </a:ext>
                      </a:extLst>
                    </a:blip>
                    <a:stretch>
                      <a:fillRect/>
                    </a:stretch>
                  </pic:blipFill>
                  <pic:spPr>
                    <a:xfrm>
                      <a:off x="0" y="0"/>
                      <a:ext cx="4505217" cy="2948606"/>
                    </a:xfrm>
                    <a:prstGeom prst="rect">
                      <a:avLst/>
                    </a:prstGeom>
                  </pic:spPr>
                </pic:pic>
              </a:graphicData>
            </a:graphic>
          </wp:inline>
        </w:drawing>
      </w:r>
    </w:p>
    <w:p w14:paraId="33FA465A"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Fig:10</w:t>
      </w:r>
    </w:p>
    <w:p w14:paraId="2369A9F0" w14:textId="77777777" w:rsidR="00265AF1" w:rsidRPr="007D58CF" w:rsidRDefault="00265AF1" w:rsidP="00265AF1">
      <w:pPr>
        <w:rPr>
          <w:rFonts w:ascii="Times New Roman" w:hAnsi="Times New Roman" w:cs="Times New Roman"/>
          <w:u w:val="single"/>
        </w:rPr>
      </w:pPr>
      <w:r w:rsidRPr="007D58CF">
        <w:rPr>
          <w:rFonts w:ascii="Times New Roman" w:hAnsi="Times New Roman" w:cs="Times New Roman"/>
        </w:rPr>
        <w:lastRenderedPageBreak/>
        <w:t>The scatter plot in fig:10 illustrates the distribution of used prices relative to the year of phone release. The graph reveals that phones released in 2017 exhibit less variation in prices, ranging only between 3-6. In contrast, phones released in 2013 and 2014 display a wider price variance from 1-6. The highest prices for used phones are observed in the years 2019 and 2020.</w:t>
      </w:r>
    </w:p>
    <w:p w14:paraId="27A91B5B" w14:textId="77777777" w:rsidR="00265AF1" w:rsidRPr="007D58CF" w:rsidRDefault="00265AF1" w:rsidP="00265AF1">
      <w:pPr>
        <w:rPr>
          <w:rFonts w:ascii="Times New Roman" w:hAnsi="Times New Roman" w:cs="Times New Roman"/>
          <w:color w:val="0D0D0D"/>
          <w:u w:val="single"/>
          <w:shd w:val="clear" w:color="auto" w:fill="FFFFFF"/>
        </w:rPr>
      </w:pPr>
      <w:r w:rsidRPr="007D58CF">
        <w:rPr>
          <w:rFonts w:ascii="Times New Roman" w:hAnsi="Times New Roman" w:cs="Times New Roman"/>
          <w:color w:val="0D0D0D"/>
          <w:u w:val="single"/>
          <w:shd w:val="clear" w:color="auto" w:fill="FFFFFF"/>
        </w:rPr>
        <w:t>Scatter plot of used price  vs different phone brands :</w:t>
      </w:r>
    </w:p>
    <w:p w14:paraId="1D8B2A42" w14:textId="77777777" w:rsidR="00265AF1" w:rsidRPr="007D58CF" w:rsidRDefault="00265AF1" w:rsidP="00265AF1">
      <w:pPr>
        <w:rPr>
          <w:rFonts w:ascii="Times New Roman" w:hAnsi="Times New Roman" w:cs="Times New Roman"/>
          <w:u w:val="single"/>
        </w:rPr>
      </w:pPr>
      <w:r w:rsidRPr="007D58CF">
        <w:rPr>
          <w:rFonts w:ascii="Times New Roman" w:hAnsi="Times New Roman" w:cs="Times New Roman"/>
          <w:noProof/>
          <w:u w:val="single"/>
        </w:rPr>
        <w:drawing>
          <wp:inline distT="0" distB="0" distL="0" distR="0" wp14:anchorId="054EB767" wp14:editId="37DEA77C">
            <wp:extent cx="6000750" cy="2899080"/>
            <wp:effectExtent l="0" t="0" r="0" b="0"/>
            <wp:docPr id="608170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70982" name="Picture 608170982"/>
                    <pic:cNvPicPr/>
                  </pic:nvPicPr>
                  <pic:blipFill>
                    <a:blip r:embed="rId43">
                      <a:extLst>
                        <a:ext uri="{28A0092B-C50C-407E-A947-70E740481C1C}">
                          <a14:useLocalDpi xmlns:a14="http://schemas.microsoft.com/office/drawing/2010/main" val="0"/>
                        </a:ext>
                      </a:extLst>
                    </a:blip>
                    <a:stretch>
                      <a:fillRect/>
                    </a:stretch>
                  </pic:blipFill>
                  <pic:spPr>
                    <a:xfrm>
                      <a:off x="0" y="0"/>
                      <a:ext cx="6011465" cy="2904257"/>
                    </a:xfrm>
                    <a:prstGeom prst="rect">
                      <a:avLst/>
                    </a:prstGeom>
                  </pic:spPr>
                </pic:pic>
              </a:graphicData>
            </a:graphic>
          </wp:inline>
        </w:drawing>
      </w:r>
      <w:r w:rsidRPr="007D58CF">
        <w:rPr>
          <w:rFonts w:ascii="Times New Roman" w:hAnsi="Times New Roman" w:cs="Times New Roman"/>
          <w:u w:val="single"/>
        </w:rPr>
        <w:t xml:space="preserve"> </w:t>
      </w:r>
    </w:p>
    <w:p w14:paraId="7EE0E24A"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Fig:11</w:t>
      </w:r>
    </w:p>
    <w:p w14:paraId="1456398E" w14:textId="77777777" w:rsidR="00265AF1" w:rsidRPr="007D58CF" w:rsidRDefault="00265AF1" w:rsidP="00265AF1">
      <w:pPr>
        <w:jc w:val="both"/>
        <w:rPr>
          <w:rFonts w:ascii="Times New Roman" w:hAnsi="Times New Roman" w:cs="Times New Roman"/>
        </w:rPr>
      </w:pPr>
      <w:r w:rsidRPr="007D58CF">
        <w:rPr>
          <w:rFonts w:ascii="Times New Roman" w:hAnsi="Times New Roman" w:cs="Times New Roman"/>
        </w:rPr>
        <w:t>The scatter plot in fig:11 visualizes the distribution of used prices across different phone brands. It indicates that brands like Apple, Huawei, Oppo, and Xiaomi have the highest-priced phones, while brands like AI Catel, Celkon, Micromax, and others offer phones with lower prices.</w:t>
      </w:r>
    </w:p>
    <w:p w14:paraId="4AEABC0D"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Finding Competitors:</w:t>
      </w:r>
    </w:p>
    <w:p w14:paraId="2A3D12CB"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analysis aimed at identifying competitors to the Nokia brand within the market, gauged by the count of phones in our dataset. The top five competitors with the highest counts, in descending order, are Samsung, Huawei, LG, Lenovo, and ZTE.</w:t>
      </w:r>
    </w:p>
    <w:p w14:paraId="0406C7F2"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The graph in fig:12 shows all the competitor brands for Nokia which had higher sales than nokia. Highlighted in blue</w:t>
      </w:r>
    </w:p>
    <w:p w14:paraId="13314C5C" w14:textId="73A28BB5" w:rsidR="00265AF1" w:rsidRPr="007D58CF" w:rsidRDefault="00265AF1" w:rsidP="0042527C">
      <w:pPr>
        <w:jc w:val="center"/>
        <w:rPr>
          <w:rFonts w:ascii="Times New Roman" w:hAnsi="Times New Roman" w:cs="Times New Roman"/>
          <w:b/>
          <w:bCs/>
          <w:sz w:val="28"/>
          <w:szCs w:val="28"/>
          <w:u w:val="single"/>
        </w:rPr>
      </w:pPr>
      <w:r w:rsidRPr="007D58CF">
        <w:rPr>
          <w:rFonts w:ascii="Times New Roman" w:hAnsi="Times New Roman" w:cs="Times New Roman"/>
          <w:b/>
          <w:bCs/>
          <w:noProof/>
          <w:sz w:val="28"/>
          <w:szCs w:val="28"/>
          <w:u w:val="single"/>
        </w:rPr>
        <w:lastRenderedPageBreak/>
        <w:drawing>
          <wp:inline distT="0" distB="0" distL="0" distR="0" wp14:anchorId="73CC1B4F" wp14:editId="784088AD">
            <wp:extent cx="5943600" cy="3314700"/>
            <wp:effectExtent l="0" t="0" r="0" b="0"/>
            <wp:docPr id="206121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297" name="Picture 206121297"/>
                    <pic:cNvPicPr/>
                  </pic:nvPicPr>
                  <pic:blipFill>
                    <a:blip r:embed="rId4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654B16CC"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 12</w:t>
      </w:r>
    </w:p>
    <w:p w14:paraId="0CB684DA"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Analysis of Sales Revenue and Usage Patterns:</w:t>
      </w:r>
    </w:p>
    <w:p w14:paraId="51135285"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The analysis focuses on comparing the sales revenue and usage patterns of Nokia with its key competitors in the mobile phone market. The dataset provides insights into sales revenue for both new and used phones, along with the corresponding revenue drop percentage. Additionally, it includes information on the maximum and minimum days phones are used for, offering valuable insights into consumer behavior and product lifecycle.</w:t>
      </w:r>
    </w:p>
    <w:tbl>
      <w:tblPr>
        <w:tblW w:w="10360" w:type="dxa"/>
        <w:tblLook w:val="04A0" w:firstRow="1" w:lastRow="0" w:firstColumn="1" w:lastColumn="0" w:noHBand="0" w:noVBand="1"/>
      </w:tblPr>
      <w:tblGrid>
        <w:gridCol w:w="1380"/>
        <w:gridCol w:w="1960"/>
        <w:gridCol w:w="1960"/>
        <w:gridCol w:w="1960"/>
        <w:gridCol w:w="1540"/>
        <w:gridCol w:w="1560"/>
      </w:tblGrid>
      <w:tr w:rsidR="00265AF1" w:rsidRPr="007D58CF" w14:paraId="4CD6D73E" w14:textId="77777777" w:rsidTr="00F834D5">
        <w:trPr>
          <w:trHeight w:val="300"/>
        </w:trPr>
        <w:tc>
          <w:tcPr>
            <w:tcW w:w="13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51A26A"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 xml:space="preserve">Device brand </w:t>
            </w:r>
          </w:p>
        </w:tc>
        <w:tc>
          <w:tcPr>
            <w:tcW w:w="1960" w:type="dxa"/>
            <w:tcBorders>
              <w:top w:val="single" w:sz="4" w:space="0" w:color="auto"/>
              <w:left w:val="nil"/>
              <w:bottom w:val="single" w:sz="4" w:space="0" w:color="auto"/>
              <w:right w:val="single" w:sz="4" w:space="0" w:color="auto"/>
            </w:tcBorders>
            <w:shd w:val="clear" w:color="000000" w:fill="000000"/>
            <w:noWrap/>
            <w:vAlign w:val="center"/>
            <w:hideMark/>
          </w:tcPr>
          <w:p w14:paraId="6FD09E23"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Sales Revenue New</w:t>
            </w:r>
          </w:p>
        </w:tc>
        <w:tc>
          <w:tcPr>
            <w:tcW w:w="1960" w:type="dxa"/>
            <w:tcBorders>
              <w:top w:val="single" w:sz="4" w:space="0" w:color="auto"/>
              <w:left w:val="nil"/>
              <w:bottom w:val="single" w:sz="4" w:space="0" w:color="auto"/>
              <w:right w:val="single" w:sz="4" w:space="0" w:color="auto"/>
            </w:tcBorders>
            <w:shd w:val="clear" w:color="000000" w:fill="000000"/>
            <w:noWrap/>
            <w:vAlign w:val="center"/>
            <w:hideMark/>
          </w:tcPr>
          <w:p w14:paraId="314F98A1"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Sales Revenue used</w:t>
            </w:r>
          </w:p>
        </w:tc>
        <w:tc>
          <w:tcPr>
            <w:tcW w:w="1960" w:type="dxa"/>
            <w:tcBorders>
              <w:top w:val="single" w:sz="4" w:space="0" w:color="auto"/>
              <w:left w:val="nil"/>
              <w:bottom w:val="single" w:sz="4" w:space="0" w:color="auto"/>
              <w:right w:val="single" w:sz="4" w:space="0" w:color="auto"/>
            </w:tcBorders>
            <w:shd w:val="clear" w:color="000000" w:fill="000000"/>
            <w:noWrap/>
            <w:vAlign w:val="center"/>
            <w:hideMark/>
          </w:tcPr>
          <w:p w14:paraId="559F3254"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 xml:space="preserve">Revenue drop % </w:t>
            </w:r>
          </w:p>
        </w:tc>
        <w:tc>
          <w:tcPr>
            <w:tcW w:w="1540" w:type="dxa"/>
            <w:tcBorders>
              <w:top w:val="single" w:sz="4" w:space="0" w:color="auto"/>
              <w:left w:val="nil"/>
              <w:bottom w:val="single" w:sz="4" w:space="0" w:color="auto"/>
              <w:right w:val="single" w:sz="4" w:space="0" w:color="auto"/>
            </w:tcBorders>
            <w:shd w:val="clear" w:color="000000" w:fill="000000"/>
            <w:noWrap/>
            <w:vAlign w:val="center"/>
            <w:hideMark/>
          </w:tcPr>
          <w:p w14:paraId="575A9230"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Most days used</w:t>
            </w:r>
          </w:p>
        </w:tc>
        <w:tc>
          <w:tcPr>
            <w:tcW w:w="1560" w:type="dxa"/>
            <w:tcBorders>
              <w:top w:val="single" w:sz="4" w:space="0" w:color="auto"/>
              <w:left w:val="nil"/>
              <w:bottom w:val="single" w:sz="4" w:space="0" w:color="auto"/>
              <w:right w:val="single" w:sz="4" w:space="0" w:color="auto"/>
            </w:tcBorders>
            <w:shd w:val="clear" w:color="000000" w:fill="000000"/>
            <w:noWrap/>
            <w:vAlign w:val="center"/>
            <w:hideMark/>
          </w:tcPr>
          <w:p w14:paraId="48A714D4"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Least days used</w:t>
            </w:r>
          </w:p>
        </w:tc>
      </w:tr>
      <w:tr w:rsidR="00265AF1" w:rsidRPr="007D58CF" w14:paraId="0594AB4B" w14:textId="77777777" w:rsidTr="00F834D5">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90C3146"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Nokia</w:t>
            </w:r>
          </w:p>
        </w:tc>
        <w:tc>
          <w:tcPr>
            <w:tcW w:w="1960" w:type="dxa"/>
            <w:tcBorders>
              <w:top w:val="nil"/>
              <w:left w:val="nil"/>
              <w:bottom w:val="single" w:sz="4" w:space="0" w:color="auto"/>
              <w:right w:val="single" w:sz="4" w:space="0" w:color="auto"/>
            </w:tcBorders>
            <w:shd w:val="clear" w:color="auto" w:fill="auto"/>
            <w:noWrap/>
            <w:vAlign w:val="center"/>
            <w:hideMark/>
          </w:tcPr>
          <w:p w14:paraId="13CB3CC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494.8106</w:t>
            </w:r>
          </w:p>
        </w:tc>
        <w:tc>
          <w:tcPr>
            <w:tcW w:w="1960" w:type="dxa"/>
            <w:tcBorders>
              <w:top w:val="nil"/>
              <w:left w:val="nil"/>
              <w:bottom w:val="single" w:sz="4" w:space="0" w:color="auto"/>
              <w:right w:val="single" w:sz="4" w:space="0" w:color="auto"/>
            </w:tcBorders>
            <w:shd w:val="clear" w:color="auto" w:fill="auto"/>
            <w:noWrap/>
            <w:vAlign w:val="center"/>
            <w:hideMark/>
          </w:tcPr>
          <w:p w14:paraId="76E73272"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414.651</w:t>
            </w:r>
          </w:p>
        </w:tc>
        <w:tc>
          <w:tcPr>
            <w:tcW w:w="1960" w:type="dxa"/>
            <w:tcBorders>
              <w:top w:val="nil"/>
              <w:left w:val="nil"/>
              <w:bottom w:val="single" w:sz="4" w:space="0" w:color="auto"/>
              <w:right w:val="single" w:sz="4" w:space="0" w:color="auto"/>
            </w:tcBorders>
            <w:shd w:val="clear" w:color="auto" w:fill="auto"/>
            <w:noWrap/>
            <w:vAlign w:val="center"/>
            <w:hideMark/>
          </w:tcPr>
          <w:p w14:paraId="1E873A4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16.20</w:t>
            </w:r>
          </w:p>
        </w:tc>
        <w:tc>
          <w:tcPr>
            <w:tcW w:w="1540" w:type="dxa"/>
            <w:tcBorders>
              <w:top w:val="nil"/>
              <w:left w:val="nil"/>
              <w:bottom w:val="single" w:sz="4" w:space="0" w:color="auto"/>
              <w:right w:val="single" w:sz="4" w:space="0" w:color="auto"/>
            </w:tcBorders>
            <w:shd w:val="clear" w:color="auto" w:fill="auto"/>
            <w:noWrap/>
            <w:vAlign w:val="center"/>
            <w:hideMark/>
          </w:tcPr>
          <w:p w14:paraId="44D44B41"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1093</w:t>
            </w:r>
          </w:p>
        </w:tc>
        <w:tc>
          <w:tcPr>
            <w:tcW w:w="1560" w:type="dxa"/>
            <w:tcBorders>
              <w:top w:val="nil"/>
              <w:left w:val="nil"/>
              <w:bottom w:val="single" w:sz="4" w:space="0" w:color="auto"/>
              <w:right w:val="single" w:sz="4" w:space="0" w:color="auto"/>
            </w:tcBorders>
            <w:shd w:val="clear" w:color="auto" w:fill="auto"/>
            <w:noWrap/>
            <w:vAlign w:val="center"/>
            <w:hideMark/>
          </w:tcPr>
          <w:p w14:paraId="1F57C7B2"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127</w:t>
            </w:r>
          </w:p>
        </w:tc>
      </w:tr>
      <w:tr w:rsidR="00265AF1" w:rsidRPr="007D58CF" w14:paraId="1C11AD35" w14:textId="77777777" w:rsidTr="00F834D5">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337C157E"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samsung</w:t>
            </w:r>
          </w:p>
        </w:tc>
        <w:tc>
          <w:tcPr>
            <w:tcW w:w="1960" w:type="dxa"/>
            <w:tcBorders>
              <w:top w:val="nil"/>
              <w:left w:val="nil"/>
              <w:bottom w:val="single" w:sz="4" w:space="0" w:color="auto"/>
              <w:right w:val="single" w:sz="4" w:space="0" w:color="auto"/>
            </w:tcBorders>
            <w:shd w:val="clear" w:color="auto" w:fill="auto"/>
            <w:noWrap/>
            <w:vAlign w:val="center"/>
            <w:hideMark/>
          </w:tcPr>
          <w:p w14:paraId="3A5153E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1869.666</w:t>
            </w:r>
          </w:p>
        </w:tc>
        <w:tc>
          <w:tcPr>
            <w:tcW w:w="1960" w:type="dxa"/>
            <w:tcBorders>
              <w:top w:val="nil"/>
              <w:left w:val="nil"/>
              <w:bottom w:val="single" w:sz="4" w:space="0" w:color="auto"/>
              <w:right w:val="single" w:sz="4" w:space="0" w:color="auto"/>
            </w:tcBorders>
            <w:shd w:val="clear" w:color="auto" w:fill="auto"/>
            <w:noWrap/>
            <w:vAlign w:val="center"/>
            <w:hideMark/>
          </w:tcPr>
          <w:p w14:paraId="5D0D53B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1523.107</w:t>
            </w:r>
          </w:p>
        </w:tc>
        <w:tc>
          <w:tcPr>
            <w:tcW w:w="1960" w:type="dxa"/>
            <w:tcBorders>
              <w:top w:val="nil"/>
              <w:left w:val="nil"/>
              <w:bottom w:val="single" w:sz="4" w:space="0" w:color="auto"/>
              <w:right w:val="single" w:sz="4" w:space="0" w:color="auto"/>
            </w:tcBorders>
            <w:shd w:val="clear" w:color="auto" w:fill="auto"/>
            <w:noWrap/>
            <w:vAlign w:val="center"/>
            <w:hideMark/>
          </w:tcPr>
          <w:p w14:paraId="635131D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18.53</w:t>
            </w:r>
          </w:p>
        </w:tc>
        <w:tc>
          <w:tcPr>
            <w:tcW w:w="1540" w:type="dxa"/>
            <w:tcBorders>
              <w:top w:val="nil"/>
              <w:left w:val="nil"/>
              <w:bottom w:val="single" w:sz="4" w:space="0" w:color="auto"/>
              <w:right w:val="single" w:sz="4" w:space="0" w:color="auto"/>
            </w:tcBorders>
            <w:shd w:val="clear" w:color="auto" w:fill="auto"/>
            <w:noWrap/>
            <w:vAlign w:val="center"/>
            <w:hideMark/>
          </w:tcPr>
          <w:p w14:paraId="3CF15B2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1093</w:t>
            </w:r>
          </w:p>
        </w:tc>
        <w:tc>
          <w:tcPr>
            <w:tcW w:w="1560" w:type="dxa"/>
            <w:tcBorders>
              <w:top w:val="nil"/>
              <w:left w:val="nil"/>
              <w:bottom w:val="single" w:sz="4" w:space="0" w:color="auto"/>
              <w:right w:val="single" w:sz="4" w:space="0" w:color="auto"/>
            </w:tcBorders>
            <w:shd w:val="clear" w:color="auto" w:fill="auto"/>
            <w:noWrap/>
            <w:vAlign w:val="center"/>
            <w:hideMark/>
          </w:tcPr>
          <w:p w14:paraId="12427F1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98</w:t>
            </w:r>
          </w:p>
        </w:tc>
      </w:tr>
      <w:tr w:rsidR="00265AF1" w:rsidRPr="007D58CF" w14:paraId="31C8BC86" w14:textId="77777777" w:rsidTr="00F834D5">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D2E91A8"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Huawei</w:t>
            </w:r>
          </w:p>
        </w:tc>
        <w:tc>
          <w:tcPr>
            <w:tcW w:w="1960" w:type="dxa"/>
            <w:tcBorders>
              <w:top w:val="nil"/>
              <w:left w:val="nil"/>
              <w:bottom w:val="single" w:sz="4" w:space="0" w:color="auto"/>
              <w:right w:val="single" w:sz="4" w:space="0" w:color="auto"/>
            </w:tcBorders>
            <w:shd w:val="clear" w:color="auto" w:fill="auto"/>
            <w:noWrap/>
            <w:vAlign w:val="center"/>
            <w:hideMark/>
          </w:tcPr>
          <w:p w14:paraId="2E96DE3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1384.286</w:t>
            </w:r>
          </w:p>
        </w:tc>
        <w:tc>
          <w:tcPr>
            <w:tcW w:w="1960" w:type="dxa"/>
            <w:tcBorders>
              <w:top w:val="nil"/>
              <w:left w:val="nil"/>
              <w:bottom w:val="single" w:sz="4" w:space="0" w:color="auto"/>
              <w:right w:val="single" w:sz="4" w:space="0" w:color="auto"/>
            </w:tcBorders>
            <w:shd w:val="clear" w:color="auto" w:fill="auto"/>
            <w:noWrap/>
            <w:vAlign w:val="center"/>
            <w:hideMark/>
          </w:tcPr>
          <w:p w14:paraId="6CD75A9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1168.296</w:t>
            </w:r>
          </w:p>
        </w:tc>
        <w:tc>
          <w:tcPr>
            <w:tcW w:w="1960" w:type="dxa"/>
            <w:tcBorders>
              <w:top w:val="nil"/>
              <w:left w:val="nil"/>
              <w:bottom w:val="single" w:sz="4" w:space="0" w:color="auto"/>
              <w:right w:val="single" w:sz="4" w:space="0" w:color="auto"/>
            </w:tcBorders>
            <w:shd w:val="clear" w:color="auto" w:fill="auto"/>
            <w:noWrap/>
            <w:vAlign w:val="center"/>
            <w:hideMark/>
          </w:tcPr>
          <w:p w14:paraId="1CBC1E31"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15.60</w:t>
            </w:r>
          </w:p>
        </w:tc>
        <w:tc>
          <w:tcPr>
            <w:tcW w:w="1540" w:type="dxa"/>
            <w:tcBorders>
              <w:top w:val="nil"/>
              <w:left w:val="nil"/>
              <w:bottom w:val="single" w:sz="4" w:space="0" w:color="auto"/>
              <w:right w:val="single" w:sz="4" w:space="0" w:color="auto"/>
            </w:tcBorders>
            <w:shd w:val="clear" w:color="auto" w:fill="auto"/>
            <w:noWrap/>
            <w:vAlign w:val="center"/>
            <w:hideMark/>
          </w:tcPr>
          <w:p w14:paraId="77DEF9AA"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1093</w:t>
            </w:r>
          </w:p>
        </w:tc>
        <w:tc>
          <w:tcPr>
            <w:tcW w:w="1560" w:type="dxa"/>
            <w:tcBorders>
              <w:top w:val="nil"/>
              <w:left w:val="nil"/>
              <w:bottom w:val="single" w:sz="4" w:space="0" w:color="auto"/>
              <w:right w:val="single" w:sz="4" w:space="0" w:color="auto"/>
            </w:tcBorders>
            <w:shd w:val="clear" w:color="auto" w:fill="auto"/>
            <w:noWrap/>
            <w:vAlign w:val="center"/>
            <w:hideMark/>
          </w:tcPr>
          <w:p w14:paraId="401CF3FB"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91</w:t>
            </w:r>
          </w:p>
        </w:tc>
      </w:tr>
      <w:tr w:rsidR="00265AF1" w:rsidRPr="007D58CF" w14:paraId="0472F2CF" w14:textId="77777777" w:rsidTr="00F834D5">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7CF5406F"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LG</w:t>
            </w:r>
          </w:p>
        </w:tc>
        <w:tc>
          <w:tcPr>
            <w:tcW w:w="1960" w:type="dxa"/>
            <w:tcBorders>
              <w:top w:val="nil"/>
              <w:left w:val="nil"/>
              <w:bottom w:val="single" w:sz="4" w:space="0" w:color="auto"/>
              <w:right w:val="single" w:sz="4" w:space="0" w:color="auto"/>
            </w:tcBorders>
            <w:shd w:val="clear" w:color="auto" w:fill="auto"/>
            <w:noWrap/>
            <w:vAlign w:val="center"/>
            <w:hideMark/>
          </w:tcPr>
          <w:p w14:paraId="67B5E7C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1062.62</w:t>
            </w:r>
          </w:p>
        </w:tc>
        <w:tc>
          <w:tcPr>
            <w:tcW w:w="1960" w:type="dxa"/>
            <w:tcBorders>
              <w:top w:val="nil"/>
              <w:left w:val="nil"/>
              <w:bottom w:val="single" w:sz="4" w:space="0" w:color="auto"/>
              <w:right w:val="single" w:sz="4" w:space="0" w:color="auto"/>
            </w:tcBorders>
            <w:shd w:val="clear" w:color="auto" w:fill="auto"/>
            <w:noWrap/>
            <w:vAlign w:val="center"/>
            <w:hideMark/>
          </w:tcPr>
          <w:p w14:paraId="48895DB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863.6885</w:t>
            </w:r>
          </w:p>
        </w:tc>
        <w:tc>
          <w:tcPr>
            <w:tcW w:w="1960" w:type="dxa"/>
            <w:tcBorders>
              <w:top w:val="nil"/>
              <w:left w:val="nil"/>
              <w:bottom w:val="single" w:sz="4" w:space="0" w:color="auto"/>
              <w:right w:val="single" w:sz="4" w:space="0" w:color="auto"/>
            </w:tcBorders>
            <w:shd w:val="clear" w:color="auto" w:fill="auto"/>
            <w:noWrap/>
            <w:vAlign w:val="center"/>
            <w:hideMark/>
          </w:tcPr>
          <w:p w14:paraId="58DDE81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18.72</w:t>
            </w:r>
          </w:p>
        </w:tc>
        <w:tc>
          <w:tcPr>
            <w:tcW w:w="1540" w:type="dxa"/>
            <w:tcBorders>
              <w:top w:val="nil"/>
              <w:left w:val="nil"/>
              <w:bottom w:val="single" w:sz="4" w:space="0" w:color="auto"/>
              <w:right w:val="single" w:sz="4" w:space="0" w:color="auto"/>
            </w:tcBorders>
            <w:shd w:val="clear" w:color="auto" w:fill="auto"/>
            <w:noWrap/>
            <w:vAlign w:val="center"/>
            <w:hideMark/>
          </w:tcPr>
          <w:p w14:paraId="541D7852"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1093</w:t>
            </w:r>
          </w:p>
        </w:tc>
        <w:tc>
          <w:tcPr>
            <w:tcW w:w="1560" w:type="dxa"/>
            <w:tcBorders>
              <w:top w:val="nil"/>
              <w:left w:val="nil"/>
              <w:bottom w:val="single" w:sz="4" w:space="0" w:color="auto"/>
              <w:right w:val="single" w:sz="4" w:space="0" w:color="auto"/>
            </w:tcBorders>
            <w:shd w:val="clear" w:color="auto" w:fill="auto"/>
            <w:noWrap/>
            <w:vAlign w:val="center"/>
            <w:hideMark/>
          </w:tcPr>
          <w:p w14:paraId="099DC3F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92</w:t>
            </w:r>
          </w:p>
        </w:tc>
      </w:tr>
      <w:tr w:rsidR="00265AF1" w:rsidRPr="007D58CF" w14:paraId="5ACE403C" w14:textId="77777777" w:rsidTr="00F834D5">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48D9A526"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Lenovo</w:t>
            </w:r>
          </w:p>
        </w:tc>
        <w:tc>
          <w:tcPr>
            <w:tcW w:w="1960" w:type="dxa"/>
            <w:tcBorders>
              <w:top w:val="nil"/>
              <w:left w:val="nil"/>
              <w:bottom w:val="single" w:sz="4" w:space="0" w:color="auto"/>
              <w:right w:val="single" w:sz="4" w:space="0" w:color="auto"/>
            </w:tcBorders>
            <w:shd w:val="clear" w:color="auto" w:fill="auto"/>
            <w:noWrap/>
            <w:vAlign w:val="center"/>
            <w:hideMark/>
          </w:tcPr>
          <w:p w14:paraId="60A17440"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878.677</w:t>
            </w:r>
          </w:p>
        </w:tc>
        <w:tc>
          <w:tcPr>
            <w:tcW w:w="1960" w:type="dxa"/>
            <w:tcBorders>
              <w:top w:val="nil"/>
              <w:left w:val="nil"/>
              <w:bottom w:val="single" w:sz="4" w:space="0" w:color="auto"/>
              <w:right w:val="single" w:sz="4" w:space="0" w:color="auto"/>
            </w:tcBorders>
            <w:shd w:val="clear" w:color="auto" w:fill="auto"/>
            <w:noWrap/>
            <w:vAlign w:val="center"/>
            <w:hideMark/>
          </w:tcPr>
          <w:p w14:paraId="2CF5A619"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748.5333</w:t>
            </w:r>
          </w:p>
        </w:tc>
        <w:tc>
          <w:tcPr>
            <w:tcW w:w="1960" w:type="dxa"/>
            <w:tcBorders>
              <w:top w:val="nil"/>
              <w:left w:val="nil"/>
              <w:bottom w:val="single" w:sz="4" w:space="0" w:color="auto"/>
              <w:right w:val="single" w:sz="4" w:space="0" w:color="auto"/>
            </w:tcBorders>
            <w:shd w:val="clear" w:color="auto" w:fill="auto"/>
            <w:noWrap/>
            <w:vAlign w:val="center"/>
            <w:hideMark/>
          </w:tcPr>
          <w:p w14:paraId="66F1E7AB"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14.76</w:t>
            </w:r>
          </w:p>
        </w:tc>
        <w:tc>
          <w:tcPr>
            <w:tcW w:w="1540" w:type="dxa"/>
            <w:tcBorders>
              <w:top w:val="nil"/>
              <w:left w:val="nil"/>
              <w:bottom w:val="single" w:sz="4" w:space="0" w:color="auto"/>
              <w:right w:val="single" w:sz="4" w:space="0" w:color="auto"/>
            </w:tcBorders>
            <w:shd w:val="clear" w:color="auto" w:fill="auto"/>
            <w:noWrap/>
            <w:vAlign w:val="center"/>
            <w:hideMark/>
          </w:tcPr>
          <w:p w14:paraId="69517C1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1093</w:t>
            </w:r>
          </w:p>
        </w:tc>
        <w:tc>
          <w:tcPr>
            <w:tcW w:w="1560" w:type="dxa"/>
            <w:tcBorders>
              <w:top w:val="nil"/>
              <w:left w:val="nil"/>
              <w:bottom w:val="single" w:sz="4" w:space="0" w:color="auto"/>
              <w:right w:val="single" w:sz="4" w:space="0" w:color="auto"/>
            </w:tcBorders>
            <w:shd w:val="clear" w:color="auto" w:fill="auto"/>
            <w:noWrap/>
            <w:vAlign w:val="center"/>
            <w:hideMark/>
          </w:tcPr>
          <w:p w14:paraId="76133B1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127</w:t>
            </w:r>
          </w:p>
        </w:tc>
      </w:tr>
      <w:tr w:rsidR="00265AF1" w:rsidRPr="007D58CF" w14:paraId="02580002" w14:textId="77777777" w:rsidTr="00F834D5">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35833336"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ZTE</w:t>
            </w:r>
          </w:p>
        </w:tc>
        <w:tc>
          <w:tcPr>
            <w:tcW w:w="1960" w:type="dxa"/>
            <w:tcBorders>
              <w:top w:val="nil"/>
              <w:left w:val="nil"/>
              <w:bottom w:val="single" w:sz="4" w:space="0" w:color="auto"/>
              <w:right w:val="single" w:sz="4" w:space="0" w:color="auto"/>
            </w:tcBorders>
            <w:shd w:val="clear" w:color="auto" w:fill="auto"/>
            <w:noWrap/>
            <w:vAlign w:val="center"/>
            <w:hideMark/>
          </w:tcPr>
          <w:p w14:paraId="05506A4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730.6131</w:t>
            </w:r>
          </w:p>
        </w:tc>
        <w:tc>
          <w:tcPr>
            <w:tcW w:w="1960" w:type="dxa"/>
            <w:tcBorders>
              <w:top w:val="nil"/>
              <w:left w:val="nil"/>
              <w:bottom w:val="single" w:sz="4" w:space="0" w:color="auto"/>
              <w:right w:val="single" w:sz="4" w:space="0" w:color="auto"/>
            </w:tcBorders>
            <w:shd w:val="clear" w:color="auto" w:fill="auto"/>
            <w:noWrap/>
            <w:vAlign w:val="center"/>
            <w:hideMark/>
          </w:tcPr>
          <w:p w14:paraId="790AAA9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611.5333</w:t>
            </w:r>
          </w:p>
        </w:tc>
        <w:tc>
          <w:tcPr>
            <w:tcW w:w="1960" w:type="dxa"/>
            <w:tcBorders>
              <w:top w:val="nil"/>
              <w:left w:val="nil"/>
              <w:bottom w:val="single" w:sz="4" w:space="0" w:color="auto"/>
              <w:right w:val="single" w:sz="4" w:space="0" w:color="auto"/>
            </w:tcBorders>
            <w:shd w:val="clear" w:color="auto" w:fill="auto"/>
            <w:noWrap/>
            <w:vAlign w:val="center"/>
            <w:hideMark/>
          </w:tcPr>
          <w:p w14:paraId="2940546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16.29</w:t>
            </w:r>
          </w:p>
        </w:tc>
        <w:tc>
          <w:tcPr>
            <w:tcW w:w="1540" w:type="dxa"/>
            <w:tcBorders>
              <w:top w:val="nil"/>
              <w:left w:val="nil"/>
              <w:bottom w:val="single" w:sz="4" w:space="0" w:color="auto"/>
              <w:right w:val="single" w:sz="4" w:space="0" w:color="auto"/>
            </w:tcBorders>
            <w:shd w:val="clear" w:color="auto" w:fill="auto"/>
            <w:noWrap/>
            <w:vAlign w:val="center"/>
            <w:hideMark/>
          </w:tcPr>
          <w:p w14:paraId="23F2C791"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1093</w:t>
            </w:r>
          </w:p>
        </w:tc>
        <w:tc>
          <w:tcPr>
            <w:tcW w:w="1560" w:type="dxa"/>
            <w:tcBorders>
              <w:top w:val="nil"/>
              <w:left w:val="nil"/>
              <w:bottom w:val="single" w:sz="4" w:space="0" w:color="auto"/>
              <w:right w:val="single" w:sz="4" w:space="0" w:color="auto"/>
            </w:tcBorders>
            <w:shd w:val="clear" w:color="auto" w:fill="auto"/>
            <w:noWrap/>
            <w:vAlign w:val="center"/>
            <w:hideMark/>
          </w:tcPr>
          <w:p w14:paraId="33DEB87A"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127</w:t>
            </w:r>
          </w:p>
        </w:tc>
      </w:tr>
    </w:tbl>
    <w:p w14:paraId="0504FE7C" w14:textId="77777777" w:rsidR="00265AF1" w:rsidRPr="007D58CF" w:rsidRDefault="00265AF1" w:rsidP="00265AF1">
      <w:pPr>
        <w:rPr>
          <w:rFonts w:ascii="Times New Roman" w:hAnsi="Times New Roman" w:cs="Times New Roman"/>
        </w:rPr>
      </w:pPr>
    </w:p>
    <w:p w14:paraId="2BA37F8A" w14:textId="77777777" w:rsidR="00265AF1" w:rsidRPr="007D58CF" w:rsidRDefault="00265AF1" w:rsidP="00265AF1">
      <w:pPr>
        <w:rPr>
          <w:rFonts w:ascii="Times New Roman" w:hAnsi="Times New Roman" w:cs="Times New Roman"/>
          <w:sz w:val="24"/>
          <w:szCs w:val="24"/>
          <w:u w:val="single"/>
        </w:rPr>
      </w:pPr>
      <w:r w:rsidRPr="007D58CF">
        <w:rPr>
          <w:rFonts w:ascii="Times New Roman" w:hAnsi="Times New Roman" w:cs="Times New Roman"/>
          <w:sz w:val="24"/>
          <w:szCs w:val="24"/>
          <w:u w:val="single"/>
        </w:rPr>
        <w:t>Sales Revenue:</w:t>
      </w:r>
    </w:p>
    <w:p w14:paraId="3A60AD36"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u w:val="single"/>
        </w:rPr>
        <w:t>New vs. Used Sales Revenue</w:t>
      </w:r>
      <w:r w:rsidRPr="007D58CF">
        <w:rPr>
          <w:rFonts w:ascii="Times New Roman" w:hAnsi="Times New Roman" w:cs="Times New Roman"/>
          <w:sz w:val="24"/>
          <w:szCs w:val="24"/>
        </w:rPr>
        <w:t>: Nokia generates $494.8106  in sales revenue from new phones and $414.651  from used phones, resulting in a revenue drop percentage of 16.20%.</w:t>
      </w:r>
    </w:p>
    <w:p w14:paraId="29E1C447"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Comparatively, Samsung, Huawei, LG, Lenovo, and ZTE exhibit varying revenue figures for both new and used phones, with revenue drop percentages ranging from 14.76% to 18.72%.</w:t>
      </w:r>
    </w:p>
    <w:p w14:paraId="553396E2" w14:textId="77777777" w:rsidR="00265AF1" w:rsidRPr="007D58CF" w:rsidRDefault="00265AF1" w:rsidP="00265AF1">
      <w:pPr>
        <w:rPr>
          <w:rFonts w:ascii="Times New Roman" w:hAnsi="Times New Roman" w:cs="Times New Roman"/>
          <w:sz w:val="24"/>
          <w:szCs w:val="24"/>
          <w:u w:val="single"/>
        </w:rPr>
      </w:pPr>
      <w:r w:rsidRPr="007D58CF">
        <w:rPr>
          <w:rFonts w:ascii="Times New Roman" w:hAnsi="Times New Roman" w:cs="Times New Roman"/>
          <w:sz w:val="24"/>
          <w:szCs w:val="24"/>
          <w:u w:val="single"/>
        </w:rPr>
        <w:lastRenderedPageBreak/>
        <w:t>Usage Patterns:</w:t>
      </w:r>
    </w:p>
    <w:p w14:paraId="373033B2"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u w:val="single"/>
        </w:rPr>
        <w:t>Most Days Used:</w:t>
      </w:r>
      <w:r w:rsidRPr="007D58CF">
        <w:rPr>
          <w:rFonts w:ascii="Times New Roman" w:hAnsi="Times New Roman" w:cs="Times New Roman"/>
          <w:sz w:val="24"/>
          <w:szCs w:val="24"/>
        </w:rPr>
        <w:t xml:space="preserve"> All brands, including Nokia, Samsung, Huawei, LG, Lenovo, and ZTE, have a consistent maximum usage duration of 1093 days.</w:t>
      </w:r>
    </w:p>
    <w:p w14:paraId="4F3BF41A"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u w:val="single"/>
        </w:rPr>
        <w:t>Least Days Used:</w:t>
      </w:r>
      <w:r w:rsidRPr="007D58CF">
        <w:rPr>
          <w:rFonts w:ascii="Times New Roman" w:hAnsi="Times New Roman" w:cs="Times New Roman"/>
          <w:sz w:val="24"/>
          <w:szCs w:val="24"/>
        </w:rPr>
        <w:t xml:space="preserve"> Nokia, Lenovo, and ZTE have the same minimum usage duration of 127 days, while Samsung, Huawei, and LG demonstrate relatively shorter minimum usage durations, ranging from 91 to 98 days.</w:t>
      </w:r>
    </w:p>
    <w:p w14:paraId="4A106B60" w14:textId="77777777" w:rsidR="00265AF1" w:rsidRPr="007D58CF" w:rsidRDefault="00265AF1" w:rsidP="00265AF1">
      <w:pPr>
        <w:rPr>
          <w:rFonts w:ascii="Times New Roman" w:hAnsi="Times New Roman" w:cs="Times New Roman"/>
          <w:sz w:val="24"/>
          <w:szCs w:val="24"/>
          <w:u w:val="single"/>
        </w:rPr>
      </w:pPr>
      <w:r w:rsidRPr="007D58CF">
        <w:rPr>
          <w:rFonts w:ascii="Times New Roman" w:hAnsi="Times New Roman" w:cs="Times New Roman"/>
          <w:sz w:val="24"/>
          <w:szCs w:val="24"/>
          <w:u w:val="single"/>
        </w:rPr>
        <w:t>Insights:</w:t>
      </w:r>
    </w:p>
    <w:p w14:paraId="72F42B39"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u w:val="single"/>
        </w:rPr>
        <w:t>Price Drop Differences:</w:t>
      </w:r>
      <w:r w:rsidRPr="007D58CF">
        <w:rPr>
          <w:rFonts w:ascii="Times New Roman" w:hAnsi="Times New Roman" w:cs="Times New Roman"/>
          <w:sz w:val="24"/>
          <w:szCs w:val="24"/>
        </w:rPr>
        <w:t xml:space="preserve"> While Nokia exhibits a moderate revenue drop percentage of 16.20%, LG has the highest revenue drop percentage at 18.72%, indicating a comparatively faster decline in value over time.</w:t>
      </w:r>
    </w:p>
    <w:p w14:paraId="1C2B1262"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u w:val="single"/>
        </w:rPr>
        <w:t>Least Days Used Comparison:</w:t>
      </w:r>
      <w:r w:rsidRPr="007D58CF">
        <w:rPr>
          <w:rFonts w:ascii="Times New Roman" w:hAnsi="Times New Roman" w:cs="Times New Roman"/>
          <w:sz w:val="24"/>
          <w:szCs w:val="24"/>
        </w:rPr>
        <w:t xml:space="preserve"> Nokia, Lenovo, and ZTE share similar minimum usage durations of 127 days, suggesting relatively stable product usage among these brands. In contrast, Samsung, Huawei, and LG show shorter minimum usage durations, which may indicate a quicker turnover of devices or lower user satisfaction levels.</w:t>
      </w:r>
    </w:p>
    <w:p w14:paraId="3B6D0A00"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Analysis of Phone Models by Brand and Year:</w:t>
      </w:r>
    </w:p>
    <w:p w14:paraId="61257804"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In this section, we analyze the number of phone models released by various brands over the years. For each brand and year, we counted the distinct phone models based on specific features such as screen size, 4G/5G support, camera resolution.</w:t>
      </w:r>
    </w:p>
    <w:tbl>
      <w:tblPr>
        <w:tblW w:w="8640" w:type="dxa"/>
        <w:jc w:val="center"/>
        <w:tblLook w:val="04A0" w:firstRow="1" w:lastRow="0" w:firstColumn="1" w:lastColumn="0" w:noHBand="0" w:noVBand="1"/>
      </w:tblPr>
      <w:tblGrid>
        <w:gridCol w:w="1097"/>
        <w:gridCol w:w="960"/>
        <w:gridCol w:w="960"/>
        <w:gridCol w:w="960"/>
        <w:gridCol w:w="960"/>
        <w:gridCol w:w="960"/>
        <w:gridCol w:w="960"/>
        <w:gridCol w:w="960"/>
        <w:gridCol w:w="960"/>
      </w:tblGrid>
      <w:tr w:rsidR="00265AF1" w:rsidRPr="007D58CF" w14:paraId="3BFF0FD6" w14:textId="77777777" w:rsidTr="00F834D5">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57A1F5F" w14:textId="77777777" w:rsidR="00265AF1" w:rsidRPr="007D58CF" w:rsidRDefault="00265AF1" w:rsidP="00F834D5">
            <w:pPr>
              <w:spacing w:after="0" w:line="240" w:lineRule="auto"/>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Brand</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69126B42"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2013</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02A9A49D"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2014</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411CC226"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2015</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0750FE9B"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2016</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49443FC6"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2017</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5A4F62FF"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2018</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3295C933"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2019</w:t>
            </w:r>
          </w:p>
        </w:tc>
        <w:tc>
          <w:tcPr>
            <w:tcW w:w="960" w:type="dxa"/>
            <w:tcBorders>
              <w:top w:val="single" w:sz="4" w:space="0" w:color="auto"/>
              <w:left w:val="nil"/>
              <w:bottom w:val="single" w:sz="4" w:space="0" w:color="auto"/>
              <w:right w:val="single" w:sz="4" w:space="0" w:color="auto"/>
            </w:tcBorders>
            <w:shd w:val="clear" w:color="000000" w:fill="000000"/>
            <w:vAlign w:val="center"/>
            <w:hideMark/>
          </w:tcPr>
          <w:p w14:paraId="375466F8"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sz w:val="24"/>
                <w:szCs w:val="24"/>
                <w14:ligatures w14:val="none"/>
              </w:rPr>
            </w:pPr>
            <w:r w:rsidRPr="007D58CF">
              <w:rPr>
                <w:rFonts w:ascii="Times New Roman" w:eastAsia="Times New Roman" w:hAnsi="Times New Roman" w:cs="Times New Roman"/>
                <w:color w:val="FFFFFF"/>
                <w:kern w:val="0"/>
                <w:sz w:val="24"/>
                <w:szCs w:val="24"/>
                <w14:ligatures w14:val="none"/>
              </w:rPr>
              <w:t>2020</w:t>
            </w:r>
          </w:p>
        </w:tc>
      </w:tr>
      <w:tr w:rsidR="00265AF1" w:rsidRPr="007D58CF" w14:paraId="4B91C6B1" w14:textId="77777777" w:rsidTr="00F834D5">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0F531E" w14:textId="77777777" w:rsidR="00265AF1" w:rsidRPr="007D58CF" w:rsidRDefault="00265AF1" w:rsidP="00F834D5">
            <w:pPr>
              <w:spacing w:after="0" w:line="240" w:lineRule="auto"/>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Samsung</w:t>
            </w:r>
          </w:p>
        </w:tc>
        <w:tc>
          <w:tcPr>
            <w:tcW w:w="960" w:type="dxa"/>
            <w:tcBorders>
              <w:top w:val="nil"/>
              <w:left w:val="nil"/>
              <w:bottom w:val="single" w:sz="4" w:space="0" w:color="auto"/>
              <w:right w:val="single" w:sz="4" w:space="0" w:color="auto"/>
            </w:tcBorders>
            <w:shd w:val="clear" w:color="auto" w:fill="auto"/>
            <w:noWrap/>
            <w:vAlign w:val="center"/>
            <w:hideMark/>
          </w:tcPr>
          <w:p w14:paraId="3DF47F9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36</w:t>
            </w:r>
          </w:p>
        </w:tc>
        <w:tc>
          <w:tcPr>
            <w:tcW w:w="960" w:type="dxa"/>
            <w:tcBorders>
              <w:top w:val="nil"/>
              <w:left w:val="nil"/>
              <w:bottom w:val="single" w:sz="4" w:space="0" w:color="auto"/>
              <w:right w:val="single" w:sz="4" w:space="0" w:color="auto"/>
            </w:tcBorders>
            <w:shd w:val="clear" w:color="auto" w:fill="auto"/>
            <w:noWrap/>
            <w:vAlign w:val="center"/>
            <w:hideMark/>
          </w:tcPr>
          <w:p w14:paraId="67CF879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40</w:t>
            </w:r>
          </w:p>
        </w:tc>
        <w:tc>
          <w:tcPr>
            <w:tcW w:w="960" w:type="dxa"/>
            <w:tcBorders>
              <w:top w:val="nil"/>
              <w:left w:val="nil"/>
              <w:bottom w:val="single" w:sz="4" w:space="0" w:color="auto"/>
              <w:right w:val="single" w:sz="4" w:space="0" w:color="auto"/>
            </w:tcBorders>
            <w:shd w:val="clear" w:color="auto" w:fill="auto"/>
            <w:noWrap/>
            <w:vAlign w:val="center"/>
            <w:hideMark/>
          </w:tcPr>
          <w:p w14:paraId="1F918D7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22</w:t>
            </w:r>
          </w:p>
        </w:tc>
        <w:tc>
          <w:tcPr>
            <w:tcW w:w="960" w:type="dxa"/>
            <w:tcBorders>
              <w:top w:val="nil"/>
              <w:left w:val="nil"/>
              <w:bottom w:val="single" w:sz="4" w:space="0" w:color="auto"/>
              <w:right w:val="single" w:sz="4" w:space="0" w:color="auto"/>
            </w:tcBorders>
            <w:shd w:val="clear" w:color="auto" w:fill="auto"/>
            <w:noWrap/>
            <w:vAlign w:val="center"/>
            <w:hideMark/>
          </w:tcPr>
          <w:p w14:paraId="2DEDC1E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18</w:t>
            </w:r>
          </w:p>
        </w:tc>
        <w:tc>
          <w:tcPr>
            <w:tcW w:w="960" w:type="dxa"/>
            <w:tcBorders>
              <w:top w:val="nil"/>
              <w:left w:val="nil"/>
              <w:bottom w:val="single" w:sz="4" w:space="0" w:color="auto"/>
              <w:right w:val="single" w:sz="4" w:space="0" w:color="auto"/>
            </w:tcBorders>
            <w:shd w:val="clear" w:color="auto" w:fill="auto"/>
            <w:noWrap/>
            <w:vAlign w:val="center"/>
            <w:hideMark/>
          </w:tcPr>
          <w:p w14:paraId="1533F44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18</w:t>
            </w:r>
          </w:p>
        </w:tc>
        <w:tc>
          <w:tcPr>
            <w:tcW w:w="960" w:type="dxa"/>
            <w:tcBorders>
              <w:top w:val="nil"/>
              <w:left w:val="nil"/>
              <w:bottom w:val="single" w:sz="4" w:space="0" w:color="auto"/>
              <w:right w:val="single" w:sz="4" w:space="0" w:color="auto"/>
            </w:tcBorders>
            <w:shd w:val="clear" w:color="auto" w:fill="auto"/>
            <w:noWrap/>
            <w:vAlign w:val="center"/>
            <w:hideMark/>
          </w:tcPr>
          <w:p w14:paraId="052E7D2B"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18</w:t>
            </w:r>
          </w:p>
        </w:tc>
        <w:tc>
          <w:tcPr>
            <w:tcW w:w="960" w:type="dxa"/>
            <w:tcBorders>
              <w:top w:val="nil"/>
              <w:left w:val="nil"/>
              <w:bottom w:val="single" w:sz="4" w:space="0" w:color="auto"/>
              <w:right w:val="single" w:sz="4" w:space="0" w:color="auto"/>
            </w:tcBorders>
            <w:shd w:val="clear" w:color="auto" w:fill="auto"/>
            <w:noWrap/>
            <w:vAlign w:val="center"/>
            <w:hideMark/>
          </w:tcPr>
          <w:p w14:paraId="63849164"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28</w:t>
            </w:r>
          </w:p>
        </w:tc>
        <w:tc>
          <w:tcPr>
            <w:tcW w:w="960" w:type="dxa"/>
            <w:tcBorders>
              <w:top w:val="nil"/>
              <w:left w:val="nil"/>
              <w:bottom w:val="single" w:sz="4" w:space="0" w:color="auto"/>
              <w:right w:val="single" w:sz="4" w:space="0" w:color="auto"/>
            </w:tcBorders>
            <w:shd w:val="clear" w:color="auto" w:fill="auto"/>
            <w:noWrap/>
            <w:vAlign w:val="center"/>
            <w:hideMark/>
          </w:tcPr>
          <w:p w14:paraId="6FCAA110"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17</w:t>
            </w:r>
          </w:p>
        </w:tc>
      </w:tr>
      <w:tr w:rsidR="00265AF1" w:rsidRPr="007D58CF" w14:paraId="407C9971" w14:textId="77777777" w:rsidTr="00F834D5">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805316" w14:textId="77777777" w:rsidR="00265AF1" w:rsidRPr="007D58CF" w:rsidRDefault="00265AF1" w:rsidP="00F834D5">
            <w:pPr>
              <w:spacing w:after="0" w:line="240" w:lineRule="auto"/>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Huawei</w:t>
            </w:r>
          </w:p>
        </w:tc>
        <w:tc>
          <w:tcPr>
            <w:tcW w:w="960" w:type="dxa"/>
            <w:tcBorders>
              <w:top w:val="nil"/>
              <w:left w:val="nil"/>
              <w:bottom w:val="single" w:sz="4" w:space="0" w:color="auto"/>
              <w:right w:val="single" w:sz="4" w:space="0" w:color="auto"/>
            </w:tcBorders>
            <w:shd w:val="clear" w:color="auto" w:fill="auto"/>
            <w:noWrap/>
            <w:vAlign w:val="center"/>
            <w:hideMark/>
          </w:tcPr>
          <w:p w14:paraId="0000443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19</w:t>
            </w:r>
          </w:p>
        </w:tc>
        <w:tc>
          <w:tcPr>
            <w:tcW w:w="960" w:type="dxa"/>
            <w:tcBorders>
              <w:top w:val="nil"/>
              <w:left w:val="nil"/>
              <w:bottom w:val="single" w:sz="4" w:space="0" w:color="auto"/>
              <w:right w:val="single" w:sz="4" w:space="0" w:color="auto"/>
            </w:tcBorders>
            <w:shd w:val="clear" w:color="auto" w:fill="auto"/>
            <w:noWrap/>
            <w:vAlign w:val="center"/>
            <w:hideMark/>
          </w:tcPr>
          <w:p w14:paraId="2545C7E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19</w:t>
            </w:r>
          </w:p>
        </w:tc>
        <w:tc>
          <w:tcPr>
            <w:tcW w:w="960" w:type="dxa"/>
            <w:tcBorders>
              <w:top w:val="nil"/>
              <w:left w:val="nil"/>
              <w:bottom w:val="single" w:sz="4" w:space="0" w:color="auto"/>
              <w:right w:val="single" w:sz="4" w:space="0" w:color="auto"/>
            </w:tcBorders>
            <w:shd w:val="clear" w:color="auto" w:fill="auto"/>
            <w:noWrap/>
            <w:vAlign w:val="center"/>
            <w:hideMark/>
          </w:tcPr>
          <w:p w14:paraId="01138FB1"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14</w:t>
            </w:r>
          </w:p>
        </w:tc>
        <w:tc>
          <w:tcPr>
            <w:tcW w:w="960" w:type="dxa"/>
            <w:tcBorders>
              <w:top w:val="nil"/>
              <w:left w:val="nil"/>
              <w:bottom w:val="single" w:sz="4" w:space="0" w:color="auto"/>
              <w:right w:val="single" w:sz="4" w:space="0" w:color="auto"/>
            </w:tcBorders>
            <w:shd w:val="clear" w:color="auto" w:fill="auto"/>
            <w:noWrap/>
            <w:vAlign w:val="center"/>
            <w:hideMark/>
          </w:tcPr>
          <w:p w14:paraId="667C2A3A"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13</w:t>
            </w:r>
          </w:p>
        </w:tc>
        <w:tc>
          <w:tcPr>
            <w:tcW w:w="960" w:type="dxa"/>
            <w:tcBorders>
              <w:top w:val="nil"/>
              <w:left w:val="nil"/>
              <w:bottom w:val="single" w:sz="4" w:space="0" w:color="auto"/>
              <w:right w:val="single" w:sz="4" w:space="0" w:color="auto"/>
            </w:tcBorders>
            <w:shd w:val="clear" w:color="auto" w:fill="auto"/>
            <w:noWrap/>
            <w:vAlign w:val="center"/>
            <w:hideMark/>
          </w:tcPr>
          <w:p w14:paraId="446CE45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13</w:t>
            </w:r>
          </w:p>
        </w:tc>
        <w:tc>
          <w:tcPr>
            <w:tcW w:w="960" w:type="dxa"/>
            <w:tcBorders>
              <w:top w:val="nil"/>
              <w:left w:val="nil"/>
              <w:bottom w:val="single" w:sz="4" w:space="0" w:color="auto"/>
              <w:right w:val="single" w:sz="4" w:space="0" w:color="auto"/>
            </w:tcBorders>
            <w:shd w:val="clear" w:color="auto" w:fill="auto"/>
            <w:noWrap/>
            <w:vAlign w:val="center"/>
            <w:hideMark/>
          </w:tcPr>
          <w:p w14:paraId="20819B4E"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19</w:t>
            </w:r>
          </w:p>
        </w:tc>
        <w:tc>
          <w:tcPr>
            <w:tcW w:w="960" w:type="dxa"/>
            <w:tcBorders>
              <w:top w:val="nil"/>
              <w:left w:val="nil"/>
              <w:bottom w:val="single" w:sz="4" w:space="0" w:color="auto"/>
              <w:right w:val="single" w:sz="4" w:space="0" w:color="auto"/>
            </w:tcBorders>
            <w:shd w:val="clear" w:color="auto" w:fill="auto"/>
            <w:noWrap/>
            <w:vAlign w:val="center"/>
            <w:hideMark/>
          </w:tcPr>
          <w:p w14:paraId="272FB8CF"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21</w:t>
            </w:r>
          </w:p>
        </w:tc>
        <w:tc>
          <w:tcPr>
            <w:tcW w:w="960" w:type="dxa"/>
            <w:tcBorders>
              <w:top w:val="nil"/>
              <w:left w:val="nil"/>
              <w:bottom w:val="single" w:sz="4" w:space="0" w:color="auto"/>
              <w:right w:val="single" w:sz="4" w:space="0" w:color="auto"/>
            </w:tcBorders>
            <w:shd w:val="clear" w:color="auto" w:fill="auto"/>
            <w:noWrap/>
            <w:vAlign w:val="center"/>
            <w:hideMark/>
          </w:tcPr>
          <w:p w14:paraId="6CD19CE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10</w:t>
            </w:r>
          </w:p>
        </w:tc>
      </w:tr>
      <w:tr w:rsidR="00265AF1" w:rsidRPr="007D58CF" w14:paraId="79B5D648" w14:textId="77777777" w:rsidTr="00F834D5">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1749F6" w14:textId="77777777" w:rsidR="00265AF1" w:rsidRPr="007D58CF" w:rsidRDefault="00265AF1" w:rsidP="00F834D5">
            <w:pPr>
              <w:spacing w:after="0" w:line="240" w:lineRule="auto"/>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LG</w:t>
            </w:r>
          </w:p>
        </w:tc>
        <w:tc>
          <w:tcPr>
            <w:tcW w:w="960" w:type="dxa"/>
            <w:tcBorders>
              <w:top w:val="nil"/>
              <w:left w:val="nil"/>
              <w:bottom w:val="single" w:sz="4" w:space="0" w:color="auto"/>
              <w:right w:val="single" w:sz="4" w:space="0" w:color="auto"/>
            </w:tcBorders>
            <w:shd w:val="clear" w:color="auto" w:fill="auto"/>
            <w:noWrap/>
            <w:vAlign w:val="center"/>
            <w:hideMark/>
          </w:tcPr>
          <w:p w14:paraId="237D27E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17</w:t>
            </w:r>
          </w:p>
        </w:tc>
        <w:tc>
          <w:tcPr>
            <w:tcW w:w="960" w:type="dxa"/>
            <w:tcBorders>
              <w:top w:val="nil"/>
              <w:left w:val="nil"/>
              <w:bottom w:val="single" w:sz="4" w:space="0" w:color="auto"/>
              <w:right w:val="single" w:sz="4" w:space="0" w:color="auto"/>
            </w:tcBorders>
            <w:shd w:val="clear" w:color="auto" w:fill="auto"/>
            <w:noWrap/>
            <w:vAlign w:val="center"/>
            <w:hideMark/>
          </w:tcPr>
          <w:p w14:paraId="137091FA"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26</w:t>
            </w:r>
          </w:p>
        </w:tc>
        <w:tc>
          <w:tcPr>
            <w:tcW w:w="960" w:type="dxa"/>
            <w:tcBorders>
              <w:top w:val="nil"/>
              <w:left w:val="nil"/>
              <w:bottom w:val="single" w:sz="4" w:space="0" w:color="auto"/>
              <w:right w:val="single" w:sz="4" w:space="0" w:color="auto"/>
            </w:tcBorders>
            <w:shd w:val="clear" w:color="auto" w:fill="auto"/>
            <w:noWrap/>
            <w:vAlign w:val="center"/>
            <w:hideMark/>
          </w:tcPr>
          <w:p w14:paraId="609CDB1E"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17</w:t>
            </w:r>
          </w:p>
        </w:tc>
        <w:tc>
          <w:tcPr>
            <w:tcW w:w="960" w:type="dxa"/>
            <w:tcBorders>
              <w:top w:val="nil"/>
              <w:left w:val="nil"/>
              <w:bottom w:val="single" w:sz="4" w:space="0" w:color="auto"/>
              <w:right w:val="single" w:sz="4" w:space="0" w:color="auto"/>
            </w:tcBorders>
            <w:shd w:val="clear" w:color="auto" w:fill="auto"/>
            <w:noWrap/>
            <w:vAlign w:val="center"/>
            <w:hideMark/>
          </w:tcPr>
          <w:p w14:paraId="7C8EE9AF"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15</w:t>
            </w:r>
          </w:p>
        </w:tc>
        <w:tc>
          <w:tcPr>
            <w:tcW w:w="960" w:type="dxa"/>
            <w:tcBorders>
              <w:top w:val="nil"/>
              <w:left w:val="nil"/>
              <w:bottom w:val="single" w:sz="4" w:space="0" w:color="auto"/>
              <w:right w:val="single" w:sz="4" w:space="0" w:color="auto"/>
            </w:tcBorders>
            <w:shd w:val="clear" w:color="auto" w:fill="auto"/>
            <w:noWrap/>
            <w:vAlign w:val="center"/>
            <w:hideMark/>
          </w:tcPr>
          <w:p w14:paraId="11A7CBF9"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7</w:t>
            </w:r>
          </w:p>
        </w:tc>
        <w:tc>
          <w:tcPr>
            <w:tcW w:w="960" w:type="dxa"/>
            <w:tcBorders>
              <w:top w:val="nil"/>
              <w:left w:val="nil"/>
              <w:bottom w:val="single" w:sz="4" w:space="0" w:color="auto"/>
              <w:right w:val="single" w:sz="4" w:space="0" w:color="auto"/>
            </w:tcBorders>
            <w:shd w:val="clear" w:color="auto" w:fill="auto"/>
            <w:noWrap/>
            <w:vAlign w:val="center"/>
            <w:hideMark/>
          </w:tcPr>
          <w:p w14:paraId="6D48CA6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11</w:t>
            </w:r>
          </w:p>
        </w:tc>
        <w:tc>
          <w:tcPr>
            <w:tcW w:w="960" w:type="dxa"/>
            <w:tcBorders>
              <w:top w:val="nil"/>
              <w:left w:val="nil"/>
              <w:bottom w:val="single" w:sz="4" w:space="0" w:color="auto"/>
              <w:right w:val="single" w:sz="4" w:space="0" w:color="auto"/>
            </w:tcBorders>
            <w:shd w:val="clear" w:color="auto" w:fill="auto"/>
            <w:noWrap/>
            <w:vAlign w:val="center"/>
            <w:hideMark/>
          </w:tcPr>
          <w:p w14:paraId="1C8A8F91"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13</w:t>
            </w:r>
          </w:p>
        </w:tc>
        <w:tc>
          <w:tcPr>
            <w:tcW w:w="960" w:type="dxa"/>
            <w:tcBorders>
              <w:top w:val="nil"/>
              <w:left w:val="nil"/>
              <w:bottom w:val="single" w:sz="4" w:space="0" w:color="auto"/>
              <w:right w:val="single" w:sz="4" w:space="0" w:color="auto"/>
            </w:tcBorders>
            <w:shd w:val="clear" w:color="auto" w:fill="auto"/>
            <w:noWrap/>
            <w:vAlign w:val="center"/>
            <w:hideMark/>
          </w:tcPr>
          <w:p w14:paraId="0AB26ABF"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7</w:t>
            </w:r>
          </w:p>
        </w:tc>
      </w:tr>
      <w:tr w:rsidR="00265AF1" w:rsidRPr="007D58CF" w14:paraId="40A9E18C" w14:textId="77777777" w:rsidTr="00F834D5">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EA9180" w14:textId="77777777" w:rsidR="00265AF1" w:rsidRPr="007D58CF" w:rsidRDefault="00265AF1" w:rsidP="00F834D5">
            <w:pPr>
              <w:spacing w:after="0" w:line="240" w:lineRule="auto"/>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Lenovo</w:t>
            </w:r>
          </w:p>
        </w:tc>
        <w:tc>
          <w:tcPr>
            <w:tcW w:w="960" w:type="dxa"/>
            <w:tcBorders>
              <w:top w:val="nil"/>
              <w:left w:val="nil"/>
              <w:bottom w:val="single" w:sz="4" w:space="0" w:color="auto"/>
              <w:right w:val="single" w:sz="4" w:space="0" w:color="auto"/>
            </w:tcBorders>
            <w:shd w:val="clear" w:color="auto" w:fill="auto"/>
            <w:noWrap/>
            <w:vAlign w:val="center"/>
            <w:hideMark/>
          </w:tcPr>
          <w:p w14:paraId="74DCB36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20</w:t>
            </w:r>
          </w:p>
        </w:tc>
        <w:tc>
          <w:tcPr>
            <w:tcW w:w="960" w:type="dxa"/>
            <w:tcBorders>
              <w:top w:val="nil"/>
              <w:left w:val="nil"/>
              <w:bottom w:val="single" w:sz="4" w:space="0" w:color="auto"/>
              <w:right w:val="single" w:sz="4" w:space="0" w:color="auto"/>
            </w:tcBorders>
            <w:shd w:val="clear" w:color="auto" w:fill="auto"/>
            <w:noWrap/>
            <w:vAlign w:val="center"/>
            <w:hideMark/>
          </w:tcPr>
          <w:p w14:paraId="51DADFA4"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24</w:t>
            </w:r>
          </w:p>
        </w:tc>
        <w:tc>
          <w:tcPr>
            <w:tcW w:w="960" w:type="dxa"/>
            <w:tcBorders>
              <w:top w:val="nil"/>
              <w:left w:val="nil"/>
              <w:bottom w:val="single" w:sz="4" w:space="0" w:color="auto"/>
              <w:right w:val="single" w:sz="4" w:space="0" w:color="auto"/>
            </w:tcBorders>
            <w:shd w:val="clear" w:color="auto" w:fill="auto"/>
            <w:noWrap/>
            <w:vAlign w:val="center"/>
            <w:hideMark/>
          </w:tcPr>
          <w:p w14:paraId="54C2680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19</w:t>
            </w:r>
          </w:p>
        </w:tc>
        <w:tc>
          <w:tcPr>
            <w:tcW w:w="960" w:type="dxa"/>
            <w:tcBorders>
              <w:top w:val="nil"/>
              <w:left w:val="nil"/>
              <w:bottom w:val="single" w:sz="4" w:space="0" w:color="auto"/>
              <w:right w:val="single" w:sz="4" w:space="0" w:color="auto"/>
            </w:tcBorders>
            <w:shd w:val="clear" w:color="auto" w:fill="auto"/>
            <w:noWrap/>
            <w:vAlign w:val="center"/>
            <w:hideMark/>
          </w:tcPr>
          <w:p w14:paraId="411D990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16</w:t>
            </w:r>
          </w:p>
        </w:tc>
        <w:tc>
          <w:tcPr>
            <w:tcW w:w="960" w:type="dxa"/>
            <w:tcBorders>
              <w:top w:val="nil"/>
              <w:left w:val="nil"/>
              <w:bottom w:val="single" w:sz="4" w:space="0" w:color="auto"/>
              <w:right w:val="single" w:sz="4" w:space="0" w:color="auto"/>
            </w:tcBorders>
            <w:shd w:val="clear" w:color="auto" w:fill="auto"/>
            <w:noWrap/>
            <w:vAlign w:val="center"/>
            <w:hideMark/>
          </w:tcPr>
          <w:p w14:paraId="27847C22"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6</w:t>
            </w:r>
          </w:p>
        </w:tc>
        <w:tc>
          <w:tcPr>
            <w:tcW w:w="960" w:type="dxa"/>
            <w:tcBorders>
              <w:top w:val="nil"/>
              <w:left w:val="nil"/>
              <w:bottom w:val="single" w:sz="4" w:space="0" w:color="auto"/>
              <w:right w:val="single" w:sz="4" w:space="0" w:color="auto"/>
            </w:tcBorders>
            <w:shd w:val="clear" w:color="auto" w:fill="auto"/>
            <w:noWrap/>
            <w:vAlign w:val="center"/>
            <w:hideMark/>
          </w:tcPr>
          <w:p w14:paraId="209AEEFB"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8</w:t>
            </w:r>
          </w:p>
        </w:tc>
        <w:tc>
          <w:tcPr>
            <w:tcW w:w="960" w:type="dxa"/>
            <w:tcBorders>
              <w:top w:val="nil"/>
              <w:left w:val="nil"/>
              <w:bottom w:val="single" w:sz="4" w:space="0" w:color="auto"/>
              <w:right w:val="single" w:sz="4" w:space="0" w:color="auto"/>
            </w:tcBorders>
            <w:shd w:val="clear" w:color="auto" w:fill="auto"/>
            <w:noWrap/>
            <w:vAlign w:val="center"/>
            <w:hideMark/>
          </w:tcPr>
          <w:p w14:paraId="72CEE9B9"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8</w:t>
            </w:r>
          </w:p>
        </w:tc>
        <w:tc>
          <w:tcPr>
            <w:tcW w:w="960" w:type="dxa"/>
            <w:tcBorders>
              <w:top w:val="nil"/>
              <w:left w:val="nil"/>
              <w:bottom w:val="single" w:sz="4" w:space="0" w:color="auto"/>
              <w:right w:val="single" w:sz="4" w:space="0" w:color="auto"/>
            </w:tcBorders>
            <w:shd w:val="clear" w:color="auto" w:fill="auto"/>
            <w:noWrap/>
            <w:vAlign w:val="center"/>
            <w:hideMark/>
          </w:tcPr>
          <w:p w14:paraId="06E9568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0</w:t>
            </w:r>
          </w:p>
        </w:tc>
      </w:tr>
      <w:tr w:rsidR="00265AF1" w:rsidRPr="007D58CF" w14:paraId="6DD8CB39" w14:textId="77777777" w:rsidTr="00F834D5">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3E8389" w14:textId="77777777" w:rsidR="00265AF1" w:rsidRPr="007D58CF" w:rsidRDefault="00265AF1" w:rsidP="00F834D5">
            <w:pPr>
              <w:spacing w:after="0" w:line="240" w:lineRule="auto"/>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ZTE</w:t>
            </w:r>
          </w:p>
        </w:tc>
        <w:tc>
          <w:tcPr>
            <w:tcW w:w="960" w:type="dxa"/>
            <w:tcBorders>
              <w:top w:val="nil"/>
              <w:left w:val="nil"/>
              <w:bottom w:val="single" w:sz="4" w:space="0" w:color="auto"/>
              <w:right w:val="single" w:sz="4" w:space="0" w:color="auto"/>
            </w:tcBorders>
            <w:shd w:val="clear" w:color="auto" w:fill="auto"/>
            <w:noWrap/>
            <w:vAlign w:val="center"/>
            <w:hideMark/>
          </w:tcPr>
          <w:p w14:paraId="09490A2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15</w:t>
            </w:r>
          </w:p>
        </w:tc>
        <w:tc>
          <w:tcPr>
            <w:tcW w:w="960" w:type="dxa"/>
            <w:tcBorders>
              <w:top w:val="nil"/>
              <w:left w:val="nil"/>
              <w:bottom w:val="single" w:sz="4" w:space="0" w:color="auto"/>
              <w:right w:val="single" w:sz="4" w:space="0" w:color="auto"/>
            </w:tcBorders>
            <w:shd w:val="clear" w:color="auto" w:fill="auto"/>
            <w:noWrap/>
            <w:vAlign w:val="center"/>
            <w:hideMark/>
          </w:tcPr>
          <w:p w14:paraId="5216EC1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14</w:t>
            </w:r>
          </w:p>
        </w:tc>
        <w:tc>
          <w:tcPr>
            <w:tcW w:w="960" w:type="dxa"/>
            <w:tcBorders>
              <w:top w:val="nil"/>
              <w:left w:val="nil"/>
              <w:bottom w:val="single" w:sz="4" w:space="0" w:color="auto"/>
              <w:right w:val="single" w:sz="4" w:space="0" w:color="auto"/>
            </w:tcBorders>
            <w:shd w:val="clear" w:color="auto" w:fill="auto"/>
            <w:noWrap/>
            <w:vAlign w:val="center"/>
            <w:hideMark/>
          </w:tcPr>
          <w:p w14:paraId="546BB5C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22</w:t>
            </w:r>
          </w:p>
        </w:tc>
        <w:tc>
          <w:tcPr>
            <w:tcW w:w="960" w:type="dxa"/>
            <w:tcBorders>
              <w:top w:val="nil"/>
              <w:left w:val="nil"/>
              <w:bottom w:val="single" w:sz="4" w:space="0" w:color="auto"/>
              <w:right w:val="single" w:sz="4" w:space="0" w:color="auto"/>
            </w:tcBorders>
            <w:shd w:val="clear" w:color="auto" w:fill="auto"/>
            <w:noWrap/>
            <w:vAlign w:val="center"/>
            <w:hideMark/>
          </w:tcPr>
          <w:p w14:paraId="4329461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20</w:t>
            </w:r>
          </w:p>
        </w:tc>
        <w:tc>
          <w:tcPr>
            <w:tcW w:w="960" w:type="dxa"/>
            <w:tcBorders>
              <w:top w:val="nil"/>
              <w:left w:val="nil"/>
              <w:bottom w:val="single" w:sz="4" w:space="0" w:color="auto"/>
              <w:right w:val="single" w:sz="4" w:space="0" w:color="auto"/>
            </w:tcBorders>
            <w:shd w:val="clear" w:color="auto" w:fill="auto"/>
            <w:noWrap/>
            <w:vAlign w:val="center"/>
            <w:hideMark/>
          </w:tcPr>
          <w:p w14:paraId="2172E66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13</w:t>
            </w:r>
          </w:p>
        </w:tc>
        <w:tc>
          <w:tcPr>
            <w:tcW w:w="960" w:type="dxa"/>
            <w:tcBorders>
              <w:top w:val="nil"/>
              <w:left w:val="nil"/>
              <w:bottom w:val="single" w:sz="4" w:space="0" w:color="auto"/>
              <w:right w:val="single" w:sz="4" w:space="0" w:color="auto"/>
            </w:tcBorders>
            <w:shd w:val="clear" w:color="auto" w:fill="auto"/>
            <w:noWrap/>
            <w:vAlign w:val="center"/>
            <w:hideMark/>
          </w:tcPr>
          <w:p w14:paraId="4FFDD58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10</w:t>
            </w:r>
          </w:p>
        </w:tc>
        <w:tc>
          <w:tcPr>
            <w:tcW w:w="960" w:type="dxa"/>
            <w:tcBorders>
              <w:top w:val="nil"/>
              <w:left w:val="nil"/>
              <w:bottom w:val="single" w:sz="4" w:space="0" w:color="auto"/>
              <w:right w:val="single" w:sz="4" w:space="0" w:color="auto"/>
            </w:tcBorders>
            <w:shd w:val="clear" w:color="auto" w:fill="auto"/>
            <w:noWrap/>
            <w:vAlign w:val="center"/>
            <w:hideMark/>
          </w:tcPr>
          <w:p w14:paraId="57F5B39F"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12</w:t>
            </w:r>
          </w:p>
        </w:tc>
        <w:tc>
          <w:tcPr>
            <w:tcW w:w="960" w:type="dxa"/>
            <w:tcBorders>
              <w:top w:val="nil"/>
              <w:left w:val="nil"/>
              <w:bottom w:val="single" w:sz="4" w:space="0" w:color="auto"/>
              <w:right w:val="single" w:sz="4" w:space="0" w:color="auto"/>
            </w:tcBorders>
            <w:shd w:val="clear" w:color="auto" w:fill="auto"/>
            <w:noWrap/>
            <w:vAlign w:val="center"/>
            <w:hideMark/>
          </w:tcPr>
          <w:p w14:paraId="07F8C63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3</w:t>
            </w:r>
          </w:p>
        </w:tc>
      </w:tr>
      <w:tr w:rsidR="00265AF1" w:rsidRPr="007D58CF" w14:paraId="3F03212B" w14:textId="77777777" w:rsidTr="00F834D5">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F94018" w14:textId="77777777" w:rsidR="00265AF1" w:rsidRPr="007D58CF" w:rsidRDefault="00265AF1" w:rsidP="00F834D5">
            <w:pPr>
              <w:spacing w:after="0" w:line="240" w:lineRule="auto"/>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Nokia</w:t>
            </w:r>
          </w:p>
        </w:tc>
        <w:tc>
          <w:tcPr>
            <w:tcW w:w="960" w:type="dxa"/>
            <w:tcBorders>
              <w:top w:val="nil"/>
              <w:left w:val="nil"/>
              <w:bottom w:val="single" w:sz="4" w:space="0" w:color="auto"/>
              <w:right w:val="single" w:sz="4" w:space="0" w:color="auto"/>
            </w:tcBorders>
            <w:shd w:val="clear" w:color="auto" w:fill="auto"/>
            <w:noWrap/>
            <w:vAlign w:val="center"/>
            <w:hideMark/>
          </w:tcPr>
          <w:p w14:paraId="651CB242"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15</w:t>
            </w:r>
          </w:p>
        </w:tc>
        <w:tc>
          <w:tcPr>
            <w:tcW w:w="960" w:type="dxa"/>
            <w:tcBorders>
              <w:top w:val="nil"/>
              <w:left w:val="nil"/>
              <w:bottom w:val="single" w:sz="4" w:space="0" w:color="auto"/>
              <w:right w:val="single" w:sz="4" w:space="0" w:color="auto"/>
            </w:tcBorders>
            <w:shd w:val="clear" w:color="auto" w:fill="auto"/>
            <w:noWrap/>
            <w:vAlign w:val="center"/>
            <w:hideMark/>
          </w:tcPr>
          <w:p w14:paraId="18EF6A24"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13</w:t>
            </w:r>
          </w:p>
        </w:tc>
        <w:tc>
          <w:tcPr>
            <w:tcW w:w="960" w:type="dxa"/>
            <w:tcBorders>
              <w:top w:val="nil"/>
              <w:left w:val="nil"/>
              <w:bottom w:val="single" w:sz="4" w:space="0" w:color="auto"/>
              <w:right w:val="single" w:sz="4" w:space="0" w:color="auto"/>
            </w:tcBorders>
            <w:shd w:val="clear" w:color="auto" w:fill="auto"/>
            <w:noWrap/>
            <w:vAlign w:val="center"/>
            <w:hideMark/>
          </w:tcPr>
          <w:p w14:paraId="33C7AA9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3</w:t>
            </w:r>
          </w:p>
        </w:tc>
        <w:tc>
          <w:tcPr>
            <w:tcW w:w="960" w:type="dxa"/>
            <w:tcBorders>
              <w:top w:val="nil"/>
              <w:left w:val="nil"/>
              <w:bottom w:val="single" w:sz="4" w:space="0" w:color="auto"/>
              <w:right w:val="single" w:sz="4" w:space="0" w:color="auto"/>
            </w:tcBorders>
            <w:shd w:val="clear" w:color="auto" w:fill="auto"/>
            <w:noWrap/>
            <w:vAlign w:val="center"/>
            <w:hideMark/>
          </w:tcPr>
          <w:p w14:paraId="0DE82F9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1F7640F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7</w:t>
            </w:r>
          </w:p>
        </w:tc>
        <w:tc>
          <w:tcPr>
            <w:tcW w:w="960" w:type="dxa"/>
            <w:tcBorders>
              <w:top w:val="nil"/>
              <w:left w:val="nil"/>
              <w:bottom w:val="single" w:sz="4" w:space="0" w:color="auto"/>
              <w:right w:val="single" w:sz="4" w:space="0" w:color="auto"/>
            </w:tcBorders>
            <w:shd w:val="clear" w:color="auto" w:fill="auto"/>
            <w:noWrap/>
            <w:vAlign w:val="center"/>
            <w:hideMark/>
          </w:tcPr>
          <w:p w14:paraId="16A73BC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11</w:t>
            </w:r>
          </w:p>
        </w:tc>
        <w:tc>
          <w:tcPr>
            <w:tcW w:w="960" w:type="dxa"/>
            <w:tcBorders>
              <w:top w:val="nil"/>
              <w:left w:val="nil"/>
              <w:bottom w:val="single" w:sz="4" w:space="0" w:color="auto"/>
              <w:right w:val="single" w:sz="4" w:space="0" w:color="auto"/>
            </w:tcBorders>
            <w:shd w:val="clear" w:color="auto" w:fill="auto"/>
            <w:noWrap/>
            <w:vAlign w:val="center"/>
            <w:hideMark/>
          </w:tcPr>
          <w:p w14:paraId="28ACA79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12</w:t>
            </w:r>
          </w:p>
        </w:tc>
        <w:tc>
          <w:tcPr>
            <w:tcW w:w="960" w:type="dxa"/>
            <w:tcBorders>
              <w:top w:val="nil"/>
              <w:left w:val="nil"/>
              <w:bottom w:val="single" w:sz="4" w:space="0" w:color="auto"/>
              <w:right w:val="single" w:sz="4" w:space="0" w:color="auto"/>
            </w:tcBorders>
            <w:shd w:val="clear" w:color="auto" w:fill="auto"/>
            <w:noWrap/>
            <w:vAlign w:val="center"/>
            <w:hideMark/>
          </w:tcPr>
          <w:p w14:paraId="02A6407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sz w:val="24"/>
                <w:szCs w:val="24"/>
                <w14:ligatures w14:val="none"/>
              </w:rPr>
            </w:pPr>
            <w:r w:rsidRPr="007D58CF">
              <w:rPr>
                <w:rFonts w:ascii="Times New Roman" w:eastAsia="Times New Roman" w:hAnsi="Times New Roman" w:cs="Times New Roman"/>
                <w:color w:val="000000"/>
                <w:kern w:val="0"/>
                <w:sz w:val="24"/>
                <w:szCs w:val="24"/>
                <w14:ligatures w14:val="none"/>
              </w:rPr>
              <w:t>5</w:t>
            </w:r>
          </w:p>
        </w:tc>
      </w:tr>
    </w:tbl>
    <w:p w14:paraId="761C3A99" w14:textId="77777777" w:rsidR="00265AF1" w:rsidRPr="007D58CF" w:rsidRDefault="00265AF1" w:rsidP="00265AF1">
      <w:pPr>
        <w:rPr>
          <w:rFonts w:ascii="Times New Roman" w:hAnsi="Times New Roman" w:cs="Times New Roman"/>
          <w:sz w:val="24"/>
          <w:szCs w:val="24"/>
        </w:rPr>
      </w:pPr>
    </w:p>
    <w:p w14:paraId="3400F778"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Samsung consistently leads in the number of phone models released each year, indicating a wide range of offerings to cater to diverse consumer preferences.</w:t>
      </w:r>
      <w:r w:rsidRPr="007D58CF">
        <w:rPr>
          <w:rFonts w:ascii="Times New Roman" w:hAnsi="Times New Roman" w:cs="Times New Roman"/>
        </w:rPr>
        <w:t xml:space="preserve"> </w:t>
      </w:r>
      <w:r w:rsidRPr="007D58CF">
        <w:rPr>
          <w:rFonts w:ascii="Times New Roman" w:hAnsi="Times New Roman" w:cs="Times New Roman"/>
          <w:sz w:val="24"/>
          <w:szCs w:val="24"/>
        </w:rPr>
        <w:t>Huawei also maintains a significant presence in the market, with a consistent number of phone models released each year.</w:t>
      </w:r>
      <w:r w:rsidRPr="007D58CF">
        <w:rPr>
          <w:rFonts w:ascii="Times New Roman" w:hAnsi="Times New Roman" w:cs="Times New Roman"/>
        </w:rPr>
        <w:t xml:space="preserve"> </w:t>
      </w:r>
      <w:r w:rsidRPr="007D58CF">
        <w:rPr>
          <w:rFonts w:ascii="Times New Roman" w:hAnsi="Times New Roman" w:cs="Times New Roman"/>
          <w:sz w:val="24"/>
          <w:szCs w:val="24"/>
        </w:rPr>
        <w:t>LG's phone model releases show some variability over the years, with peaks and dips in certain years.</w:t>
      </w:r>
      <w:r w:rsidRPr="007D58CF">
        <w:rPr>
          <w:rFonts w:ascii="Times New Roman" w:hAnsi="Times New Roman" w:cs="Times New Roman"/>
        </w:rPr>
        <w:t xml:space="preserve"> </w:t>
      </w:r>
      <w:r w:rsidRPr="007D58CF">
        <w:rPr>
          <w:rFonts w:ascii="Times New Roman" w:hAnsi="Times New Roman" w:cs="Times New Roman"/>
          <w:sz w:val="24"/>
          <w:szCs w:val="24"/>
        </w:rPr>
        <w:t>Lenovo and ZTE These brands exhibit a declining trend in the number of phone models released in recent years,</w:t>
      </w:r>
    </w:p>
    <w:p w14:paraId="2422820C"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Operating System Preferences:</w:t>
      </w:r>
    </w:p>
    <w:p w14:paraId="5AE3DCD3"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Examining the distribution of operating systems (Android, iOS, Windows, Others) for all devices and devices from brand Nokia.</w:t>
      </w:r>
    </w:p>
    <w:p w14:paraId="729B7C04" w14:textId="77777777" w:rsidR="00265AF1" w:rsidRPr="007D58CF" w:rsidRDefault="00265AF1" w:rsidP="0042527C">
      <w:pPr>
        <w:jc w:val="center"/>
        <w:rPr>
          <w:rFonts w:ascii="Times New Roman" w:hAnsi="Times New Roman" w:cs="Times New Roman"/>
          <w:sz w:val="24"/>
          <w:szCs w:val="24"/>
        </w:rPr>
      </w:pPr>
      <w:r w:rsidRPr="007D58CF">
        <w:rPr>
          <w:rFonts w:ascii="Times New Roman" w:hAnsi="Times New Roman" w:cs="Times New Roman"/>
          <w:noProof/>
        </w:rPr>
        <w:lastRenderedPageBreak/>
        <w:drawing>
          <wp:inline distT="0" distB="0" distL="0" distR="0" wp14:anchorId="5EC8531A" wp14:editId="637FF87E">
            <wp:extent cx="5105400" cy="3941412"/>
            <wp:effectExtent l="0" t="0" r="0" b="2540"/>
            <wp:docPr id="1328965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65035" name="Picture 1328965035"/>
                    <pic:cNvPicPr/>
                  </pic:nvPicPr>
                  <pic:blipFill>
                    <a:blip r:embed="rId45">
                      <a:extLst>
                        <a:ext uri="{28A0092B-C50C-407E-A947-70E740481C1C}">
                          <a14:useLocalDpi xmlns:a14="http://schemas.microsoft.com/office/drawing/2010/main" val="0"/>
                        </a:ext>
                      </a:extLst>
                    </a:blip>
                    <a:stretch>
                      <a:fillRect/>
                    </a:stretch>
                  </pic:blipFill>
                  <pic:spPr>
                    <a:xfrm>
                      <a:off x="0" y="0"/>
                      <a:ext cx="5106856" cy="3942536"/>
                    </a:xfrm>
                    <a:prstGeom prst="rect">
                      <a:avLst/>
                    </a:prstGeom>
                  </pic:spPr>
                </pic:pic>
              </a:graphicData>
            </a:graphic>
          </wp:inline>
        </w:drawing>
      </w:r>
    </w:p>
    <w:p w14:paraId="51F19ED6"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Fig:13</w:t>
      </w:r>
    </w:p>
    <w:p w14:paraId="3D675B79" w14:textId="77777777" w:rsidR="00265AF1" w:rsidRPr="007D58CF" w:rsidRDefault="00265AF1" w:rsidP="00265AF1">
      <w:pPr>
        <w:rPr>
          <w:rFonts w:ascii="Times New Roman" w:hAnsi="Times New Roman" w:cs="Times New Roman"/>
        </w:rPr>
      </w:pPr>
      <w:r w:rsidRPr="007D58CF">
        <w:rPr>
          <w:rFonts w:ascii="Times New Roman" w:hAnsi="Times New Roman" w:cs="Times New Roman"/>
        </w:rPr>
        <w:t>The bar chart in fig:13 illustrates the evolution of operating system usage across different phone brands over the years. Notably, post-2016, there is a prominent shift towards the Android OS, indicating a prevalent preference among brands. Conversely, the utilization of Windows OS appears to have declined in the later years, suggesting a decreasing trend in its adoption.</w:t>
      </w:r>
    </w:p>
    <w:p w14:paraId="412D01BB"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Analysis of Tablet Distribution:</w:t>
      </w:r>
    </w:p>
    <w:p w14:paraId="76A8356D"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The bar plot in fig:14 illustrates the distribution of tablets among Nokia and competitor brands.</w:t>
      </w:r>
      <w:r w:rsidRPr="007D58CF">
        <w:rPr>
          <w:rFonts w:ascii="Times New Roman" w:hAnsi="Times New Roman" w:cs="Times New Roman"/>
        </w:rPr>
        <w:t xml:space="preserve"> </w:t>
      </w:r>
      <w:r w:rsidRPr="007D58CF">
        <w:rPr>
          <w:rFonts w:ascii="Times New Roman" w:hAnsi="Times New Roman" w:cs="Times New Roman"/>
          <w:sz w:val="24"/>
          <w:szCs w:val="24"/>
        </w:rPr>
        <w:t>From the graph, it is evident that LG, Samsung, and ZTE exhibit a higher count of tablets compared to Nokia, Huawei, and Lenovo. This observation suggests a disparity in the emphasis placed on tablet production across different brands in the market.</w:t>
      </w:r>
    </w:p>
    <w:p w14:paraId="2E169647"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While LG, Samsung, and ZTE seem to prioritize tablet offerings as part of their product strategy, Nokia, Huawei, and Lenovo appear to have a lesser focus on this particular device category.</w:t>
      </w:r>
    </w:p>
    <w:p w14:paraId="338FE90D" w14:textId="77777777" w:rsidR="00265AF1" w:rsidRPr="007D58CF" w:rsidRDefault="00265AF1" w:rsidP="0042527C">
      <w:pPr>
        <w:jc w:val="center"/>
        <w:rPr>
          <w:rFonts w:ascii="Times New Roman" w:hAnsi="Times New Roman" w:cs="Times New Roman"/>
          <w:b/>
          <w:bCs/>
          <w:sz w:val="28"/>
          <w:szCs w:val="28"/>
          <w:u w:val="single"/>
        </w:rPr>
      </w:pPr>
      <w:r w:rsidRPr="007D58CF">
        <w:rPr>
          <w:rFonts w:ascii="Times New Roman" w:hAnsi="Times New Roman" w:cs="Times New Roman"/>
          <w:b/>
          <w:bCs/>
          <w:noProof/>
          <w:sz w:val="28"/>
          <w:szCs w:val="28"/>
          <w:u w:val="single"/>
        </w:rPr>
        <w:lastRenderedPageBreak/>
        <w:drawing>
          <wp:inline distT="0" distB="0" distL="0" distR="0" wp14:anchorId="2A790BCC" wp14:editId="38E4216F">
            <wp:extent cx="5524500" cy="3705428"/>
            <wp:effectExtent l="0" t="0" r="0" b="9525"/>
            <wp:docPr id="1346315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5621" name="Picture 1346315621"/>
                    <pic:cNvPicPr/>
                  </pic:nvPicPr>
                  <pic:blipFill>
                    <a:blip r:embed="rId46">
                      <a:extLst>
                        <a:ext uri="{28A0092B-C50C-407E-A947-70E740481C1C}">
                          <a14:useLocalDpi xmlns:a14="http://schemas.microsoft.com/office/drawing/2010/main" val="0"/>
                        </a:ext>
                      </a:extLst>
                    </a:blip>
                    <a:stretch>
                      <a:fillRect/>
                    </a:stretch>
                  </pic:blipFill>
                  <pic:spPr>
                    <a:xfrm>
                      <a:off x="0" y="0"/>
                      <a:ext cx="5527182" cy="3707227"/>
                    </a:xfrm>
                    <a:prstGeom prst="rect">
                      <a:avLst/>
                    </a:prstGeom>
                  </pic:spPr>
                </pic:pic>
              </a:graphicData>
            </a:graphic>
          </wp:inline>
        </w:drawing>
      </w:r>
    </w:p>
    <w:p w14:paraId="32EC6799"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 14</w:t>
      </w:r>
    </w:p>
    <w:p w14:paraId="324F2430"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 xml:space="preserve">Thickness Analysis of tablets: </w:t>
      </w:r>
    </w:p>
    <w:p w14:paraId="212C037B"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In our analysis of tablet thickness for Nokia and competitor brands, we examined the minimum and maximum thickness values to gain insights into the design variations among different tablets</w:t>
      </w:r>
    </w:p>
    <w:tbl>
      <w:tblPr>
        <w:tblW w:w="2880" w:type="dxa"/>
        <w:tblLook w:val="04A0" w:firstRow="1" w:lastRow="0" w:firstColumn="1" w:lastColumn="0" w:noHBand="0" w:noVBand="1"/>
      </w:tblPr>
      <w:tblGrid>
        <w:gridCol w:w="1023"/>
        <w:gridCol w:w="1097"/>
        <w:gridCol w:w="1072"/>
      </w:tblGrid>
      <w:tr w:rsidR="00265AF1" w:rsidRPr="007D58CF" w14:paraId="486614C3" w14:textId="77777777" w:rsidTr="00F834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08E4872"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 </w:t>
            </w:r>
          </w:p>
        </w:tc>
        <w:tc>
          <w:tcPr>
            <w:tcW w:w="1920" w:type="dxa"/>
            <w:gridSpan w:val="2"/>
            <w:tcBorders>
              <w:top w:val="single" w:sz="4" w:space="0" w:color="auto"/>
              <w:left w:val="nil"/>
              <w:bottom w:val="single" w:sz="4" w:space="0" w:color="auto"/>
              <w:right w:val="single" w:sz="4" w:space="0" w:color="auto"/>
            </w:tcBorders>
            <w:shd w:val="clear" w:color="000000" w:fill="000000"/>
            <w:noWrap/>
            <w:vAlign w:val="bottom"/>
            <w:hideMark/>
          </w:tcPr>
          <w:p w14:paraId="5D7E112F"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Thickness</w:t>
            </w:r>
          </w:p>
        </w:tc>
      </w:tr>
      <w:tr w:rsidR="00265AF1" w:rsidRPr="007D58CF" w14:paraId="6AFE0CC2" w14:textId="77777777" w:rsidTr="00F834D5">
        <w:trPr>
          <w:trHeight w:val="315"/>
        </w:trPr>
        <w:tc>
          <w:tcPr>
            <w:tcW w:w="960" w:type="dxa"/>
            <w:tcBorders>
              <w:top w:val="nil"/>
              <w:left w:val="single" w:sz="4" w:space="0" w:color="auto"/>
              <w:bottom w:val="single" w:sz="4" w:space="0" w:color="auto"/>
              <w:right w:val="single" w:sz="4" w:space="0" w:color="auto"/>
            </w:tcBorders>
            <w:shd w:val="clear" w:color="000000" w:fill="000000"/>
            <w:noWrap/>
            <w:vAlign w:val="bottom"/>
            <w:hideMark/>
          </w:tcPr>
          <w:p w14:paraId="0F374AC5"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Brand</w:t>
            </w:r>
          </w:p>
        </w:tc>
        <w:tc>
          <w:tcPr>
            <w:tcW w:w="973" w:type="dxa"/>
            <w:tcBorders>
              <w:top w:val="nil"/>
              <w:left w:val="nil"/>
              <w:bottom w:val="single" w:sz="4" w:space="0" w:color="auto"/>
              <w:right w:val="single" w:sz="4" w:space="0" w:color="auto"/>
            </w:tcBorders>
            <w:shd w:val="clear" w:color="000000" w:fill="000000"/>
            <w:noWrap/>
            <w:vAlign w:val="bottom"/>
            <w:hideMark/>
          </w:tcPr>
          <w:p w14:paraId="573C1772"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Minimum</w:t>
            </w:r>
          </w:p>
        </w:tc>
        <w:tc>
          <w:tcPr>
            <w:tcW w:w="947" w:type="dxa"/>
            <w:tcBorders>
              <w:top w:val="nil"/>
              <w:left w:val="nil"/>
              <w:bottom w:val="single" w:sz="4" w:space="0" w:color="auto"/>
              <w:right w:val="single" w:sz="4" w:space="0" w:color="auto"/>
            </w:tcBorders>
            <w:shd w:val="clear" w:color="000000" w:fill="000000"/>
            <w:noWrap/>
            <w:vAlign w:val="bottom"/>
            <w:hideMark/>
          </w:tcPr>
          <w:p w14:paraId="375C4CE0"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Maximun</w:t>
            </w:r>
          </w:p>
        </w:tc>
      </w:tr>
      <w:tr w:rsidR="00265AF1" w:rsidRPr="007D58CF" w14:paraId="437D94E8" w14:textId="77777777" w:rsidTr="00F834D5">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3C5115"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Nokia</w:t>
            </w:r>
          </w:p>
        </w:tc>
        <w:tc>
          <w:tcPr>
            <w:tcW w:w="973" w:type="dxa"/>
            <w:tcBorders>
              <w:top w:val="nil"/>
              <w:left w:val="nil"/>
              <w:bottom w:val="single" w:sz="4" w:space="0" w:color="auto"/>
              <w:right w:val="single" w:sz="4" w:space="0" w:color="auto"/>
            </w:tcBorders>
            <w:shd w:val="clear" w:color="auto" w:fill="auto"/>
            <w:noWrap/>
            <w:vAlign w:val="bottom"/>
            <w:hideMark/>
          </w:tcPr>
          <w:p w14:paraId="37FF6DF8"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0.951</w:t>
            </w:r>
          </w:p>
        </w:tc>
        <w:tc>
          <w:tcPr>
            <w:tcW w:w="947" w:type="dxa"/>
            <w:tcBorders>
              <w:top w:val="nil"/>
              <w:left w:val="nil"/>
              <w:bottom w:val="single" w:sz="4" w:space="0" w:color="auto"/>
              <w:right w:val="single" w:sz="4" w:space="0" w:color="auto"/>
            </w:tcBorders>
            <w:shd w:val="clear" w:color="auto" w:fill="auto"/>
            <w:noWrap/>
            <w:vAlign w:val="bottom"/>
            <w:hideMark/>
          </w:tcPr>
          <w:p w14:paraId="5D2A86AD"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0.98</w:t>
            </w:r>
          </w:p>
        </w:tc>
      </w:tr>
      <w:tr w:rsidR="00265AF1" w:rsidRPr="007D58CF" w14:paraId="43DD230E" w14:textId="77777777" w:rsidTr="00F834D5">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C65E00"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Samsung</w:t>
            </w:r>
          </w:p>
        </w:tc>
        <w:tc>
          <w:tcPr>
            <w:tcW w:w="973" w:type="dxa"/>
            <w:tcBorders>
              <w:top w:val="nil"/>
              <w:left w:val="nil"/>
              <w:bottom w:val="single" w:sz="4" w:space="0" w:color="auto"/>
              <w:right w:val="single" w:sz="4" w:space="0" w:color="auto"/>
            </w:tcBorders>
            <w:shd w:val="clear" w:color="auto" w:fill="auto"/>
            <w:noWrap/>
            <w:vAlign w:val="bottom"/>
            <w:hideMark/>
          </w:tcPr>
          <w:p w14:paraId="2C10F80C"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0.201</w:t>
            </w:r>
          </w:p>
        </w:tc>
        <w:tc>
          <w:tcPr>
            <w:tcW w:w="947" w:type="dxa"/>
            <w:tcBorders>
              <w:top w:val="nil"/>
              <w:left w:val="nil"/>
              <w:bottom w:val="single" w:sz="4" w:space="0" w:color="auto"/>
              <w:right w:val="single" w:sz="4" w:space="0" w:color="auto"/>
            </w:tcBorders>
            <w:shd w:val="clear" w:color="auto" w:fill="auto"/>
            <w:noWrap/>
            <w:vAlign w:val="bottom"/>
            <w:hideMark/>
          </w:tcPr>
          <w:p w14:paraId="2208BA3B"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w:t>
            </w:r>
          </w:p>
        </w:tc>
      </w:tr>
      <w:tr w:rsidR="00265AF1" w:rsidRPr="007D58CF" w14:paraId="079FA42F" w14:textId="77777777" w:rsidTr="00F834D5">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969DB7"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Huawei</w:t>
            </w:r>
          </w:p>
        </w:tc>
        <w:tc>
          <w:tcPr>
            <w:tcW w:w="973" w:type="dxa"/>
            <w:tcBorders>
              <w:top w:val="nil"/>
              <w:left w:val="nil"/>
              <w:bottom w:val="single" w:sz="4" w:space="0" w:color="auto"/>
              <w:right w:val="single" w:sz="4" w:space="0" w:color="auto"/>
            </w:tcBorders>
            <w:shd w:val="clear" w:color="auto" w:fill="auto"/>
            <w:noWrap/>
            <w:vAlign w:val="bottom"/>
            <w:hideMark/>
          </w:tcPr>
          <w:p w14:paraId="4E2D2FD9"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0.479</w:t>
            </w:r>
          </w:p>
        </w:tc>
        <w:tc>
          <w:tcPr>
            <w:tcW w:w="947" w:type="dxa"/>
            <w:tcBorders>
              <w:top w:val="nil"/>
              <w:left w:val="nil"/>
              <w:bottom w:val="single" w:sz="4" w:space="0" w:color="auto"/>
              <w:right w:val="single" w:sz="4" w:space="0" w:color="auto"/>
            </w:tcBorders>
            <w:shd w:val="clear" w:color="auto" w:fill="auto"/>
            <w:noWrap/>
            <w:vAlign w:val="bottom"/>
            <w:hideMark/>
          </w:tcPr>
          <w:p w14:paraId="369184C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0.958</w:t>
            </w:r>
          </w:p>
        </w:tc>
      </w:tr>
      <w:tr w:rsidR="00265AF1" w:rsidRPr="007D58CF" w14:paraId="3E412662" w14:textId="77777777" w:rsidTr="00F834D5">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6A430B"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LG</w:t>
            </w:r>
          </w:p>
        </w:tc>
        <w:tc>
          <w:tcPr>
            <w:tcW w:w="973" w:type="dxa"/>
            <w:tcBorders>
              <w:top w:val="nil"/>
              <w:left w:val="nil"/>
              <w:bottom w:val="single" w:sz="4" w:space="0" w:color="auto"/>
              <w:right w:val="single" w:sz="4" w:space="0" w:color="auto"/>
            </w:tcBorders>
            <w:shd w:val="clear" w:color="auto" w:fill="auto"/>
            <w:noWrap/>
            <w:vAlign w:val="bottom"/>
            <w:hideMark/>
          </w:tcPr>
          <w:p w14:paraId="119AB7AB"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0.346</w:t>
            </w:r>
          </w:p>
        </w:tc>
        <w:tc>
          <w:tcPr>
            <w:tcW w:w="947" w:type="dxa"/>
            <w:tcBorders>
              <w:top w:val="nil"/>
              <w:left w:val="nil"/>
              <w:bottom w:val="single" w:sz="4" w:space="0" w:color="auto"/>
              <w:right w:val="single" w:sz="4" w:space="0" w:color="auto"/>
            </w:tcBorders>
            <w:shd w:val="clear" w:color="auto" w:fill="auto"/>
            <w:noWrap/>
            <w:vAlign w:val="bottom"/>
            <w:hideMark/>
          </w:tcPr>
          <w:p w14:paraId="7784D736"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0.84</w:t>
            </w:r>
          </w:p>
        </w:tc>
      </w:tr>
      <w:tr w:rsidR="00265AF1" w:rsidRPr="007D58CF" w14:paraId="5941F317" w14:textId="77777777" w:rsidTr="00F834D5">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6A4981"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Lenovo</w:t>
            </w:r>
          </w:p>
        </w:tc>
        <w:tc>
          <w:tcPr>
            <w:tcW w:w="973" w:type="dxa"/>
            <w:tcBorders>
              <w:top w:val="nil"/>
              <w:left w:val="nil"/>
              <w:bottom w:val="single" w:sz="4" w:space="0" w:color="auto"/>
              <w:right w:val="single" w:sz="4" w:space="0" w:color="auto"/>
            </w:tcBorders>
            <w:shd w:val="clear" w:color="auto" w:fill="auto"/>
            <w:noWrap/>
            <w:vAlign w:val="bottom"/>
            <w:hideMark/>
          </w:tcPr>
          <w:p w14:paraId="5C92B3C7"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0.724</w:t>
            </w:r>
          </w:p>
        </w:tc>
        <w:tc>
          <w:tcPr>
            <w:tcW w:w="947" w:type="dxa"/>
            <w:tcBorders>
              <w:top w:val="nil"/>
              <w:left w:val="nil"/>
              <w:bottom w:val="single" w:sz="4" w:space="0" w:color="auto"/>
              <w:right w:val="single" w:sz="4" w:space="0" w:color="auto"/>
            </w:tcBorders>
            <w:shd w:val="clear" w:color="auto" w:fill="auto"/>
            <w:noWrap/>
            <w:vAlign w:val="bottom"/>
            <w:hideMark/>
          </w:tcPr>
          <w:p w14:paraId="0307B1F0"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1.131</w:t>
            </w:r>
          </w:p>
        </w:tc>
      </w:tr>
    </w:tbl>
    <w:p w14:paraId="5217AE52" w14:textId="77777777" w:rsidR="00265AF1" w:rsidRPr="007D58CF" w:rsidRDefault="00265AF1" w:rsidP="00265AF1">
      <w:pPr>
        <w:rPr>
          <w:rFonts w:ascii="Times New Roman" w:hAnsi="Times New Roman" w:cs="Times New Roman"/>
          <w:sz w:val="24"/>
          <w:szCs w:val="24"/>
        </w:rPr>
      </w:pPr>
    </w:p>
    <w:p w14:paraId="71875F05"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These results highlight the variability in tablet thickness across different brands. Nokia tablets exhibit a relatively consistent thickness range, while competitor brands show a wider variation, ranging from 0.201 mm to 1.131 mm. Understanding these design differences can provide valuable insights for consumers and manufacturers alike, influencing purchasing decisions and product development strategies.</w:t>
      </w:r>
    </w:p>
    <w:p w14:paraId="71553DD9"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Camera Analysis:</w:t>
      </w:r>
    </w:p>
    <w:p w14:paraId="6E32918F" w14:textId="77777777" w:rsidR="00265AF1" w:rsidRPr="007D58CF" w:rsidRDefault="00265AF1" w:rsidP="00265AF1">
      <w:pPr>
        <w:jc w:val="center"/>
        <w:rPr>
          <w:rFonts w:ascii="Times New Roman" w:hAnsi="Times New Roman" w:cs="Times New Roman"/>
          <w:b/>
          <w:bCs/>
          <w:sz w:val="28"/>
          <w:szCs w:val="28"/>
          <w:u w:val="single"/>
        </w:rPr>
      </w:pPr>
      <w:r w:rsidRPr="007D58CF">
        <w:rPr>
          <w:rFonts w:ascii="Times New Roman" w:hAnsi="Times New Roman" w:cs="Times New Roman"/>
          <w:b/>
          <w:bCs/>
          <w:noProof/>
          <w:sz w:val="28"/>
          <w:szCs w:val="28"/>
          <w:u w:val="single"/>
        </w:rPr>
        <w:lastRenderedPageBreak/>
        <w:drawing>
          <wp:inline distT="0" distB="0" distL="0" distR="0" wp14:anchorId="533069EB" wp14:editId="4756ED28">
            <wp:extent cx="2886075" cy="3200206"/>
            <wp:effectExtent l="0" t="0" r="0" b="635"/>
            <wp:docPr id="623003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3587" name="Picture 623003587"/>
                    <pic:cNvPicPr/>
                  </pic:nvPicPr>
                  <pic:blipFill>
                    <a:blip r:embed="rId47">
                      <a:extLst>
                        <a:ext uri="{28A0092B-C50C-407E-A947-70E740481C1C}">
                          <a14:useLocalDpi xmlns:a14="http://schemas.microsoft.com/office/drawing/2010/main" val="0"/>
                        </a:ext>
                      </a:extLst>
                    </a:blip>
                    <a:stretch>
                      <a:fillRect/>
                    </a:stretch>
                  </pic:blipFill>
                  <pic:spPr>
                    <a:xfrm>
                      <a:off x="0" y="0"/>
                      <a:ext cx="2890165" cy="3204742"/>
                    </a:xfrm>
                    <a:prstGeom prst="rect">
                      <a:avLst/>
                    </a:prstGeom>
                  </pic:spPr>
                </pic:pic>
              </a:graphicData>
            </a:graphic>
          </wp:inline>
        </w:drawing>
      </w:r>
    </w:p>
    <w:p w14:paraId="25071229"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Fig:15</w:t>
      </w:r>
    </w:p>
    <w:p w14:paraId="1B508870"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For Nokia, the box plot in fig:15 suggests that The median rear camera resolution is around 12-13 MP, which is in line with several other competitors.</w:t>
      </w:r>
      <w:r w:rsidRPr="007D58CF">
        <w:rPr>
          <w:rFonts w:ascii="Times New Roman" w:hAnsi="Times New Roman" w:cs="Times New Roman"/>
        </w:rPr>
        <w:t xml:space="preserve"> </w:t>
      </w:r>
      <w:r w:rsidRPr="007D58CF">
        <w:rPr>
          <w:rFonts w:ascii="Times New Roman" w:hAnsi="Times New Roman" w:cs="Times New Roman"/>
          <w:sz w:val="24"/>
          <w:szCs w:val="24"/>
        </w:rPr>
        <w:t>The interquartile range (IQR), representing the middle 50% of the data, is relatively tight, indicating that most of Nokia's devices have camera resolutions that do not vary widely.</w:t>
      </w:r>
      <w:r w:rsidRPr="007D58CF">
        <w:rPr>
          <w:rFonts w:ascii="Times New Roman" w:hAnsi="Times New Roman" w:cs="Times New Roman"/>
        </w:rPr>
        <w:t xml:space="preserve"> </w:t>
      </w:r>
      <w:r w:rsidRPr="007D58CF">
        <w:rPr>
          <w:rFonts w:ascii="Times New Roman" w:hAnsi="Times New Roman" w:cs="Times New Roman"/>
          <w:sz w:val="24"/>
          <w:szCs w:val="24"/>
        </w:rPr>
        <w:t>Compared to competitors, Nokia does not have the highest median resolution, but it also doesn't have the lowest. Its distribution is similar to that of Lenovo and LG, suggesting they offer comparable camera resolutions.</w:t>
      </w:r>
    </w:p>
    <w:p w14:paraId="7B8EE67C"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noProof/>
          <w:sz w:val="24"/>
          <w:szCs w:val="24"/>
        </w:rPr>
        <w:drawing>
          <wp:inline distT="0" distB="0" distL="0" distR="0" wp14:anchorId="0689B0E0" wp14:editId="1FCC3B9D">
            <wp:extent cx="2714625" cy="3043107"/>
            <wp:effectExtent l="0" t="0" r="0" b="5080"/>
            <wp:docPr id="133322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26618" name="Picture 1333226618"/>
                    <pic:cNvPicPr/>
                  </pic:nvPicPr>
                  <pic:blipFill>
                    <a:blip r:embed="rId48">
                      <a:extLst>
                        <a:ext uri="{28A0092B-C50C-407E-A947-70E740481C1C}">
                          <a14:useLocalDpi xmlns:a14="http://schemas.microsoft.com/office/drawing/2010/main" val="0"/>
                        </a:ext>
                      </a:extLst>
                    </a:blip>
                    <a:stretch>
                      <a:fillRect/>
                    </a:stretch>
                  </pic:blipFill>
                  <pic:spPr>
                    <a:xfrm>
                      <a:off x="0" y="0"/>
                      <a:ext cx="2719087" cy="3048109"/>
                    </a:xfrm>
                    <a:prstGeom prst="rect">
                      <a:avLst/>
                    </a:prstGeom>
                  </pic:spPr>
                </pic:pic>
              </a:graphicData>
            </a:graphic>
          </wp:inline>
        </w:drawing>
      </w:r>
    </w:p>
    <w:p w14:paraId="342D0CEC"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t>Fig:16</w:t>
      </w:r>
    </w:p>
    <w:p w14:paraId="3F558689"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lastRenderedPageBreak/>
        <w:t>The box plot in fig:16 suggests that the median front camera resolution for Nokia devices is around 5 MP, which is lower than that of Huawei and Samsung but on par with Lenovo and LG.The interquartile range for Nokia is broader than for its rear cameras, indicating more variability in the front camera resolutions of Nokia devices.In comparison with other brands, Nokia's front camera offerings demonstrate a focus on a balance between quality and cost, potentially catering to a consumer base that values practicality over high-end specifications.</w:t>
      </w:r>
    </w:p>
    <w:p w14:paraId="4F171694" w14:textId="77777777" w:rsidR="00265AF1" w:rsidRPr="0042527C" w:rsidRDefault="00265AF1" w:rsidP="00265AF1">
      <w:pPr>
        <w:rPr>
          <w:rFonts w:ascii="Times New Roman" w:hAnsi="Times New Roman" w:cs="Times New Roman"/>
          <w:b/>
          <w:bCs/>
          <w:sz w:val="32"/>
          <w:szCs w:val="32"/>
          <w:u w:val="single"/>
        </w:rPr>
      </w:pPr>
      <w:r w:rsidRPr="0042527C">
        <w:rPr>
          <w:rFonts w:ascii="Times New Roman" w:hAnsi="Times New Roman" w:cs="Times New Roman"/>
          <w:b/>
          <w:bCs/>
          <w:sz w:val="32"/>
          <w:szCs w:val="32"/>
          <w:u w:val="single"/>
        </w:rPr>
        <w:t>Nokia Product analysis:</w:t>
      </w:r>
    </w:p>
    <w:p w14:paraId="43C9F951" w14:textId="77777777" w:rsidR="00265AF1" w:rsidRPr="007D58CF" w:rsidRDefault="00265AF1" w:rsidP="00265AF1">
      <w:pPr>
        <w:rPr>
          <w:rFonts w:ascii="Times New Roman" w:hAnsi="Times New Roman" w:cs="Times New Roman"/>
          <w:sz w:val="24"/>
          <w:szCs w:val="24"/>
          <w:u w:val="single"/>
        </w:rPr>
      </w:pPr>
      <w:r w:rsidRPr="007D58CF">
        <w:rPr>
          <w:rFonts w:ascii="Times New Roman" w:hAnsi="Times New Roman" w:cs="Times New Roman"/>
          <w:sz w:val="24"/>
          <w:szCs w:val="24"/>
          <w:u w:val="single"/>
        </w:rPr>
        <w:t>Product Life Cycle:</w:t>
      </w:r>
    </w:p>
    <w:p w14:paraId="366E7231" w14:textId="670317F2"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 xml:space="preserve">Exploring the release year of Nokia devices and </w:t>
      </w:r>
      <w:r w:rsidR="0042527C" w:rsidRPr="007D58CF">
        <w:rPr>
          <w:rFonts w:ascii="Times New Roman" w:hAnsi="Times New Roman" w:cs="Times New Roman"/>
          <w:sz w:val="24"/>
          <w:szCs w:val="24"/>
        </w:rPr>
        <w:t>determining</w:t>
      </w:r>
      <w:r w:rsidRPr="007D58CF">
        <w:rPr>
          <w:rFonts w:ascii="Times New Roman" w:hAnsi="Times New Roman" w:cs="Times New Roman"/>
          <w:sz w:val="24"/>
          <w:szCs w:val="24"/>
        </w:rPr>
        <w:t xml:space="preserve"> if there's a pattern indicating the introduction of new models and if older models are still relevant.</w:t>
      </w:r>
    </w:p>
    <w:p w14:paraId="461F8C81"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noProof/>
        </w:rPr>
        <w:drawing>
          <wp:inline distT="0" distB="0" distL="0" distR="0" wp14:anchorId="7005D90C" wp14:editId="2B64A48F">
            <wp:extent cx="4534533" cy="4163006"/>
            <wp:effectExtent l="0" t="0" r="0" b="9525"/>
            <wp:docPr id="181040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732" name="Picture 181040732"/>
                    <pic:cNvPicPr/>
                  </pic:nvPicPr>
                  <pic:blipFill>
                    <a:blip r:embed="rId49">
                      <a:extLst>
                        <a:ext uri="{28A0092B-C50C-407E-A947-70E740481C1C}">
                          <a14:useLocalDpi xmlns:a14="http://schemas.microsoft.com/office/drawing/2010/main" val="0"/>
                        </a:ext>
                      </a:extLst>
                    </a:blip>
                    <a:stretch>
                      <a:fillRect/>
                    </a:stretch>
                  </pic:blipFill>
                  <pic:spPr>
                    <a:xfrm>
                      <a:off x="0" y="0"/>
                      <a:ext cx="4534533" cy="4163006"/>
                    </a:xfrm>
                    <a:prstGeom prst="rect">
                      <a:avLst/>
                    </a:prstGeom>
                  </pic:spPr>
                </pic:pic>
              </a:graphicData>
            </a:graphic>
          </wp:inline>
        </w:drawing>
      </w:r>
    </w:p>
    <w:p w14:paraId="435E0E60"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rPr>
        <w:t>Fig:17</w:t>
      </w:r>
    </w:p>
    <w:p w14:paraId="0A5A46BB" w14:textId="59B8AB9A"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In the analysis of Nokia's product life cycle, from the graph in fig:17</w:t>
      </w:r>
      <w:r w:rsidR="008A7C10">
        <w:rPr>
          <w:rFonts w:ascii="Times New Roman" w:hAnsi="Times New Roman" w:cs="Times New Roman"/>
          <w:sz w:val="24"/>
          <w:szCs w:val="24"/>
        </w:rPr>
        <w:t xml:space="preserve">, </w:t>
      </w:r>
      <w:r w:rsidRPr="007D58CF">
        <w:rPr>
          <w:rFonts w:ascii="Times New Roman" w:hAnsi="Times New Roman" w:cs="Times New Roman"/>
          <w:sz w:val="24"/>
          <w:szCs w:val="24"/>
        </w:rPr>
        <w:t>it is evident that the years 2015, 2016, and 2017 saw a comparatively lower number of device releases. This observation suggests a potential dip or slowdown in Nokia's product output during this period. Factors influencing this trend could include market dynamics, technological transitions, or strategic shifts within the company.</w:t>
      </w:r>
    </w:p>
    <w:p w14:paraId="44581CD8" w14:textId="77777777" w:rsidR="00265AF1" w:rsidRPr="007D58CF" w:rsidRDefault="00265AF1" w:rsidP="00265AF1">
      <w:pPr>
        <w:jc w:val="both"/>
        <w:rPr>
          <w:rFonts w:ascii="Times New Roman" w:hAnsi="Times New Roman" w:cs="Times New Roman"/>
          <w:sz w:val="24"/>
          <w:szCs w:val="24"/>
          <w:u w:val="single"/>
        </w:rPr>
      </w:pPr>
      <w:r w:rsidRPr="007D58CF">
        <w:rPr>
          <w:rFonts w:ascii="Times New Roman" w:hAnsi="Times New Roman" w:cs="Times New Roman"/>
          <w:sz w:val="24"/>
          <w:szCs w:val="24"/>
          <w:u w:val="single"/>
        </w:rPr>
        <w:t>Nokia Operating systems distribution over years:</w:t>
      </w:r>
    </w:p>
    <w:p w14:paraId="03576B0E"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lastRenderedPageBreak/>
        <w:t>The chart in fig:18 illustrates the evolution of operating systems used by Nokia over the years. Notably, up to 2016, Nokia predominantly employed 'Others' and 'Windows' as operating systems. However, post-2016, a significant shift occurred with Nokia adopting Android, leading to a gradual increase in the number of devices utilizing this operating system.</w:t>
      </w:r>
    </w:p>
    <w:p w14:paraId="4BB2B0BB" w14:textId="77777777" w:rsidR="00265AF1" w:rsidRPr="007D58CF" w:rsidRDefault="00265AF1" w:rsidP="00265AF1">
      <w:pPr>
        <w:rPr>
          <w:rFonts w:ascii="Times New Roman" w:hAnsi="Times New Roman" w:cs="Times New Roman"/>
        </w:rPr>
      </w:pPr>
    </w:p>
    <w:p w14:paraId="2132DC10" w14:textId="77777777" w:rsidR="00265AF1" w:rsidRPr="007D58CF" w:rsidRDefault="00265AF1" w:rsidP="00265AF1">
      <w:pPr>
        <w:rPr>
          <w:rFonts w:ascii="Times New Roman" w:hAnsi="Times New Roman" w:cs="Times New Roman"/>
        </w:rPr>
      </w:pPr>
    </w:p>
    <w:p w14:paraId="37311B65" w14:textId="1C9C164D" w:rsidR="00265AF1" w:rsidRPr="007D58CF" w:rsidRDefault="00265AF1" w:rsidP="008A7C10">
      <w:pPr>
        <w:jc w:val="center"/>
        <w:rPr>
          <w:rFonts w:ascii="Times New Roman" w:hAnsi="Times New Roman" w:cs="Times New Roman"/>
          <w:noProof/>
        </w:rPr>
      </w:pPr>
      <w:r w:rsidRPr="007D58CF">
        <w:rPr>
          <w:rFonts w:ascii="Times New Roman" w:hAnsi="Times New Roman" w:cs="Times New Roman"/>
          <w:noProof/>
        </w:rPr>
        <w:drawing>
          <wp:inline distT="0" distB="0" distL="0" distR="0" wp14:anchorId="4F09DDE3" wp14:editId="44F56E4D">
            <wp:extent cx="4600575" cy="3025762"/>
            <wp:effectExtent l="0" t="0" r="0" b="3810"/>
            <wp:docPr id="1347712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2751" name="Picture 1347712751"/>
                    <pic:cNvPicPr/>
                  </pic:nvPicPr>
                  <pic:blipFill>
                    <a:blip r:embed="rId50">
                      <a:extLst>
                        <a:ext uri="{28A0092B-C50C-407E-A947-70E740481C1C}">
                          <a14:useLocalDpi xmlns:a14="http://schemas.microsoft.com/office/drawing/2010/main" val="0"/>
                        </a:ext>
                      </a:extLst>
                    </a:blip>
                    <a:stretch>
                      <a:fillRect/>
                    </a:stretch>
                  </pic:blipFill>
                  <pic:spPr>
                    <a:xfrm>
                      <a:off x="0" y="0"/>
                      <a:ext cx="4604175" cy="3028129"/>
                    </a:xfrm>
                    <a:prstGeom prst="rect">
                      <a:avLst/>
                    </a:prstGeom>
                  </pic:spPr>
                </pic:pic>
              </a:graphicData>
            </a:graphic>
          </wp:inline>
        </w:drawing>
      </w:r>
    </w:p>
    <w:p w14:paraId="71F4B367" w14:textId="77777777" w:rsidR="00265AF1" w:rsidRPr="007D58CF" w:rsidRDefault="00265AF1" w:rsidP="00265AF1">
      <w:pPr>
        <w:jc w:val="center"/>
        <w:rPr>
          <w:rFonts w:ascii="Times New Roman" w:hAnsi="Times New Roman" w:cs="Times New Roman"/>
        </w:rPr>
      </w:pPr>
      <w:r w:rsidRPr="007D58CF">
        <w:rPr>
          <w:rFonts w:ascii="Times New Roman" w:hAnsi="Times New Roman" w:cs="Times New Roman"/>
          <w:noProof/>
        </w:rPr>
        <w:t>Fig:18</w:t>
      </w:r>
    </w:p>
    <w:p w14:paraId="53935BB8" w14:textId="77777777" w:rsidR="00265AF1" w:rsidRPr="007D58CF" w:rsidRDefault="00265AF1" w:rsidP="00265AF1">
      <w:pPr>
        <w:rPr>
          <w:rFonts w:ascii="Times New Roman" w:hAnsi="Times New Roman" w:cs="Times New Roman"/>
          <w:b/>
          <w:bCs/>
          <w:sz w:val="28"/>
          <w:szCs w:val="28"/>
          <w:u w:val="single"/>
        </w:rPr>
      </w:pPr>
      <w:r w:rsidRPr="007D58CF">
        <w:rPr>
          <w:rFonts w:ascii="Times New Roman" w:hAnsi="Times New Roman" w:cs="Times New Roman"/>
          <w:b/>
          <w:bCs/>
          <w:sz w:val="28"/>
          <w:szCs w:val="28"/>
          <w:u w:val="single"/>
        </w:rPr>
        <w:t>Feature Selection and Relevancy:</w:t>
      </w:r>
    </w:p>
    <w:p w14:paraId="573291DC" w14:textId="77777777" w:rsidR="00265AF1" w:rsidRPr="007D58CF" w:rsidRDefault="00265AF1" w:rsidP="00265AF1">
      <w:pPr>
        <w:jc w:val="center"/>
        <w:rPr>
          <w:rFonts w:ascii="Times New Roman" w:hAnsi="Times New Roman" w:cs="Times New Roman"/>
          <w:b/>
          <w:bCs/>
          <w:sz w:val="28"/>
          <w:szCs w:val="28"/>
        </w:rPr>
      </w:pPr>
      <w:r w:rsidRPr="007D58CF">
        <w:rPr>
          <w:rFonts w:ascii="Times New Roman" w:hAnsi="Times New Roman" w:cs="Times New Roman"/>
          <w:b/>
          <w:bCs/>
          <w:noProof/>
          <w:sz w:val="28"/>
          <w:szCs w:val="28"/>
        </w:rPr>
        <w:drawing>
          <wp:inline distT="0" distB="0" distL="0" distR="0" wp14:anchorId="293FD56A" wp14:editId="10EB1C3A">
            <wp:extent cx="5943600" cy="2915920"/>
            <wp:effectExtent l="0" t="0" r="0" b="0"/>
            <wp:docPr id="907878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8512" name="Picture 907878512"/>
                    <pic:cNvPicPr/>
                  </pic:nvPicPr>
                  <pic:blipFill>
                    <a:blip r:embed="rId51">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4A1293F7" w14:textId="77777777" w:rsidR="00265AF1" w:rsidRPr="007D58CF" w:rsidRDefault="00265AF1" w:rsidP="00265AF1">
      <w:pPr>
        <w:jc w:val="center"/>
        <w:rPr>
          <w:rFonts w:ascii="Times New Roman" w:hAnsi="Times New Roman" w:cs="Times New Roman"/>
          <w:sz w:val="24"/>
          <w:szCs w:val="24"/>
        </w:rPr>
      </w:pPr>
      <w:r w:rsidRPr="007D58CF">
        <w:rPr>
          <w:rFonts w:ascii="Times New Roman" w:hAnsi="Times New Roman" w:cs="Times New Roman"/>
          <w:sz w:val="24"/>
          <w:szCs w:val="24"/>
        </w:rPr>
        <w:lastRenderedPageBreak/>
        <w:t>Fig:19</w:t>
      </w:r>
    </w:p>
    <w:p w14:paraId="45C34BEA" w14:textId="77777777" w:rsidR="00265AF1" w:rsidRPr="007D58CF" w:rsidRDefault="00265AF1" w:rsidP="00265AF1">
      <w:pPr>
        <w:rPr>
          <w:rFonts w:ascii="Times New Roman" w:hAnsi="Times New Roman" w:cs="Times New Roman"/>
          <w:sz w:val="24"/>
          <w:szCs w:val="24"/>
        </w:rPr>
      </w:pPr>
      <w:r w:rsidRPr="007D58CF">
        <w:rPr>
          <w:rFonts w:ascii="Times New Roman" w:hAnsi="Times New Roman" w:cs="Times New Roman"/>
          <w:sz w:val="24"/>
          <w:szCs w:val="24"/>
        </w:rPr>
        <w:t>In the process of predictor selectionc The correlation coefficients  from fig:19 provides insights into the strength and direction of linear relationships. Here are the key correlations observed:</w:t>
      </w:r>
    </w:p>
    <w:p w14:paraId="70441A09" w14:textId="77777777" w:rsidR="00265AF1" w:rsidRPr="007D58CF" w:rsidRDefault="00265AF1" w:rsidP="00265AF1">
      <w:pPr>
        <w:pStyle w:val="ListParagraph"/>
        <w:numPr>
          <w:ilvl w:val="0"/>
          <w:numId w:val="21"/>
        </w:numPr>
        <w:rPr>
          <w:rFonts w:ascii="Times New Roman" w:hAnsi="Times New Roman" w:cs="Times New Roman"/>
          <w:sz w:val="24"/>
          <w:szCs w:val="24"/>
        </w:rPr>
      </w:pPr>
      <w:r w:rsidRPr="007D58CF">
        <w:rPr>
          <w:rFonts w:ascii="Times New Roman" w:hAnsi="Times New Roman" w:cs="Times New Roman"/>
          <w:sz w:val="24"/>
          <w:szCs w:val="24"/>
        </w:rPr>
        <w:t>Screen size exhibits a positive correlation of 0.61 with Used_price, indicating that larger screen sizes are associated with higher used prices.</w:t>
      </w:r>
    </w:p>
    <w:p w14:paraId="7FA7B6CA" w14:textId="77777777" w:rsidR="00265AF1" w:rsidRPr="007D58CF" w:rsidRDefault="00265AF1" w:rsidP="00265AF1">
      <w:pPr>
        <w:pStyle w:val="ListParagraph"/>
        <w:numPr>
          <w:ilvl w:val="0"/>
          <w:numId w:val="21"/>
        </w:numPr>
        <w:rPr>
          <w:rFonts w:ascii="Times New Roman" w:hAnsi="Times New Roman" w:cs="Times New Roman"/>
          <w:sz w:val="24"/>
          <w:szCs w:val="24"/>
        </w:rPr>
      </w:pPr>
      <w:r w:rsidRPr="007D58CF">
        <w:rPr>
          <w:rFonts w:ascii="Times New Roman" w:hAnsi="Times New Roman" w:cs="Times New Roman"/>
          <w:sz w:val="24"/>
          <w:szCs w:val="24"/>
        </w:rPr>
        <w:t>Rear_camera_mp and front_camera_mp both show positive correlations of 0.59 and 0.61, respectively, with Used_price. This suggests that phones with higher megapixels in their rear and front cameras tend to have higher used prices.</w:t>
      </w:r>
    </w:p>
    <w:p w14:paraId="601C5665" w14:textId="77777777" w:rsidR="00265AF1" w:rsidRPr="007D58CF" w:rsidRDefault="00265AF1" w:rsidP="00265AF1">
      <w:pPr>
        <w:pStyle w:val="ListParagraph"/>
        <w:numPr>
          <w:ilvl w:val="0"/>
          <w:numId w:val="21"/>
        </w:numPr>
        <w:rPr>
          <w:rFonts w:ascii="Times New Roman" w:hAnsi="Times New Roman" w:cs="Times New Roman"/>
          <w:sz w:val="24"/>
          <w:szCs w:val="24"/>
        </w:rPr>
      </w:pPr>
      <w:r w:rsidRPr="007D58CF">
        <w:rPr>
          <w:rFonts w:ascii="Times New Roman" w:hAnsi="Times New Roman" w:cs="Times New Roman"/>
          <w:sz w:val="24"/>
          <w:szCs w:val="24"/>
        </w:rPr>
        <w:t>Battery also displays a positive correlation of 0.61 with Used_price, implying that phones with larger battery capacities are associated with higher used prices.</w:t>
      </w:r>
    </w:p>
    <w:p w14:paraId="3A2B5A00" w14:textId="77777777" w:rsidR="00265AF1" w:rsidRPr="007D58CF" w:rsidRDefault="00265AF1" w:rsidP="00265AF1">
      <w:pPr>
        <w:pStyle w:val="ListParagraph"/>
        <w:numPr>
          <w:ilvl w:val="0"/>
          <w:numId w:val="21"/>
        </w:numPr>
        <w:rPr>
          <w:rFonts w:ascii="Times New Roman" w:hAnsi="Times New Roman" w:cs="Times New Roman"/>
          <w:sz w:val="24"/>
          <w:szCs w:val="24"/>
        </w:rPr>
      </w:pPr>
      <w:r w:rsidRPr="007D58CF">
        <w:rPr>
          <w:rFonts w:ascii="Times New Roman" w:hAnsi="Times New Roman" w:cs="Times New Roman"/>
          <w:sz w:val="24"/>
          <w:szCs w:val="24"/>
        </w:rPr>
        <w:t>Release_year exhibits a positive correlation of 0.51 with Used_price, suggesting that newer phone models tend to have higher used prices.</w:t>
      </w:r>
    </w:p>
    <w:p w14:paraId="2C288EC3" w14:textId="77777777" w:rsidR="00265AF1" w:rsidRPr="007D58CF" w:rsidRDefault="00265AF1" w:rsidP="00265AF1">
      <w:pPr>
        <w:pStyle w:val="ListParagraph"/>
        <w:numPr>
          <w:ilvl w:val="0"/>
          <w:numId w:val="21"/>
        </w:numPr>
        <w:rPr>
          <w:rFonts w:ascii="Times New Roman" w:hAnsi="Times New Roman" w:cs="Times New Roman"/>
          <w:sz w:val="24"/>
          <w:szCs w:val="24"/>
        </w:rPr>
      </w:pPr>
      <w:r w:rsidRPr="007D58CF">
        <w:rPr>
          <w:rFonts w:ascii="Times New Roman" w:hAnsi="Times New Roman" w:cs="Times New Roman"/>
          <w:sz w:val="24"/>
          <w:szCs w:val="24"/>
        </w:rPr>
        <w:t>Days_used shows a negative correlation of -0.36 with Used_price, indicating a decrease in used prices as the number of days a phone has been used increases.</w:t>
      </w:r>
    </w:p>
    <w:p w14:paraId="2AF9A3BC" w14:textId="77777777" w:rsidR="00265AF1" w:rsidRPr="007D58CF" w:rsidRDefault="00265AF1" w:rsidP="00265AF1">
      <w:pPr>
        <w:pStyle w:val="ListParagraph"/>
        <w:numPr>
          <w:ilvl w:val="0"/>
          <w:numId w:val="21"/>
        </w:numPr>
        <w:rPr>
          <w:rFonts w:ascii="Times New Roman" w:hAnsi="Times New Roman" w:cs="Times New Roman"/>
          <w:sz w:val="24"/>
          <w:szCs w:val="24"/>
        </w:rPr>
      </w:pPr>
      <w:r w:rsidRPr="007D58CF">
        <w:rPr>
          <w:rFonts w:ascii="Times New Roman" w:hAnsi="Times New Roman" w:cs="Times New Roman"/>
          <w:sz w:val="24"/>
          <w:szCs w:val="24"/>
        </w:rPr>
        <w:t>Normalized_new_price demonstrates a strong positive correlation of 0.83 with Used_price, implying that the original price of a phone strongly in fluences its used price.</w:t>
      </w:r>
    </w:p>
    <w:tbl>
      <w:tblPr>
        <w:tblW w:w="7780" w:type="dxa"/>
        <w:jc w:val="center"/>
        <w:tblLook w:val="04A0" w:firstRow="1" w:lastRow="0" w:firstColumn="1" w:lastColumn="0" w:noHBand="0" w:noVBand="1"/>
      </w:tblPr>
      <w:tblGrid>
        <w:gridCol w:w="7780"/>
      </w:tblGrid>
      <w:tr w:rsidR="00265AF1" w:rsidRPr="007D58CF" w14:paraId="370D26B5" w14:textId="77777777" w:rsidTr="00F834D5">
        <w:trPr>
          <w:trHeight w:val="315"/>
          <w:jc w:val="center"/>
        </w:trPr>
        <w:tc>
          <w:tcPr>
            <w:tcW w:w="778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60B356B" w14:textId="77777777" w:rsidR="00265AF1" w:rsidRPr="007D58CF" w:rsidRDefault="00265AF1" w:rsidP="00F834D5">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Analysis of Variance Table</w:t>
            </w:r>
          </w:p>
        </w:tc>
      </w:tr>
      <w:tr w:rsidR="00265AF1" w:rsidRPr="007D58CF" w14:paraId="304D8066" w14:textId="77777777" w:rsidTr="00F834D5">
        <w:trPr>
          <w:trHeight w:val="315"/>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0E92C99F"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w:t>
            </w:r>
          </w:p>
        </w:tc>
      </w:tr>
      <w:tr w:rsidR="00265AF1" w:rsidRPr="007D58CF" w14:paraId="464E570B" w14:textId="77777777" w:rsidTr="00F834D5">
        <w:trPr>
          <w:trHeight w:val="315"/>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2843A64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Response: normalized_used_price</w:t>
            </w:r>
          </w:p>
        </w:tc>
      </w:tr>
      <w:tr w:rsidR="00265AF1" w:rsidRPr="007D58CF" w14:paraId="09EB6B33" w14:textId="77777777" w:rsidTr="00F834D5">
        <w:trPr>
          <w:trHeight w:val="315"/>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466E20C1"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Df Sum Sq Mean Sq F value    Pr(&gt;F)    </w:t>
            </w:r>
          </w:p>
        </w:tc>
      </w:tr>
      <w:tr w:rsidR="00265AF1" w:rsidRPr="007D58CF" w14:paraId="6639B1CC" w14:textId="77777777" w:rsidTr="00F834D5">
        <w:trPr>
          <w:trHeight w:val="315"/>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277C4A43"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Android      1  84.96  84.961  429.04 &lt; 2.2e-16 ***</w:t>
            </w:r>
          </w:p>
        </w:tc>
      </w:tr>
      <w:tr w:rsidR="00265AF1" w:rsidRPr="007D58CF" w14:paraId="58029ABB"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4E66C78F"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iOS          1  57.56  57.556  290.65 &lt; 2.2e-16 ***</w:t>
            </w:r>
          </w:p>
        </w:tc>
      </w:tr>
      <w:tr w:rsidR="00265AF1" w:rsidRPr="007D58CF" w14:paraId="7616C7E2"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76F6D358"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Others       1  32.35  32.353  163.38 &lt; 2.2e-16 ***</w:t>
            </w:r>
          </w:p>
        </w:tc>
      </w:tr>
      <w:tr w:rsidR="00265AF1" w:rsidRPr="007D58CF" w14:paraId="705978AB"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62FF1F1D"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X4g          1 275.21 275.213 1389.79 &lt; 2.2e-16 ***</w:t>
            </w:r>
          </w:p>
        </w:tc>
      </w:tr>
      <w:tr w:rsidR="00265AF1" w:rsidRPr="007D58CF" w14:paraId="7E73C896"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3772FDC"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X5g          1  64.70  64.696  326.71 &lt; 2.2e-16 ***</w:t>
            </w:r>
          </w:p>
        </w:tc>
      </w:tr>
      <w:tr w:rsidR="00265AF1" w:rsidRPr="007D58CF" w14:paraId="33C89A3E"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AE30F2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Residuals 3448 682.79   0.198                      </w:t>
            </w:r>
          </w:p>
        </w:tc>
      </w:tr>
      <w:tr w:rsidR="00265AF1" w:rsidRPr="007D58CF" w14:paraId="602D07EF"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auto" w:fill="auto"/>
            <w:noWrap/>
            <w:vAlign w:val="center"/>
            <w:hideMark/>
          </w:tcPr>
          <w:p w14:paraId="31D1FEE9"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t>
            </w:r>
          </w:p>
        </w:tc>
      </w:tr>
      <w:tr w:rsidR="00265AF1" w:rsidRPr="007D58CF" w14:paraId="331943F4" w14:textId="77777777" w:rsidTr="00F834D5">
        <w:trPr>
          <w:trHeight w:val="300"/>
          <w:jc w:val="center"/>
        </w:trPr>
        <w:tc>
          <w:tcPr>
            <w:tcW w:w="7780" w:type="dxa"/>
            <w:tcBorders>
              <w:top w:val="nil"/>
              <w:left w:val="single" w:sz="4" w:space="0" w:color="auto"/>
              <w:bottom w:val="single" w:sz="4" w:space="0" w:color="auto"/>
              <w:right w:val="single" w:sz="4" w:space="0" w:color="auto"/>
            </w:tcBorders>
            <w:shd w:val="clear" w:color="000000" w:fill="FFFFFF"/>
            <w:noWrap/>
            <w:vAlign w:val="center"/>
            <w:hideMark/>
          </w:tcPr>
          <w:p w14:paraId="3A964D1E"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Signif. codes:  0 ‘***’ 0.001 ‘**’ 0.01 ‘*’ 0.05 ‘.’ 0.1 ‘ ’ 1</w:t>
            </w:r>
          </w:p>
        </w:tc>
      </w:tr>
    </w:tbl>
    <w:p w14:paraId="6B50A920" w14:textId="77777777" w:rsidR="00265AF1" w:rsidRPr="007D58CF" w:rsidRDefault="00265AF1" w:rsidP="00265AF1">
      <w:pPr>
        <w:rPr>
          <w:rFonts w:ascii="Times New Roman" w:hAnsi="Times New Roman" w:cs="Times New Roman"/>
        </w:rPr>
      </w:pPr>
    </w:p>
    <w:p w14:paraId="10752764" w14:textId="77777777" w:rsidR="00265AF1" w:rsidRPr="007D58CF" w:rsidRDefault="00265AF1" w:rsidP="00265AF1">
      <w:pPr>
        <w:pStyle w:val="ListParagraph"/>
        <w:numPr>
          <w:ilvl w:val="0"/>
          <w:numId w:val="22"/>
        </w:numPr>
        <w:rPr>
          <w:rFonts w:ascii="Times New Roman" w:hAnsi="Times New Roman" w:cs="Times New Roman"/>
          <w:sz w:val="24"/>
          <w:szCs w:val="24"/>
        </w:rPr>
      </w:pPr>
      <w:r w:rsidRPr="007D58CF">
        <w:rPr>
          <w:rFonts w:ascii="Times New Roman" w:hAnsi="Times New Roman" w:cs="Times New Roman"/>
          <w:sz w:val="24"/>
          <w:szCs w:val="24"/>
        </w:rPr>
        <w:t xml:space="preserve">The Analysis of Variance (ANOVA) was conducted to assess the impact of binary predictors on the normalized_used_price of mobile phones. </w:t>
      </w:r>
    </w:p>
    <w:p w14:paraId="7974D70E" w14:textId="77777777" w:rsidR="00265AF1" w:rsidRPr="007D58CF" w:rsidRDefault="00265AF1" w:rsidP="00265AF1">
      <w:pPr>
        <w:pStyle w:val="ListParagraph"/>
        <w:numPr>
          <w:ilvl w:val="0"/>
          <w:numId w:val="22"/>
        </w:numPr>
        <w:rPr>
          <w:rFonts w:ascii="Times New Roman" w:hAnsi="Times New Roman" w:cs="Times New Roman"/>
          <w:sz w:val="24"/>
          <w:szCs w:val="24"/>
        </w:rPr>
      </w:pPr>
      <w:r w:rsidRPr="007D58CF">
        <w:rPr>
          <w:rFonts w:ascii="Times New Roman" w:hAnsi="Times New Roman" w:cs="Times New Roman"/>
          <w:sz w:val="24"/>
          <w:szCs w:val="24"/>
        </w:rPr>
        <w:t>The ANOVA results indicate a highly significant impact of each binary predictor (Android, iOS, Others, X4g, X5g) on the normalized_used_price.</w:t>
      </w:r>
    </w:p>
    <w:p w14:paraId="126B28FA" w14:textId="77777777" w:rsidR="00265AF1" w:rsidRPr="007D58CF" w:rsidRDefault="00265AF1" w:rsidP="00265AF1">
      <w:pPr>
        <w:pStyle w:val="ListParagraph"/>
        <w:numPr>
          <w:ilvl w:val="0"/>
          <w:numId w:val="22"/>
        </w:numPr>
        <w:rPr>
          <w:rFonts w:ascii="Times New Roman" w:hAnsi="Times New Roman" w:cs="Times New Roman"/>
          <w:sz w:val="24"/>
          <w:szCs w:val="24"/>
        </w:rPr>
      </w:pPr>
      <w:r w:rsidRPr="007D58CF">
        <w:rPr>
          <w:rFonts w:ascii="Times New Roman" w:hAnsi="Times New Roman" w:cs="Times New Roman"/>
          <w:sz w:val="24"/>
          <w:szCs w:val="24"/>
        </w:rPr>
        <w:t>The low p-values (all &lt; 0.001) suggest that each predictor significantly contributes to explaining the variance in the normalized_used_price.</w:t>
      </w:r>
    </w:p>
    <w:p w14:paraId="340FC015" w14:textId="77777777" w:rsidR="00265AF1" w:rsidRPr="007D58CF" w:rsidRDefault="00265AF1" w:rsidP="00265AF1">
      <w:pPr>
        <w:pStyle w:val="ListParagraph"/>
        <w:numPr>
          <w:ilvl w:val="0"/>
          <w:numId w:val="22"/>
        </w:numPr>
        <w:rPr>
          <w:rFonts w:ascii="Times New Roman" w:hAnsi="Times New Roman" w:cs="Times New Roman"/>
          <w:sz w:val="24"/>
          <w:szCs w:val="24"/>
        </w:rPr>
      </w:pPr>
      <w:r w:rsidRPr="007D58CF">
        <w:rPr>
          <w:rFonts w:ascii="Times New Roman" w:hAnsi="Times New Roman" w:cs="Times New Roman"/>
          <w:sz w:val="24"/>
          <w:szCs w:val="24"/>
        </w:rPr>
        <w:t>The F-statistic values are substantial, reflecting the strength of the relationship between each predictor and the response variable.</w:t>
      </w:r>
    </w:p>
    <w:p w14:paraId="5B48C77C" w14:textId="77777777" w:rsidR="00265AF1" w:rsidRPr="007D58CF" w:rsidRDefault="00265AF1" w:rsidP="00265AF1">
      <w:pPr>
        <w:rPr>
          <w:rFonts w:ascii="Times New Roman" w:hAnsi="Times New Roman" w:cs="Times New Roman"/>
        </w:rPr>
      </w:pPr>
      <w:r w:rsidRPr="007D58CF">
        <w:rPr>
          <w:rFonts w:ascii="Times New Roman" w:hAnsi="Times New Roman" w:cs="Times New Roman"/>
          <w:sz w:val="24"/>
          <w:szCs w:val="24"/>
        </w:rPr>
        <w:t>These findings affirm the importance of considering the binary features when predicting the normalized_used_price of mobile phones</w:t>
      </w:r>
      <w:r w:rsidRPr="007D58CF">
        <w:rPr>
          <w:rFonts w:ascii="Times New Roman" w:hAnsi="Times New Roman" w:cs="Times New Roman"/>
        </w:rPr>
        <w:t>.</w:t>
      </w:r>
    </w:p>
    <w:p w14:paraId="1219C26E" w14:textId="77777777" w:rsidR="00265AF1" w:rsidRPr="007D58CF" w:rsidRDefault="00265AF1" w:rsidP="00265AF1">
      <w:pPr>
        <w:rPr>
          <w:rFonts w:ascii="Times New Roman" w:hAnsi="Times New Roman" w:cs="Times New Roman"/>
        </w:rPr>
      </w:pPr>
    </w:p>
    <w:tbl>
      <w:tblPr>
        <w:tblW w:w="7900" w:type="dxa"/>
        <w:jc w:val="center"/>
        <w:tblLook w:val="04A0" w:firstRow="1" w:lastRow="0" w:firstColumn="1" w:lastColumn="0" w:noHBand="0" w:noVBand="1"/>
      </w:tblPr>
      <w:tblGrid>
        <w:gridCol w:w="7900"/>
      </w:tblGrid>
      <w:tr w:rsidR="00265AF1" w:rsidRPr="007D58CF" w14:paraId="44FC3EA4" w14:textId="77777777" w:rsidTr="00F834D5">
        <w:trPr>
          <w:trHeight w:val="300"/>
          <w:jc w:val="center"/>
        </w:trPr>
        <w:tc>
          <w:tcPr>
            <w:tcW w:w="79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144BC66" w14:textId="77777777" w:rsidR="00265AF1" w:rsidRPr="007D58CF" w:rsidRDefault="00265AF1" w:rsidP="00F834D5">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Coefficients:</w:t>
            </w:r>
          </w:p>
        </w:tc>
      </w:tr>
      <w:tr w:rsidR="00265AF1" w:rsidRPr="007D58CF" w14:paraId="2A9F598E"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1BFBEC27"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                       Estimate Std. Error t value Pr(&gt;|t|)    </w:t>
            </w:r>
          </w:p>
        </w:tc>
      </w:tr>
      <w:tr w:rsidR="00265AF1" w:rsidRPr="007D58CF" w14:paraId="05A07A4C"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3E3B57B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(Intercept)          -5.452e+01  7.492e+00  -7.277 4.22e-13 ***</w:t>
            </w:r>
          </w:p>
        </w:tc>
      </w:tr>
      <w:tr w:rsidR="00265AF1" w:rsidRPr="007D58CF" w14:paraId="717A4098"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78806A48"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screen_size           2.617e-02  2.740e-03   9.552  &lt; 2e-16 ***</w:t>
            </w:r>
          </w:p>
        </w:tc>
      </w:tr>
      <w:tr w:rsidR="00265AF1" w:rsidRPr="007D58CF" w14:paraId="5CB53C17"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7A0CEB8B"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X4g                   4.438e-02  1.279e-02   3.470 0.000527 ***</w:t>
            </w:r>
          </w:p>
        </w:tc>
      </w:tr>
      <w:tr w:rsidR="00265AF1" w:rsidRPr="007D58CF" w14:paraId="37A37F0B"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2FCF1D4A"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X5g                  -5.431e-02  2.540e-02  -2.138 0.032587 *  </w:t>
            </w:r>
          </w:p>
        </w:tc>
      </w:tr>
      <w:tr w:rsidR="00265AF1" w:rsidRPr="007D58CF" w14:paraId="399B125E"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164D96B3"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rear_camera_mp        2.117e-02  1.182e-03  17.905  &lt; 2e-16 ***</w:t>
            </w:r>
          </w:p>
        </w:tc>
      </w:tr>
      <w:tr w:rsidR="00265AF1" w:rsidRPr="007D58CF" w14:paraId="14FFD8EF"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0D1C629D"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front_camera_mp       1.378e-02  9.117e-04  15.114  &lt; 2e-16 ***</w:t>
            </w:r>
          </w:p>
        </w:tc>
      </w:tr>
      <w:tr w:rsidR="00265AF1" w:rsidRPr="007D58CF" w14:paraId="398E8647"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36320FA2"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ram                   2.191e-02  4.203e-03   5.213 1.97e-07 ***</w:t>
            </w:r>
          </w:p>
        </w:tc>
      </w:tr>
      <w:tr w:rsidR="00265AF1" w:rsidRPr="007D58CF" w14:paraId="54A3256B"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2BC23620"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battery              -1.367e-05  6.117e-06  -2.234 0.025559 *  </w:t>
            </w:r>
          </w:p>
        </w:tc>
      </w:tr>
      <w:tr w:rsidR="00265AF1" w:rsidRPr="007D58CF" w14:paraId="3F508227"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11DF51C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weight                8.944e-04  1.062e-04   8.420  &lt; 2e-16 ***</w:t>
            </w:r>
          </w:p>
        </w:tc>
      </w:tr>
      <w:tr w:rsidR="00265AF1" w:rsidRPr="007D58CF" w14:paraId="5A31E8E2"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0E9DE39E"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release_year          2.764e-02  3.711e-03   7.448 1.19e-13 ***</w:t>
            </w:r>
          </w:p>
        </w:tc>
      </w:tr>
      <w:tr w:rsidR="00265AF1" w:rsidRPr="007D58CF" w14:paraId="2BE750EE"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7C000B1"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days_used             4.835e-05  2.524e-05   1.916 0.055503 .  </w:t>
            </w:r>
          </w:p>
        </w:tc>
      </w:tr>
      <w:tr w:rsidR="00265AF1" w:rsidRPr="007D58CF" w14:paraId="1D7FA556"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64189100"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normalized_new_price  4.276e-01  9.325e-03  45.858  &lt; 2e-16 ***</w:t>
            </w:r>
          </w:p>
        </w:tc>
      </w:tr>
      <w:tr w:rsidR="00265AF1" w:rsidRPr="007D58CF" w14:paraId="44DD802F"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4F6A32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iOS                  -7.554e-02  4.062e-02  -1.860 0.062989 .  </w:t>
            </w:r>
          </w:p>
        </w:tc>
      </w:tr>
      <w:tr w:rsidR="00265AF1" w:rsidRPr="007D58CF" w14:paraId="7CC84C67"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000000" w:fill="FFFFFF"/>
            <w:noWrap/>
            <w:vAlign w:val="center"/>
            <w:hideMark/>
          </w:tcPr>
          <w:p w14:paraId="008B585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Others               -4.620e-02  2.471e-02  -1.870 0.061560 .  </w:t>
            </w:r>
          </w:p>
        </w:tc>
      </w:tr>
    </w:tbl>
    <w:p w14:paraId="2B280CF9" w14:textId="77777777" w:rsidR="00265AF1" w:rsidRPr="007D58CF" w:rsidRDefault="00265AF1" w:rsidP="00265AF1">
      <w:pPr>
        <w:rPr>
          <w:rFonts w:ascii="Times New Roman" w:hAnsi="Times New Roman" w:cs="Times New Roman"/>
        </w:rPr>
      </w:pPr>
    </w:p>
    <w:p w14:paraId="3A866DB8"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A stepwise linear regression approach was employed for feature selection. This method systematically evaluates the inclusion or exclusion of variables based on statistical criteria, resulting in a model with a subset of features that maximizes predictive accuracy.</w:t>
      </w:r>
    </w:p>
    <w:tbl>
      <w:tblPr>
        <w:tblW w:w="7900" w:type="dxa"/>
        <w:jc w:val="center"/>
        <w:tblLook w:val="04A0" w:firstRow="1" w:lastRow="0" w:firstColumn="1" w:lastColumn="0" w:noHBand="0" w:noVBand="1"/>
      </w:tblPr>
      <w:tblGrid>
        <w:gridCol w:w="7900"/>
      </w:tblGrid>
      <w:tr w:rsidR="00265AF1" w:rsidRPr="007D58CF" w14:paraId="7F166E68" w14:textId="77777777" w:rsidTr="00F834D5">
        <w:trPr>
          <w:trHeight w:val="315"/>
          <w:jc w:val="center"/>
        </w:trPr>
        <w:tc>
          <w:tcPr>
            <w:tcW w:w="79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22C0DB3" w14:textId="77777777" w:rsidR="00265AF1" w:rsidRPr="007D58CF" w:rsidRDefault="00265AF1" w:rsidP="00F834D5">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Coefficients:</w:t>
            </w:r>
          </w:p>
        </w:tc>
      </w:tr>
      <w:tr w:rsidR="00265AF1" w:rsidRPr="007D58CF" w14:paraId="199C95B7"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000000" w:fill="000000"/>
            <w:noWrap/>
            <w:vAlign w:val="center"/>
            <w:hideMark/>
          </w:tcPr>
          <w:p w14:paraId="1A967894" w14:textId="77777777" w:rsidR="00265AF1" w:rsidRPr="007D58CF" w:rsidRDefault="00265AF1" w:rsidP="00F834D5">
            <w:pPr>
              <w:spacing w:after="0" w:line="240" w:lineRule="auto"/>
              <w:rPr>
                <w:rFonts w:ascii="Times New Roman" w:eastAsia="Times New Roman" w:hAnsi="Times New Roman" w:cs="Times New Roman"/>
                <w:color w:val="FFFFFF"/>
                <w:kern w:val="0"/>
                <w:sz w:val="20"/>
                <w:szCs w:val="20"/>
                <w14:ligatures w14:val="none"/>
              </w:rPr>
            </w:pPr>
            <w:r w:rsidRPr="007D58CF">
              <w:rPr>
                <w:rFonts w:ascii="Times New Roman" w:eastAsia="Times New Roman" w:hAnsi="Times New Roman" w:cs="Times New Roman"/>
                <w:color w:val="FFFFFF"/>
                <w:kern w:val="0"/>
                <w:sz w:val="20"/>
                <w:szCs w:val="20"/>
                <w14:ligatures w14:val="none"/>
              </w:rPr>
              <w:t xml:space="preserve">                       Estimate Std. Error t value Pr(&gt;|t|)    </w:t>
            </w:r>
          </w:p>
        </w:tc>
      </w:tr>
      <w:tr w:rsidR="00265AF1" w:rsidRPr="007D58CF" w14:paraId="52F9B301" w14:textId="77777777" w:rsidTr="00F834D5">
        <w:trPr>
          <w:trHeight w:val="315"/>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2728600E"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(Intercept)          -5.354e+01  7.495e+00  -7.143 1.11e-12 ***</w:t>
            </w:r>
          </w:p>
        </w:tc>
      </w:tr>
      <w:tr w:rsidR="00265AF1" w:rsidRPr="007D58CF" w14:paraId="6B5AEC88" w14:textId="77777777" w:rsidTr="00F834D5">
        <w:trPr>
          <w:trHeight w:val="33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505516DD"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screen_size           2.680e-02  2.678e-03  10.010  &lt; 2e-16 ***</w:t>
            </w:r>
          </w:p>
        </w:tc>
      </w:tr>
      <w:tr w:rsidR="00265AF1" w:rsidRPr="007D58CF" w14:paraId="66A07A24" w14:textId="77777777" w:rsidTr="00F834D5">
        <w:trPr>
          <w:trHeight w:val="33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1A310BDA"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X4g                   4.469e-02  1.279e-02   3.493 0.000483 ***</w:t>
            </w:r>
          </w:p>
        </w:tc>
      </w:tr>
      <w:tr w:rsidR="00265AF1" w:rsidRPr="007D58CF" w14:paraId="3EBF4360" w14:textId="77777777" w:rsidTr="00F834D5">
        <w:trPr>
          <w:trHeight w:val="33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357AB003"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X5g                  -5.560e-02  2.539e-02  -2.190 0.028589 *  </w:t>
            </w:r>
          </w:p>
        </w:tc>
      </w:tr>
      <w:tr w:rsidR="00265AF1" w:rsidRPr="007D58CF" w14:paraId="7130AC56" w14:textId="77777777" w:rsidTr="00F834D5">
        <w:trPr>
          <w:trHeight w:val="33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A887D03"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rear_camera_mp        2.125e-02  1.180e-03  18.002  &lt; 2e-16 ***</w:t>
            </w:r>
          </w:p>
        </w:tc>
      </w:tr>
      <w:tr w:rsidR="00265AF1" w:rsidRPr="007D58CF" w14:paraId="6AC128E2" w14:textId="77777777" w:rsidTr="00F834D5">
        <w:trPr>
          <w:trHeight w:val="33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73504DAF"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front_camera_mp       1.380e-02  9.148e-04  15.085  &lt; 2e-16 ***</w:t>
            </w:r>
          </w:p>
        </w:tc>
      </w:tr>
      <w:tr w:rsidR="00265AF1" w:rsidRPr="007D58CF" w14:paraId="332F9C6D" w14:textId="77777777" w:rsidTr="00F834D5">
        <w:trPr>
          <w:trHeight w:val="33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0F4A5F1D"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ram                   2.249e-02  4.169e-03   5.395 7.33e-08 ***</w:t>
            </w:r>
          </w:p>
        </w:tc>
      </w:tr>
      <w:tr w:rsidR="00265AF1" w:rsidRPr="007D58CF" w14:paraId="003A17AA"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490C09D"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battery              -1.362e-05  6.129e-06  -2.222 0.026341 *  </w:t>
            </w:r>
          </w:p>
        </w:tc>
      </w:tr>
      <w:tr w:rsidR="00265AF1" w:rsidRPr="007D58CF" w14:paraId="5908DC33"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FAA72F4"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weight                8.761e-04  1.049e-04   8.353  &lt; 2e-16 ***</w:t>
            </w:r>
          </w:p>
        </w:tc>
      </w:tr>
      <w:tr w:rsidR="00265AF1" w:rsidRPr="007D58CF" w14:paraId="11E3B25C"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43F4656C"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release_year          2.715e-02  3.712e-03   7.314 3.20e-13 ***</w:t>
            </w:r>
          </w:p>
        </w:tc>
      </w:tr>
      <w:tr w:rsidR="00265AF1" w:rsidRPr="007D58CF" w14:paraId="56DA120D"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673E29E5"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days_used             4.924e-05  2.523e-05   1.952 0.051072 .  </w:t>
            </w:r>
          </w:p>
        </w:tc>
      </w:tr>
      <w:tr w:rsidR="00265AF1" w:rsidRPr="007D58CF" w14:paraId="44463634"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06F37117"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normalized_new_price  4.275e-01  9.345e-03  45.749  &lt; 2e-16 ***</w:t>
            </w:r>
          </w:p>
        </w:tc>
      </w:tr>
      <w:tr w:rsidR="00265AF1" w:rsidRPr="007D58CF" w14:paraId="3CC55431"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auto" w:fill="auto"/>
            <w:noWrap/>
            <w:vAlign w:val="center"/>
            <w:hideMark/>
          </w:tcPr>
          <w:p w14:paraId="549A413B"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iOS                  -7.516e-02  4.063e-02  -1.850 0.064398 .  </w:t>
            </w:r>
          </w:p>
        </w:tc>
      </w:tr>
      <w:tr w:rsidR="00265AF1" w:rsidRPr="007D58CF" w14:paraId="037D5D34" w14:textId="77777777" w:rsidTr="00F834D5">
        <w:trPr>
          <w:trHeight w:val="300"/>
          <w:jc w:val="center"/>
        </w:trPr>
        <w:tc>
          <w:tcPr>
            <w:tcW w:w="7900" w:type="dxa"/>
            <w:tcBorders>
              <w:top w:val="nil"/>
              <w:left w:val="single" w:sz="4" w:space="0" w:color="auto"/>
              <w:bottom w:val="single" w:sz="4" w:space="0" w:color="auto"/>
              <w:right w:val="single" w:sz="4" w:space="0" w:color="auto"/>
            </w:tcBorders>
            <w:shd w:val="clear" w:color="000000" w:fill="FFFFFF"/>
            <w:noWrap/>
            <w:vAlign w:val="center"/>
            <w:hideMark/>
          </w:tcPr>
          <w:p w14:paraId="793BBAE2" w14:textId="77777777" w:rsidR="00265AF1" w:rsidRPr="007D58CF" w:rsidRDefault="00265AF1" w:rsidP="00F834D5">
            <w:pPr>
              <w:spacing w:after="0" w:line="240" w:lineRule="auto"/>
              <w:rPr>
                <w:rFonts w:ascii="Times New Roman" w:eastAsia="Times New Roman" w:hAnsi="Times New Roman" w:cs="Times New Roman"/>
                <w:color w:val="000000"/>
                <w:kern w:val="0"/>
                <w:sz w:val="20"/>
                <w:szCs w:val="20"/>
                <w14:ligatures w14:val="none"/>
              </w:rPr>
            </w:pPr>
            <w:r w:rsidRPr="007D58CF">
              <w:rPr>
                <w:rFonts w:ascii="Times New Roman" w:eastAsia="Times New Roman" w:hAnsi="Times New Roman" w:cs="Times New Roman"/>
                <w:color w:val="000000"/>
                <w:kern w:val="0"/>
                <w:sz w:val="20"/>
                <w:szCs w:val="20"/>
                <w14:ligatures w14:val="none"/>
              </w:rPr>
              <w:t xml:space="preserve">Others               -3.811e-02  2.498e-02  -1.525 0.127233  </w:t>
            </w:r>
          </w:p>
        </w:tc>
      </w:tr>
    </w:tbl>
    <w:p w14:paraId="7B6D32FC" w14:textId="77777777" w:rsidR="00265AF1" w:rsidRPr="007D58CF" w:rsidRDefault="00265AF1" w:rsidP="00265AF1">
      <w:pPr>
        <w:rPr>
          <w:rFonts w:ascii="Times New Roman" w:hAnsi="Times New Roman" w:cs="Times New Roman"/>
        </w:rPr>
      </w:pPr>
    </w:p>
    <w:p w14:paraId="2749D600"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lastRenderedPageBreak/>
        <w:t>the identified features—</w:t>
      </w:r>
      <w:r w:rsidRPr="007D58CF">
        <w:rPr>
          <w:rFonts w:ascii="Times New Roman" w:hAnsi="Times New Roman" w:cs="Times New Roman"/>
          <w:b/>
          <w:bCs/>
          <w:sz w:val="24"/>
          <w:szCs w:val="24"/>
        </w:rPr>
        <w:t>screen size, 4G , 5G , camera specifications, RAM, battery, weight, release year, days used, operating systems (Android, iOS, Others)</w:t>
      </w:r>
      <w:r w:rsidRPr="007D58CF">
        <w:rPr>
          <w:rFonts w:ascii="Times New Roman" w:hAnsi="Times New Roman" w:cs="Times New Roman"/>
          <w:sz w:val="24"/>
          <w:szCs w:val="24"/>
        </w:rPr>
        <w:t>—can be considered as robust predictors for estimating used phone prices. This well-rounded selection of features not only reflects the linear relationships observed through correlation analysis but also acknowledges the impact of binary predictors.</w:t>
      </w:r>
    </w:p>
    <w:p w14:paraId="56A37991" w14:textId="77777777" w:rsidR="00265AF1" w:rsidRPr="008A7C10" w:rsidRDefault="00265AF1" w:rsidP="00265AF1">
      <w:pPr>
        <w:jc w:val="both"/>
        <w:rPr>
          <w:rFonts w:ascii="Times New Roman" w:hAnsi="Times New Roman" w:cs="Times New Roman"/>
          <w:b/>
          <w:bCs/>
          <w:sz w:val="32"/>
          <w:szCs w:val="32"/>
          <w:u w:val="single"/>
        </w:rPr>
      </w:pPr>
      <w:r w:rsidRPr="008A7C10">
        <w:rPr>
          <w:rFonts w:ascii="Times New Roman" w:hAnsi="Times New Roman" w:cs="Times New Roman"/>
          <w:b/>
          <w:bCs/>
          <w:sz w:val="32"/>
          <w:szCs w:val="32"/>
          <w:u w:val="single"/>
        </w:rPr>
        <w:t>Data Partition:</w:t>
      </w:r>
    </w:p>
    <w:p w14:paraId="587B9906" w14:textId="77777777" w:rsidR="00265AF1" w:rsidRPr="007D58CF" w:rsidRDefault="00265AF1" w:rsidP="00265AF1">
      <w:pPr>
        <w:jc w:val="both"/>
        <w:rPr>
          <w:rFonts w:ascii="Times New Roman" w:hAnsi="Times New Roman" w:cs="Times New Roman"/>
          <w:sz w:val="24"/>
          <w:szCs w:val="24"/>
        </w:rPr>
      </w:pPr>
      <w:r w:rsidRPr="007D58CF">
        <w:rPr>
          <w:rFonts w:ascii="Times New Roman" w:hAnsi="Times New Roman" w:cs="Times New Roman"/>
          <w:sz w:val="24"/>
          <w:szCs w:val="24"/>
        </w:rPr>
        <w:t>the dataset (Phone_df) has been systematically partitioned into distinct subsets.</w:t>
      </w:r>
    </w:p>
    <w:p w14:paraId="18AA63DB" w14:textId="77777777" w:rsidR="00265AF1" w:rsidRPr="007D58CF" w:rsidRDefault="00265AF1" w:rsidP="00265AF1">
      <w:pPr>
        <w:pStyle w:val="ListParagraph"/>
        <w:numPr>
          <w:ilvl w:val="0"/>
          <w:numId w:val="23"/>
        </w:numPr>
        <w:jc w:val="both"/>
        <w:rPr>
          <w:rFonts w:ascii="Times New Roman" w:hAnsi="Times New Roman" w:cs="Times New Roman"/>
          <w:sz w:val="24"/>
          <w:szCs w:val="24"/>
          <w:u w:val="single"/>
        </w:rPr>
      </w:pPr>
      <w:r w:rsidRPr="007D58CF">
        <w:rPr>
          <w:rFonts w:ascii="Times New Roman" w:hAnsi="Times New Roman" w:cs="Times New Roman"/>
          <w:sz w:val="24"/>
          <w:szCs w:val="24"/>
          <w:u w:val="single"/>
        </w:rPr>
        <w:t>Training Set:</w:t>
      </w:r>
    </w:p>
    <w:p w14:paraId="5BC598E1" w14:textId="77777777" w:rsidR="00265AF1" w:rsidRPr="007D58CF" w:rsidRDefault="00265AF1" w:rsidP="00265AF1">
      <w:pPr>
        <w:ind w:firstLine="720"/>
        <w:jc w:val="both"/>
        <w:rPr>
          <w:rFonts w:ascii="Times New Roman" w:hAnsi="Times New Roman" w:cs="Times New Roman"/>
          <w:sz w:val="24"/>
          <w:szCs w:val="24"/>
        </w:rPr>
      </w:pPr>
      <w:r w:rsidRPr="007D58CF">
        <w:rPr>
          <w:rFonts w:ascii="Times New Roman" w:hAnsi="Times New Roman" w:cs="Times New Roman"/>
          <w:sz w:val="24"/>
          <w:szCs w:val="24"/>
        </w:rPr>
        <w:t>Size: 2073 observations</w:t>
      </w:r>
    </w:p>
    <w:p w14:paraId="4686E527" w14:textId="77777777" w:rsidR="00265AF1" w:rsidRPr="007D58CF" w:rsidRDefault="00265AF1" w:rsidP="00265AF1">
      <w:pPr>
        <w:ind w:left="720"/>
        <w:jc w:val="both"/>
        <w:rPr>
          <w:rFonts w:ascii="Times New Roman" w:hAnsi="Times New Roman" w:cs="Times New Roman"/>
          <w:sz w:val="24"/>
          <w:szCs w:val="24"/>
        </w:rPr>
      </w:pPr>
      <w:r w:rsidRPr="007D58CF">
        <w:rPr>
          <w:rFonts w:ascii="Times New Roman" w:hAnsi="Times New Roman" w:cs="Times New Roman"/>
          <w:sz w:val="24"/>
          <w:szCs w:val="24"/>
        </w:rPr>
        <w:t>Purpose: The majority (60%) of the dataset has been allocated to the training set. This subset will be employed for the training of our predictive models.</w:t>
      </w:r>
    </w:p>
    <w:p w14:paraId="4011D4D9" w14:textId="77777777" w:rsidR="00265AF1" w:rsidRPr="007D58CF" w:rsidRDefault="00265AF1" w:rsidP="00265AF1">
      <w:pPr>
        <w:pStyle w:val="ListParagraph"/>
        <w:numPr>
          <w:ilvl w:val="0"/>
          <w:numId w:val="23"/>
        </w:numPr>
        <w:jc w:val="both"/>
        <w:rPr>
          <w:rFonts w:ascii="Times New Roman" w:hAnsi="Times New Roman" w:cs="Times New Roman"/>
          <w:sz w:val="24"/>
          <w:szCs w:val="24"/>
          <w:u w:val="single"/>
        </w:rPr>
      </w:pPr>
      <w:r w:rsidRPr="007D58CF">
        <w:rPr>
          <w:rFonts w:ascii="Times New Roman" w:hAnsi="Times New Roman" w:cs="Times New Roman"/>
          <w:sz w:val="24"/>
          <w:szCs w:val="24"/>
          <w:u w:val="single"/>
        </w:rPr>
        <w:t>Testing Set:</w:t>
      </w:r>
    </w:p>
    <w:p w14:paraId="071F4DD8" w14:textId="77777777" w:rsidR="00265AF1" w:rsidRPr="007D58CF" w:rsidRDefault="00265AF1" w:rsidP="00265AF1">
      <w:pPr>
        <w:ind w:firstLine="720"/>
        <w:jc w:val="both"/>
        <w:rPr>
          <w:rFonts w:ascii="Times New Roman" w:hAnsi="Times New Roman" w:cs="Times New Roman"/>
          <w:sz w:val="24"/>
          <w:szCs w:val="24"/>
        </w:rPr>
      </w:pPr>
      <w:r w:rsidRPr="007D58CF">
        <w:rPr>
          <w:rFonts w:ascii="Times New Roman" w:hAnsi="Times New Roman" w:cs="Times New Roman"/>
          <w:sz w:val="24"/>
          <w:szCs w:val="24"/>
        </w:rPr>
        <w:t>Size: 691 observations</w:t>
      </w:r>
    </w:p>
    <w:p w14:paraId="56FA161C" w14:textId="77777777" w:rsidR="00265AF1" w:rsidRPr="007D58CF" w:rsidRDefault="00265AF1" w:rsidP="00265AF1">
      <w:pPr>
        <w:ind w:left="720"/>
        <w:jc w:val="both"/>
        <w:rPr>
          <w:rFonts w:ascii="Times New Roman" w:hAnsi="Times New Roman" w:cs="Times New Roman"/>
          <w:sz w:val="24"/>
          <w:szCs w:val="24"/>
        </w:rPr>
      </w:pPr>
      <w:r w:rsidRPr="007D58CF">
        <w:rPr>
          <w:rFonts w:ascii="Times New Roman" w:hAnsi="Times New Roman" w:cs="Times New Roman"/>
          <w:sz w:val="24"/>
          <w:szCs w:val="24"/>
        </w:rPr>
        <w:t>Purpose: Approximately 20% of the data has been reserved for the testing set. This subset will be utilized to assess the generalizability and accuracy of our models.</w:t>
      </w:r>
    </w:p>
    <w:p w14:paraId="532F0451" w14:textId="77777777" w:rsidR="00265AF1" w:rsidRPr="007D58CF" w:rsidRDefault="00265AF1" w:rsidP="00265AF1">
      <w:pPr>
        <w:pStyle w:val="ListParagraph"/>
        <w:numPr>
          <w:ilvl w:val="0"/>
          <w:numId w:val="23"/>
        </w:numPr>
        <w:jc w:val="both"/>
        <w:rPr>
          <w:rFonts w:ascii="Times New Roman" w:hAnsi="Times New Roman" w:cs="Times New Roman"/>
          <w:sz w:val="24"/>
          <w:szCs w:val="24"/>
          <w:u w:val="single"/>
        </w:rPr>
      </w:pPr>
      <w:r w:rsidRPr="007D58CF">
        <w:rPr>
          <w:rFonts w:ascii="Times New Roman" w:hAnsi="Times New Roman" w:cs="Times New Roman"/>
          <w:sz w:val="24"/>
          <w:szCs w:val="24"/>
          <w:u w:val="single"/>
        </w:rPr>
        <w:t>Holdout Set:</w:t>
      </w:r>
    </w:p>
    <w:p w14:paraId="4DC57097" w14:textId="77777777" w:rsidR="00265AF1" w:rsidRPr="007D58CF" w:rsidRDefault="00265AF1" w:rsidP="00265AF1">
      <w:pPr>
        <w:ind w:firstLine="720"/>
        <w:jc w:val="both"/>
        <w:rPr>
          <w:rFonts w:ascii="Times New Roman" w:hAnsi="Times New Roman" w:cs="Times New Roman"/>
          <w:sz w:val="24"/>
          <w:szCs w:val="24"/>
        </w:rPr>
      </w:pPr>
      <w:r w:rsidRPr="007D58CF">
        <w:rPr>
          <w:rFonts w:ascii="Times New Roman" w:hAnsi="Times New Roman" w:cs="Times New Roman"/>
          <w:sz w:val="24"/>
          <w:szCs w:val="24"/>
        </w:rPr>
        <w:t>Size: 690 observations</w:t>
      </w:r>
    </w:p>
    <w:p w14:paraId="2A7D308A" w14:textId="77777777" w:rsidR="00265AF1" w:rsidRPr="007D58CF" w:rsidRDefault="00265AF1" w:rsidP="00265AF1">
      <w:pPr>
        <w:ind w:left="720"/>
        <w:jc w:val="both"/>
        <w:rPr>
          <w:rFonts w:ascii="Times New Roman" w:hAnsi="Times New Roman" w:cs="Times New Roman"/>
          <w:sz w:val="24"/>
          <w:szCs w:val="24"/>
        </w:rPr>
      </w:pPr>
      <w:r w:rsidRPr="007D58CF">
        <w:rPr>
          <w:rFonts w:ascii="Times New Roman" w:hAnsi="Times New Roman" w:cs="Times New Roman"/>
          <w:sz w:val="24"/>
          <w:szCs w:val="24"/>
        </w:rPr>
        <w:t>Purpose: The remaining 20% of the data forms the holdout set. This independent subset will serve as a final evaluation metric, providing an unbiased measure of model performance on previously unseen data.</w:t>
      </w:r>
    </w:p>
    <w:p w14:paraId="1FBBF640" w14:textId="77777777" w:rsidR="00265AF1" w:rsidRPr="008A7C10" w:rsidRDefault="00265AF1" w:rsidP="00265AF1">
      <w:pPr>
        <w:shd w:val="clear" w:color="auto" w:fill="FFFFFF"/>
        <w:spacing w:before="100" w:beforeAutospacing="1" w:after="100" w:afterAutospacing="1" w:line="240" w:lineRule="auto"/>
        <w:rPr>
          <w:rFonts w:ascii="Times New Roman" w:hAnsi="Times New Roman" w:cs="Times New Roman"/>
          <w:b/>
          <w:bCs/>
          <w:sz w:val="32"/>
          <w:szCs w:val="32"/>
          <w:u w:val="single"/>
        </w:rPr>
      </w:pPr>
      <w:r w:rsidRPr="008A7C10">
        <w:rPr>
          <w:rFonts w:ascii="Times New Roman" w:hAnsi="Times New Roman" w:cs="Times New Roman"/>
          <w:b/>
          <w:bCs/>
          <w:sz w:val="32"/>
          <w:szCs w:val="32"/>
          <w:u w:val="single"/>
        </w:rPr>
        <w:t>Predictive modeling for used phone prices:</w:t>
      </w:r>
    </w:p>
    <w:p w14:paraId="08E2C01B"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we employed machine learning models to predict the used prices of phones in our dataset. Leveraging various predictors, including features such as screen size, network capabilities (4G and 5G), camera specifications (rear and front), RAM, battery capacity, weight, release year, usage duration, and operating system preferences (Android, iOS, and Others), we aimed to develop accurate predictive models for estimating the used prices of phones.</w:t>
      </w:r>
    </w:p>
    <w:p w14:paraId="7DF090E4" w14:textId="6DED22D4" w:rsidR="00265AF1" w:rsidRPr="007D58CF" w:rsidRDefault="008A7C10" w:rsidP="00265AF1">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w:t>
      </w:r>
      <w:r w:rsidR="00265AF1" w:rsidRPr="007D58CF">
        <w:rPr>
          <w:rFonts w:ascii="Times New Roman" w:hAnsi="Times New Roman" w:cs="Times New Roman"/>
          <w:sz w:val="24"/>
          <w:szCs w:val="24"/>
        </w:rPr>
        <w:t>he training set was used to train the models, while the holdout set served as unseen data for model evaluation.</w:t>
      </w:r>
    </w:p>
    <w:p w14:paraId="10F366CE" w14:textId="77777777" w:rsidR="00265AF1" w:rsidRPr="00EE4F7B" w:rsidRDefault="00265AF1" w:rsidP="00265AF1">
      <w:pPr>
        <w:shd w:val="clear" w:color="auto" w:fill="FFFFFF"/>
        <w:spacing w:before="100" w:beforeAutospacing="1" w:after="100" w:afterAutospacing="1" w:line="240" w:lineRule="auto"/>
        <w:rPr>
          <w:rFonts w:ascii="Times New Roman" w:hAnsi="Times New Roman" w:cs="Times New Roman"/>
          <w:b/>
          <w:bCs/>
          <w:sz w:val="24"/>
          <w:szCs w:val="24"/>
          <w:u w:val="single"/>
        </w:rPr>
      </w:pPr>
      <w:r w:rsidRPr="00EE4F7B">
        <w:rPr>
          <w:rFonts w:ascii="Times New Roman" w:hAnsi="Times New Roman" w:cs="Times New Roman"/>
          <w:b/>
          <w:bCs/>
          <w:sz w:val="24"/>
          <w:szCs w:val="24"/>
          <w:u w:val="single"/>
        </w:rPr>
        <w:t>Model Development:</w:t>
      </w:r>
    </w:p>
    <w:p w14:paraId="64BB9692"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Two machine learning models were constructed to predict the used prices of phones:</w:t>
      </w:r>
    </w:p>
    <w:p w14:paraId="0B8C3F8D"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Multiple Linear Regression Model:</w:t>
      </w:r>
      <w:r w:rsidRPr="007D58CF">
        <w:rPr>
          <w:rFonts w:ascii="Times New Roman" w:hAnsi="Times New Roman" w:cs="Times New Roman"/>
          <w:sz w:val="24"/>
          <w:szCs w:val="24"/>
        </w:rPr>
        <w:t xml:space="preserve"> This model utilized a linear combination of predictor variables to estimate the used prices. It assumed a linear relationship between the predictors and the target variable.</w:t>
      </w:r>
    </w:p>
    <w:p w14:paraId="1E6EB5E7"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lastRenderedPageBreak/>
        <w:t>Regression Tree Model:</w:t>
      </w:r>
      <w:r w:rsidRPr="007D58CF">
        <w:rPr>
          <w:rFonts w:ascii="Times New Roman" w:hAnsi="Times New Roman" w:cs="Times New Roman"/>
          <w:sz w:val="24"/>
          <w:szCs w:val="24"/>
        </w:rPr>
        <w:t xml:space="preserve"> Employing a decision tree-based approach, this model partitioned the feature space into segments to predict the used prices.</w:t>
      </w:r>
    </w:p>
    <w:p w14:paraId="184522CE"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b/>
          <w:bCs/>
          <w:sz w:val="24"/>
          <w:szCs w:val="24"/>
          <w:u w:val="single"/>
        </w:rPr>
      </w:pPr>
      <w:r w:rsidRPr="007D58CF">
        <w:rPr>
          <w:rFonts w:ascii="Times New Roman" w:hAnsi="Times New Roman" w:cs="Times New Roman"/>
          <w:b/>
          <w:bCs/>
          <w:sz w:val="24"/>
          <w:szCs w:val="24"/>
          <w:u w:val="single"/>
        </w:rPr>
        <w:t>Model Evaluation:</w:t>
      </w:r>
    </w:p>
    <w:p w14:paraId="2F55020B"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After training the models on the training data, we evaluated their performance on the holdout set using several evaluation metrics:</w:t>
      </w:r>
    </w:p>
    <w:tbl>
      <w:tblPr>
        <w:tblW w:w="6160" w:type="dxa"/>
        <w:jc w:val="center"/>
        <w:tblLook w:val="04A0" w:firstRow="1" w:lastRow="0" w:firstColumn="1" w:lastColumn="0" w:noHBand="0" w:noVBand="1"/>
      </w:tblPr>
      <w:tblGrid>
        <w:gridCol w:w="3280"/>
        <w:gridCol w:w="960"/>
        <w:gridCol w:w="960"/>
        <w:gridCol w:w="960"/>
      </w:tblGrid>
      <w:tr w:rsidR="00265AF1" w:rsidRPr="007D58CF" w14:paraId="6D068FB2" w14:textId="77777777" w:rsidTr="00F834D5">
        <w:trPr>
          <w:trHeight w:val="330"/>
          <w:jc w:val="center"/>
        </w:trPr>
        <w:tc>
          <w:tcPr>
            <w:tcW w:w="32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B3C253A" w14:textId="77777777" w:rsidR="00265AF1" w:rsidRPr="007D58CF" w:rsidRDefault="00265AF1" w:rsidP="00F834D5">
            <w:pPr>
              <w:spacing w:after="0" w:line="240" w:lineRule="auto"/>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Model</w:t>
            </w:r>
          </w:p>
        </w:tc>
        <w:tc>
          <w:tcPr>
            <w:tcW w:w="960" w:type="dxa"/>
            <w:tcBorders>
              <w:top w:val="single" w:sz="4" w:space="0" w:color="auto"/>
              <w:left w:val="nil"/>
              <w:bottom w:val="single" w:sz="4" w:space="0" w:color="auto"/>
              <w:right w:val="single" w:sz="4" w:space="0" w:color="auto"/>
            </w:tcBorders>
            <w:shd w:val="clear" w:color="000000" w:fill="000000"/>
            <w:noWrap/>
            <w:vAlign w:val="center"/>
            <w:hideMark/>
          </w:tcPr>
          <w:p w14:paraId="7D6D1BFA"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MAE</w:t>
            </w:r>
          </w:p>
        </w:tc>
        <w:tc>
          <w:tcPr>
            <w:tcW w:w="960" w:type="dxa"/>
            <w:tcBorders>
              <w:top w:val="single" w:sz="4" w:space="0" w:color="auto"/>
              <w:left w:val="nil"/>
              <w:bottom w:val="single" w:sz="4" w:space="0" w:color="auto"/>
              <w:right w:val="single" w:sz="4" w:space="0" w:color="auto"/>
            </w:tcBorders>
            <w:shd w:val="clear" w:color="000000" w:fill="000000"/>
            <w:noWrap/>
            <w:vAlign w:val="center"/>
            <w:hideMark/>
          </w:tcPr>
          <w:p w14:paraId="5DD7340A"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RMSE</w:t>
            </w:r>
          </w:p>
        </w:tc>
        <w:tc>
          <w:tcPr>
            <w:tcW w:w="960" w:type="dxa"/>
            <w:tcBorders>
              <w:top w:val="single" w:sz="4" w:space="0" w:color="auto"/>
              <w:left w:val="nil"/>
              <w:bottom w:val="single" w:sz="4" w:space="0" w:color="auto"/>
              <w:right w:val="single" w:sz="4" w:space="0" w:color="auto"/>
            </w:tcBorders>
            <w:shd w:val="clear" w:color="000000" w:fill="000000"/>
            <w:noWrap/>
            <w:vAlign w:val="center"/>
            <w:hideMark/>
          </w:tcPr>
          <w:p w14:paraId="23F444F7" w14:textId="77777777" w:rsidR="00265AF1" w:rsidRPr="007D58CF" w:rsidRDefault="00265AF1" w:rsidP="00F834D5">
            <w:pPr>
              <w:spacing w:after="0" w:line="240" w:lineRule="auto"/>
              <w:jc w:val="center"/>
              <w:rPr>
                <w:rFonts w:ascii="Times New Roman" w:eastAsia="Times New Roman" w:hAnsi="Times New Roman" w:cs="Times New Roman"/>
                <w:color w:val="FFFFFF"/>
                <w:kern w:val="0"/>
                <w14:ligatures w14:val="none"/>
              </w:rPr>
            </w:pPr>
            <w:r w:rsidRPr="007D58CF">
              <w:rPr>
                <w:rFonts w:ascii="Times New Roman" w:eastAsia="Times New Roman" w:hAnsi="Times New Roman" w:cs="Times New Roman"/>
                <w:color w:val="FFFFFF"/>
                <w:kern w:val="0"/>
                <w14:ligatures w14:val="none"/>
              </w:rPr>
              <w:t>R-squared</w:t>
            </w:r>
          </w:p>
        </w:tc>
      </w:tr>
      <w:tr w:rsidR="00265AF1" w:rsidRPr="007D58CF" w14:paraId="13E3B8B7" w14:textId="77777777" w:rsidTr="00F834D5">
        <w:trPr>
          <w:trHeight w:val="33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2FC382F2"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xml:space="preserve">Multiple linear regression model </w:t>
            </w:r>
          </w:p>
        </w:tc>
        <w:tc>
          <w:tcPr>
            <w:tcW w:w="960" w:type="dxa"/>
            <w:tcBorders>
              <w:top w:val="nil"/>
              <w:left w:val="nil"/>
              <w:bottom w:val="single" w:sz="4" w:space="0" w:color="auto"/>
              <w:right w:val="single" w:sz="4" w:space="0" w:color="auto"/>
            </w:tcBorders>
            <w:shd w:val="clear" w:color="auto" w:fill="auto"/>
            <w:noWrap/>
            <w:vAlign w:val="center"/>
            <w:hideMark/>
          </w:tcPr>
          <w:p w14:paraId="7A834B50"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0.224</w:t>
            </w:r>
          </w:p>
        </w:tc>
        <w:tc>
          <w:tcPr>
            <w:tcW w:w="960" w:type="dxa"/>
            <w:tcBorders>
              <w:top w:val="nil"/>
              <w:left w:val="nil"/>
              <w:bottom w:val="single" w:sz="4" w:space="0" w:color="auto"/>
              <w:right w:val="single" w:sz="4" w:space="0" w:color="auto"/>
            </w:tcBorders>
            <w:shd w:val="clear" w:color="auto" w:fill="auto"/>
            <w:noWrap/>
            <w:vAlign w:val="center"/>
            <w:hideMark/>
          </w:tcPr>
          <w:p w14:paraId="19ED2E42"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0.308</w:t>
            </w:r>
          </w:p>
        </w:tc>
        <w:tc>
          <w:tcPr>
            <w:tcW w:w="960" w:type="dxa"/>
            <w:tcBorders>
              <w:top w:val="nil"/>
              <w:left w:val="nil"/>
              <w:bottom w:val="single" w:sz="4" w:space="0" w:color="auto"/>
              <w:right w:val="single" w:sz="4" w:space="0" w:color="auto"/>
            </w:tcBorders>
            <w:shd w:val="clear" w:color="auto" w:fill="auto"/>
            <w:noWrap/>
            <w:vAlign w:val="center"/>
            <w:hideMark/>
          </w:tcPr>
          <w:p w14:paraId="3B14468F"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0.745</w:t>
            </w:r>
          </w:p>
        </w:tc>
      </w:tr>
      <w:tr w:rsidR="00265AF1" w:rsidRPr="007D58CF" w14:paraId="618EAA4F" w14:textId="77777777" w:rsidTr="00F834D5">
        <w:trPr>
          <w:trHeight w:val="33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2231F303" w14:textId="77777777" w:rsidR="00265AF1" w:rsidRPr="007D58CF" w:rsidRDefault="00265AF1" w:rsidP="00F834D5">
            <w:pPr>
              <w:spacing w:after="0" w:line="240" w:lineRule="auto"/>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 xml:space="preserve">Regression tree model </w:t>
            </w:r>
          </w:p>
        </w:tc>
        <w:tc>
          <w:tcPr>
            <w:tcW w:w="960" w:type="dxa"/>
            <w:tcBorders>
              <w:top w:val="nil"/>
              <w:left w:val="nil"/>
              <w:bottom w:val="single" w:sz="4" w:space="0" w:color="auto"/>
              <w:right w:val="single" w:sz="4" w:space="0" w:color="auto"/>
            </w:tcBorders>
            <w:shd w:val="clear" w:color="auto" w:fill="auto"/>
            <w:noWrap/>
            <w:vAlign w:val="center"/>
            <w:hideMark/>
          </w:tcPr>
          <w:p w14:paraId="71448C3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0.255</w:t>
            </w:r>
          </w:p>
        </w:tc>
        <w:tc>
          <w:tcPr>
            <w:tcW w:w="960" w:type="dxa"/>
            <w:tcBorders>
              <w:top w:val="nil"/>
              <w:left w:val="nil"/>
              <w:bottom w:val="single" w:sz="4" w:space="0" w:color="auto"/>
              <w:right w:val="single" w:sz="4" w:space="0" w:color="auto"/>
            </w:tcBorders>
            <w:shd w:val="clear" w:color="auto" w:fill="auto"/>
            <w:noWrap/>
            <w:vAlign w:val="center"/>
            <w:hideMark/>
          </w:tcPr>
          <w:p w14:paraId="6DC3D073"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0.339</w:t>
            </w:r>
          </w:p>
        </w:tc>
        <w:tc>
          <w:tcPr>
            <w:tcW w:w="960" w:type="dxa"/>
            <w:tcBorders>
              <w:top w:val="nil"/>
              <w:left w:val="nil"/>
              <w:bottom w:val="single" w:sz="4" w:space="0" w:color="auto"/>
              <w:right w:val="single" w:sz="4" w:space="0" w:color="auto"/>
            </w:tcBorders>
            <w:shd w:val="clear" w:color="auto" w:fill="auto"/>
            <w:noWrap/>
            <w:vAlign w:val="center"/>
            <w:hideMark/>
          </w:tcPr>
          <w:p w14:paraId="0C20CE15" w14:textId="77777777" w:rsidR="00265AF1" w:rsidRPr="007D58CF" w:rsidRDefault="00265AF1" w:rsidP="00F834D5">
            <w:pPr>
              <w:spacing w:after="0" w:line="240" w:lineRule="auto"/>
              <w:jc w:val="center"/>
              <w:rPr>
                <w:rFonts w:ascii="Times New Roman" w:eastAsia="Times New Roman" w:hAnsi="Times New Roman" w:cs="Times New Roman"/>
                <w:color w:val="000000"/>
                <w:kern w:val="0"/>
                <w14:ligatures w14:val="none"/>
              </w:rPr>
            </w:pPr>
            <w:r w:rsidRPr="007D58CF">
              <w:rPr>
                <w:rFonts w:ascii="Times New Roman" w:eastAsia="Times New Roman" w:hAnsi="Times New Roman" w:cs="Times New Roman"/>
                <w:color w:val="000000"/>
                <w:kern w:val="0"/>
                <w14:ligatures w14:val="none"/>
              </w:rPr>
              <w:t>0.67</w:t>
            </w:r>
          </w:p>
        </w:tc>
      </w:tr>
    </w:tbl>
    <w:p w14:paraId="392878C2"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rPr>
      </w:pPr>
    </w:p>
    <w:p w14:paraId="60AD7F12"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Mean Absolute Error (MAE):</w:t>
      </w:r>
      <w:r w:rsidRPr="007D58CF">
        <w:rPr>
          <w:rFonts w:ascii="Times New Roman" w:hAnsi="Times New Roman" w:cs="Times New Roman"/>
          <w:sz w:val="24"/>
          <w:szCs w:val="24"/>
        </w:rPr>
        <w:t xml:space="preserve"> The average absolute difference between the predicted and actual used prices.</w:t>
      </w:r>
    </w:p>
    <w:p w14:paraId="7AF0B226"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Root Mean Squared Error (RMSE):</w:t>
      </w:r>
      <w:r w:rsidRPr="007D58CF">
        <w:rPr>
          <w:rFonts w:ascii="Times New Roman" w:hAnsi="Times New Roman" w:cs="Times New Roman"/>
          <w:sz w:val="24"/>
          <w:szCs w:val="24"/>
        </w:rPr>
        <w:t xml:space="preserve"> The square root of the average squared difference between the predicted and actual used prices.</w:t>
      </w:r>
    </w:p>
    <w:p w14:paraId="7EEF491F"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R-squared (R²):</w:t>
      </w:r>
      <w:r w:rsidRPr="007D58CF">
        <w:rPr>
          <w:rFonts w:ascii="Times New Roman" w:hAnsi="Times New Roman" w:cs="Times New Roman"/>
          <w:sz w:val="24"/>
          <w:szCs w:val="24"/>
        </w:rPr>
        <w:t xml:space="preserve"> A measure of how well the model explains the variance in the used prices.</w:t>
      </w:r>
    </w:p>
    <w:p w14:paraId="3CD52B10"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The multiple linear regression model outperformed the regression tree model across all evaluation metrics. It exhibited lower MAE and RMSE values, indicating better accuracy in predicting the used prices. Additionally, the higher R-squared value of 0.745 suggests that the multiple linear regression model explains a larger proportion of the variance in the used prices compared to the regression tree model (R-squared of 0.670).</w:t>
      </w:r>
    </w:p>
    <w:p w14:paraId="58E1E7F1"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Therefore, based on these metrics, the multiple linear regression model appears to be more effective in predicting the used prices of phones in our dataset.</w:t>
      </w:r>
    </w:p>
    <w:p w14:paraId="6D8BEE4D" w14:textId="77777777" w:rsidR="00265AF1" w:rsidRPr="008A7C10" w:rsidRDefault="00265AF1" w:rsidP="00265AF1">
      <w:pPr>
        <w:shd w:val="clear" w:color="auto" w:fill="FFFFFF"/>
        <w:spacing w:before="100" w:beforeAutospacing="1" w:after="100" w:afterAutospacing="1" w:line="240" w:lineRule="auto"/>
        <w:rPr>
          <w:rFonts w:ascii="Times New Roman" w:hAnsi="Times New Roman" w:cs="Times New Roman"/>
          <w:b/>
          <w:bCs/>
          <w:sz w:val="32"/>
          <w:szCs w:val="32"/>
          <w:u w:val="single"/>
        </w:rPr>
      </w:pPr>
      <w:r w:rsidRPr="008A7C10">
        <w:rPr>
          <w:rFonts w:ascii="Times New Roman" w:hAnsi="Times New Roman" w:cs="Times New Roman"/>
          <w:b/>
          <w:bCs/>
          <w:sz w:val="32"/>
          <w:szCs w:val="32"/>
          <w:u w:val="single"/>
        </w:rPr>
        <w:t>Conclusion:</w:t>
      </w:r>
    </w:p>
    <w:p w14:paraId="2C41F370"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b/>
          <w:bCs/>
          <w:sz w:val="24"/>
          <w:szCs w:val="24"/>
          <w:u w:val="single"/>
        </w:rPr>
      </w:pPr>
      <w:r w:rsidRPr="007D58CF">
        <w:rPr>
          <w:rFonts w:ascii="Times New Roman" w:hAnsi="Times New Roman" w:cs="Times New Roman"/>
          <w:b/>
          <w:bCs/>
          <w:sz w:val="24"/>
          <w:szCs w:val="24"/>
          <w:u w:val="single"/>
        </w:rPr>
        <w:t>Recommendations for Nokia:</w:t>
      </w:r>
    </w:p>
    <w:p w14:paraId="7924E614"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Product Development:</w:t>
      </w:r>
      <w:r w:rsidRPr="007D58CF">
        <w:rPr>
          <w:rFonts w:ascii="Times New Roman" w:hAnsi="Times New Roman" w:cs="Times New Roman"/>
          <w:sz w:val="24"/>
          <w:szCs w:val="24"/>
        </w:rPr>
        <w:t xml:space="preserve"> Nokia can enhance its competitive position by introducing new models to the market. This strategy can capitalize on consumer demand for innovative features, ensuring Nokia remains at the forefront of technological advancements.</w:t>
      </w:r>
    </w:p>
    <w:p w14:paraId="179B77AB"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Camera Specifications:</w:t>
      </w:r>
      <w:r w:rsidRPr="007D58CF">
        <w:rPr>
          <w:rFonts w:ascii="Times New Roman" w:hAnsi="Times New Roman" w:cs="Times New Roman"/>
          <w:sz w:val="24"/>
          <w:szCs w:val="24"/>
        </w:rPr>
        <w:t xml:space="preserve"> Improving camera specifications can further distinguish Nokia's devices in the market. With a median front camera resolution of 5 MP and rear camera resolution of 12-13 MP, Nokia can strive to match or surpass competitors such as Huawei and Samsung in camera quality. Enhanced camera features can appeal to photography enthusiasts and consumers seeking superior imaging capabilities in their smartphones.</w:t>
      </w:r>
    </w:p>
    <w:p w14:paraId="424A8BE6"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lastRenderedPageBreak/>
        <w:t>Tablets:</w:t>
      </w:r>
      <w:r w:rsidRPr="007D58CF">
        <w:rPr>
          <w:rFonts w:ascii="Times New Roman" w:hAnsi="Times New Roman" w:cs="Times New Roman"/>
          <w:sz w:val="24"/>
          <w:szCs w:val="24"/>
        </w:rPr>
        <w:t xml:space="preserve"> While Nokia exhibits a lower count of tablets compared to competitors such as LG, Samsung, and ZTE, there is potential for Nokia to expand its tablet offerings. Investing in research and development to create innovative tablet designs and features can diversify Nokia's product lineup and capture a larger share of the tablet market</w:t>
      </w:r>
    </w:p>
    <w:p w14:paraId="40E5D9E9"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Price Drop Management:</w:t>
      </w:r>
      <w:r w:rsidRPr="007D58CF">
        <w:rPr>
          <w:rFonts w:ascii="Times New Roman" w:hAnsi="Times New Roman" w:cs="Times New Roman"/>
          <w:sz w:val="24"/>
          <w:szCs w:val="24"/>
        </w:rPr>
        <w:t xml:space="preserve"> Given Nokia's moderate revenue drop percentage, implementing strategies to mitigate price drops could enhance its competitive edge. These strategies may include product differentiation, value-added features, and effective marketing campaigns to maintain perceived value.</w:t>
      </w:r>
    </w:p>
    <w:p w14:paraId="4CE593F0"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u w:val="single"/>
        </w:rPr>
        <w:t>Enhanced Product Lifecycle Management:</w:t>
      </w:r>
      <w:r w:rsidRPr="007D58CF">
        <w:rPr>
          <w:rFonts w:ascii="Times New Roman" w:hAnsi="Times New Roman" w:cs="Times New Roman"/>
          <w:sz w:val="24"/>
          <w:szCs w:val="24"/>
        </w:rPr>
        <w:t xml:space="preserve"> Analyzing the product life cycle highlighted certain periods of reduced device releases for Nokia. To counteract potential market downturns, Nokia could focus on innovation, product diversification, and strategic partnerships to ensure consistent product offerings throughout the year.</w:t>
      </w:r>
    </w:p>
    <w:p w14:paraId="1E69454B"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b/>
          <w:bCs/>
          <w:sz w:val="24"/>
          <w:szCs w:val="24"/>
          <w:u w:val="single"/>
        </w:rPr>
      </w:pPr>
      <w:r w:rsidRPr="007D58CF">
        <w:rPr>
          <w:rFonts w:ascii="Times New Roman" w:hAnsi="Times New Roman" w:cs="Times New Roman"/>
          <w:sz w:val="24"/>
          <w:szCs w:val="24"/>
          <w:u w:val="single"/>
        </w:rPr>
        <w:t>Operating System Transition:</w:t>
      </w:r>
      <w:r w:rsidRPr="007D58CF">
        <w:rPr>
          <w:rFonts w:ascii="Times New Roman" w:hAnsi="Times New Roman" w:cs="Times New Roman"/>
          <w:sz w:val="24"/>
          <w:szCs w:val="24"/>
        </w:rPr>
        <w:t xml:space="preserve"> Nokia's transition to Android OS post-2016 aligns with prevailing market trends. Continued emphasis on Android-based devices can capitalize on consumer preferences and foster brand loyalty. Additionally, Nokia should monitor OS trends and adapt its product portfolio accordingly to remain competitive</w:t>
      </w:r>
      <w:r w:rsidRPr="007D58CF">
        <w:rPr>
          <w:rFonts w:ascii="Times New Roman" w:hAnsi="Times New Roman" w:cs="Times New Roman"/>
          <w:b/>
          <w:bCs/>
          <w:sz w:val="24"/>
          <w:szCs w:val="24"/>
          <w:u w:val="single"/>
        </w:rPr>
        <w:t>.</w:t>
      </w:r>
    </w:p>
    <w:p w14:paraId="4793FF53"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b/>
          <w:bCs/>
          <w:sz w:val="24"/>
          <w:szCs w:val="24"/>
          <w:u w:val="single"/>
        </w:rPr>
      </w:pPr>
      <w:r w:rsidRPr="007D58CF">
        <w:rPr>
          <w:rFonts w:ascii="Times New Roman" w:hAnsi="Times New Roman" w:cs="Times New Roman"/>
          <w:b/>
          <w:bCs/>
          <w:sz w:val="24"/>
          <w:szCs w:val="24"/>
          <w:u w:val="single"/>
        </w:rPr>
        <w:t>Predictive Model selection:</w:t>
      </w:r>
    </w:p>
    <w:p w14:paraId="13B6EC05"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Evaluation metrics revealed that the multiple linear regression model outperformed the regression tree model in terms of accuracy and explanatory power, suggesting its suitability for predicting used phone prices</w:t>
      </w:r>
    </w:p>
    <w:p w14:paraId="6B893FA0"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b/>
          <w:bCs/>
          <w:sz w:val="28"/>
          <w:szCs w:val="28"/>
          <w:u w:val="single"/>
        </w:rPr>
      </w:pPr>
    </w:p>
    <w:p w14:paraId="0B5AC5BA"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p>
    <w:p w14:paraId="346039ED" w14:textId="77777777" w:rsidR="00265AF1" w:rsidRDefault="00265AF1"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4E05A223"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6C16C30E"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51C1EB03"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19D9B1F4"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60BBC5A5"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1B2B76B3"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4F5AAF78" w14:textId="77777777" w:rsidR="001149B5" w:rsidRDefault="001149B5" w:rsidP="00265AF1">
      <w:pPr>
        <w:shd w:val="clear" w:color="auto" w:fill="FFFFFF"/>
        <w:spacing w:before="100" w:beforeAutospacing="1" w:after="100" w:afterAutospacing="1" w:line="240" w:lineRule="auto"/>
        <w:rPr>
          <w:rFonts w:ascii="Times New Roman" w:hAnsi="Times New Roman" w:cs="Times New Roman"/>
          <w:b/>
          <w:bCs/>
          <w:sz w:val="28"/>
          <w:szCs w:val="28"/>
        </w:rPr>
      </w:pPr>
    </w:p>
    <w:p w14:paraId="5C972D83" w14:textId="790C97BD" w:rsidR="001149B5" w:rsidRDefault="00B9279E" w:rsidP="00B9279E">
      <w:pPr>
        <w:shd w:val="clear" w:color="auto" w:fill="FFFFFF"/>
        <w:spacing w:before="100" w:beforeAutospacing="1" w:after="100" w:afterAutospacing="1" w:line="240" w:lineRule="auto"/>
        <w:jc w:val="center"/>
        <w:rPr>
          <w:rFonts w:ascii="Times New Roman" w:hAnsi="Times New Roman" w:cs="Times New Roman"/>
          <w:b/>
          <w:bCs/>
          <w:sz w:val="28"/>
          <w:szCs w:val="28"/>
          <w:u w:val="single"/>
        </w:rPr>
      </w:pPr>
      <w:r w:rsidRPr="00B9279E">
        <w:rPr>
          <w:rFonts w:ascii="Times New Roman" w:hAnsi="Times New Roman" w:cs="Times New Roman"/>
          <w:b/>
          <w:bCs/>
          <w:sz w:val="28"/>
          <w:szCs w:val="28"/>
          <w:u w:val="single"/>
        </w:rPr>
        <w:lastRenderedPageBreak/>
        <w:t>Executive Summary</w:t>
      </w:r>
    </w:p>
    <w:p w14:paraId="193BFA4F" w14:textId="286E4832" w:rsidR="00B9279E" w:rsidRDefault="00B9279E" w:rsidP="00B9279E">
      <w:pPr>
        <w:shd w:val="clear" w:color="auto" w:fill="FFFFFF"/>
        <w:spacing w:before="100" w:beforeAutospacing="1" w:after="100" w:afterAutospacing="1" w:line="240" w:lineRule="auto"/>
        <w:rPr>
          <w:rFonts w:ascii="Times New Roman" w:hAnsi="Times New Roman" w:cs="Times New Roman"/>
          <w:sz w:val="24"/>
          <w:szCs w:val="24"/>
        </w:rPr>
      </w:pPr>
      <w:r w:rsidRPr="00B9279E">
        <w:rPr>
          <w:rFonts w:ascii="Times New Roman" w:hAnsi="Times New Roman" w:cs="Times New Roman"/>
          <w:sz w:val="24"/>
          <w:szCs w:val="24"/>
        </w:rPr>
        <w:t>This project explores the intricate relationships between various features of used mobile phones and their market prices. By analyzing data on features like screen size, camera quality, memory, and more, the study aims to identify the key factors that influence the pricing of used phones. Through meticulous exploratory data analysis, the project also addresses potential issues such as multicollinearity and outliers which could affect the accuracy of predictive models.</w:t>
      </w:r>
    </w:p>
    <w:p w14:paraId="4545C3B0" w14:textId="00745DD6" w:rsidR="00B9279E" w:rsidRDefault="00C50727" w:rsidP="00B9279E">
      <w:pPr>
        <w:shd w:val="clear" w:color="auto" w:fill="FFFFFF"/>
        <w:spacing w:before="100" w:beforeAutospacing="1" w:after="100" w:afterAutospacing="1" w:line="240" w:lineRule="auto"/>
        <w:rPr>
          <w:rFonts w:ascii="Times New Roman" w:hAnsi="Times New Roman" w:cs="Times New Roman"/>
          <w:sz w:val="24"/>
          <w:szCs w:val="24"/>
        </w:rPr>
      </w:pPr>
      <w:r w:rsidRPr="00C50727">
        <w:rPr>
          <w:rFonts w:ascii="Times New Roman" w:hAnsi="Times New Roman" w:cs="Times New Roman"/>
          <w:sz w:val="24"/>
          <w:szCs w:val="24"/>
        </w:rPr>
        <w:t>The primary objective is to provide Nokia with actionable insights by comparing features of used Nokia devices against competitors' devices. The analysis focuses on identifying trends and patterns that influence pricing and sales, thus enabling Nokia to make data-driven decisions to enhance market competitiveness and customer satisfaction.</w:t>
      </w:r>
    </w:p>
    <w:p w14:paraId="54E69EF9" w14:textId="6BA8275A" w:rsidR="00C50727" w:rsidRDefault="00C50727" w:rsidP="00B9279E">
      <w:pPr>
        <w:shd w:val="clear" w:color="auto" w:fill="FFFFFF"/>
        <w:spacing w:before="100" w:beforeAutospacing="1" w:after="100" w:afterAutospacing="1" w:line="240" w:lineRule="auto"/>
        <w:rPr>
          <w:rFonts w:ascii="Times New Roman" w:hAnsi="Times New Roman" w:cs="Times New Roman"/>
          <w:sz w:val="24"/>
          <w:szCs w:val="24"/>
        </w:rPr>
      </w:pPr>
      <w:r w:rsidRPr="00C50727">
        <w:rPr>
          <w:rFonts w:ascii="Times New Roman" w:hAnsi="Times New Roman" w:cs="Times New Roman"/>
          <w:sz w:val="24"/>
          <w:szCs w:val="24"/>
        </w:rPr>
        <w:t>The dataset comprises 3,454 observations and 15 variables related to phone specifications and their market prices, both new and used. Initial data cleaning involved handling 202 missing values by imputing them based on similar features within the same brand. The exploration phase highlighted the importance of certain features and their relationship with phone prices, setting the stage for deeper analysis.</w:t>
      </w:r>
    </w:p>
    <w:p w14:paraId="2E44D4DA" w14:textId="6B93CCEA" w:rsidR="00C50727" w:rsidRDefault="00FE6F95" w:rsidP="00B9279E">
      <w:pPr>
        <w:shd w:val="clear" w:color="auto" w:fill="FFFFFF"/>
        <w:spacing w:before="100" w:beforeAutospacing="1" w:after="100" w:afterAutospacing="1" w:line="240" w:lineRule="auto"/>
        <w:rPr>
          <w:rFonts w:ascii="Times New Roman" w:hAnsi="Times New Roman" w:cs="Times New Roman"/>
          <w:sz w:val="24"/>
          <w:szCs w:val="24"/>
        </w:rPr>
      </w:pPr>
      <w:r w:rsidRPr="00FE6F95">
        <w:rPr>
          <w:rFonts w:ascii="Times New Roman" w:hAnsi="Times New Roman" w:cs="Times New Roman"/>
          <w:sz w:val="24"/>
          <w:szCs w:val="24"/>
        </w:rPr>
        <w:t>The methodology of this project on used mobile phone pricing encompasses several critical phases, starting with Data Understanding and Cleaning, where the structure and quality of the data are assessed, followed by meticulous cleaning and handling of missing data. The next phase, Exploratory Data Analysis (EDA), involves exploring relationships, trends, and patterns among the variables using statistical graphics and other visualization methods. For Data Preparation for Modeling, the data is transformed to suit predictive modeling needs, which includes creating binary variables for categorical features and introducing new variables such as 'device_type' and 'thickness' for a more detailed analysis. The subsequent stages involve Predictive Modeling where regression and classification models are built to forecast the prices of used mobile phones based on their features, and Model Evaluation and Analysis to determine the effectiveness of these models in making accurate price predictions.</w:t>
      </w:r>
    </w:p>
    <w:p w14:paraId="69D36A98" w14:textId="4EAFF80F" w:rsidR="00B1740F" w:rsidRPr="00B1740F" w:rsidRDefault="00B1740F" w:rsidP="00B1740F">
      <w:pPr>
        <w:shd w:val="clear" w:color="auto" w:fill="FFFFFF"/>
        <w:spacing w:before="100" w:beforeAutospacing="1" w:after="100" w:afterAutospacing="1" w:line="240" w:lineRule="auto"/>
        <w:rPr>
          <w:rFonts w:ascii="Times New Roman" w:hAnsi="Times New Roman" w:cs="Times New Roman"/>
          <w:sz w:val="24"/>
          <w:szCs w:val="24"/>
        </w:rPr>
      </w:pPr>
      <w:r w:rsidRPr="00B1740F">
        <w:rPr>
          <w:rFonts w:ascii="Times New Roman" w:hAnsi="Times New Roman" w:cs="Times New Roman"/>
          <w:sz w:val="24"/>
          <w:szCs w:val="24"/>
        </w:rPr>
        <w:t>Key findings from the study highlight the significant impact of phone features like screen size, camera quality, internal memory, and connectivity options (4G, 5G) on the pricing of used phones. The regression models demonstrate that newer phones equipped with advanced features tend to maintain higher market values and assist effectively in classifying phones into various price categories. A comparative analysis also revealed that while Nokia’s used devices hold a competitive edge in specific features, they fall behind in front camera quality and battery life compared to industry leaders like Apple and Samsung.</w:t>
      </w:r>
    </w:p>
    <w:p w14:paraId="6A9B0C44" w14:textId="13431301" w:rsidR="00265AF1" w:rsidRPr="00F66414" w:rsidRDefault="00B1740F" w:rsidP="00265AF1">
      <w:pPr>
        <w:shd w:val="clear" w:color="auto" w:fill="FFFFFF"/>
        <w:spacing w:before="100" w:beforeAutospacing="1" w:after="100" w:afterAutospacing="1" w:line="240" w:lineRule="auto"/>
        <w:rPr>
          <w:rFonts w:ascii="Times New Roman" w:hAnsi="Times New Roman" w:cs="Times New Roman"/>
          <w:sz w:val="24"/>
          <w:szCs w:val="24"/>
        </w:rPr>
      </w:pPr>
      <w:r w:rsidRPr="00B1740F">
        <w:rPr>
          <w:rFonts w:ascii="Times New Roman" w:hAnsi="Times New Roman" w:cs="Times New Roman"/>
          <w:sz w:val="24"/>
          <w:szCs w:val="24"/>
        </w:rPr>
        <w:t>Based on the analysis, several conclusions and recommendations are provided to Nokia to enhance its market offerings. These include improving camera resolutions and battery capacity to appeal more to tech-savvy consumers and implementing targeted marketing strategies to highlight these improvements, which could boost sales and market presence. Additionally, future work could involve further analysis with a larger dataset covering more geographical regions to gain deeper insights and refining the predictive models by incorporating more features and utilizing advanced machine learning techniques to enhance prediction accuracy. These strategies are aimed at bolstering Nokia's competitive edge and driving more informed decision-making in a dynamic market environment.</w:t>
      </w:r>
    </w:p>
    <w:p w14:paraId="59327E5E" w14:textId="77777777" w:rsidR="00265AF1" w:rsidRPr="007D58CF" w:rsidRDefault="00265AF1" w:rsidP="00265AF1">
      <w:pPr>
        <w:shd w:val="clear" w:color="auto" w:fill="FFFFFF"/>
        <w:spacing w:before="100" w:beforeAutospacing="1" w:after="100" w:afterAutospacing="1" w:line="240" w:lineRule="auto"/>
        <w:jc w:val="center"/>
        <w:rPr>
          <w:rFonts w:ascii="Times New Roman" w:hAnsi="Times New Roman" w:cs="Times New Roman"/>
          <w:b/>
          <w:bCs/>
          <w:sz w:val="28"/>
          <w:szCs w:val="28"/>
        </w:rPr>
      </w:pPr>
      <w:r w:rsidRPr="007D58CF">
        <w:rPr>
          <w:rFonts w:ascii="Times New Roman" w:hAnsi="Times New Roman" w:cs="Times New Roman"/>
          <w:b/>
          <w:bCs/>
          <w:sz w:val="28"/>
          <w:szCs w:val="28"/>
        </w:rPr>
        <w:lastRenderedPageBreak/>
        <w:t>Reference</w:t>
      </w:r>
    </w:p>
    <w:p w14:paraId="0126CB0C"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r w:rsidRPr="007D58CF">
        <w:rPr>
          <w:rFonts w:ascii="Times New Roman" w:hAnsi="Times New Roman" w:cs="Times New Roman"/>
          <w:sz w:val="24"/>
          <w:szCs w:val="24"/>
        </w:rPr>
        <w:t xml:space="preserve">[1] Tablet &amp; Smartphone Resolutions and Screen Sizes List. (n.d.). Binvisions. Retrieved from </w:t>
      </w:r>
      <w:hyperlink r:id="rId52" w:history="1">
        <w:r w:rsidRPr="007D58CF">
          <w:rPr>
            <w:rStyle w:val="Hyperlink"/>
            <w:rFonts w:ascii="Times New Roman" w:hAnsi="Times New Roman" w:cs="Times New Roman"/>
            <w:sz w:val="24"/>
            <w:szCs w:val="24"/>
          </w:rPr>
          <w:t>https://www.binvisions.com/articles/tablet-smartphone-resolutions-screen-size-list/</w:t>
        </w:r>
      </w:hyperlink>
    </w:p>
    <w:p w14:paraId="4848383E"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rPr>
      </w:pPr>
    </w:p>
    <w:p w14:paraId="15A274CC"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146785FC"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628BE026"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2B22F636"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774C3860"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421BB502"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3BFBEA90"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4A62722D"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3DC2F659"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7B71918A"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4EE959D6"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69284693"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49285B74"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2C495A1E"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1512F6BC"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139048DD"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21481377"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651F7327"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02917E7B" w14:textId="77777777" w:rsidR="00265AF1" w:rsidRPr="007D58CF"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2BBB0892" w14:textId="77777777" w:rsidR="00B86731" w:rsidRDefault="00B86731" w:rsidP="00B86731">
      <w:pPr>
        <w:spacing w:after="0" w:line="240" w:lineRule="auto"/>
        <w:rPr>
          <w:rFonts w:ascii="Calibri" w:eastAsia="Times New Roman" w:hAnsi="Calibri" w:cs="Calibri"/>
          <w:color w:val="000000"/>
          <w:kern w:val="0"/>
          <w14:ligatures w14:val="none"/>
        </w:rPr>
      </w:pPr>
    </w:p>
    <w:p w14:paraId="41448BBA" w14:textId="77777777" w:rsidR="00B86731" w:rsidRDefault="00B86731" w:rsidP="00B86731">
      <w:pPr>
        <w:spacing w:after="0" w:line="240" w:lineRule="auto"/>
        <w:rPr>
          <w:rFonts w:ascii="Calibri" w:eastAsia="Times New Roman" w:hAnsi="Calibri" w:cs="Calibri"/>
          <w:color w:val="000000"/>
          <w:kern w:val="0"/>
          <w14:ligatures w14:val="none"/>
        </w:rPr>
      </w:pPr>
    </w:p>
    <w:p w14:paraId="7DB12B5E" w14:textId="77777777" w:rsidR="00B86731" w:rsidRDefault="00B86731" w:rsidP="00B86731">
      <w:pPr>
        <w:spacing w:after="0" w:line="240" w:lineRule="auto"/>
        <w:rPr>
          <w:rFonts w:ascii="Calibri" w:eastAsia="Times New Roman" w:hAnsi="Calibri" w:cs="Calibri"/>
          <w:color w:val="000000"/>
          <w:kern w:val="0"/>
          <w14:ligatures w14:val="none"/>
        </w:rPr>
      </w:pPr>
    </w:p>
    <w:p w14:paraId="10D9BC53" w14:textId="77777777" w:rsidR="00B86731" w:rsidRDefault="00B86731" w:rsidP="00B86731">
      <w:pPr>
        <w:spacing w:after="0" w:line="240" w:lineRule="auto"/>
        <w:rPr>
          <w:rFonts w:ascii="Calibri" w:eastAsia="Times New Roman" w:hAnsi="Calibri" w:cs="Calibri"/>
          <w:color w:val="000000"/>
          <w:kern w:val="0"/>
          <w14:ligatures w14:val="none"/>
        </w:rPr>
      </w:pPr>
    </w:p>
    <w:p w14:paraId="0C1A6358" w14:textId="77777777" w:rsidR="00B86731" w:rsidRPr="00B86731" w:rsidRDefault="00B86731" w:rsidP="00B86731">
      <w:pPr>
        <w:jc w:val="center"/>
        <w:rPr>
          <w:rFonts w:ascii="Times New Roman" w:hAnsi="Times New Roman" w:cs="Times New Roman"/>
          <w:sz w:val="44"/>
          <w:szCs w:val="44"/>
        </w:rPr>
      </w:pPr>
    </w:p>
    <w:p w14:paraId="6B61DA5E" w14:textId="77777777" w:rsidR="00B86731" w:rsidRPr="00B86731" w:rsidRDefault="00B86731" w:rsidP="00B86731">
      <w:pPr>
        <w:jc w:val="center"/>
        <w:rPr>
          <w:rFonts w:ascii="Times New Roman" w:hAnsi="Times New Roman" w:cs="Times New Roman"/>
          <w:sz w:val="56"/>
          <w:szCs w:val="56"/>
        </w:rPr>
      </w:pPr>
      <w:r w:rsidRPr="00B86731">
        <w:rPr>
          <w:rFonts w:ascii="Times New Roman" w:hAnsi="Times New Roman" w:cs="Times New Roman"/>
          <w:sz w:val="56"/>
          <w:szCs w:val="56"/>
        </w:rPr>
        <w:t>Mortgage Payback Analytics</w:t>
      </w:r>
    </w:p>
    <w:p w14:paraId="24033938" w14:textId="77777777" w:rsidR="00B86731" w:rsidRPr="00B86731" w:rsidRDefault="00B86731" w:rsidP="00B86731">
      <w:pPr>
        <w:jc w:val="center"/>
        <w:rPr>
          <w:rFonts w:ascii="Times New Roman" w:hAnsi="Times New Roman" w:cs="Times New Roman"/>
          <w:sz w:val="28"/>
          <w:szCs w:val="28"/>
        </w:rPr>
      </w:pPr>
      <w:r w:rsidRPr="00B86731">
        <w:rPr>
          <w:rFonts w:ascii="Times New Roman" w:hAnsi="Times New Roman" w:cs="Times New Roman"/>
          <w:sz w:val="28"/>
          <w:szCs w:val="28"/>
        </w:rPr>
        <w:t>By Komal Singh</w:t>
      </w:r>
    </w:p>
    <w:p w14:paraId="2AB6D091" w14:textId="77777777" w:rsidR="00B86731" w:rsidRPr="00B86731" w:rsidRDefault="00B86731" w:rsidP="00B86731">
      <w:pPr>
        <w:jc w:val="center"/>
        <w:rPr>
          <w:rFonts w:ascii="Times New Roman" w:hAnsi="Times New Roman" w:cs="Times New Roman"/>
          <w:sz w:val="28"/>
          <w:szCs w:val="28"/>
        </w:rPr>
      </w:pPr>
      <w:r w:rsidRPr="00B86731">
        <w:rPr>
          <w:rFonts w:ascii="Times New Roman" w:hAnsi="Times New Roman" w:cs="Times New Roman"/>
          <w:sz w:val="28"/>
          <w:szCs w:val="28"/>
        </w:rPr>
        <w:t>George Herbert Walker School of Business and Technology, Webster University</w:t>
      </w:r>
    </w:p>
    <w:p w14:paraId="426C1F7F" w14:textId="77777777" w:rsidR="00B86731" w:rsidRPr="00B86731" w:rsidRDefault="00B86731" w:rsidP="00B86731">
      <w:pPr>
        <w:jc w:val="center"/>
        <w:rPr>
          <w:rFonts w:ascii="Times New Roman" w:hAnsi="Times New Roman" w:cs="Times New Roman"/>
          <w:sz w:val="28"/>
          <w:szCs w:val="28"/>
        </w:rPr>
      </w:pPr>
      <w:r w:rsidRPr="00B86731">
        <w:rPr>
          <w:rFonts w:ascii="Times New Roman" w:hAnsi="Times New Roman" w:cs="Times New Roman"/>
          <w:sz w:val="28"/>
          <w:szCs w:val="28"/>
        </w:rPr>
        <w:t>CSDA 6010: Data Analytics Practicum</w:t>
      </w:r>
    </w:p>
    <w:p w14:paraId="4901164A" w14:textId="77777777" w:rsidR="00B86731" w:rsidRPr="00B86731" w:rsidRDefault="00B86731" w:rsidP="00B86731">
      <w:pPr>
        <w:jc w:val="center"/>
        <w:rPr>
          <w:rFonts w:ascii="Times New Roman" w:hAnsi="Times New Roman" w:cs="Times New Roman"/>
          <w:sz w:val="28"/>
          <w:szCs w:val="28"/>
        </w:rPr>
      </w:pPr>
      <w:r w:rsidRPr="00B86731">
        <w:rPr>
          <w:rFonts w:ascii="Times New Roman" w:hAnsi="Times New Roman" w:cs="Times New Roman"/>
          <w:sz w:val="28"/>
          <w:szCs w:val="28"/>
        </w:rPr>
        <w:t>Professor: Ali Ovlia</w:t>
      </w:r>
    </w:p>
    <w:p w14:paraId="49C0F5D7" w14:textId="77777777" w:rsidR="00B86731" w:rsidRPr="00B86731" w:rsidRDefault="00B86731" w:rsidP="00B86731">
      <w:pPr>
        <w:jc w:val="center"/>
        <w:rPr>
          <w:rFonts w:ascii="Times New Roman" w:hAnsi="Times New Roman" w:cs="Times New Roman"/>
          <w:sz w:val="28"/>
          <w:szCs w:val="28"/>
        </w:rPr>
      </w:pPr>
    </w:p>
    <w:p w14:paraId="0AA41499" w14:textId="77777777" w:rsidR="00B86731" w:rsidRPr="00B86731" w:rsidRDefault="00B86731" w:rsidP="00B86731">
      <w:pPr>
        <w:jc w:val="center"/>
        <w:rPr>
          <w:rFonts w:ascii="Times New Roman" w:hAnsi="Times New Roman" w:cs="Times New Roman"/>
          <w:sz w:val="28"/>
          <w:szCs w:val="28"/>
        </w:rPr>
      </w:pPr>
    </w:p>
    <w:p w14:paraId="53B6DCBD"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293F307A"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78338EC9"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6CF9A662"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4070F710"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48C2E539"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77E08F53"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7CE75843"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5231FEF2"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630E6673"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3A7D3021"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6FAC4078"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3E323DAB"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2874AF8D"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1F7F7351"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77779BA7"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429B3C78"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586BA986"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35536308"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5B0AEC37"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4D14F0AB"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37619F2C" w14:textId="77777777" w:rsidR="00B86731" w:rsidRDefault="00B86731" w:rsidP="00B86731">
      <w:pPr>
        <w:spacing w:after="0" w:line="240" w:lineRule="auto"/>
        <w:rPr>
          <w:rFonts w:ascii="Times New Roman" w:eastAsia="Times New Roman" w:hAnsi="Times New Roman" w:cs="Times New Roman"/>
          <w:color w:val="000000"/>
          <w:kern w:val="0"/>
          <w14:ligatures w14:val="none"/>
        </w:rPr>
      </w:pPr>
    </w:p>
    <w:p w14:paraId="677C70FC" w14:textId="77777777" w:rsidR="00892DBB" w:rsidRDefault="00892DBB" w:rsidP="00B86731">
      <w:pPr>
        <w:spacing w:after="0" w:line="240" w:lineRule="auto"/>
        <w:rPr>
          <w:rFonts w:ascii="Times New Roman" w:eastAsia="Times New Roman" w:hAnsi="Times New Roman" w:cs="Times New Roman"/>
          <w:color w:val="000000"/>
          <w:kern w:val="0"/>
          <w14:ligatures w14:val="none"/>
        </w:rPr>
      </w:pPr>
    </w:p>
    <w:p w14:paraId="323B9D97" w14:textId="77777777" w:rsidR="00892DBB" w:rsidRDefault="00892DBB" w:rsidP="00B86731">
      <w:pPr>
        <w:spacing w:after="0" w:line="240" w:lineRule="auto"/>
        <w:rPr>
          <w:rFonts w:ascii="Times New Roman" w:eastAsia="Times New Roman" w:hAnsi="Times New Roman" w:cs="Times New Roman"/>
          <w:color w:val="000000"/>
          <w:kern w:val="0"/>
          <w14:ligatures w14:val="none"/>
        </w:rPr>
      </w:pPr>
    </w:p>
    <w:p w14:paraId="5128FD7C" w14:textId="77777777" w:rsidR="00892DBB" w:rsidRDefault="00892DBB" w:rsidP="00B86731">
      <w:pPr>
        <w:spacing w:after="0" w:line="240" w:lineRule="auto"/>
        <w:rPr>
          <w:rFonts w:ascii="Times New Roman" w:eastAsia="Times New Roman" w:hAnsi="Times New Roman" w:cs="Times New Roman"/>
          <w:color w:val="000000"/>
          <w:kern w:val="0"/>
          <w14:ligatures w14:val="none"/>
        </w:rPr>
      </w:pPr>
    </w:p>
    <w:p w14:paraId="5D7E214D" w14:textId="77777777" w:rsidR="00892DBB" w:rsidRPr="00B86731" w:rsidRDefault="00892DBB" w:rsidP="00B86731">
      <w:pPr>
        <w:spacing w:after="0" w:line="240" w:lineRule="auto"/>
        <w:rPr>
          <w:rFonts w:ascii="Times New Roman" w:eastAsia="Times New Roman" w:hAnsi="Times New Roman" w:cs="Times New Roman"/>
          <w:color w:val="000000"/>
          <w:kern w:val="0"/>
          <w14:ligatures w14:val="none"/>
        </w:rPr>
      </w:pPr>
    </w:p>
    <w:p w14:paraId="372426AA"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00EC0CC5"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7AB2A034"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3F3E9BD6" w14:textId="77777777" w:rsidR="000E571F" w:rsidRPr="003E5DD6" w:rsidRDefault="000E571F" w:rsidP="000E571F">
      <w:pPr>
        <w:spacing w:after="0" w:line="240" w:lineRule="auto"/>
        <w:jc w:val="center"/>
        <w:rPr>
          <w:rFonts w:ascii="Times New Roman" w:eastAsia="Times New Roman" w:hAnsi="Times New Roman" w:cs="Times New Roman"/>
          <w:b/>
          <w:bCs/>
          <w:color w:val="000000"/>
          <w:kern w:val="0"/>
          <w:sz w:val="32"/>
          <w:szCs w:val="32"/>
          <w:u w:val="single"/>
          <w14:ligatures w14:val="none"/>
        </w:rPr>
      </w:pPr>
      <w:r w:rsidRPr="003E5DD6">
        <w:rPr>
          <w:rFonts w:ascii="Times New Roman" w:eastAsia="Times New Roman" w:hAnsi="Times New Roman" w:cs="Times New Roman"/>
          <w:b/>
          <w:bCs/>
          <w:color w:val="000000"/>
          <w:kern w:val="0"/>
          <w:sz w:val="32"/>
          <w:szCs w:val="32"/>
          <w:u w:val="single"/>
          <w14:ligatures w14:val="none"/>
        </w:rPr>
        <w:lastRenderedPageBreak/>
        <w:t>Table of Contents</w:t>
      </w:r>
    </w:p>
    <w:p w14:paraId="5FED3B54" w14:textId="77777777" w:rsidR="000E571F" w:rsidRPr="00B86731" w:rsidRDefault="000E571F" w:rsidP="000E571F">
      <w:pPr>
        <w:spacing w:after="0" w:line="240" w:lineRule="auto"/>
        <w:jc w:val="center"/>
        <w:rPr>
          <w:rFonts w:ascii="Times New Roman" w:eastAsia="Times New Roman" w:hAnsi="Times New Roman" w:cs="Times New Roman"/>
          <w:b/>
          <w:bCs/>
          <w:color w:val="000000"/>
          <w:kern w:val="0"/>
          <w:sz w:val="32"/>
          <w:szCs w:val="32"/>
          <w14:ligatures w14:val="none"/>
        </w:rPr>
      </w:pPr>
    </w:p>
    <w:p w14:paraId="2B09F682" w14:textId="77777777"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Introduction …………………………………………………………………………………………</w:t>
      </w:r>
      <w:r>
        <w:rPr>
          <w:rFonts w:ascii="Times New Roman" w:eastAsia="Times New Roman" w:hAnsi="Times New Roman" w:cs="Times New Roman"/>
          <w:b/>
          <w:bCs/>
          <w:color w:val="000000"/>
          <w:kern w:val="0"/>
          <w:sz w:val="24"/>
          <w:szCs w:val="24"/>
          <w14:ligatures w14:val="none"/>
        </w:rPr>
        <w:t>…60</w:t>
      </w:r>
    </w:p>
    <w:p w14:paraId="3842AFC5" w14:textId="77777777" w:rsidR="000E571F" w:rsidRPr="00B86731" w:rsidRDefault="000E571F" w:rsidP="000E571F">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Business Goal</w:t>
      </w:r>
      <w:r w:rsidRPr="00B86731">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..60</w:t>
      </w:r>
    </w:p>
    <w:p w14:paraId="715DEA89" w14:textId="77777777"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Dataset ………………………………………………………………………………………………</w:t>
      </w:r>
      <w:r>
        <w:rPr>
          <w:rFonts w:ascii="Times New Roman" w:eastAsia="Times New Roman" w:hAnsi="Times New Roman" w:cs="Times New Roman"/>
          <w:b/>
          <w:bCs/>
          <w:color w:val="000000"/>
          <w:kern w:val="0"/>
          <w:sz w:val="24"/>
          <w:szCs w:val="24"/>
          <w14:ligatures w14:val="none"/>
        </w:rPr>
        <w:t>….61</w:t>
      </w:r>
    </w:p>
    <w:p w14:paraId="3AFB7F08" w14:textId="77777777"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Attribute Definition ……………………………………………………………………………</w:t>
      </w:r>
      <w:r>
        <w:rPr>
          <w:rFonts w:ascii="Times New Roman" w:eastAsia="Times New Roman" w:hAnsi="Times New Roman" w:cs="Times New Roman"/>
          <w:color w:val="000000"/>
          <w:kern w:val="0"/>
          <w:sz w:val="24"/>
          <w:szCs w:val="24"/>
          <w14:ligatures w14:val="none"/>
        </w:rPr>
        <w:t>..61</w:t>
      </w:r>
    </w:p>
    <w:p w14:paraId="5D453A15" w14:textId="77777777"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Numerical Variables …………………………………………………………………………</w:t>
      </w:r>
      <w:r>
        <w:rPr>
          <w:rFonts w:ascii="Times New Roman" w:eastAsia="Times New Roman" w:hAnsi="Times New Roman" w:cs="Times New Roman"/>
          <w:color w:val="000000"/>
          <w:kern w:val="0"/>
          <w:sz w:val="24"/>
          <w:szCs w:val="24"/>
          <w14:ligatures w14:val="none"/>
        </w:rPr>
        <w:t>….62</w:t>
      </w:r>
    </w:p>
    <w:p w14:paraId="43D23236" w14:textId="77777777"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Categorical Variables …………………………………………………………………………</w:t>
      </w:r>
      <w:r>
        <w:rPr>
          <w:rFonts w:ascii="Times New Roman" w:eastAsia="Times New Roman" w:hAnsi="Times New Roman" w:cs="Times New Roman"/>
          <w:color w:val="000000"/>
          <w:kern w:val="0"/>
          <w:sz w:val="24"/>
          <w:szCs w:val="24"/>
          <w14:ligatures w14:val="none"/>
        </w:rPr>
        <w:t>…62</w:t>
      </w:r>
    </w:p>
    <w:p w14:paraId="71DD21BF" w14:textId="77777777"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Data Preparation for Mortgage Risk Analysis ………………………………………………………</w:t>
      </w:r>
      <w:r>
        <w:rPr>
          <w:rFonts w:ascii="Times New Roman" w:eastAsia="Times New Roman" w:hAnsi="Times New Roman" w:cs="Times New Roman"/>
          <w:b/>
          <w:bCs/>
          <w:color w:val="000000"/>
          <w:kern w:val="0"/>
          <w:sz w:val="24"/>
          <w:szCs w:val="24"/>
          <w14:ligatures w14:val="none"/>
        </w:rPr>
        <w:t>.63</w:t>
      </w:r>
    </w:p>
    <w:p w14:paraId="4B649E50" w14:textId="77777777"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Adjusting Mortgage data ……………………………………………………………………</w:t>
      </w:r>
      <w:r>
        <w:rPr>
          <w:rFonts w:ascii="Times New Roman" w:eastAsia="Times New Roman" w:hAnsi="Times New Roman" w:cs="Times New Roman"/>
          <w:color w:val="000000"/>
          <w:kern w:val="0"/>
          <w:sz w:val="24"/>
          <w:szCs w:val="24"/>
          <w14:ligatures w14:val="none"/>
        </w:rPr>
        <w:t>…...63</w:t>
      </w:r>
    </w:p>
    <w:p w14:paraId="6E1A3BB3" w14:textId="77777777"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Data Cleaning …………………………………………………………………………………………</w:t>
      </w:r>
      <w:r>
        <w:rPr>
          <w:rFonts w:ascii="Times New Roman" w:eastAsia="Times New Roman" w:hAnsi="Times New Roman" w:cs="Times New Roman"/>
          <w:b/>
          <w:bCs/>
          <w:color w:val="000000"/>
          <w:kern w:val="0"/>
          <w:sz w:val="24"/>
          <w:szCs w:val="24"/>
          <w14:ligatures w14:val="none"/>
        </w:rPr>
        <w:t>..63</w:t>
      </w:r>
    </w:p>
    <w:p w14:paraId="7F713DA8" w14:textId="0385DF05"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Handling Missing Values ………………………………………………………………………</w:t>
      </w:r>
      <w:r w:rsidR="00FC34DE">
        <w:rPr>
          <w:rFonts w:ascii="Times New Roman" w:eastAsia="Times New Roman" w:hAnsi="Times New Roman" w:cs="Times New Roman"/>
          <w:color w:val="000000"/>
          <w:kern w:val="0"/>
          <w:sz w:val="24"/>
          <w:szCs w:val="24"/>
          <w14:ligatures w14:val="none"/>
        </w:rPr>
        <w:t>..63</w:t>
      </w:r>
    </w:p>
    <w:p w14:paraId="36574B25" w14:textId="41C9849B"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Exclusion of Specific Mortgages ……………………………………………………………</w:t>
      </w:r>
      <w:r w:rsidR="00FC34DE">
        <w:rPr>
          <w:rFonts w:ascii="Times New Roman" w:eastAsia="Times New Roman" w:hAnsi="Times New Roman" w:cs="Times New Roman"/>
          <w:color w:val="000000"/>
          <w:kern w:val="0"/>
          <w:sz w:val="24"/>
          <w:szCs w:val="24"/>
          <w14:ligatures w14:val="none"/>
        </w:rPr>
        <w:t>…..64</w:t>
      </w:r>
    </w:p>
    <w:p w14:paraId="4DEAA0AF" w14:textId="0824BFF0"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Dimension Reduction and Variable Enhancement ………………………………………………</w:t>
      </w:r>
      <w:r w:rsidR="00983427">
        <w:rPr>
          <w:rFonts w:ascii="Times New Roman" w:eastAsia="Times New Roman" w:hAnsi="Times New Roman" w:cs="Times New Roman"/>
          <w:b/>
          <w:bCs/>
          <w:color w:val="000000"/>
          <w:kern w:val="0"/>
          <w:sz w:val="24"/>
          <w:szCs w:val="24"/>
          <w14:ligatures w14:val="none"/>
        </w:rPr>
        <w:t>…..65</w:t>
      </w:r>
    </w:p>
    <w:p w14:paraId="3D233609" w14:textId="4683AF1A"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Exclusion of Redundant data ……………………………………………………………………</w:t>
      </w:r>
      <w:r w:rsidR="00B7458D">
        <w:rPr>
          <w:rFonts w:ascii="Times New Roman" w:eastAsia="Times New Roman" w:hAnsi="Times New Roman" w:cs="Times New Roman"/>
          <w:color w:val="000000"/>
          <w:kern w:val="0"/>
          <w:sz w:val="24"/>
          <w:szCs w:val="24"/>
          <w14:ligatures w14:val="none"/>
        </w:rPr>
        <w:t>65</w:t>
      </w:r>
    </w:p>
    <w:p w14:paraId="0ADCD6A8" w14:textId="71651281"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New Variable Introduction …………………………………………………………………</w:t>
      </w:r>
      <w:r w:rsidR="001840F6">
        <w:rPr>
          <w:rFonts w:ascii="Times New Roman" w:eastAsia="Times New Roman" w:hAnsi="Times New Roman" w:cs="Times New Roman"/>
          <w:color w:val="000000"/>
          <w:kern w:val="0"/>
          <w:sz w:val="24"/>
          <w:szCs w:val="24"/>
          <w14:ligatures w14:val="none"/>
        </w:rPr>
        <w:t>…...</w:t>
      </w:r>
      <w:r w:rsidR="0014207B">
        <w:rPr>
          <w:rFonts w:ascii="Times New Roman" w:eastAsia="Times New Roman" w:hAnsi="Times New Roman" w:cs="Times New Roman"/>
          <w:color w:val="000000"/>
          <w:kern w:val="0"/>
          <w:sz w:val="24"/>
          <w:szCs w:val="24"/>
          <w14:ligatures w14:val="none"/>
        </w:rPr>
        <w:t>65</w:t>
      </w:r>
    </w:p>
    <w:p w14:paraId="5523A746" w14:textId="56497289"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Removal of Redundant variables phase 2 ………………………………………………</w:t>
      </w:r>
      <w:r w:rsidR="001840F6">
        <w:rPr>
          <w:rFonts w:ascii="Times New Roman" w:eastAsia="Times New Roman" w:hAnsi="Times New Roman" w:cs="Times New Roman"/>
          <w:color w:val="000000"/>
          <w:kern w:val="0"/>
          <w:sz w:val="24"/>
          <w:szCs w:val="24"/>
          <w14:ligatures w14:val="none"/>
        </w:rPr>
        <w:t>……….</w:t>
      </w:r>
      <w:r w:rsidR="0092491C">
        <w:rPr>
          <w:rFonts w:ascii="Times New Roman" w:eastAsia="Times New Roman" w:hAnsi="Times New Roman" w:cs="Times New Roman"/>
          <w:color w:val="000000"/>
          <w:kern w:val="0"/>
          <w:sz w:val="24"/>
          <w:szCs w:val="24"/>
          <w14:ligatures w14:val="none"/>
        </w:rPr>
        <w:t>66</w:t>
      </w:r>
    </w:p>
    <w:p w14:paraId="53D503C4" w14:textId="27A3E9B4"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Analysis of Remaining Variables …………………………………………………………</w:t>
      </w:r>
      <w:r w:rsidR="001840F6">
        <w:rPr>
          <w:rFonts w:ascii="Times New Roman" w:eastAsia="Times New Roman" w:hAnsi="Times New Roman" w:cs="Times New Roman"/>
          <w:color w:val="000000"/>
          <w:kern w:val="0"/>
          <w:sz w:val="24"/>
          <w:szCs w:val="24"/>
          <w14:ligatures w14:val="none"/>
        </w:rPr>
        <w:t>…….</w:t>
      </w:r>
      <w:r w:rsidR="001F28CE">
        <w:rPr>
          <w:rFonts w:ascii="Times New Roman" w:eastAsia="Times New Roman" w:hAnsi="Times New Roman" w:cs="Times New Roman"/>
          <w:color w:val="000000"/>
          <w:kern w:val="0"/>
          <w:sz w:val="24"/>
          <w:szCs w:val="24"/>
          <w14:ligatures w14:val="none"/>
        </w:rPr>
        <w:t>66</w:t>
      </w:r>
    </w:p>
    <w:p w14:paraId="2DFE6027" w14:textId="15E90650"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Final Structure of Data ……………………………………………………………………</w:t>
      </w:r>
      <w:r w:rsidR="001840F6">
        <w:rPr>
          <w:rFonts w:ascii="Times New Roman" w:eastAsia="Times New Roman" w:hAnsi="Times New Roman" w:cs="Times New Roman"/>
          <w:color w:val="000000"/>
          <w:kern w:val="0"/>
          <w:sz w:val="24"/>
          <w:szCs w:val="24"/>
          <w14:ligatures w14:val="none"/>
        </w:rPr>
        <w:t>…….</w:t>
      </w:r>
      <w:r w:rsidR="00B303F4">
        <w:rPr>
          <w:rFonts w:ascii="Times New Roman" w:eastAsia="Times New Roman" w:hAnsi="Times New Roman" w:cs="Times New Roman"/>
          <w:color w:val="000000"/>
          <w:kern w:val="0"/>
          <w:sz w:val="24"/>
          <w:szCs w:val="24"/>
          <w14:ligatures w14:val="none"/>
        </w:rPr>
        <w:t>67</w:t>
      </w:r>
    </w:p>
    <w:p w14:paraId="12BB8BDE" w14:textId="1F6349CD"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Segmenting Mortgage Data …………………………………………………………………………</w:t>
      </w:r>
      <w:r w:rsidR="003F4F3E">
        <w:rPr>
          <w:rFonts w:ascii="Times New Roman" w:eastAsia="Times New Roman" w:hAnsi="Times New Roman" w:cs="Times New Roman"/>
          <w:b/>
          <w:bCs/>
          <w:color w:val="000000"/>
          <w:kern w:val="0"/>
          <w:sz w:val="24"/>
          <w:szCs w:val="24"/>
          <w14:ligatures w14:val="none"/>
        </w:rPr>
        <w:t>...</w:t>
      </w:r>
      <w:r w:rsidR="00660931">
        <w:rPr>
          <w:rFonts w:ascii="Times New Roman" w:eastAsia="Times New Roman" w:hAnsi="Times New Roman" w:cs="Times New Roman"/>
          <w:b/>
          <w:bCs/>
          <w:color w:val="000000"/>
          <w:kern w:val="0"/>
          <w:sz w:val="24"/>
          <w:szCs w:val="24"/>
          <w14:ligatures w14:val="none"/>
        </w:rPr>
        <w:t>67</w:t>
      </w:r>
    </w:p>
    <w:p w14:paraId="3FF17301" w14:textId="32AA4AD8" w:rsidR="000E571F" w:rsidRPr="00B86731" w:rsidRDefault="000E571F" w:rsidP="000E571F">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ab/>
        <w:t>Data frame for In-Progress Mortgages ……………………………………………………</w:t>
      </w:r>
      <w:r w:rsidR="003F4F3E">
        <w:rPr>
          <w:rFonts w:ascii="Times New Roman" w:eastAsia="Times New Roman" w:hAnsi="Times New Roman" w:cs="Times New Roman"/>
          <w:color w:val="000000"/>
          <w:kern w:val="0"/>
          <w:sz w:val="24"/>
          <w:szCs w:val="24"/>
          <w14:ligatures w14:val="none"/>
        </w:rPr>
        <w:t>…….</w:t>
      </w:r>
      <w:r w:rsidR="000A3837">
        <w:rPr>
          <w:rFonts w:ascii="Times New Roman" w:eastAsia="Times New Roman" w:hAnsi="Times New Roman" w:cs="Times New Roman"/>
          <w:color w:val="000000"/>
          <w:kern w:val="0"/>
          <w:sz w:val="24"/>
          <w:szCs w:val="24"/>
          <w14:ligatures w14:val="none"/>
        </w:rPr>
        <w:t>67</w:t>
      </w:r>
    </w:p>
    <w:p w14:paraId="2CD5BF69" w14:textId="6939C6F5" w:rsidR="000E571F" w:rsidRPr="00B86731" w:rsidRDefault="000E571F" w:rsidP="000E571F">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ab/>
        <w:t>Data frame for Completed Mortgages …………………………………………………………</w:t>
      </w:r>
      <w:r w:rsidR="003F4F3E">
        <w:rPr>
          <w:rFonts w:ascii="Times New Roman" w:eastAsia="Times New Roman" w:hAnsi="Times New Roman" w:cs="Times New Roman"/>
          <w:color w:val="000000"/>
          <w:kern w:val="0"/>
          <w:sz w:val="24"/>
          <w:szCs w:val="24"/>
          <w14:ligatures w14:val="none"/>
        </w:rPr>
        <w:t>..</w:t>
      </w:r>
      <w:r w:rsidR="00332768">
        <w:rPr>
          <w:rFonts w:ascii="Times New Roman" w:eastAsia="Times New Roman" w:hAnsi="Times New Roman" w:cs="Times New Roman"/>
          <w:color w:val="000000"/>
          <w:kern w:val="0"/>
          <w:sz w:val="24"/>
          <w:szCs w:val="24"/>
          <w14:ligatures w14:val="none"/>
        </w:rPr>
        <w:t>68</w:t>
      </w:r>
    </w:p>
    <w:p w14:paraId="1F1CF504" w14:textId="618C4D8C" w:rsidR="000E571F" w:rsidRPr="00B86731" w:rsidRDefault="000E571F" w:rsidP="000E571F">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ab/>
        <w:t>Encoding of Status Time Variable …………………………………………………………</w:t>
      </w:r>
      <w:r w:rsidR="003F4F3E">
        <w:rPr>
          <w:rFonts w:ascii="Times New Roman" w:eastAsia="Times New Roman" w:hAnsi="Times New Roman" w:cs="Times New Roman"/>
          <w:color w:val="000000"/>
          <w:kern w:val="0"/>
          <w:sz w:val="24"/>
          <w:szCs w:val="24"/>
          <w14:ligatures w14:val="none"/>
        </w:rPr>
        <w:t>…...</w:t>
      </w:r>
      <w:r w:rsidR="003373EB">
        <w:rPr>
          <w:rFonts w:ascii="Times New Roman" w:eastAsia="Times New Roman" w:hAnsi="Times New Roman" w:cs="Times New Roman"/>
          <w:color w:val="000000"/>
          <w:kern w:val="0"/>
          <w:sz w:val="24"/>
          <w:szCs w:val="24"/>
          <w14:ligatures w14:val="none"/>
        </w:rPr>
        <w:t>68</w:t>
      </w:r>
    </w:p>
    <w:p w14:paraId="34F05413" w14:textId="36C3562E"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Attribute Analysis ……………………………………………………………………………………</w:t>
      </w:r>
      <w:r w:rsidR="003F4F3E">
        <w:rPr>
          <w:rFonts w:ascii="Times New Roman" w:eastAsia="Times New Roman" w:hAnsi="Times New Roman" w:cs="Times New Roman"/>
          <w:b/>
          <w:bCs/>
          <w:color w:val="000000"/>
          <w:kern w:val="0"/>
          <w:sz w:val="24"/>
          <w:szCs w:val="24"/>
          <w14:ligatures w14:val="none"/>
        </w:rPr>
        <w:t>..</w:t>
      </w:r>
      <w:r w:rsidR="00381847">
        <w:rPr>
          <w:rFonts w:ascii="Times New Roman" w:eastAsia="Times New Roman" w:hAnsi="Times New Roman" w:cs="Times New Roman"/>
          <w:b/>
          <w:bCs/>
          <w:color w:val="000000"/>
          <w:kern w:val="0"/>
          <w:sz w:val="24"/>
          <w:szCs w:val="24"/>
          <w14:ligatures w14:val="none"/>
        </w:rPr>
        <w:t>6</w:t>
      </w:r>
      <w:r w:rsidR="00F02B83">
        <w:rPr>
          <w:rFonts w:ascii="Times New Roman" w:eastAsia="Times New Roman" w:hAnsi="Times New Roman" w:cs="Times New Roman"/>
          <w:b/>
          <w:bCs/>
          <w:color w:val="000000"/>
          <w:kern w:val="0"/>
          <w:sz w:val="24"/>
          <w:szCs w:val="24"/>
          <w14:ligatures w14:val="none"/>
        </w:rPr>
        <w:t>8</w:t>
      </w:r>
    </w:p>
    <w:p w14:paraId="02D62A88" w14:textId="36105C4D"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Distribution of Loan Age …………………………………………………………………</w:t>
      </w:r>
      <w:r w:rsidR="003F4F3E">
        <w:rPr>
          <w:rFonts w:ascii="Times New Roman" w:eastAsia="Times New Roman" w:hAnsi="Times New Roman" w:cs="Times New Roman"/>
          <w:color w:val="000000"/>
          <w:kern w:val="0"/>
          <w:sz w:val="24"/>
          <w:szCs w:val="24"/>
          <w14:ligatures w14:val="none"/>
        </w:rPr>
        <w:t>…….</w:t>
      </w:r>
      <w:r w:rsidR="007F20F7">
        <w:rPr>
          <w:rFonts w:ascii="Times New Roman" w:eastAsia="Times New Roman" w:hAnsi="Times New Roman" w:cs="Times New Roman"/>
          <w:color w:val="000000"/>
          <w:kern w:val="0"/>
          <w:sz w:val="24"/>
          <w:szCs w:val="24"/>
          <w14:ligatures w14:val="none"/>
        </w:rPr>
        <w:t>68</w:t>
      </w:r>
    </w:p>
    <w:p w14:paraId="6D2A5DC6" w14:textId="5E87B668"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Distribution of Loans by Status Time ……………………………………………………</w:t>
      </w:r>
      <w:r w:rsidR="003F4F3E">
        <w:rPr>
          <w:rFonts w:ascii="Times New Roman" w:eastAsia="Times New Roman" w:hAnsi="Times New Roman" w:cs="Times New Roman"/>
          <w:color w:val="000000"/>
          <w:kern w:val="0"/>
          <w:sz w:val="24"/>
          <w:szCs w:val="24"/>
          <w14:ligatures w14:val="none"/>
        </w:rPr>
        <w:t>……..</w:t>
      </w:r>
      <w:r w:rsidR="00A95B16">
        <w:rPr>
          <w:rFonts w:ascii="Times New Roman" w:eastAsia="Times New Roman" w:hAnsi="Times New Roman" w:cs="Times New Roman"/>
          <w:color w:val="000000"/>
          <w:kern w:val="0"/>
          <w:sz w:val="24"/>
          <w:szCs w:val="24"/>
          <w14:ligatures w14:val="none"/>
        </w:rPr>
        <w:t>69</w:t>
      </w:r>
    </w:p>
    <w:p w14:paraId="0D5C61E2" w14:textId="61F9F1E1"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Interest Rate and Loan Age Correlation ………………………………………………</w:t>
      </w:r>
      <w:r w:rsidR="003F4F3E">
        <w:rPr>
          <w:rFonts w:ascii="Times New Roman" w:eastAsia="Times New Roman" w:hAnsi="Times New Roman" w:cs="Times New Roman"/>
          <w:color w:val="000000"/>
          <w:kern w:val="0"/>
          <w:sz w:val="24"/>
          <w:szCs w:val="24"/>
          <w14:ligatures w14:val="none"/>
        </w:rPr>
        <w:t>………...</w:t>
      </w:r>
      <w:r w:rsidR="008E6363">
        <w:rPr>
          <w:rFonts w:ascii="Times New Roman" w:eastAsia="Times New Roman" w:hAnsi="Times New Roman" w:cs="Times New Roman"/>
          <w:color w:val="000000"/>
          <w:kern w:val="0"/>
          <w:sz w:val="24"/>
          <w:szCs w:val="24"/>
          <w14:ligatures w14:val="none"/>
        </w:rPr>
        <w:t>71</w:t>
      </w:r>
    </w:p>
    <w:p w14:paraId="2C23C357" w14:textId="6E2401B0"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FICO Score Analysis …………………………………………………………………………</w:t>
      </w:r>
      <w:r w:rsidR="003F4F3E">
        <w:rPr>
          <w:rFonts w:ascii="Times New Roman" w:eastAsia="Times New Roman" w:hAnsi="Times New Roman" w:cs="Times New Roman"/>
          <w:color w:val="000000"/>
          <w:kern w:val="0"/>
          <w:sz w:val="24"/>
          <w:szCs w:val="24"/>
          <w14:ligatures w14:val="none"/>
        </w:rPr>
        <w:t>…</w:t>
      </w:r>
      <w:r w:rsidR="001A623B">
        <w:rPr>
          <w:rFonts w:ascii="Times New Roman" w:eastAsia="Times New Roman" w:hAnsi="Times New Roman" w:cs="Times New Roman"/>
          <w:color w:val="000000"/>
          <w:kern w:val="0"/>
          <w:sz w:val="24"/>
          <w:szCs w:val="24"/>
          <w14:ligatures w14:val="none"/>
        </w:rPr>
        <w:t>71</w:t>
      </w:r>
    </w:p>
    <w:p w14:paraId="7309A8D5" w14:textId="2847D1A9"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Predictor Selection ……………………………………………………………………………</w:t>
      </w:r>
      <w:r w:rsidR="003F4F3E">
        <w:rPr>
          <w:rFonts w:ascii="Times New Roman" w:eastAsia="Times New Roman" w:hAnsi="Times New Roman" w:cs="Times New Roman"/>
          <w:b/>
          <w:bCs/>
          <w:color w:val="000000"/>
          <w:kern w:val="0"/>
          <w:sz w:val="24"/>
          <w:szCs w:val="24"/>
          <w14:ligatures w14:val="none"/>
        </w:rPr>
        <w:t>………..</w:t>
      </w:r>
      <w:r w:rsidR="006366B2">
        <w:rPr>
          <w:rFonts w:ascii="Times New Roman" w:eastAsia="Times New Roman" w:hAnsi="Times New Roman" w:cs="Times New Roman"/>
          <w:b/>
          <w:bCs/>
          <w:color w:val="000000"/>
          <w:kern w:val="0"/>
          <w:sz w:val="24"/>
          <w:szCs w:val="24"/>
          <w14:ligatures w14:val="none"/>
        </w:rPr>
        <w:t>73</w:t>
      </w:r>
    </w:p>
    <w:p w14:paraId="549EF77A" w14:textId="31093ED9"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Categorical variables with Target variable ……………………………………………………</w:t>
      </w:r>
      <w:r w:rsidR="003F4F3E">
        <w:rPr>
          <w:rFonts w:ascii="Times New Roman" w:eastAsia="Times New Roman" w:hAnsi="Times New Roman" w:cs="Times New Roman"/>
          <w:color w:val="000000"/>
          <w:kern w:val="0"/>
          <w:sz w:val="24"/>
          <w:szCs w:val="24"/>
          <w14:ligatures w14:val="none"/>
        </w:rPr>
        <w:t>...</w:t>
      </w:r>
      <w:r w:rsidR="006366B2">
        <w:rPr>
          <w:rFonts w:ascii="Times New Roman" w:eastAsia="Times New Roman" w:hAnsi="Times New Roman" w:cs="Times New Roman"/>
          <w:color w:val="000000"/>
          <w:kern w:val="0"/>
          <w:sz w:val="24"/>
          <w:szCs w:val="24"/>
          <w14:ligatures w14:val="none"/>
        </w:rPr>
        <w:t>73</w:t>
      </w:r>
    </w:p>
    <w:p w14:paraId="7188E626" w14:textId="21F5C5D5"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Numerical variables with target variable ……………………………………………………</w:t>
      </w:r>
      <w:r w:rsidR="003F4F3E">
        <w:rPr>
          <w:rFonts w:ascii="Times New Roman" w:eastAsia="Times New Roman" w:hAnsi="Times New Roman" w:cs="Times New Roman"/>
          <w:color w:val="000000"/>
          <w:kern w:val="0"/>
          <w:sz w:val="24"/>
          <w:szCs w:val="24"/>
          <w14:ligatures w14:val="none"/>
        </w:rPr>
        <w:t>….</w:t>
      </w:r>
      <w:r w:rsidR="00DE7ED2">
        <w:rPr>
          <w:rFonts w:ascii="Times New Roman" w:eastAsia="Times New Roman" w:hAnsi="Times New Roman" w:cs="Times New Roman"/>
          <w:color w:val="000000"/>
          <w:kern w:val="0"/>
          <w:sz w:val="24"/>
          <w:szCs w:val="24"/>
          <w14:ligatures w14:val="none"/>
        </w:rPr>
        <w:t>.</w:t>
      </w:r>
      <w:r w:rsidR="00E74F2C">
        <w:rPr>
          <w:rFonts w:ascii="Times New Roman" w:eastAsia="Times New Roman" w:hAnsi="Times New Roman" w:cs="Times New Roman"/>
          <w:color w:val="000000"/>
          <w:kern w:val="0"/>
          <w:sz w:val="24"/>
          <w:szCs w:val="24"/>
          <w14:ligatures w14:val="none"/>
        </w:rPr>
        <w:t>74</w:t>
      </w:r>
    </w:p>
    <w:p w14:paraId="2BF2300D" w14:textId="34AF4EA8"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Final Predictor Variables ………………………………………………………………………</w:t>
      </w:r>
      <w:r w:rsidR="00DE7ED2">
        <w:rPr>
          <w:rFonts w:ascii="Times New Roman" w:eastAsia="Times New Roman" w:hAnsi="Times New Roman" w:cs="Times New Roman"/>
          <w:color w:val="000000"/>
          <w:kern w:val="0"/>
          <w:sz w:val="24"/>
          <w:szCs w:val="24"/>
          <w14:ligatures w14:val="none"/>
        </w:rPr>
        <w:t>..</w:t>
      </w:r>
      <w:r w:rsidR="00691841">
        <w:rPr>
          <w:rFonts w:ascii="Times New Roman" w:eastAsia="Times New Roman" w:hAnsi="Times New Roman" w:cs="Times New Roman"/>
          <w:color w:val="000000"/>
          <w:kern w:val="0"/>
          <w:sz w:val="24"/>
          <w:szCs w:val="24"/>
          <w14:ligatures w14:val="none"/>
        </w:rPr>
        <w:t>75</w:t>
      </w:r>
    </w:p>
    <w:p w14:paraId="052A1A19" w14:textId="3608C62A"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Data Partitioning ………………………………………………………………………………………</w:t>
      </w:r>
      <w:r w:rsidR="00F81803">
        <w:rPr>
          <w:rFonts w:ascii="Times New Roman" w:eastAsia="Times New Roman" w:hAnsi="Times New Roman" w:cs="Times New Roman"/>
          <w:b/>
          <w:bCs/>
          <w:color w:val="000000"/>
          <w:kern w:val="0"/>
          <w:sz w:val="24"/>
          <w:szCs w:val="24"/>
          <w14:ligatures w14:val="none"/>
        </w:rPr>
        <w:t>76</w:t>
      </w:r>
    </w:p>
    <w:p w14:paraId="3B37ED7A" w14:textId="55626C52" w:rsidR="000E571F" w:rsidRPr="00B86731" w:rsidRDefault="000E571F" w:rsidP="000E571F">
      <w:pPr>
        <w:spacing w:after="0" w:line="240" w:lineRule="auto"/>
        <w:ind w:firstLine="720"/>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Training, Testing, and Holdout Sets ………………………………………………………</w:t>
      </w:r>
      <w:r w:rsidR="00DE7ED2">
        <w:rPr>
          <w:rFonts w:ascii="Times New Roman" w:eastAsia="Times New Roman" w:hAnsi="Times New Roman" w:cs="Times New Roman"/>
          <w:color w:val="000000"/>
          <w:kern w:val="0"/>
          <w:sz w:val="24"/>
          <w:szCs w:val="24"/>
          <w14:ligatures w14:val="none"/>
        </w:rPr>
        <w:t>…….</w:t>
      </w:r>
      <w:r w:rsidR="000A227A">
        <w:rPr>
          <w:rFonts w:ascii="Times New Roman" w:eastAsia="Times New Roman" w:hAnsi="Times New Roman" w:cs="Times New Roman"/>
          <w:color w:val="000000"/>
          <w:kern w:val="0"/>
          <w:sz w:val="24"/>
          <w:szCs w:val="24"/>
          <w14:ligatures w14:val="none"/>
        </w:rPr>
        <w:t>76</w:t>
      </w:r>
    </w:p>
    <w:p w14:paraId="6B9E243B" w14:textId="3489E71B"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Predictive Modeling …………………………………………………………………………………</w:t>
      </w:r>
      <w:r w:rsidR="00DE7ED2">
        <w:rPr>
          <w:rFonts w:ascii="Times New Roman" w:eastAsia="Times New Roman" w:hAnsi="Times New Roman" w:cs="Times New Roman"/>
          <w:b/>
          <w:bCs/>
          <w:color w:val="000000"/>
          <w:kern w:val="0"/>
          <w:sz w:val="24"/>
          <w:szCs w:val="24"/>
          <w14:ligatures w14:val="none"/>
        </w:rPr>
        <w:t>…</w:t>
      </w:r>
      <w:r w:rsidR="00FF4CD8">
        <w:rPr>
          <w:rFonts w:ascii="Times New Roman" w:eastAsia="Times New Roman" w:hAnsi="Times New Roman" w:cs="Times New Roman"/>
          <w:b/>
          <w:bCs/>
          <w:color w:val="000000"/>
          <w:kern w:val="0"/>
          <w:sz w:val="24"/>
          <w:szCs w:val="24"/>
          <w14:ligatures w14:val="none"/>
        </w:rPr>
        <w:t>76</w:t>
      </w:r>
    </w:p>
    <w:p w14:paraId="0BAEAB43" w14:textId="13B634B0"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Exploration of Cost Matrix for Prediction Errors ………………………………………………</w:t>
      </w:r>
      <w:r w:rsidR="00DE7ED2">
        <w:rPr>
          <w:rFonts w:ascii="Times New Roman" w:eastAsia="Times New Roman" w:hAnsi="Times New Roman" w:cs="Times New Roman"/>
          <w:b/>
          <w:bCs/>
          <w:color w:val="000000"/>
          <w:kern w:val="0"/>
          <w:sz w:val="24"/>
          <w:szCs w:val="24"/>
          <w14:ligatures w14:val="none"/>
        </w:rPr>
        <w:t>…...</w:t>
      </w:r>
      <w:r w:rsidR="00D17CBE">
        <w:rPr>
          <w:rFonts w:ascii="Times New Roman" w:eastAsia="Times New Roman" w:hAnsi="Times New Roman" w:cs="Times New Roman"/>
          <w:b/>
          <w:bCs/>
          <w:color w:val="000000"/>
          <w:kern w:val="0"/>
          <w:sz w:val="24"/>
          <w:szCs w:val="24"/>
          <w14:ligatures w14:val="none"/>
        </w:rPr>
        <w:t>77</w:t>
      </w:r>
    </w:p>
    <w:p w14:paraId="46ECDC97" w14:textId="4F268481"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Risk Flagging for In-Progress Mortgages ……………………………………………………………</w:t>
      </w:r>
      <w:r w:rsidR="00DE7ED2">
        <w:rPr>
          <w:rFonts w:ascii="Times New Roman" w:eastAsia="Times New Roman" w:hAnsi="Times New Roman" w:cs="Times New Roman"/>
          <w:b/>
          <w:bCs/>
          <w:color w:val="000000"/>
          <w:kern w:val="0"/>
          <w:sz w:val="24"/>
          <w:szCs w:val="24"/>
          <w14:ligatures w14:val="none"/>
        </w:rPr>
        <w:t>.</w:t>
      </w:r>
      <w:r w:rsidR="00111039">
        <w:rPr>
          <w:rFonts w:ascii="Times New Roman" w:eastAsia="Times New Roman" w:hAnsi="Times New Roman" w:cs="Times New Roman"/>
          <w:b/>
          <w:bCs/>
          <w:color w:val="000000"/>
          <w:kern w:val="0"/>
          <w:sz w:val="24"/>
          <w:szCs w:val="24"/>
          <w14:ligatures w14:val="none"/>
        </w:rPr>
        <w:t>78</w:t>
      </w:r>
    </w:p>
    <w:p w14:paraId="07D76FFD" w14:textId="25A4B37E" w:rsidR="000E571F" w:rsidRPr="00B86731" w:rsidRDefault="000E571F" w:rsidP="000E571F">
      <w:pPr>
        <w:spacing w:after="0" w:line="240" w:lineRule="auto"/>
        <w:rPr>
          <w:rFonts w:ascii="Times New Roman" w:eastAsia="Times New Roman" w:hAnsi="Times New Roman" w:cs="Times New Roman"/>
          <w:b/>
          <w:bCs/>
          <w:color w:val="000000"/>
          <w:kern w:val="0"/>
          <w:sz w:val="24"/>
          <w:szCs w:val="24"/>
          <w14:ligatures w14:val="none"/>
        </w:rPr>
      </w:pPr>
      <w:r w:rsidRPr="00B86731">
        <w:rPr>
          <w:rFonts w:ascii="Times New Roman" w:eastAsia="Times New Roman" w:hAnsi="Times New Roman" w:cs="Times New Roman"/>
          <w:b/>
          <w:bCs/>
          <w:color w:val="000000"/>
          <w:kern w:val="0"/>
          <w:sz w:val="24"/>
          <w:szCs w:val="24"/>
          <w14:ligatures w14:val="none"/>
        </w:rPr>
        <w:t>Executive Summary ……………………………………………………………………………………</w:t>
      </w:r>
      <w:r w:rsidR="001840F6">
        <w:rPr>
          <w:rFonts w:ascii="Times New Roman" w:eastAsia="Times New Roman" w:hAnsi="Times New Roman" w:cs="Times New Roman"/>
          <w:b/>
          <w:bCs/>
          <w:color w:val="000000"/>
          <w:kern w:val="0"/>
          <w:sz w:val="24"/>
          <w:szCs w:val="24"/>
          <w14:ligatures w14:val="none"/>
        </w:rPr>
        <w:t>79</w:t>
      </w:r>
    </w:p>
    <w:p w14:paraId="4AD9F7E8" w14:textId="77777777" w:rsidR="00B86731" w:rsidRDefault="00B86731" w:rsidP="00B86731">
      <w:pPr>
        <w:spacing w:after="0" w:line="240" w:lineRule="auto"/>
        <w:rPr>
          <w:rFonts w:ascii="Times New Roman" w:eastAsia="Times New Roman" w:hAnsi="Times New Roman" w:cs="Times New Roman"/>
          <w:color w:val="000000"/>
          <w:kern w:val="0"/>
          <w14:ligatures w14:val="none"/>
        </w:rPr>
      </w:pPr>
    </w:p>
    <w:p w14:paraId="743AA9A7" w14:textId="77777777" w:rsidR="000E571F" w:rsidRDefault="000E571F" w:rsidP="00B86731">
      <w:pPr>
        <w:spacing w:after="0" w:line="240" w:lineRule="auto"/>
        <w:rPr>
          <w:rFonts w:ascii="Times New Roman" w:eastAsia="Times New Roman" w:hAnsi="Times New Roman" w:cs="Times New Roman"/>
          <w:color w:val="000000"/>
          <w:kern w:val="0"/>
          <w14:ligatures w14:val="none"/>
        </w:rPr>
      </w:pPr>
    </w:p>
    <w:p w14:paraId="458DB222" w14:textId="77777777" w:rsidR="000E571F" w:rsidRDefault="000E571F" w:rsidP="00B86731">
      <w:pPr>
        <w:spacing w:after="0" w:line="240" w:lineRule="auto"/>
        <w:rPr>
          <w:rFonts w:ascii="Times New Roman" w:eastAsia="Times New Roman" w:hAnsi="Times New Roman" w:cs="Times New Roman"/>
          <w:color w:val="000000"/>
          <w:kern w:val="0"/>
          <w14:ligatures w14:val="none"/>
        </w:rPr>
      </w:pPr>
    </w:p>
    <w:p w14:paraId="22E1E1F2" w14:textId="77777777" w:rsidR="000E571F" w:rsidRDefault="000E571F" w:rsidP="00B86731">
      <w:pPr>
        <w:spacing w:after="0" w:line="240" w:lineRule="auto"/>
        <w:rPr>
          <w:rFonts w:ascii="Times New Roman" w:eastAsia="Times New Roman" w:hAnsi="Times New Roman" w:cs="Times New Roman"/>
          <w:color w:val="000000"/>
          <w:kern w:val="0"/>
          <w14:ligatures w14:val="none"/>
        </w:rPr>
      </w:pPr>
    </w:p>
    <w:p w14:paraId="66ACFB9F" w14:textId="77777777" w:rsidR="00FF4CD8" w:rsidRDefault="00FF4CD8" w:rsidP="00B86731">
      <w:pPr>
        <w:spacing w:after="0" w:line="240" w:lineRule="auto"/>
        <w:rPr>
          <w:rFonts w:ascii="Times New Roman" w:eastAsia="Times New Roman" w:hAnsi="Times New Roman" w:cs="Times New Roman"/>
          <w:color w:val="000000"/>
          <w:kern w:val="0"/>
          <w14:ligatures w14:val="none"/>
        </w:rPr>
      </w:pPr>
    </w:p>
    <w:p w14:paraId="0601DB0C" w14:textId="77777777" w:rsidR="00FF4CD8" w:rsidRDefault="00FF4CD8" w:rsidP="00B86731">
      <w:pPr>
        <w:spacing w:after="0" w:line="240" w:lineRule="auto"/>
        <w:rPr>
          <w:rFonts w:ascii="Times New Roman" w:eastAsia="Times New Roman" w:hAnsi="Times New Roman" w:cs="Times New Roman"/>
          <w:color w:val="000000"/>
          <w:kern w:val="0"/>
          <w14:ligatures w14:val="none"/>
        </w:rPr>
      </w:pPr>
    </w:p>
    <w:p w14:paraId="0F75102E" w14:textId="77777777" w:rsidR="00FF4CD8" w:rsidRDefault="00FF4CD8" w:rsidP="00B86731">
      <w:pPr>
        <w:spacing w:after="0" w:line="240" w:lineRule="auto"/>
        <w:rPr>
          <w:rFonts w:ascii="Times New Roman" w:eastAsia="Times New Roman" w:hAnsi="Times New Roman" w:cs="Times New Roman"/>
          <w:color w:val="000000"/>
          <w:kern w:val="0"/>
          <w14:ligatures w14:val="none"/>
        </w:rPr>
      </w:pPr>
    </w:p>
    <w:p w14:paraId="73E231F2" w14:textId="77777777" w:rsidR="0082584C" w:rsidRDefault="0082584C" w:rsidP="00B86731">
      <w:pPr>
        <w:spacing w:after="0" w:line="240" w:lineRule="auto"/>
        <w:rPr>
          <w:rFonts w:ascii="Times New Roman" w:eastAsia="Times New Roman" w:hAnsi="Times New Roman" w:cs="Times New Roman"/>
          <w:color w:val="000000"/>
          <w:kern w:val="0"/>
          <w14:ligatures w14:val="none"/>
        </w:rPr>
      </w:pPr>
    </w:p>
    <w:p w14:paraId="27086629"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0843F56F" w14:textId="77777777" w:rsidR="00B86731" w:rsidRPr="00B86731" w:rsidRDefault="00B86731" w:rsidP="00B86731">
      <w:pPr>
        <w:spacing w:after="0" w:line="240" w:lineRule="auto"/>
        <w:rPr>
          <w:rFonts w:ascii="Times New Roman" w:eastAsia="Times New Roman" w:hAnsi="Times New Roman" w:cs="Times New Roman"/>
          <w:b/>
          <w:bCs/>
          <w:color w:val="000000"/>
          <w:kern w:val="0"/>
          <w:sz w:val="28"/>
          <w:szCs w:val="28"/>
          <w14:ligatures w14:val="none"/>
        </w:rPr>
      </w:pPr>
      <w:r w:rsidRPr="00B86731">
        <w:rPr>
          <w:rFonts w:ascii="Times New Roman" w:eastAsia="Times New Roman" w:hAnsi="Times New Roman" w:cs="Times New Roman"/>
          <w:b/>
          <w:bCs/>
          <w:color w:val="000000"/>
          <w:kern w:val="0"/>
          <w:sz w:val="28"/>
          <w:szCs w:val="28"/>
          <w14:ligatures w14:val="none"/>
        </w:rPr>
        <w:lastRenderedPageBreak/>
        <w:t>Introduction:</w:t>
      </w:r>
    </w:p>
    <w:p w14:paraId="322B6231"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4562B47D"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data set mortgage is in panel form and reports origination and performance observations for 50,000 residential U.S. mortgage borrowers over 60 periods. The periods have been deidentified. As in the real world, loans may originate before the start of the observation period (this is an issue where loans are transferred between banks and investors as in securitization). The loan observations may thus be censored as the loans mature or borrowers refinance. The data set is a randomized selection of mortgage-loan-level data collected from the portfolios underlying U.S. residential mortgage-backed securities (RMBS) securitization portfolios and provided by International Financial Research (</w:t>
      </w:r>
      <w:hyperlink r:id="rId53" w:history="1">
        <w:r w:rsidRPr="00B86731">
          <w:rPr>
            <w:rStyle w:val="Hyperlink"/>
            <w:rFonts w:ascii="Times New Roman" w:hAnsi="Times New Roman" w:cs="Times New Roman"/>
            <w:sz w:val="24"/>
            <w:szCs w:val="24"/>
          </w:rPr>
          <w:t>www.internationalfinancialresearch.org</w:t>
        </w:r>
      </w:hyperlink>
      <w:r w:rsidRPr="00B86731">
        <w:rPr>
          <w:rFonts w:ascii="Times New Roman" w:hAnsi="Times New Roman" w:cs="Times New Roman"/>
          <w:sz w:val="24"/>
          <w:szCs w:val="24"/>
        </w:rPr>
        <w:t xml:space="preserve">). </w:t>
      </w:r>
    </w:p>
    <w:p w14:paraId="76B2EC35" w14:textId="77777777" w:rsidR="00B86731" w:rsidRPr="00B86731" w:rsidRDefault="00B86731" w:rsidP="00B86731">
      <w:pPr>
        <w:spacing w:after="0" w:line="240" w:lineRule="auto"/>
        <w:jc w:val="both"/>
        <w:rPr>
          <w:rFonts w:ascii="Times New Roman" w:hAnsi="Times New Roman" w:cs="Times New Roman"/>
          <w:sz w:val="24"/>
          <w:szCs w:val="24"/>
        </w:rPr>
      </w:pPr>
    </w:p>
    <w:p w14:paraId="491CB46D"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Business Goal:</w:t>
      </w:r>
    </w:p>
    <w:p w14:paraId="6D428725" w14:textId="77777777" w:rsidR="00B86731" w:rsidRPr="00B86731" w:rsidRDefault="00B86731" w:rsidP="00B86731">
      <w:pPr>
        <w:spacing w:after="0" w:line="240" w:lineRule="auto"/>
        <w:jc w:val="both"/>
        <w:rPr>
          <w:rFonts w:ascii="Times New Roman" w:hAnsi="Times New Roman" w:cs="Times New Roman"/>
          <w:sz w:val="24"/>
          <w:szCs w:val="24"/>
        </w:rPr>
      </w:pPr>
    </w:p>
    <w:p w14:paraId="2C479692"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Our objective is to leverage data analytics and machine learning techniques to accurately classify customers applying for mortgages as 'good' or 'bad' based on their creditworthiness and financial risk profile. Additionally, we aim to implement proactive measures to identify existing borrowers who may be at risk of defaulting on their loan payments, enabling timely intervention to mitigate potential financial losses.</w:t>
      </w:r>
    </w:p>
    <w:p w14:paraId="516829E4" w14:textId="77777777" w:rsidR="00B86731" w:rsidRPr="00B86731" w:rsidRDefault="00B86731" w:rsidP="00B86731">
      <w:pPr>
        <w:spacing w:after="0" w:line="240" w:lineRule="auto"/>
        <w:jc w:val="both"/>
        <w:rPr>
          <w:rFonts w:ascii="Times New Roman" w:hAnsi="Times New Roman" w:cs="Times New Roman"/>
          <w:sz w:val="24"/>
          <w:szCs w:val="24"/>
        </w:rPr>
      </w:pPr>
    </w:p>
    <w:p w14:paraId="241BFB47" w14:textId="77777777" w:rsidR="00B86731" w:rsidRPr="00B86731" w:rsidRDefault="00B86731" w:rsidP="00B86731">
      <w:pPr>
        <w:spacing w:after="0" w:line="240" w:lineRule="auto"/>
        <w:jc w:val="both"/>
        <w:rPr>
          <w:rFonts w:ascii="Times New Roman" w:hAnsi="Times New Roman" w:cs="Times New Roman"/>
          <w:sz w:val="24"/>
          <w:szCs w:val="24"/>
        </w:rPr>
      </w:pPr>
    </w:p>
    <w:p w14:paraId="60839866" w14:textId="77777777" w:rsidR="00B86731" w:rsidRPr="00B86731" w:rsidRDefault="00B86731" w:rsidP="00B86731">
      <w:pPr>
        <w:spacing w:after="0" w:line="240" w:lineRule="auto"/>
        <w:jc w:val="both"/>
        <w:rPr>
          <w:rFonts w:ascii="Times New Roman" w:hAnsi="Times New Roman" w:cs="Times New Roman"/>
          <w:sz w:val="24"/>
          <w:szCs w:val="24"/>
        </w:rPr>
      </w:pPr>
    </w:p>
    <w:p w14:paraId="337A7771" w14:textId="77777777" w:rsidR="00B86731" w:rsidRPr="00B86731" w:rsidRDefault="00B86731" w:rsidP="00B86731">
      <w:pPr>
        <w:spacing w:after="0" w:line="240" w:lineRule="auto"/>
        <w:jc w:val="both"/>
        <w:rPr>
          <w:rFonts w:ascii="Times New Roman" w:hAnsi="Times New Roman" w:cs="Times New Roman"/>
          <w:sz w:val="24"/>
          <w:szCs w:val="24"/>
        </w:rPr>
      </w:pPr>
    </w:p>
    <w:p w14:paraId="7C450396" w14:textId="77777777" w:rsidR="00B86731" w:rsidRPr="00B86731" w:rsidRDefault="00B86731" w:rsidP="00B86731">
      <w:pPr>
        <w:spacing w:after="0" w:line="240" w:lineRule="auto"/>
        <w:jc w:val="both"/>
        <w:rPr>
          <w:rFonts w:ascii="Times New Roman" w:hAnsi="Times New Roman" w:cs="Times New Roman"/>
          <w:sz w:val="24"/>
          <w:szCs w:val="24"/>
        </w:rPr>
      </w:pPr>
    </w:p>
    <w:p w14:paraId="7EA79404" w14:textId="77777777" w:rsidR="00B86731" w:rsidRPr="00B86731" w:rsidRDefault="00B86731" w:rsidP="00B86731">
      <w:pPr>
        <w:spacing w:after="0" w:line="240" w:lineRule="auto"/>
        <w:jc w:val="both"/>
        <w:rPr>
          <w:rFonts w:ascii="Times New Roman" w:hAnsi="Times New Roman" w:cs="Times New Roman"/>
          <w:sz w:val="24"/>
          <w:szCs w:val="24"/>
        </w:rPr>
      </w:pPr>
    </w:p>
    <w:p w14:paraId="7DE64779" w14:textId="77777777" w:rsidR="00B86731" w:rsidRPr="00B86731" w:rsidRDefault="00B86731" w:rsidP="00B86731">
      <w:pPr>
        <w:spacing w:after="0" w:line="240" w:lineRule="auto"/>
        <w:jc w:val="both"/>
        <w:rPr>
          <w:rFonts w:ascii="Times New Roman" w:hAnsi="Times New Roman" w:cs="Times New Roman"/>
          <w:sz w:val="24"/>
          <w:szCs w:val="24"/>
        </w:rPr>
      </w:pPr>
    </w:p>
    <w:p w14:paraId="0650EE10" w14:textId="77777777" w:rsidR="00B86731" w:rsidRPr="00B86731" w:rsidRDefault="00B86731" w:rsidP="00B86731">
      <w:pPr>
        <w:spacing w:after="0" w:line="240" w:lineRule="auto"/>
        <w:jc w:val="both"/>
        <w:rPr>
          <w:rFonts w:ascii="Times New Roman" w:hAnsi="Times New Roman" w:cs="Times New Roman"/>
          <w:sz w:val="24"/>
          <w:szCs w:val="24"/>
        </w:rPr>
      </w:pPr>
    </w:p>
    <w:p w14:paraId="69C98E16" w14:textId="77777777" w:rsidR="00B86731" w:rsidRPr="00B86731" w:rsidRDefault="00B86731" w:rsidP="00B86731">
      <w:pPr>
        <w:spacing w:after="0" w:line="240" w:lineRule="auto"/>
        <w:jc w:val="both"/>
        <w:rPr>
          <w:rFonts w:ascii="Times New Roman" w:hAnsi="Times New Roman" w:cs="Times New Roman"/>
          <w:sz w:val="24"/>
          <w:szCs w:val="24"/>
        </w:rPr>
      </w:pPr>
    </w:p>
    <w:p w14:paraId="745CDD9F" w14:textId="77777777" w:rsidR="00B86731" w:rsidRPr="00B86731" w:rsidRDefault="00B86731" w:rsidP="00B86731">
      <w:pPr>
        <w:spacing w:after="0" w:line="240" w:lineRule="auto"/>
        <w:jc w:val="both"/>
        <w:rPr>
          <w:rFonts w:ascii="Times New Roman" w:hAnsi="Times New Roman" w:cs="Times New Roman"/>
          <w:sz w:val="24"/>
          <w:szCs w:val="24"/>
        </w:rPr>
      </w:pPr>
    </w:p>
    <w:p w14:paraId="29AF11BA" w14:textId="77777777" w:rsidR="00B86731" w:rsidRPr="00B86731" w:rsidRDefault="00B86731" w:rsidP="00B86731">
      <w:pPr>
        <w:spacing w:after="0" w:line="240" w:lineRule="auto"/>
        <w:jc w:val="both"/>
        <w:rPr>
          <w:rFonts w:ascii="Times New Roman" w:hAnsi="Times New Roman" w:cs="Times New Roman"/>
          <w:sz w:val="24"/>
          <w:szCs w:val="24"/>
        </w:rPr>
      </w:pPr>
    </w:p>
    <w:p w14:paraId="3C47D4E0" w14:textId="77777777" w:rsidR="00B86731" w:rsidRPr="00B86731" w:rsidRDefault="00B86731" w:rsidP="00B86731">
      <w:pPr>
        <w:spacing w:after="0" w:line="240" w:lineRule="auto"/>
        <w:jc w:val="both"/>
        <w:rPr>
          <w:rFonts w:ascii="Times New Roman" w:hAnsi="Times New Roman" w:cs="Times New Roman"/>
          <w:sz w:val="24"/>
          <w:szCs w:val="24"/>
        </w:rPr>
      </w:pPr>
    </w:p>
    <w:p w14:paraId="2ABE7A15" w14:textId="77777777" w:rsidR="00B86731" w:rsidRPr="00B86731" w:rsidRDefault="00B86731" w:rsidP="00B86731">
      <w:pPr>
        <w:spacing w:after="0" w:line="240" w:lineRule="auto"/>
        <w:jc w:val="both"/>
        <w:rPr>
          <w:rFonts w:ascii="Times New Roman" w:hAnsi="Times New Roman" w:cs="Times New Roman"/>
          <w:sz w:val="24"/>
          <w:szCs w:val="24"/>
        </w:rPr>
      </w:pPr>
    </w:p>
    <w:p w14:paraId="685E2FE6" w14:textId="77777777" w:rsidR="00B86731" w:rsidRPr="00B86731" w:rsidRDefault="00B86731" w:rsidP="00B86731">
      <w:pPr>
        <w:spacing w:after="0" w:line="240" w:lineRule="auto"/>
        <w:jc w:val="both"/>
        <w:rPr>
          <w:rFonts w:ascii="Times New Roman" w:hAnsi="Times New Roman" w:cs="Times New Roman"/>
          <w:sz w:val="24"/>
          <w:szCs w:val="24"/>
        </w:rPr>
      </w:pPr>
    </w:p>
    <w:p w14:paraId="00607435" w14:textId="77777777" w:rsidR="00B86731" w:rsidRPr="00B86731" w:rsidRDefault="00B86731" w:rsidP="00B86731">
      <w:pPr>
        <w:spacing w:after="0" w:line="240" w:lineRule="auto"/>
        <w:jc w:val="both"/>
        <w:rPr>
          <w:rFonts w:ascii="Times New Roman" w:hAnsi="Times New Roman" w:cs="Times New Roman"/>
          <w:sz w:val="24"/>
          <w:szCs w:val="24"/>
        </w:rPr>
      </w:pPr>
    </w:p>
    <w:p w14:paraId="0F56CD14" w14:textId="77777777" w:rsidR="00B86731" w:rsidRPr="00B86731" w:rsidRDefault="00B86731" w:rsidP="00B86731">
      <w:pPr>
        <w:spacing w:after="0" w:line="240" w:lineRule="auto"/>
        <w:jc w:val="both"/>
        <w:rPr>
          <w:rFonts w:ascii="Times New Roman" w:hAnsi="Times New Roman" w:cs="Times New Roman"/>
          <w:sz w:val="24"/>
          <w:szCs w:val="24"/>
        </w:rPr>
      </w:pPr>
    </w:p>
    <w:p w14:paraId="1006381C" w14:textId="77777777" w:rsidR="00B86731" w:rsidRPr="00B86731" w:rsidRDefault="00B86731" w:rsidP="00B86731">
      <w:pPr>
        <w:spacing w:after="0" w:line="240" w:lineRule="auto"/>
        <w:jc w:val="both"/>
        <w:rPr>
          <w:rFonts w:ascii="Times New Roman" w:hAnsi="Times New Roman" w:cs="Times New Roman"/>
          <w:sz w:val="24"/>
          <w:szCs w:val="24"/>
        </w:rPr>
      </w:pPr>
    </w:p>
    <w:p w14:paraId="59A342B9" w14:textId="77777777" w:rsidR="00B86731" w:rsidRPr="00B86731" w:rsidRDefault="00B86731" w:rsidP="00B86731">
      <w:pPr>
        <w:spacing w:after="0" w:line="240" w:lineRule="auto"/>
        <w:jc w:val="both"/>
        <w:rPr>
          <w:rFonts w:ascii="Times New Roman" w:hAnsi="Times New Roman" w:cs="Times New Roman"/>
          <w:sz w:val="24"/>
          <w:szCs w:val="24"/>
        </w:rPr>
      </w:pPr>
    </w:p>
    <w:p w14:paraId="67439A36" w14:textId="77777777" w:rsidR="00B86731" w:rsidRPr="00B86731" w:rsidRDefault="00B86731" w:rsidP="00B86731">
      <w:pPr>
        <w:spacing w:after="0" w:line="240" w:lineRule="auto"/>
        <w:jc w:val="both"/>
        <w:rPr>
          <w:rFonts w:ascii="Times New Roman" w:hAnsi="Times New Roman" w:cs="Times New Roman"/>
          <w:sz w:val="24"/>
          <w:szCs w:val="24"/>
        </w:rPr>
      </w:pPr>
    </w:p>
    <w:p w14:paraId="27800853" w14:textId="77777777" w:rsidR="00B86731" w:rsidRDefault="00B86731" w:rsidP="00B86731">
      <w:pPr>
        <w:spacing w:after="0" w:line="240" w:lineRule="auto"/>
        <w:jc w:val="both"/>
        <w:rPr>
          <w:rFonts w:ascii="Times New Roman" w:hAnsi="Times New Roman" w:cs="Times New Roman"/>
          <w:sz w:val="24"/>
          <w:szCs w:val="24"/>
        </w:rPr>
      </w:pPr>
    </w:p>
    <w:p w14:paraId="2602F6B5" w14:textId="77777777" w:rsidR="00892DBB" w:rsidRDefault="00892DBB" w:rsidP="00B86731">
      <w:pPr>
        <w:spacing w:after="0" w:line="240" w:lineRule="auto"/>
        <w:jc w:val="both"/>
        <w:rPr>
          <w:rFonts w:ascii="Times New Roman" w:hAnsi="Times New Roman" w:cs="Times New Roman"/>
          <w:sz w:val="24"/>
          <w:szCs w:val="24"/>
        </w:rPr>
      </w:pPr>
    </w:p>
    <w:p w14:paraId="754BE508" w14:textId="77777777" w:rsidR="00892DBB" w:rsidRDefault="00892DBB" w:rsidP="00B86731">
      <w:pPr>
        <w:spacing w:after="0" w:line="240" w:lineRule="auto"/>
        <w:jc w:val="both"/>
        <w:rPr>
          <w:rFonts w:ascii="Times New Roman" w:hAnsi="Times New Roman" w:cs="Times New Roman"/>
          <w:sz w:val="24"/>
          <w:szCs w:val="24"/>
        </w:rPr>
      </w:pPr>
    </w:p>
    <w:p w14:paraId="0559A499" w14:textId="77777777" w:rsidR="00892DBB" w:rsidRPr="00B86731" w:rsidRDefault="00892DBB" w:rsidP="00B86731">
      <w:pPr>
        <w:spacing w:after="0" w:line="240" w:lineRule="auto"/>
        <w:jc w:val="both"/>
        <w:rPr>
          <w:rFonts w:ascii="Times New Roman" w:hAnsi="Times New Roman" w:cs="Times New Roman"/>
          <w:sz w:val="24"/>
          <w:szCs w:val="24"/>
        </w:rPr>
      </w:pPr>
    </w:p>
    <w:p w14:paraId="75CC118B" w14:textId="77777777" w:rsidR="00B86731" w:rsidRPr="00B86731" w:rsidRDefault="00B86731" w:rsidP="00B86731">
      <w:pPr>
        <w:spacing w:after="0" w:line="240" w:lineRule="auto"/>
        <w:jc w:val="both"/>
        <w:rPr>
          <w:rFonts w:ascii="Times New Roman" w:hAnsi="Times New Roman" w:cs="Times New Roman"/>
          <w:sz w:val="24"/>
          <w:szCs w:val="24"/>
        </w:rPr>
      </w:pPr>
    </w:p>
    <w:p w14:paraId="30CA06F2" w14:textId="77777777" w:rsidR="00B86731" w:rsidRPr="00B86731" w:rsidRDefault="00B86731" w:rsidP="00B86731">
      <w:pPr>
        <w:spacing w:after="0" w:line="240" w:lineRule="auto"/>
        <w:jc w:val="both"/>
        <w:rPr>
          <w:rFonts w:ascii="Times New Roman" w:hAnsi="Times New Roman" w:cs="Times New Roman"/>
          <w:sz w:val="24"/>
          <w:szCs w:val="24"/>
        </w:rPr>
      </w:pPr>
    </w:p>
    <w:p w14:paraId="517938B8" w14:textId="77777777" w:rsidR="00B86731" w:rsidRPr="00B86731" w:rsidRDefault="00B86731" w:rsidP="00B86731">
      <w:pPr>
        <w:spacing w:after="0" w:line="240" w:lineRule="auto"/>
        <w:jc w:val="both"/>
        <w:rPr>
          <w:rFonts w:ascii="Times New Roman" w:hAnsi="Times New Roman" w:cs="Times New Roman"/>
          <w:sz w:val="24"/>
          <w:szCs w:val="24"/>
        </w:rPr>
      </w:pPr>
    </w:p>
    <w:p w14:paraId="3281DDA3" w14:textId="77777777" w:rsidR="00B86731" w:rsidRPr="00B86731" w:rsidRDefault="00B86731" w:rsidP="00B86731">
      <w:pPr>
        <w:spacing w:after="0" w:line="240" w:lineRule="auto"/>
        <w:jc w:val="both"/>
        <w:rPr>
          <w:rFonts w:ascii="Times New Roman" w:hAnsi="Times New Roman" w:cs="Times New Roman"/>
          <w:sz w:val="24"/>
          <w:szCs w:val="24"/>
        </w:rPr>
      </w:pPr>
    </w:p>
    <w:p w14:paraId="3B20742E" w14:textId="77777777" w:rsidR="00B86731" w:rsidRPr="00B86731" w:rsidRDefault="00B86731" w:rsidP="00B86731">
      <w:pPr>
        <w:spacing w:after="0" w:line="240" w:lineRule="auto"/>
        <w:jc w:val="both"/>
        <w:rPr>
          <w:rFonts w:ascii="Times New Roman" w:hAnsi="Times New Roman" w:cs="Times New Roman"/>
          <w:sz w:val="24"/>
          <w:szCs w:val="24"/>
        </w:rPr>
      </w:pPr>
    </w:p>
    <w:p w14:paraId="6715EADD"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lastRenderedPageBreak/>
        <w:t xml:space="preserve"> Dataset: </w:t>
      </w:r>
      <w:r w:rsidRPr="00B86731">
        <w:rPr>
          <w:rFonts w:ascii="Times New Roman" w:hAnsi="Times New Roman" w:cs="Times New Roman"/>
          <w:sz w:val="24"/>
          <w:szCs w:val="24"/>
        </w:rPr>
        <w:t xml:space="preserve">Mortgage dataset consists of 622,489 observations and 23 variables  </w:t>
      </w:r>
    </w:p>
    <w:p w14:paraId="4EE01E8A" w14:textId="77777777" w:rsidR="00B86731" w:rsidRPr="00B86731" w:rsidRDefault="00B86731" w:rsidP="00B86731">
      <w:pPr>
        <w:spacing w:after="0" w:line="240" w:lineRule="auto"/>
        <w:jc w:val="both"/>
        <w:rPr>
          <w:rFonts w:ascii="Times New Roman" w:hAnsi="Times New Roman" w:cs="Times New Roman"/>
          <w:sz w:val="24"/>
          <w:szCs w:val="24"/>
        </w:rPr>
      </w:pPr>
    </w:p>
    <w:tbl>
      <w:tblPr>
        <w:tblW w:w="9679" w:type="dxa"/>
        <w:jc w:val="center"/>
        <w:tblLook w:val="04A0" w:firstRow="1" w:lastRow="0" w:firstColumn="1" w:lastColumn="0" w:noHBand="0" w:noVBand="1"/>
      </w:tblPr>
      <w:tblGrid>
        <w:gridCol w:w="9679"/>
      </w:tblGrid>
      <w:tr w:rsidR="00B86731" w:rsidRPr="00B86731" w14:paraId="36E696DD" w14:textId="77777777" w:rsidTr="00F834D5">
        <w:trPr>
          <w:trHeight w:val="306"/>
          <w:jc w:val="center"/>
        </w:trPr>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7007073" w14:textId="77777777" w:rsidR="00B86731" w:rsidRPr="00B86731" w:rsidRDefault="00B86731" w:rsidP="00F834D5">
            <w:pPr>
              <w:spacing w:after="0" w:line="240" w:lineRule="auto"/>
              <w:rPr>
                <w:rFonts w:ascii="Times New Roman" w:eastAsia="Times New Roman" w:hAnsi="Times New Roman" w:cs="Times New Roman"/>
                <w:b/>
                <w:bCs/>
                <w:color w:val="FFFFFF"/>
                <w:kern w:val="0"/>
                <w:sz w:val="18"/>
                <w:szCs w:val="18"/>
                <w14:ligatures w14:val="none"/>
              </w:rPr>
            </w:pPr>
            <w:r w:rsidRPr="00B86731">
              <w:rPr>
                <w:rFonts w:ascii="Times New Roman" w:eastAsia="Times New Roman" w:hAnsi="Times New Roman" w:cs="Times New Roman"/>
                <w:b/>
                <w:bCs/>
                <w:color w:val="FFFFFF"/>
                <w:kern w:val="0"/>
                <w:sz w:val="18"/>
                <w:szCs w:val="18"/>
                <w14:ligatures w14:val="none"/>
              </w:rPr>
              <w:t>&gt; str(Mortgage)</w:t>
            </w:r>
          </w:p>
        </w:tc>
      </w:tr>
      <w:tr w:rsidR="00B86731" w:rsidRPr="00B86731" w14:paraId="0C2B4028"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3660C5"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spc_tbl_ [622,489 × 23] (S3: spec_tbl_df/tbl_df/tbl/data.frame)</w:t>
            </w:r>
          </w:p>
        </w:tc>
      </w:tr>
      <w:tr w:rsidR="00B86731" w:rsidRPr="00B86731" w14:paraId="76F1406F"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490928"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id                     : num [1:622489] 1 1 1 1 1 1 1 1 1 1 ...</w:t>
            </w:r>
          </w:p>
        </w:tc>
      </w:tr>
      <w:tr w:rsidR="00B86731" w:rsidRPr="00B86731" w14:paraId="1971343E"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41DABC"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time                   : num [1:622489] 25 26 27 28 29 30 31 32 33 34      ...</w:t>
            </w:r>
          </w:p>
        </w:tc>
      </w:tr>
      <w:tr w:rsidR="00B86731" w:rsidRPr="00B86731" w14:paraId="10FAF50B"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EDEF1D"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orig_time              : num [1:622489] -7 -7 -7 -7 -7 -7 -7 -7 -7 -7 ...</w:t>
            </w:r>
          </w:p>
        </w:tc>
      </w:tr>
      <w:tr w:rsidR="00B86731" w:rsidRPr="00B86731" w14:paraId="788D7915"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9761BE"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first_time             : num [1:622489] 25 25 25 25 25 25 25 25 25 25 ...</w:t>
            </w:r>
          </w:p>
        </w:tc>
      </w:tr>
      <w:tr w:rsidR="00B86731" w:rsidRPr="00B86731" w14:paraId="3375EBC8"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B0A45"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mat_time               : num [1:622489] 113 113 113 113 113 113 113 113 113 113 ...</w:t>
            </w:r>
          </w:p>
        </w:tc>
      </w:tr>
      <w:tr w:rsidR="00B86731" w:rsidRPr="00B86731" w14:paraId="2075C0BC"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E33504"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balance_time           : num [1:622489] 41303 41062 40804 40484 40367 ...</w:t>
            </w:r>
          </w:p>
        </w:tc>
      </w:tr>
      <w:tr w:rsidR="00B86731" w:rsidRPr="00B86731" w14:paraId="34F8249D"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6F9D73"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LTV_time               : num [1:622489] 24.5 24.5 24.6 24.7 24.9 ...</w:t>
            </w:r>
          </w:p>
        </w:tc>
      </w:tr>
      <w:tr w:rsidR="00B86731" w:rsidRPr="00B86731" w14:paraId="7F22542E"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A15ABA"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interest_rate_time     : num [1:622489] 9.2 9.2 9.2 9.2 9.2 9.2 9.2 9.2 9.2 9.2 ...</w:t>
            </w:r>
          </w:p>
        </w:tc>
      </w:tr>
      <w:tr w:rsidR="00B86731" w:rsidRPr="00B86731" w14:paraId="383A2D36"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0454E8"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hpi_time               : num [1:622489] 226 225 222 220 217 ...</w:t>
            </w:r>
          </w:p>
        </w:tc>
      </w:tr>
      <w:tr w:rsidR="00B86731" w:rsidRPr="00B86731" w14:paraId="37807208"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E53DCC"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gdp_time               : num [1:622489] 2.9 2.15 2.36 1.23 1.69 ...</w:t>
            </w:r>
          </w:p>
        </w:tc>
      </w:tr>
      <w:tr w:rsidR="00B86731" w:rsidRPr="00B86731" w14:paraId="7BE1259D"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37C37"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uer_time               : num [1:622489] 4.7 4.7 4.4 4.6 4.5 4.7 4.7 5 5 5.8 ...</w:t>
            </w:r>
          </w:p>
        </w:tc>
      </w:tr>
      <w:tr w:rsidR="00B86731" w:rsidRPr="00B86731" w14:paraId="7B53A447"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CFDDC"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REtype_CO_orig_time    : num [1:622489] 0 0 0 0 0 0 0 0 0 0 ...</w:t>
            </w:r>
          </w:p>
        </w:tc>
      </w:tr>
      <w:tr w:rsidR="00B86731" w:rsidRPr="00B86731" w14:paraId="676D0FEE"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D2434F"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REtype_PU_orig_time    : num [1:622489] 0 0 0 0 0 0 0 0 0 0 ...</w:t>
            </w:r>
          </w:p>
        </w:tc>
      </w:tr>
      <w:tr w:rsidR="00B86731" w:rsidRPr="00B86731" w14:paraId="19C4ADFB"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08FC52"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REtype_SF_orig_time    : num [1:622489] 1 1 1 1 1 1 1 1 1 1 ...</w:t>
            </w:r>
          </w:p>
        </w:tc>
      </w:tr>
      <w:tr w:rsidR="00B86731" w:rsidRPr="00B86731" w14:paraId="7AFE35B0"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534802"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investor_orig_time     : num [1:622489] 0 0 0 0 0 0 0 0 0 0 ...</w:t>
            </w:r>
          </w:p>
        </w:tc>
      </w:tr>
      <w:tr w:rsidR="00B86731" w:rsidRPr="00B86731" w14:paraId="175EF62D"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5E8D4A"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balance_orig_time      : num [1:622489] 45000 45000 45000 45000 45000 45000 45000 45000 45000 45000 ...</w:t>
            </w:r>
          </w:p>
        </w:tc>
      </w:tr>
      <w:tr w:rsidR="00B86731" w:rsidRPr="00B86731" w14:paraId="52244F5A"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16C8DB"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FICO_orig_time         : num [1:622489] 715 715 715 715 715 715 715 715 715 715 ...</w:t>
            </w:r>
          </w:p>
        </w:tc>
      </w:tr>
      <w:tr w:rsidR="00B86731" w:rsidRPr="00B86731" w14:paraId="1A2BFFDE"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508B6"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LTV_orig_time          : num [1:622489] 69.4 69.4 69.4 69.4 69.4 69.4 69.4 69.4 69.4 69.4 ...</w:t>
            </w:r>
          </w:p>
        </w:tc>
      </w:tr>
      <w:tr w:rsidR="00B86731" w:rsidRPr="00B86731" w14:paraId="175D010C"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03A1A5"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Interest_Rate_orig_time: num [1:622489] 9.2 9.2 9.2 9.2 9.2 9.2 9.2 9.2 9.2 9.2 ...</w:t>
            </w:r>
          </w:p>
        </w:tc>
      </w:tr>
      <w:tr w:rsidR="00B86731" w:rsidRPr="00B86731" w14:paraId="5ABF84DD"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FDF57C"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hpi_orig_time          : num [1:622489] 87 87 87 87 87 ...</w:t>
            </w:r>
          </w:p>
        </w:tc>
      </w:tr>
      <w:tr w:rsidR="00B86731" w:rsidRPr="00B86731" w14:paraId="721ECE7D"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904EE"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default_time           : num [1:622489] 0 0 0 0 0 0 0 0 0 0 ...</w:t>
            </w:r>
          </w:p>
        </w:tc>
      </w:tr>
      <w:tr w:rsidR="00B86731" w:rsidRPr="00B86731" w14:paraId="326E99BA"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E47BD0"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payoff_time            : num [1:622489] 0 0 0 0 0 0 0 0 0 0 ...</w:t>
            </w:r>
          </w:p>
        </w:tc>
      </w:tr>
      <w:tr w:rsidR="00B86731" w:rsidRPr="00B86731" w14:paraId="6BDDFBAB" w14:textId="77777777" w:rsidTr="00F834D5">
        <w:trPr>
          <w:trHeight w:val="306"/>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80C5321" w14:textId="77777777" w:rsidR="00B86731" w:rsidRPr="00B86731" w:rsidRDefault="00B86731" w:rsidP="00F834D5">
            <w:pPr>
              <w:spacing w:after="0" w:line="240" w:lineRule="auto"/>
              <w:rPr>
                <w:rFonts w:ascii="Times New Roman" w:eastAsia="Times New Roman" w:hAnsi="Times New Roman" w:cs="Times New Roman"/>
                <w:color w:val="000000"/>
                <w:kern w:val="0"/>
                <w:sz w:val="18"/>
                <w:szCs w:val="18"/>
                <w14:ligatures w14:val="none"/>
              </w:rPr>
            </w:pPr>
            <w:r w:rsidRPr="00B86731">
              <w:rPr>
                <w:rFonts w:ascii="Times New Roman" w:eastAsia="Times New Roman" w:hAnsi="Times New Roman" w:cs="Times New Roman"/>
                <w:color w:val="000000"/>
                <w:kern w:val="0"/>
                <w:sz w:val="18"/>
                <w:szCs w:val="18"/>
                <w14:ligatures w14:val="none"/>
              </w:rPr>
              <w:t xml:space="preserve"> $ status_time            : num [1:622489] 0 0 0 0 0 0 0 0 0 0 ...</w:t>
            </w:r>
          </w:p>
        </w:tc>
      </w:tr>
    </w:tbl>
    <w:p w14:paraId="3E0CB16D"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 xml:space="preserve"> </w:t>
      </w:r>
    </w:p>
    <w:p w14:paraId="07FF886E"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Attribute Definition :</w:t>
      </w:r>
    </w:p>
    <w:p w14:paraId="712191AA" w14:textId="77777777" w:rsidR="00B86731" w:rsidRPr="00B86731" w:rsidRDefault="00B86731" w:rsidP="00B86731">
      <w:pPr>
        <w:spacing w:after="0" w:line="240" w:lineRule="auto"/>
        <w:jc w:val="both"/>
        <w:rPr>
          <w:rFonts w:ascii="Times New Roman" w:hAnsi="Times New Roman" w:cs="Times New Roman"/>
          <w:sz w:val="24"/>
          <w:szCs w:val="24"/>
        </w:rPr>
      </w:pPr>
    </w:p>
    <w:p w14:paraId="2FDE1F52"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id: Borrower ID - An identifier for each individual borrower.</w:t>
      </w:r>
    </w:p>
    <w:p w14:paraId="77644A4D"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time: Time stamp of observation - Time period when the observation was made.</w:t>
      </w:r>
    </w:p>
    <w:p w14:paraId="5D83710B"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orig_time: Time stamp for origination - Time period when the mortgage loan originated.</w:t>
      </w:r>
    </w:p>
    <w:p w14:paraId="1694A39E"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first_time: Time stamp for first observation - Time period of the first observation for the mortgage loan.</w:t>
      </w:r>
    </w:p>
    <w:p w14:paraId="5F559819"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mat_time: Time stamp for maturity - Time period when the mortgage loan matures.</w:t>
      </w:r>
    </w:p>
    <w:p w14:paraId="71B8DDA8"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balance_time: Outstanding balance at observation time - The remaining amount of principal on the loan at the time of observation.</w:t>
      </w:r>
    </w:p>
    <w:p w14:paraId="5C1C696B"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LTV_time: Loan-to-value ratio at observation time, in % - The ratio of the mortgage loan amount to the appraised value of the property, expressed as a percentage.</w:t>
      </w:r>
    </w:p>
    <w:p w14:paraId="49052395"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interest_rate_time: Interest rate at observation time, in % - The annual interest rate on the mortgage loan at the time of observation.</w:t>
      </w:r>
    </w:p>
    <w:p w14:paraId="6532F2AE"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lastRenderedPageBreak/>
        <w:t>hpi_time: House price index at observation time, base year = 100 - An index measuring the movement of single-family house prices at the time of observation, with a base year of 100.</w:t>
      </w:r>
    </w:p>
    <w:p w14:paraId="6E94D819"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gdp_time: Gross domestic product (GDP) growth at observation time, in % - The percentage change in GDP at the time of observation.</w:t>
      </w:r>
    </w:p>
    <w:p w14:paraId="5F331D95"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uer_time: Unemployment rate at observation time, in % - The percentage of unemployed individuals in the labor force at the time of observation.</w:t>
      </w:r>
    </w:p>
    <w:p w14:paraId="4702C98D"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REtype_CO_orig_time: Real estate type condominium - 1 if the real estate type is condominium at origination time, otherwise 0.</w:t>
      </w:r>
    </w:p>
    <w:p w14:paraId="50FAF9B1"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REtype_PU_orig_time: Real estate type planned urban development - 1 if the real estate type is planned urban development at origination time, otherwise 0.</w:t>
      </w:r>
    </w:p>
    <w:p w14:paraId="4749E27A"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REtype_SF_orig_time: Single-family home - 1 if the real estate type is a single-family home at origination time, otherwise 0.</w:t>
      </w:r>
    </w:p>
    <w:p w14:paraId="788240BA"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investor_orig_time: Investor borrower - 1 if the borrower is an investor at origination time, otherwise 0.</w:t>
      </w:r>
    </w:p>
    <w:p w14:paraId="37FA1AAE"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balance_orig_time: Outstanding balance at origination time - The principal amount of the loan at the time of origination.</w:t>
      </w:r>
    </w:p>
    <w:p w14:paraId="10DE4979"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FICO_orig_time: FICO score at origination time, in % - The borrower's FICO credit score at the time of origination.</w:t>
      </w:r>
    </w:p>
    <w:p w14:paraId="3AB56CA4"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LTV_orig_time: Loan-to-value ratio at origination time, in % - The ratio of the mortgage loan amount to the appraised value of the property at the time of origination, expressed as a percentage.</w:t>
      </w:r>
    </w:p>
    <w:p w14:paraId="5D15A692"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Interest_Rate_orig_time: Interest rate at origination time, in % - The annual interest rate on the mortgage loan at the time of origination.</w:t>
      </w:r>
    </w:p>
    <w:p w14:paraId="22A40476"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hpi_orig_time: House price index at origination time, base year = 100 - An index measuring the movement of single-family house prices at the time of origination, with a base year of 100.</w:t>
      </w:r>
    </w:p>
    <w:p w14:paraId="094BD90B"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default_time: Default observation at observation time - 1 if the loan is defaulted at the time of observation, otherwise 0.</w:t>
      </w:r>
    </w:p>
    <w:p w14:paraId="3DD23AFC"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payoff_time: Payoff observation at observation time - 1 if the loan is paid off at the time of observation, otherwise 0.</w:t>
      </w:r>
    </w:p>
    <w:p w14:paraId="452DB408" w14:textId="77777777" w:rsidR="00B86731" w:rsidRPr="00B86731" w:rsidRDefault="00B86731" w:rsidP="00B86731">
      <w:pPr>
        <w:pStyle w:val="ListParagraph"/>
        <w:numPr>
          <w:ilvl w:val="0"/>
          <w:numId w:val="34"/>
        </w:num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status_time: Default (1), payoff (2), and nondefault/nonpayoff (0) observation at observation time - A categorical variable indicating the status of the loan at the time of observation (default, payoff, or neither).</w:t>
      </w:r>
    </w:p>
    <w:p w14:paraId="0560729F" w14:textId="77777777" w:rsidR="00B86731" w:rsidRPr="00B86731" w:rsidRDefault="00B86731" w:rsidP="00B86731">
      <w:pPr>
        <w:spacing w:after="0" w:line="240" w:lineRule="auto"/>
        <w:jc w:val="both"/>
        <w:rPr>
          <w:rFonts w:ascii="Times New Roman" w:hAnsi="Times New Roman" w:cs="Times New Roman"/>
          <w:sz w:val="24"/>
          <w:szCs w:val="24"/>
        </w:rPr>
      </w:pPr>
    </w:p>
    <w:p w14:paraId="6019FDD3"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 xml:space="preserve">Numerical Variables: </w:t>
      </w:r>
    </w:p>
    <w:p w14:paraId="602B6D1B" w14:textId="77777777" w:rsidR="00B86731" w:rsidRPr="00B86731" w:rsidRDefault="00B86731" w:rsidP="00B86731">
      <w:pPr>
        <w:spacing w:after="0" w:line="240" w:lineRule="auto"/>
        <w:jc w:val="both"/>
        <w:rPr>
          <w:rFonts w:ascii="Times New Roman" w:hAnsi="Times New Roman" w:cs="Times New Roman"/>
          <w:b/>
          <w:bCs/>
          <w:sz w:val="24"/>
          <w:szCs w:val="24"/>
        </w:rPr>
      </w:pPr>
    </w:p>
    <w:tbl>
      <w:tblPr>
        <w:tblW w:w="8640" w:type="dxa"/>
        <w:tblLook w:val="04A0" w:firstRow="1" w:lastRow="0" w:firstColumn="1" w:lastColumn="0" w:noHBand="0" w:noVBand="1"/>
      </w:tblPr>
      <w:tblGrid>
        <w:gridCol w:w="1872"/>
        <w:gridCol w:w="1693"/>
        <w:gridCol w:w="2852"/>
        <w:gridCol w:w="2223"/>
      </w:tblGrid>
      <w:tr w:rsidR="00B86731" w:rsidRPr="00B86731" w14:paraId="56823BDB" w14:textId="77777777" w:rsidTr="00F834D5">
        <w:trPr>
          <w:trHeight w:val="300"/>
        </w:trPr>
        <w:tc>
          <w:tcPr>
            <w:tcW w:w="8640" w:type="dxa"/>
            <w:gridSpan w:val="4"/>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D057C65" w14:textId="77777777" w:rsidR="00B86731" w:rsidRPr="00B86731" w:rsidRDefault="00B86731" w:rsidP="00F834D5">
            <w:pPr>
              <w:spacing w:after="0" w:line="240" w:lineRule="auto"/>
              <w:jc w:val="center"/>
              <w:rPr>
                <w:rFonts w:ascii="Times New Roman" w:eastAsia="Times New Roman" w:hAnsi="Times New Roman" w:cs="Times New Roman"/>
                <w:color w:val="FFFFFF"/>
                <w:kern w:val="0"/>
                <w14:ligatures w14:val="none"/>
              </w:rPr>
            </w:pPr>
            <w:r w:rsidRPr="00B86731">
              <w:rPr>
                <w:rFonts w:ascii="Times New Roman" w:eastAsia="Times New Roman" w:hAnsi="Times New Roman" w:cs="Times New Roman"/>
                <w:color w:val="FFFFFF"/>
                <w:kern w:val="0"/>
                <w14:ligatures w14:val="none"/>
              </w:rPr>
              <w:t>Numerical variables</w:t>
            </w:r>
          </w:p>
        </w:tc>
      </w:tr>
      <w:tr w:rsidR="00B86731" w:rsidRPr="00B86731" w14:paraId="0012C1D4" w14:textId="77777777" w:rsidTr="00F834D5">
        <w:trPr>
          <w:trHeight w:val="30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5D3F227D"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 xml:space="preserve">id  </w:t>
            </w:r>
          </w:p>
        </w:tc>
        <w:tc>
          <w:tcPr>
            <w:tcW w:w="1693" w:type="dxa"/>
            <w:tcBorders>
              <w:top w:val="nil"/>
              <w:left w:val="nil"/>
              <w:bottom w:val="single" w:sz="4" w:space="0" w:color="auto"/>
              <w:right w:val="single" w:sz="4" w:space="0" w:color="auto"/>
            </w:tcBorders>
            <w:shd w:val="clear" w:color="auto" w:fill="auto"/>
            <w:noWrap/>
            <w:vAlign w:val="bottom"/>
            <w:hideMark/>
          </w:tcPr>
          <w:p w14:paraId="5A1AFEC2"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first_time</w:t>
            </w:r>
          </w:p>
        </w:tc>
        <w:tc>
          <w:tcPr>
            <w:tcW w:w="2852" w:type="dxa"/>
            <w:tcBorders>
              <w:top w:val="nil"/>
              <w:left w:val="nil"/>
              <w:bottom w:val="single" w:sz="4" w:space="0" w:color="auto"/>
              <w:right w:val="single" w:sz="4" w:space="0" w:color="auto"/>
            </w:tcBorders>
            <w:shd w:val="clear" w:color="auto" w:fill="auto"/>
            <w:noWrap/>
            <w:vAlign w:val="bottom"/>
            <w:hideMark/>
          </w:tcPr>
          <w:p w14:paraId="58AC4126"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LTV_time</w:t>
            </w:r>
          </w:p>
        </w:tc>
        <w:tc>
          <w:tcPr>
            <w:tcW w:w="2223" w:type="dxa"/>
            <w:tcBorders>
              <w:top w:val="nil"/>
              <w:left w:val="nil"/>
              <w:bottom w:val="single" w:sz="4" w:space="0" w:color="auto"/>
              <w:right w:val="single" w:sz="4" w:space="0" w:color="auto"/>
            </w:tcBorders>
            <w:shd w:val="clear" w:color="auto" w:fill="auto"/>
            <w:noWrap/>
            <w:vAlign w:val="bottom"/>
            <w:hideMark/>
          </w:tcPr>
          <w:p w14:paraId="634C457D"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 xml:space="preserve">gdp_time </w:t>
            </w:r>
          </w:p>
        </w:tc>
      </w:tr>
      <w:tr w:rsidR="00B86731" w:rsidRPr="00B86731" w14:paraId="594C13AA" w14:textId="77777777" w:rsidTr="00F834D5">
        <w:trPr>
          <w:trHeight w:val="30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6AA28754"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time</w:t>
            </w:r>
          </w:p>
        </w:tc>
        <w:tc>
          <w:tcPr>
            <w:tcW w:w="1693" w:type="dxa"/>
            <w:tcBorders>
              <w:top w:val="nil"/>
              <w:left w:val="nil"/>
              <w:bottom w:val="single" w:sz="4" w:space="0" w:color="auto"/>
              <w:right w:val="single" w:sz="4" w:space="0" w:color="auto"/>
            </w:tcBorders>
            <w:shd w:val="clear" w:color="auto" w:fill="auto"/>
            <w:noWrap/>
            <w:vAlign w:val="bottom"/>
            <w:hideMark/>
          </w:tcPr>
          <w:p w14:paraId="782E8CE3"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mat_time</w:t>
            </w:r>
          </w:p>
        </w:tc>
        <w:tc>
          <w:tcPr>
            <w:tcW w:w="2852" w:type="dxa"/>
            <w:tcBorders>
              <w:top w:val="nil"/>
              <w:left w:val="nil"/>
              <w:bottom w:val="single" w:sz="4" w:space="0" w:color="auto"/>
              <w:right w:val="single" w:sz="4" w:space="0" w:color="auto"/>
            </w:tcBorders>
            <w:shd w:val="clear" w:color="auto" w:fill="auto"/>
            <w:noWrap/>
            <w:vAlign w:val="bottom"/>
            <w:hideMark/>
          </w:tcPr>
          <w:p w14:paraId="2CDFD31B"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interest_rate_time</w:t>
            </w:r>
          </w:p>
        </w:tc>
        <w:tc>
          <w:tcPr>
            <w:tcW w:w="2223" w:type="dxa"/>
            <w:tcBorders>
              <w:top w:val="nil"/>
              <w:left w:val="nil"/>
              <w:bottom w:val="single" w:sz="4" w:space="0" w:color="auto"/>
              <w:right w:val="single" w:sz="4" w:space="0" w:color="auto"/>
            </w:tcBorders>
            <w:shd w:val="clear" w:color="auto" w:fill="auto"/>
            <w:noWrap/>
            <w:vAlign w:val="bottom"/>
            <w:hideMark/>
          </w:tcPr>
          <w:p w14:paraId="21B2895A"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uer_time</w:t>
            </w:r>
          </w:p>
        </w:tc>
      </w:tr>
      <w:tr w:rsidR="00B86731" w:rsidRPr="00B86731" w14:paraId="3B369DA9" w14:textId="77777777" w:rsidTr="00F834D5">
        <w:trPr>
          <w:trHeight w:val="30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569B5605"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orig_time</w:t>
            </w:r>
          </w:p>
        </w:tc>
        <w:tc>
          <w:tcPr>
            <w:tcW w:w="1693" w:type="dxa"/>
            <w:tcBorders>
              <w:top w:val="nil"/>
              <w:left w:val="nil"/>
              <w:bottom w:val="single" w:sz="4" w:space="0" w:color="auto"/>
              <w:right w:val="single" w:sz="4" w:space="0" w:color="auto"/>
            </w:tcBorders>
            <w:shd w:val="clear" w:color="auto" w:fill="auto"/>
            <w:noWrap/>
            <w:vAlign w:val="bottom"/>
            <w:hideMark/>
          </w:tcPr>
          <w:p w14:paraId="203FE1EC"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 xml:space="preserve">balance_time </w:t>
            </w:r>
          </w:p>
        </w:tc>
        <w:tc>
          <w:tcPr>
            <w:tcW w:w="2852" w:type="dxa"/>
            <w:tcBorders>
              <w:top w:val="nil"/>
              <w:left w:val="nil"/>
              <w:bottom w:val="single" w:sz="4" w:space="0" w:color="auto"/>
              <w:right w:val="single" w:sz="4" w:space="0" w:color="auto"/>
            </w:tcBorders>
            <w:shd w:val="clear" w:color="auto" w:fill="auto"/>
            <w:noWrap/>
            <w:vAlign w:val="bottom"/>
            <w:hideMark/>
          </w:tcPr>
          <w:p w14:paraId="4DCAE7FC"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hpi_time</w:t>
            </w:r>
          </w:p>
        </w:tc>
        <w:tc>
          <w:tcPr>
            <w:tcW w:w="2223" w:type="dxa"/>
            <w:tcBorders>
              <w:top w:val="nil"/>
              <w:left w:val="nil"/>
              <w:bottom w:val="single" w:sz="4" w:space="0" w:color="auto"/>
              <w:right w:val="single" w:sz="4" w:space="0" w:color="auto"/>
            </w:tcBorders>
            <w:shd w:val="clear" w:color="auto" w:fill="auto"/>
            <w:noWrap/>
            <w:vAlign w:val="bottom"/>
            <w:hideMark/>
          </w:tcPr>
          <w:p w14:paraId="7C3292CC"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balance_orig_time</w:t>
            </w:r>
          </w:p>
        </w:tc>
      </w:tr>
      <w:tr w:rsidR="00B86731" w:rsidRPr="00B86731" w14:paraId="75E6F6C0" w14:textId="77777777" w:rsidTr="00F834D5">
        <w:trPr>
          <w:trHeight w:val="30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394B387B"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FICO_orig_time</w:t>
            </w:r>
          </w:p>
        </w:tc>
        <w:tc>
          <w:tcPr>
            <w:tcW w:w="1693" w:type="dxa"/>
            <w:tcBorders>
              <w:top w:val="nil"/>
              <w:left w:val="nil"/>
              <w:bottom w:val="single" w:sz="4" w:space="0" w:color="auto"/>
              <w:right w:val="single" w:sz="4" w:space="0" w:color="auto"/>
            </w:tcBorders>
            <w:shd w:val="clear" w:color="auto" w:fill="auto"/>
            <w:noWrap/>
            <w:vAlign w:val="bottom"/>
            <w:hideMark/>
          </w:tcPr>
          <w:p w14:paraId="15C2A998"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LTV_orig_time</w:t>
            </w:r>
          </w:p>
        </w:tc>
        <w:tc>
          <w:tcPr>
            <w:tcW w:w="2852" w:type="dxa"/>
            <w:tcBorders>
              <w:top w:val="nil"/>
              <w:left w:val="nil"/>
              <w:bottom w:val="single" w:sz="4" w:space="0" w:color="auto"/>
              <w:right w:val="single" w:sz="4" w:space="0" w:color="auto"/>
            </w:tcBorders>
            <w:shd w:val="clear" w:color="auto" w:fill="auto"/>
            <w:noWrap/>
            <w:vAlign w:val="bottom"/>
            <w:hideMark/>
          </w:tcPr>
          <w:p w14:paraId="67F0D6B3"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Interest_Rate_orig_time</w:t>
            </w:r>
          </w:p>
        </w:tc>
        <w:tc>
          <w:tcPr>
            <w:tcW w:w="2223" w:type="dxa"/>
            <w:tcBorders>
              <w:top w:val="nil"/>
              <w:left w:val="nil"/>
              <w:bottom w:val="single" w:sz="4" w:space="0" w:color="auto"/>
              <w:right w:val="single" w:sz="4" w:space="0" w:color="auto"/>
            </w:tcBorders>
            <w:shd w:val="clear" w:color="auto" w:fill="auto"/>
            <w:noWrap/>
            <w:vAlign w:val="bottom"/>
            <w:hideMark/>
          </w:tcPr>
          <w:p w14:paraId="1D6990DC"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hpi_orig_time</w:t>
            </w:r>
          </w:p>
        </w:tc>
      </w:tr>
    </w:tbl>
    <w:p w14:paraId="389511BF" w14:textId="77777777" w:rsidR="00B86731" w:rsidRPr="00B86731" w:rsidRDefault="00B86731" w:rsidP="00B86731">
      <w:pPr>
        <w:spacing w:after="0" w:line="240" w:lineRule="auto"/>
        <w:jc w:val="both"/>
        <w:rPr>
          <w:rFonts w:ascii="Times New Roman" w:hAnsi="Times New Roman" w:cs="Times New Roman"/>
          <w:b/>
          <w:bCs/>
          <w:sz w:val="24"/>
          <w:szCs w:val="24"/>
        </w:rPr>
      </w:pPr>
    </w:p>
    <w:p w14:paraId="49D698BD"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Categorical Variables:</w:t>
      </w:r>
    </w:p>
    <w:p w14:paraId="48AE6805" w14:textId="77777777" w:rsidR="00B86731" w:rsidRPr="00B86731" w:rsidRDefault="00B86731" w:rsidP="00B86731">
      <w:pPr>
        <w:spacing w:after="0" w:line="240" w:lineRule="auto"/>
        <w:jc w:val="both"/>
        <w:rPr>
          <w:rFonts w:ascii="Times New Roman" w:hAnsi="Times New Roman" w:cs="Times New Roman"/>
          <w:b/>
          <w:bCs/>
          <w:sz w:val="24"/>
          <w:szCs w:val="24"/>
        </w:rPr>
      </w:pPr>
    </w:p>
    <w:tbl>
      <w:tblPr>
        <w:tblW w:w="0" w:type="auto"/>
        <w:tblLook w:val="04A0" w:firstRow="1" w:lastRow="0" w:firstColumn="1" w:lastColumn="0" w:noHBand="0" w:noVBand="1"/>
      </w:tblPr>
      <w:tblGrid>
        <w:gridCol w:w="2127"/>
        <w:gridCol w:w="7943"/>
      </w:tblGrid>
      <w:tr w:rsidR="00B86731" w:rsidRPr="00B86731" w14:paraId="6161663C" w14:textId="77777777" w:rsidTr="00F834D5">
        <w:trPr>
          <w:cantSplit/>
        </w:trPr>
        <w:tc>
          <w:tcPr>
            <w:tcW w:w="0" w:type="auto"/>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5D96E17" w14:textId="77777777" w:rsidR="00B86731" w:rsidRPr="00B86731" w:rsidRDefault="00B86731" w:rsidP="00F834D5">
            <w:pPr>
              <w:spacing w:after="0" w:line="240" w:lineRule="auto"/>
              <w:jc w:val="center"/>
              <w:rPr>
                <w:rFonts w:ascii="Times New Roman" w:eastAsia="Times New Roman" w:hAnsi="Times New Roman" w:cs="Times New Roman"/>
                <w:color w:val="FFFFFF"/>
                <w:kern w:val="0"/>
                <w14:ligatures w14:val="none"/>
              </w:rPr>
            </w:pPr>
            <w:r w:rsidRPr="00B86731">
              <w:rPr>
                <w:rFonts w:ascii="Times New Roman" w:eastAsia="Times New Roman" w:hAnsi="Times New Roman" w:cs="Times New Roman"/>
                <w:color w:val="FFFFFF"/>
                <w:kern w:val="0"/>
                <w14:ligatures w14:val="none"/>
              </w:rPr>
              <w:t>Categorical variables</w:t>
            </w:r>
          </w:p>
        </w:tc>
      </w:tr>
      <w:tr w:rsidR="00B86731" w:rsidRPr="00B86731" w14:paraId="52634842"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BEBA1"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REtype_CO_orig_time</w:t>
            </w:r>
          </w:p>
        </w:tc>
        <w:tc>
          <w:tcPr>
            <w:tcW w:w="0" w:type="auto"/>
            <w:tcBorders>
              <w:top w:val="nil"/>
              <w:left w:val="nil"/>
              <w:bottom w:val="single" w:sz="4" w:space="0" w:color="auto"/>
              <w:right w:val="single" w:sz="4" w:space="0" w:color="auto"/>
            </w:tcBorders>
            <w:shd w:val="clear" w:color="auto" w:fill="auto"/>
            <w:noWrap/>
            <w:vAlign w:val="bottom"/>
            <w:hideMark/>
          </w:tcPr>
          <w:p w14:paraId="28AB658B"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1 if the real estate type is condominium at origination time, otherwise 0</w:t>
            </w:r>
          </w:p>
        </w:tc>
      </w:tr>
      <w:tr w:rsidR="00B86731" w:rsidRPr="00B86731" w14:paraId="38AAC9D4"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D7DFBF"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lastRenderedPageBreak/>
              <w:t>REtype_PU_orig_time</w:t>
            </w:r>
          </w:p>
        </w:tc>
        <w:tc>
          <w:tcPr>
            <w:tcW w:w="0" w:type="auto"/>
            <w:tcBorders>
              <w:top w:val="nil"/>
              <w:left w:val="nil"/>
              <w:bottom w:val="single" w:sz="4" w:space="0" w:color="auto"/>
              <w:right w:val="single" w:sz="4" w:space="0" w:color="auto"/>
            </w:tcBorders>
            <w:shd w:val="clear" w:color="auto" w:fill="auto"/>
            <w:noWrap/>
            <w:vAlign w:val="center"/>
            <w:hideMark/>
          </w:tcPr>
          <w:p w14:paraId="05AF7F14" w14:textId="77777777" w:rsidR="00B86731" w:rsidRPr="00B86731" w:rsidRDefault="00B86731" w:rsidP="00F834D5">
            <w:pPr>
              <w:spacing w:after="0" w:line="240" w:lineRule="auto"/>
              <w:jc w:val="both"/>
              <w:rPr>
                <w:rFonts w:ascii="Times New Roman" w:eastAsia="Times New Roman" w:hAnsi="Times New Roman" w:cs="Times New Roman"/>
                <w:color w:val="000000"/>
                <w:kern w:val="0"/>
                <w:sz w:val="24"/>
                <w:szCs w:val="24"/>
                <w14:ligatures w14:val="none"/>
              </w:rPr>
            </w:pPr>
            <w:r w:rsidRPr="00B86731">
              <w:rPr>
                <w:rFonts w:ascii="Times New Roman" w:eastAsia="Symbol" w:hAnsi="Times New Roman" w:cs="Times New Roman"/>
                <w:color w:val="000000"/>
                <w:kern w:val="0"/>
                <w:sz w:val="24"/>
                <w:szCs w:val="24"/>
                <w14:ligatures w14:val="none"/>
              </w:rPr>
              <w:t>1 if the real estate type is planned urban development at origination time, otherwise 0.</w:t>
            </w:r>
          </w:p>
        </w:tc>
      </w:tr>
      <w:tr w:rsidR="00B86731" w:rsidRPr="00B86731" w14:paraId="6FB40812"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0DA043"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REtype_SF_orig_time</w:t>
            </w:r>
          </w:p>
        </w:tc>
        <w:tc>
          <w:tcPr>
            <w:tcW w:w="0" w:type="auto"/>
            <w:tcBorders>
              <w:top w:val="nil"/>
              <w:left w:val="nil"/>
              <w:bottom w:val="single" w:sz="4" w:space="0" w:color="auto"/>
              <w:right w:val="single" w:sz="4" w:space="0" w:color="auto"/>
            </w:tcBorders>
            <w:shd w:val="clear" w:color="auto" w:fill="auto"/>
            <w:noWrap/>
            <w:vAlign w:val="center"/>
            <w:hideMark/>
          </w:tcPr>
          <w:p w14:paraId="24C9E071" w14:textId="77777777" w:rsidR="00B86731" w:rsidRPr="00B86731" w:rsidRDefault="00B86731" w:rsidP="00F834D5">
            <w:pPr>
              <w:spacing w:after="0" w:line="240" w:lineRule="auto"/>
              <w:jc w:val="both"/>
              <w:rPr>
                <w:rFonts w:ascii="Times New Roman" w:eastAsia="Times New Roman" w:hAnsi="Times New Roman" w:cs="Times New Roman"/>
                <w:color w:val="000000"/>
                <w:kern w:val="0"/>
                <w:sz w:val="24"/>
                <w:szCs w:val="24"/>
                <w14:ligatures w14:val="none"/>
              </w:rPr>
            </w:pPr>
            <w:r w:rsidRPr="00B86731">
              <w:rPr>
                <w:rFonts w:ascii="Times New Roman" w:eastAsia="Symbol" w:hAnsi="Times New Roman" w:cs="Times New Roman"/>
                <w:color w:val="000000"/>
                <w:kern w:val="0"/>
                <w:sz w:val="24"/>
                <w:szCs w:val="24"/>
                <w14:ligatures w14:val="none"/>
              </w:rPr>
              <w:t>1 if the real estate type is a single-family home at origination time, otherwise 0.</w:t>
            </w:r>
          </w:p>
        </w:tc>
      </w:tr>
      <w:tr w:rsidR="00B86731" w:rsidRPr="00B86731" w14:paraId="03FEEF3F"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A67D24"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investor_orig_time</w:t>
            </w:r>
          </w:p>
        </w:tc>
        <w:tc>
          <w:tcPr>
            <w:tcW w:w="0" w:type="auto"/>
            <w:tcBorders>
              <w:top w:val="nil"/>
              <w:left w:val="nil"/>
              <w:bottom w:val="single" w:sz="4" w:space="0" w:color="auto"/>
              <w:right w:val="single" w:sz="4" w:space="0" w:color="auto"/>
            </w:tcBorders>
            <w:shd w:val="clear" w:color="auto" w:fill="auto"/>
            <w:noWrap/>
            <w:vAlign w:val="center"/>
            <w:hideMark/>
          </w:tcPr>
          <w:p w14:paraId="561BCFC7" w14:textId="77777777" w:rsidR="00B86731" w:rsidRPr="00B86731" w:rsidRDefault="00B86731" w:rsidP="00F834D5">
            <w:pPr>
              <w:spacing w:after="0" w:line="240" w:lineRule="auto"/>
              <w:jc w:val="both"/>
              <w:rPr>
                <w:rFonts w:ascii="Times New Roman" w:eastAsia="Times New Roman" w:hAnsi="Times New Roman" w:cs="Times New Roman"/>
                <w:color w:val="000000"/>
                <w:kern w:val="0"/>
                <w:sz w:val="24"/>
                <w:szCs w:val="24"/>
                <w14:ligatures w14:val="none"/>
              </w:rPr>
            </w:pPr>
            <w:r w:rsidRPr="00B86731">
              <w:rPr>
                <w:rFonts w:ascii="Times New Roman" w:eastAsia="Symbol" w:hAnsi="Times New Roman" w:cs="Times New Roman"/>
                <w:color w:val="000000"/>
                <w:kern w:val="0"/>
                <w:sz w:val="24"/>
                <w:szCs w:val="24"/>
                <w14:ligatures w14:val="none"/>
              </w:rPr>
              <w:t>1 if the borrower is an investor at origination time, otherwise 0.</w:t>
            </w:r>
          </w:p>
        </w:tc>
      </w:tr>
      <w:tr w:rsidR="00B86731" w:rsidRPr="00B86731" w14:paraId="4E9782DC"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2CF137"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default_time</w:t>
            </w:r>
          </w:p>
        </w:tc>
        <w:tc>
          <w:tcPr>
            <w:tcW w:w="0" w:type="auto"/>
            <w:tcBorders>
              <w:top w:val="nil"/>
              <w:left w:val="nil"/>
              <w:bottom w:val="single" w:sz="4" w:space="0" w:color="auto"/>
              <w:right w:val="single" w:sz="4" w:space="0" w:color="auto"/>
            </w:tcBorders>
            <w:shd w:val="clear" w:color="auto" w:fill="auto"/>
            <w:noWrap/>
            <w:vAlign w:val="center"/>
            <w:hideMark/>
          </w:tcPr>
          <w:p w14:paraId="652EC70F" w14:textId="77777777" w:rsidR="00B86731" w:rsidRPr="00B86731" w:rsidRDefault="00B86731" w:rsidP="00F834D5">
            <w:pPr>
              <w:spacing w:after="0" w:line="240" w:lineRule="auto"/>
              <w:jc w:val="both"/>
              <w:rPr>
                <w:rFonts w:ascii="Times New Roman" w:eastAsia="Times New Roman" w:hAnsi="Times New Roman" w:cs="Times New Roman"/>
                <w:color w:val="000000"/>
                <w:kern w:val="0"/>
                <w:sz w:val="24"/>
                <w:szCs w:val="24"/>
                <w14:ligatures w14:val="none"/>
              </w:rPr>
            </w:pPr>
            <w:r w:rsidRPr="00B86731">
              <w:rPr>
                <w:rFonts w:ascii="Times New Roman" w:eastAsia="Symbol" w:hAnsi="Times New Roman" w:cs="Times New Roman"/>
                <w:color w:val="000000"/>
                <w:kern w:val="0"/>
                <w:sz w:val="14"/>
                <w:szCs w:val="14"/>
                <w14:ligatures w14:val="none"/>
              </w:rPr>
              <w:t xml:space="preserve"> </w:t>
            </w:r>
            <w:r w:rsidRPr="00B86731">
              <w:rPr>
                <w:rFonts w:ascii="Times New Roman" w:eastAsia="Symbol" w:hAnsi="Times New Roman" w:cs="Times New Roman"/>
                <w:color w:val="000000"/>
                <w:kern w:val="0"/>
                <w:sz w:val="24"/>
                <w:szCs w:val="24"/>
                <w14:ligatures w14:val="none"/>
              </w:rPr>
              <w:t>1 if the loan is defaulted at the time of observation, otherwise 0.</w:t>
            </w:r>
          </w:p>
        </w:tc>
      </w:tr>
      <w:tr w:rsidR="00B86731" w:rsidRPr="00B86731" w14:paraId="0819D3C7"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8407CB"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payoff_time</w:t>
            </w:r>
          </w:p>
        </w:tc>
        <w:tc>
          <w:tcPr>
            <w:tcW w:w="0" w:type="auto"/>
            <w:tcBorders>
              <w:top w:val="nil"/>
              <w:left w:val="nil"/>
              <w:bottom w:val="single" w:sz="4" w:space="0" w:color="auto"/>
              <w:right w:val="single" w:sz="4" w:space="0" w:color="auto"/>
            </w:tcBorders>
            <w:shd w:val="clear" w:color="auto" w:fill="auto"/>
            <w:noWrap/>
            <w:vAlign w:val="center"/>
            <w:hideMark/>
          </w:tcPr>
          <w:p w14:paraId="552BB05D" w14:textId="77777777" w:rsidR="00B86731" w:rsidRPr="00B86731" w:rsidRDefault="00B86731" w:rsidP="00F834D5">
            <w:pPr>
              <w:spacing w:after="0" w:line="240" w:lineRule="auto"/>
              <w:jc w:val="both"/>
              <w:rPr>
                <w:rFonts w:ascii="Times New Roman" w:eastAsia="Times New Roman" w:hAnsi="Times New Roman" w:cs="Times New Roman"/>
                <w:color w:val="000000"/>
                <w:kern w:val="0"/>
                <w:sz w:val="24"/>
                <w:szCs w:val="24"/>
                <w14:ligatures w14:val="none"/>
              </w:rPr>
            </w:pPr>
            <w:r w:rsidRPr="00B86731">
              <w:rPr>
                <w:rFonts w:ascii="Times New Roman" w:eastAsia="Symbol" w:hAnsi="Times New Roman" w:cs="Times New Roman"/>
                <w:color w:val="000000"/>
                <w:kern w:val="0"/>
                <w:sz w:val="24"/>
                <w:szCs w:val="24"/>
                <w14:ligatures w14:val="none"/>
              </w:rPr>
              <w:t>1 if the loan is paid off at the time of observation, otherwise 0.</w:t>
            </w:r>
          </w:p>
        </w:tc>
      </w:tr>
      <w:tr w:rsidR="00B86731" w:rsidRPr="00B86731" w14:paraId="159C327E" w14:textId="77777777" w:rsidTr="00F834D5">
        <w:trPr>
          <w:cantSplit/>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DE33A9"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status_time</w:t>
            </w:r>
          </w:p>
        </w:tc>
        <w:tc>
          <w:tcPr>
            <w:tcW w:w="0" w:type="auto"/>
            <w:tcBorders>
              <w:top w:val="nil"/>
              <w:left w:val="nil"/>
              <w:bottom w:val="single" w:sz="4" w:space="0" w:color="auto"/>
              <w:right w:val="single" w:sz="4" w:space="0" w:color="auto"/>
            </w:tcBorders>
            <w:shd w:val="clear" w:color="auto" w:fill="auto"/>
            <w:noWrap/>
            <w:vAlign w:val="bottom"/>
            <w:hideMark/>
          </w:tcPr>
          <w:p w14:paraId="2470C758"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 xml:space="preserve">Default (1), payoff (2), and nondefault/nonpayoff (0) </w:t>
            </w:r>
          </w:p>
        </w:tc>
      </w:tr>
    </w:tbl>
    <w:p w14:paraId="2449D61B" w14:textId="77777777" w:rsidR="00B86731" w:rsidRPr="00B86731" w:rsidRDefault="00B86731" w:rsidP="00B86731">
      <w:pPr>
        <w:spacing w:after="0" w:line="240" w:lineRule="auto"/>
        <w:jc w:val="both"/>
        <w:rPr>
          <w:rFonts w:ascii="Times New Roman" w:hAnsi="Times New Roman" w:cs="Times New Roman"/>
          <w:b/>
          <w:bCs/>
          <w:sz w:val="24"/>
          <w:szCs w:val="24"/>
        </w:rPr>
      </w:pPr>
    </w:p>
    <w:p w14:paraId="3FA7847A"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Data Preparation for Mortgage Risk Analysis:</w:t>
      </w:r>
    </w:p>
    <w:p w14:paraId="18921EC7" w14:textId="77777777" w:rsidR="00B86731" w:rsidRPr="00B86731" w:rsidRDefault="00B86731" w:rsidP="00B86731">
      <w:pPr>
        <w:spacing w:after="0" w:line="240" w:lineRule="auto"/>
        <w:jc w:val="both"/>
        <w:rPr>
          <w:rFonts w:ascii="Times New Roman" w:hAnsi="Times New Roman" w:cs="Times New Roman"/>
          <w:sz w:val="24"/>
          <w:szCs w:val="24"/>
        </w:rPr>
      </w:pPr>
    </w:p>
    <w:p w14:paraId="38B385B2"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In alignment with our business objective which is to accurately classify customers applying for mortgages as 'good' or 'bad' based on their creditworthiness and financial risk profile, the target variable selected for classification purposes is 'status_time' which provides valuable information about the current state of the mortgage loans at the time of observation.</w:t>
      </w:r>
    </w:p>
    <w:p w14:paraId="5A1CC97D" w14:textId="77777777" w:rsidR="00B86731" w:rsidRPr="00B86731" w:rsidRDefault="00B86731" w:rsidP="00B86731">
      <w:pPr>
        <w:spacing w:after="0" w:line="240" w:lineRule="auto"/>
        <w:jc w:val="both"/>
        <w:rPr>
          <w:rFonts w:ascii="Times New Roman" w:hAnsi="Times New Roman" w:cs="Times New Roman"/>
          <w:sz w:val="24"/>
          <w:szCs w:val="24"/>
        </w:rPr>
      </w:pPr>
    </w:p>
    <w:p w14:paraId="1D6AB9B9"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Adjusting Mortgage Data:</w:t>
      </w:r>
    </w:p>
    <w:p w14:paraId="2263A49B" w14:textId="77777777" w:rsidR="00B86731" w:rsidRPr="00B86731" w:rsidRDefault="00B86731" w:rsidP="00B86731">
      <w:pPr>
        <w:spacing w:after="0" w:line="240" w:lineRule="auto"/>
        <w:jc w:val="both"/>
        <w:rPr>
          <w:rFonts w:ascii="Times New Roman" w:hAnsi="Times New Roman" w:cs="Times New Roman"/>
          <w:sz w:val="24"/>
          <w:szCs w:val="24"/>
        </w:rPr>
      </w:pPr>
    </w:p>
    <w:p w14:paraId="63AEA333"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To prepare the mortgage dataset for analysis, several adjustments were made. Initially, a new column was introduced to identify missed payments within each ID group. This was achieved by comparing the balance at each time point with the previous balance and flagging instances where payment was missed. Additionally, the count of missed payments was calculated for each ID group.</w:t>
      </w:r>
    </w:p>
    <w:p w14:paraId="3DB7D403"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Subsequently, a new data frame was created to contain only the last record for each ID. This step ensured that each ID was represented by a single record, containing the final status of the mortgage (default, paid off, or in progress).</w:t>
      </w:r>
    </w:p>
    <w:p w14:paraId="504D53ED" w14:textId="77777777" w:rsidR="00B86731" w:rsidRPr="00B86731" w:rsidRDefault="00B86731" w:rsidP="00B86731">
      <w:pPr>
        <w:spacing w:after="0" w:line="240" w:lineRule="auto"/>
        <w:jc w:val="both"/>
        <w:rPr>
          <w:rFonts w:ascii="Times New Roman" w:hAnsi="Times New Roman" w:cs="Times New Roman"/>
          <w:sz w:val="24"/>
          <w:szCs w:val="24"/>
        </w:rPr>
      </w:pPr>
    </w:p>
    <w:p w14:paraId="419986F6"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dataset now consists of 50,000 records and 25 variables.</w:t>
      </w:r>
    </w:p>
    <w:p w14:paraId="39DB595E" w14:textId="77777777" w:rsidR="00B86731" w:rsidRPr="00B86731" w:rsidRDefault="00B86731" w:rsidP="00B86731">
      <w:pPr>
        <w:spacing w:after="0" w:line="240" w:lineRule="auto"/>
        <w:jc w:val="both"/>
        <w:rPr>
          <w:rFonts w:ascii="Times New Roman" w:hAnsi="Times New Roman" w:cs="Times New Roman"/>
          <w:sz w:val="24"/>
          <w:szCs w:val="24"/>
        </w:rPr>
      </w:pPr>
    </w:p>
    <w:p w14:paraId="2F00485C"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Data Cleaning:</w:t>
      </w:r>
    </w:p>
    <w:p w14:paraId="38E4C9C3"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 xml:space="preserve"> </w:t>
      </w:r>
    </w:p>
    <w:p w14:paraId="3C1D1D99"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Missing Values:</w:t>
      </w:r>
    </w:p>
    <w:p w14:paraId="440555AB" w14:textId="77777777" w:rsidR="00B86731" w:rsidRPr="00B86731" w:rsidRDefault="00B86731" w:rsidP="00B86731">
      <w:pPr>
        <w:spacing w:after="0" w:line="240" w:lineRule="auto"/>
        <w:jc w:val="both"/>
        <w:rPr>
          <w:rFonts w:ascii="Times New Roman" w:hAnsi="Times New Roman" w:cs="Times New Roman"/>
          <w:sz w:val="24"/>
          <w:szCs w:val="24"/>
          <w:u w:val="single"/>
        </w:rPr>
      </w:pPr>
    </w:p>
    <w:p w14:paraId="1BB447DB"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noProof/>
          <w:sz w:val="24"/>
          <w:szCs w:val="24"/>
        </w:rPr>
        <w:drawing>
          <wp:inline distT="0" distB="0" distL="0" distR="0" wp14:anchorId="13BEBB7D" wp14:editId="172B6D06">
            <wp:extent cx="5943600" cy="1830705"/>
            <wp:effectExtent l="0" t="0" r="0" b="0"/>
            <wp:docPr id="213412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26584" name="Picture 2134126584"/>
                    <pic:cNvPicPr/>
                  </pic:nvPicPr>
                  <pic:blipFill>
                    <a:blip r:embed="rId54">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inline>
        </w:drawing>
      </w:r>
    </w:p>
    <w:p w14:paraId="6E356204" w14:textId="77777777" w:rsidR="00B86731" w:rsidRPr="00B86731" w:rsidRDefault="00B86731" w:rsidP="00B86731">
      <w:pPr>
        <w:spacing w:after="0" w:line="240" w:lineRule="auto"/>
        <w:jc w:val="center"/>
        <w:rPr>
          <w:rFonts w:ascii="Times New Roman" w:hAnsi="Times New Roman" w:cs="Times New Roman"/>
          <w:sz w:val="24"/>
          <w:szCs w:val="24"/>
        </w:rPr>
      </w:pPr>
      <w:r w:rsidRPr="00B86731">
        <w:rPr>
          <w:rFonts w:ascii="Times New Roman" w:hAnsi="Times New Roman" w:cs="Times New Roman"/>
          <w:sz w:val="24"/>
          <w:szCs w:val="24"/>
        </w:rPr>
        <w:t>Figure : 1</w:t>
      </w:r>
    </w:p>
    <w:p w14:paraId="10FE1BE8" w14:textId="77777777" w:rsidR="00B86731" w:rsidRPr="00B86731" w:rsidRDefault="00B86731" w:rsidP="00B86731">
      <w:pPr>
        <w:spacing w:after="0" w:line="240" w:lineRule="auto"/>
        <w:jc w:val="both"/>
        <w:rPr>
          <w:rFonts w:ascii="Times New Roman" w:hAnsi="Times New Roman" w:cs="Times New Roman"/>
          <w:sz w:val="24"/>
          <w:szCs w:val="24"/>
        </w:rPr>
      </w:pPr>
    </w:p>
    <w:p w14:paraId="7F814ED8"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 xml:space="preserve">18 missing values for variable LTV_time were identified within the dataset As seen in figure:1 </w:t>
      </w:r>
    </w:p>
    <w:p w14:paraId="1EBAC42F"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lastRenderedPageBreak/>
        <w:t>To ensure the integrity and reliability of our analysis, a decision was made to remove observations containing missing values. This approach was deemed appropriate given the relatively small proportion of missing data, amounting to only 18 observations out of a total dataset size of 50,000. By removing these observations, we aimed to maintain the completeness of our dataset and avoid potential biases that may arise from imputing missing values.</w:t>
      </w:r>
    </w:p>
    <w:p w14:paraId="7E050188" w14:textId="77777777" w:rsidR="00B86731" w:rsidRPr="00B86731" w:rsidRDefault="00B86731" w:rsidP="00B86731">
      <w:pPr>
        <w:spacing w:after="0" w:line="240" w:lineRule="auto"/>
        <w:jc w:val="both"/>
        <w:rPr>
          <w:rFonts w:ascii="Times New Roman" w:hAnsi="Times New Roman" w:cs="Times New Roman"/>
          <w:sz w:val="24"/>
          <w:szCs w:val="24"/>
        </w:rPr>
      </w:pPr>
    </w:p>
    <w:p w14:paraId="2118C308"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Exclusion of Specific Mortgages:</w:t>
      </w:r>
    </w:p>
    <w:p w14:paraId="4DFED0DD" w14:textId="77777777" w:rsidR="00B86731" w:rsidRPr="00B86731" w:rsidRDefault="00B86731" w:rsidP="00B86731">
      <w:pPr>
        <w:spacing w:after="0" w:line="240" w:lineRule="auto"/>
        <w:jc w:val="both"/>
        <w:rPr>
          <w:rFonts w:ascii="Times New Roman" w:hAnsi="Times New Roman" w:cs="Times New Roman"/>
          <w:sz w:val="24"/>
          <w:szCs w:val="24"/>
        </w:rPr>
      </w:pPr>
    </w:p>
    <w:p w14:paraId="439F88A6"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We identified a subset of mortgage records that could potentially skew the analysis due to their unique characteristics in the dataset.</w:t>
      </w:r>
    </w:p>
    <w:p w14:paraId="5A4A2464" w14:textId="77777777" w:rsidR="00B86731" w:rsidRPr="00B86731" w:rsidRDefault="00B86731" w:rsidP="00B86731">
      <w:pPr>
        <w:spacing w:after="0" w:line="240" w:lineRule="auto"/>
        <w:jc w:val="both"/>
        <w:rPr>
          <w:rFonts w:ascii="Times New Roman" w:hAnsi="Times New Roman" w:cs="Times New Roman"/>
          <w:sz w:val="24"/>
          <w:szCs w:val="24"/>
        </w:rPr>
      </w:pPr>
    </w:p>
    <w:p w14:paraId="6962F33B"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b/>
          <w:bCs/>
          <w:sz w:val="24"/>
          <w:szCs w:val="24"/>
        </w:rPr>
        <w:t>ID Count:</w:t>
      </w:r>
      <w:r w:rsidRPr="00B86731">
        <w:rPr>
          <w:rFonts w:ascii="Times New Roman" w:hAnsi="Times New Roman" w:cs="Times New Roman"/>
          <w:sz w:val="24"/>
          <w:szCs w:val="24"/>
        </w:rPr>
        <w:t xml:space="preserve"> Mortgages represented by IDs that appear only once in the dataset. These entries are indicative of either very new or atypically short-lived mortgage records, which do not provide sufficient data points for historical comparison or pattern recognition.</w:t>
      </w:r>
    </w:p>
    <w:p w14:paraId="141A15A6" w14:textId="77777777" w:rsidR="00B86731" w:rsidRPr="00B86731" w:rsidRDefault="00B86731" w:rsidP="00B86731">
      <w:pPr>
        <w:spacing w:after="0" w:line="240" w:lineRule="auto"/>
        <w:jc w:val="both"/>
        <w:rPr>
          <w:rFonts w:ascii="Times New Roman" w:hAnsi="Times New Roman" w:cs="Times New Roman"/>
          <w:sz w:val="24"/>
          <w:szCs w:val="24"/>
        </w:rPr>
      </w:pPr>
    </w:p>
    <w:p w14:paraId="47BD3468"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b/>
          <w:bCs/>
          <w:sz w:val="24"/>
          <w:szCs w:val="24"/>
        </w:rPr>
        <w:t>Status Time Condition:</w:t>
      </w:r>
      <w:r w:rsidRPr="00B86731">
        <w:rPr>
          <w:rFonts w:ascii="Times New Roman" w:hAnsi="Times New Roman" w:cs="Times New Roman"/>
          <w:sz w:val="24"/>
          <w:szCs w:val="24"/>
        </w:rPr>
        <w:t xml:space="preserve"> Mortgages where the status_time variable is set to 1 (default) or 2 (payoff). The rationale for focusing on these status times is to eliminate outlier records that could distort the predictive modeling process—particularly those that might incorrectly suggest immediate default or payoff behaviors that are not representative of typical customer profiles.</w:t>
      </w:r>
    </w:p>
    <w:p w14:paraId="40904EFA"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Records meeting the above conditions were removed from the primary dataset.</w:t>
      </w:r>
    </w:p>
    <w:p w14:paraId="7B329473" w14:textId="77777777" w:rsidR="00B86731" w:rsidRPr="00B86731" w:rsidRDefault="00B86731" w:rsidP="00B86731">
      <w:pPr>
        <w:spacing w:after="0" w:line="240" w:lineRule="auto"/>
        <w:jc w:val="both"/>
        <w:rPr>
          <w:rFonts w:ascii="Times New Roman" w:hAnsi="Times New Roman" w:cs="Times New Roman"/>
          <w:sz w:val="24"/>
          <w:szCs w:val="24"/>
        </w:rPr>
      </w:pPr>
    </w:p>
    <w:p w14:paraId="5E75F27E"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noProof/>
          <w:sz w:val="24"/>
          <w:szCs w:val="24"/>
          <w:u w:val="single"/>
        </w:rPr>
        <w:drawing>
          <wp:inline distT="0" distB="0" distL="0" distR="0" wp14:anchorId="78024502" wp14:editId="0A1E6906">
            <wp:extent cx="5943600" cy="3645535"/>
            <wp:effectExtent l="0" t="0" r="0" b="0"/>
            <wp:docPr id="178032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911" name="Picture 178032911"/>
                    <pic:cNvPicPr/>
                  </pic:nvPicPr>
                  <pic:blipFill>
                    <a:blip r:embed="rId55">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6DE4A935" w14:textId="77777777" w:rsidR="00B86731" w:rsidRPr="00B86731" w:rsidRDefault="00B86731" w:rsidP="00B86731">
      <w:pPr>
        <w:spacing w:after="0" w:line="240" w:lineRule="auto"/>
        <w:jc w:val="both"/>
        <w:rPr>
          <w:rFonts w:ascii="Times New Roman" w:hAnsi="Times New Roman" w:cs="Times New Roman"/>
          <w:sz w:val="24"/>
          <w:szCs w:val="24"/>
          <w:u w:val="single"/>
        </w:rPr>
      </w:pPr>
    </w:p>
    <w:p w14:paraId="783C437F"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Primary dataset comprises 46,298 records and has 25 variables.</w:t>
      </w:r>
    </w:p>
    <w:p w14:paraId="3AF6590C" w14:textId="77777777" w:rsidR="00B86731" w:rsidRPr="00B86731" w:rsidRDefault="00B86731" w:rsidP="00B86731">
      <w:pPr>
        <w:spacing w:after="0" w:line="240" w:lineRule="auto"/>
        <w:jc w:val="both"/>
        <w:rPr>
          <w:rFonts w:ascii="Times New Roman" w:hAnsi="Times New Roman" w:cs="Times New Roman"/>
          <w:sz w:val="24"/>
          <w:szCs w:val="24"/>
        </w:rPr>
      </w:pPr>
    </w:p>
    <w:p w14:paraId="17C2E938" w14:textId="77777777" w:rsidR="00B86731" w:rsidRPr="00B86731" w:rsidRDefault="00B86731" w:rsidP="00B86731">
      <w:pPr>
        <w:spacing w:after="0" w:line="240" w:lineRule="auto"/>
        <w:jc w:val="both"/>
        <w:rPr>
          <w:rFonts w:ascii="Times New Roman" w:hAnsi="Times New Roman" w:cs="Times New Roman"/>
          <w:b/>
          <w:bCs/>
          <w:sz w:val="28"/>
          <w:szCs w:val="28"/>
        </w:rPr>
      </w:pPr>
    </w:p>
    <w:p w14:paraId="2B79C43D"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lastRenderedPageBreak/>
        <w:t>Dimension Reduction and Variable Enhancing:</w:t>
      </w:r>
    </w:p>
    <w:p w14:paraId="796A2928" w14:textId="77777777" w:rsidR="00B86731" w:rsidRPr="00B86731" w:rsidRDefault="00B86731" w:rsidP="00B86731">
      <w:pPr>
        <w:spacing w:after="0" w:line="240" w:lineRule="auto"/>
        <w:jc w:val="both"/>
        <w:rPr>
          <w:rFonts w:ascii="Times New Roman" w:hAnsi="Times New Roman" w:cs="Times New Roman"/>
          <w:b/>
          <w:bCs/>
          <w:sz w:val="28"/>
          <w:szCs w:val="28"/>
        </w:rPr>
      </w:pPr>
    </w:p>
    <w:p w14:paraId="78B9CAEE"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b/>
          <w:bCs/>
          <w:sz w:val="28"/>
          <w:szCs w:val="28"/>
          <w:u w:val="single"/>
        </w:rPr>
        <w:t>Exclusion of Redundant data</w:t>
      </w:r>
      <w:r w:rsidRPr="00B86731">
        <w:rPr>
          <w:rFonts w:ascii="Times New Roman" w:hAnsi="Times New Roman" w:cs="Times New Roman"/>
          <w:sz w:val="24"/>
          <w:szCs w:val="24"/>
        </w:rPr>
        <w:t>: In the process of preparing our dataset for predictive analytics, we encountered an opportunity for dimension reduction by removing redundant information. Dimension reduction is a crucial step in data preprocessing which involves simplifying the dataset by eliminating irrelevant, redundant, or highly correlated features.</w:t>
      </w:r>
    </w:p>
    <w:p w14:paraId="0AAAFFC7" w14:textId="77777777" w:rsidR="00B86731" w:rsidRPr="00B86731" w:rsidRDefault="00B86731" w:rsidP="00B86731">
      <w:pPr>
        <w:spacing w:after="0" w:line="240" w:lineRule="auto"/>
        <w:jc w:val="both"/>
        <w:rPr>
          <w:rFonts w:ascii="Times New Roman" w:hAnsi="Times New Roman" w:cs="Times New Roman"/>
          <w:sz w:val="24"/>
          <w:szCs w:val="24"/>
        </w:rPr>
      </w:pPr>
    </w:p>
    <w:p w14:paraId="5D233DBF"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Exclusion of "default_time" and "payoff_time" Columns:</w:t>
      </w:r>
    </w:p>
    <w:p w14:paraId="2C04BB07" w14:textId="77777777" w:rsidR="00B86731" w:rsidRPr="00B86731" w:rsidRDefault="00B86731" w:rsidP="00B86731">
      <w:pPr>
        <w:spacing w:after="0" w:line="240" w:lineRule="auto"/>
        <w:jc w:val="both"/>
        <w:rPr>
          <w:rFonts w:ascii="Times New Roman" w:hAnsi="Times New Roman" w:cs="Times New Roman"/>
          <w:sz w:val="24"/>
          <w:szCs w:val="24"/>
          <w:u w:val="single"/>
        </w:rPr>
      </w:pPr>
    </w:p>
    <w:p w14:paraId="4C87D1EF"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Excluding the "default_time" and "payoff_time" columns. This decision was driven by the redundancy of information present in these columns, which is already captured by the "status_time" column.</w:t>
      </w:r>
    </w:p>
    <w:p w14:paraId="118DA83A"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ab/>
        <w:t>Both the "default_time" and "payoff_time" columns provide information about the status of the mortgage loan at the observation time, which is essentially captured by the broader "status_time" column. Including these columns would introduce redundancy in our dataset.</w:t>
      </w:r>
    </w:p>
    <w:p w14:paraId="027B69DA" w14:textId="77777777" w:rsidR="00B86731" w:rsidRPr="00B86731" w:rsidRDefault="00B86731" w:rsidP="00B86731">
      <w:pPr>
        <w:spacing w:after="0" w:line="240" w:lineRule="auto"/>
        <w:jc w:val="both"/>
        <w:rPr>
          <w:rFonts w:ascii="Times New Roman" w:hAnsi="Times New Roman" w:cs="Times New Roman"/>
          <w:sz w:val="24"/>
          <w:szCs w:val="24"/>
        </w:rPr>
      </w:pPr>
    </w:p>
    <w:p w14:paraId="53988D30"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Exclusion of missed_payment:</w:t>
      </w:r>
    </w:p>
    <w:p w14:paraId="1E6D3EBD" w14:textId="77777777" w:rsidR="00B86731" w:rsidRPr="00B86731" w:rsidRDefault="00B86731" w:rsidP="00B86731">
      <w:pPr>
        <w:spacing w:after="0" w:line="240" w:lineRule="auto"/>
        <w:jc w:val="both"/>
        <w:rPr>
          <w:rFonts w:ascii="Times New Roman" w:hAnsi="Times New Roman" w:cs="Times New Roman"/>
          <w:sz w:val="24"/>
          <w:szCs w:val="24"/>
        </w:rPr>
      </w:pPr>
    </w:p>
    <w:p w14:paraId="600C8A09"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decision to exclude the 'missed_payment' column from our analysis was made following its initial utilization to obtain counts on missed payments within the mortgage dataset.</w:t>
      </w:r>
    </w:p>
    <w:p w14:paraId="5C187002" w14:textId="77777777" w:rsidR="00B86731" w:rsidRPr="00B86731" w:rsidRDefault="00B86731" w:rsidP="00B86731">
      <w:pPr>
        <w:spacing w:after="0" w:line="240" w:lineRule="auto"/>
        <w:jc w:val="both"/>
        <w:rPr>
          <w:rFonts w:ascii="Times New Roman" w:hAnsi="Times New Roman" w:cs="Times New Roman"/>
          <w:sz w:val="24"/>
          <w:szCs w:val="24"/>
        </w:rPr>
      </w:pPr>
    </w:p>
    <w:p w14:paraId="308DD66B"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Exclusion of Interest rate at origination time:</w:t>
      </w:r>
    </w:p>
    <w:p w14:paraId="4C678A9B"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We identified that the Interest_Rate_orig_time column, which represents the interest rate at the time of loan origination, was redundant. This redundancy was observed because the interest rate remained unchanged between the time of origination and the time of observation across all records. therefore, excluding the interest_rate_time column.</w:t>
      </w:r>
    </w:p>
    <w:p w14:paraId="3B3D3DF1" w14:textId="77777777" w:rsidR="00B86731" w:rsidRPr="00B86731" w:rsidRDefault="00B86731" w:rsidP="00B86731">
      <w:pPr>
        <w:spacing w:after="0" w:line="240" w:lineRule="auto"/>
        <w:jc w:val="both"/>
        <w:rPr>
          <w:rFonts w:ascii="Times New Roman" w:hAnsi="Times New Roman" w:cs="Times New Roman"/>
          <w:sz w:val="24"/>
          <w:szCs w:val="24"/>
        </w:rPr>
      </w:pPr>
    </w:p>
    <w:p w14:paraId="377E1407"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ab/>
      </w:r>
    </w:p>
    <w:p w14:paraId="7AD32356"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b/>
          <w:bCs/>
          <w:sz w:val="28"/>
          <w:szCs w:val="28"/>
          <w:u w:val="single"/>
        </w:rPr>
        <w:t>New Variable Introduction:</w:t>
      </w:r>
      <w:r w:rsidRPr="00B86731">
        <w:rPr>
          <w:rFonts w:ascii="Times New Roman" w:hAnsi="Times New Roman" w:cs="Times New Roman"/>
        </w:rPr>
        <w:t xml:space="preserve"> </w:t>
      </w:r>
      <w:r w:rsidRPr="00B86731">
        <w:rPr>
          <w:rFonts w:ascii="Times New Roman" w:hAnsi="Times New Roman" w:cs="Times New Roman"/>
          <w:sz w:val="24"/>
          <w:szCs w:val="24"/>
        </w:rPr>
        <w:t>The enhancement of our dataset involved the creation of novel variables derived from the existing data. This process is pivotal in predictive modeling as it unveils additional dimensions of information that can be critical for understanding the dynamics of mortgage performance.</w:t>
      </w:r>
    </w:p>
    <w:p w14:paraId="10FF8F6F" w14:textId="77777777" w:rsidR="00B86731" w:rsidRPr="00B86731" w:rsidRDefault="00B86731" w:rsidP="00B86731">
      <w:pPr>
        <w:spacing w:after="0" w:line="240" w:lineRule="auto"/>
        <w:jc w:val="both"/>
        <w:rPr>
          <w:rFonts w:ascii="Times New Roman" w:hAnsi="Times New Roman" w:cs="Times New Roman"/>
        </w:rPr>
      </w:pPr>
    </w:p>
    <w:p w14:paraId="372E4C19" w14:textId="77777777" w:rsidR="00B86731" w:rsidRPr="00B86731" w:rsidRDefault="00B86731" w:rsidP="00B86731">
      <w:pPr>
        <w:spacing w:after="0" w:line="240" w:lineRule="auto"/>
        <w:jc w:val="both"/>
        <w:rPr>
          <w:rFonts w:ascii="Times New Roman" w:hAnsi="Times New Roman" w:cs="Times New Roman"/>
          <w:u w:val="single"/>
        </w:rPr>
      </w:pPr>
      <w:r w:rsidRPr="00B86731">
        <w:rPr>
          <w:rFonts w:ascii="Times New Roman" w:hAnsi="Times New Roman" w:cs="Times New Roman"/>
          <w:sz w:val="24"/>
          <w:szCs w:val="24"/>
          <w:u w:val="single"/>
        </w:rPr>
        <w:t>New Maturity Time:</w:t>
      </w:r>
      <w:r w:rsidRPr="00B86731">
        <w:rPr>
          <w:rFonts w:ascii="Times New Roman" w:hAnsi="Times New Roman" w:cs="Times New Roman"/>
          <w:u w:val="single"/>
        </w:rPr>
        <w:t xml:space="preserve"> </w:t>
      </w:r>
      <w:r w:rsidRPr="00B86731">
        <w:rPr>
          <w:rFonts w:ascii="Times New Roman" w:hAnsi="Times New Roman" w:cs="Times New Roman"/>
          <w:sz w:val="24"/>
          <w:szCs w:val="24"/>
          <w:u w:val="single"/>
        </w:rPr>
        <w:t>Enhancement of Maturity Time Calculation</w:t>
      </w:r>
    </w:p>
    <w:p w14:paraId="062A2C75"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To provide a more accurate representation of the mortgage duration by recalculating the maturity time to account for loans originated before the commencement of the observed data period.</w:t>
      </w:r>
      <w:r w:rsidRPr="00B86731">
        <w:rPr>
          <w:rFonts w:ascii="Times New Roman" w:hAnsi="Times New Roman" w:cs="Times New Roman"/>
        </w:rPr>
        <w:t xml:space="preserve"> </w:t>
      </w:r>
      <w:r w:rsidRPr="00B86731">
        <w:rPr>
          <w:rFonts w:ascii="Times New Roman" w:hAnsi="Times New Roman" w:cs="Times New Roman"/>
          <w:sz w:val="24"/>
          <w:szCs w:val="24"/>
        </w:rPr>
        <w:t>In our dataset, orig_time is recorded such that it can start at negative values if the loan originated before the start of our observation window. This can lead to misrepresentations in calculating the actual loan duration if not adjusted properly.</w:t>
      </w:r>
    </w:p>
    <w:p w14:paraId="1AF84206" w14:textId="77777777" w:rsidR="00B86731" w:rsidRPr="00B86731" w:rsidRDefault="00B86731" w:rsidP="00B86731">
      <w:pPr>
        <w:spacing w:after="0" w:line="240" w:lineRule="auto"/>
        <w:jc w:val="both"/>
        <w:rPr>
          <w:rFonts w:ascii="Times New Roman" w:hAnsi="Times New Roman" w:cs="Times New Roman"/>
          <w:sz w:val="24"/>
          <w:szCs w:val="24"/>
        </w:rPr>
      </w:pPr>
    </w:p>
    <w:p w14:paraId="41099887"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original mat_time column indicates the scheduled end of the loan, but does not account for loans starting at negative times effectively. To address this, we introduce new_maturity_time which adjusts the maturity time based on when the loan originated.</w:t>
      </w:r>
      <w:r w:rsidRPr="00B86731">
        <w:rPr>
          <w:rFonts w:ascii="Times New Roman" w:hAnsi="Times New Roman" w:cs="Times New Roman"/>
        </w:rPr>
        <w:t xml:space="preserve"> </w:t>
      </w:r>
      <w:r w:rsidRPr="00B86731">
        <w:rPr>
          <w:rFonts w:ascii="Times New Roman" w:hAnsi="Times New Roman" w:cs="Times New Roman"/>
          <w:sz w:val="24"/>
          <w:szCs w:val="24"/>
        </w:rPr>
        <w:t>The new maturity time is computed as the difference between mat_time and orig_time.</w:t>
      </w:r>
    </w:p>
    <w:p w14:paraId="282D3D4C" w14:textId="77777777" w:rsidR="00B86731" w:rsidRPr="00B86731" w:rsidRDefault="00B86731" w:rsidP="00B86731">
      <w:pPr>
        <w:spacing w:after="0" w:line="240" w:lineRule="auto"/>
        <w:jc w:val="both"/>
        <w:rPr>
          <w:rFonts w:ascii="Times New Roman" w:hAnsi="Times New Roman" w:cs="Times New Roman"/>
          <w:sz w:val="24"/>
          <w:szCs w:val="24"/>
        </w:rPr>
      </w:pPr>
    </w:p>
    <w:p w14:paraId="6A9566AC"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Loan Age:</w:t>
      </w:r>
    </w:p>
    <w:p w14:paraId="0090BB11"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lastRenderedPageBreak/>
        <w:t>The loan_age variable provides insight into the time elapsed since the origination of the mortgage. This measure is particularly salient as it may correlate with borrower behavior, influencing the likelihood of prepayment or default.</w:t>
      </w:r>
    </w:p>
    <w:p w14:paraId="4B6521D7" w14:textId="77777777" w:rsidR="00B86731" w:rsidRPr="00B86731" w:rsidRDefault="00B86731" w:rsidP="00B86731">
      <w:pPr>
        <w:spacing w:after="0" w:line="240" w:lineRule="auto"/>
        <w:jc w:val="both"/>
        <w:rPr>
          <w:rFonts w:ascii="Times New Roman" w:hAnsi="Times New Roman" w:cs="Times New Roman"/>
          <w:sz w:val="24"/>
          <w:szCs w:val="24"/>
        </w:rPr>
      </w:pPr>
    </w:p>
    <w:p w14:paraId="01D00476"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Time to Maturity:</w:t>
      </w:r>
    </w:p>
    <w:p w14:paraId="2447C928"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Building upon the new_maturity_time, we derive the Time_to_maturity variable, which denotes the remaining duration until the loan reaches maturity from the current observation point. This variable is crucial for modeling as it directly impacts the risk assessment and valuation of the mortgage loan.</w:t>
      </w:r>
    </w:p>
    <w:p w14:paraId="70FCD667" w14:textId="77777777" w:rsidR="00B86731" w:rsidRPr="00B86731" w:rsidRDefault="00B86731" w:rsidP="00B86731">
      <w:pPr>
        <w:spacing w:after="0" w:line="240" w:lineRule="auto"/>
        <w:jc w:val="both"/>
        <w:rPr>
          <w:rFonts w:ascii="Times New Roman" w:hAnsi="Times New Roman" w:cs="Times New Roman"/>
          <w:sz w:val="24"/>
          <w:szCs w:val="24"/>
        </w:rPr>
      </w:pPr>
    </w:p>
    <w:p w14:paraId="2EBA1A37"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Housing Price Index Change Percentage:</w:t>
      </w:r>
    </w:p>
    <w:p w14:paraId="348C7FEE"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HPI_Change_Percentage variable captures the relative change in property values as reflected by the housing price index from the time of loan origination to the observation date. This metric is a proxy for equity changes in the collateral property and can influence borrower decisions regarding refinancing or default.</w:t>
      </w:r>
    </w:p>
    <w:p w14:paraId="0D14A009" w14:textId="77777777" w:rsidR="00B86731" w:rsidRPr="00B86731" w:rsidRDefault="00B86731" w:rsidP="00B86731">
      <w:pPr>
        <w:spacing w:after="0" w:line="240" w:lineRule="auto"/>
        <w:jc w:val="both"/>
        <w:rPr>
          <w:rFonts w:ascii="Times New Roman" w:hAnsi="Times New Roman" w:cs="Times New Roman"/>
          <w:sz w:val="24"/>
          <w:szCs w:val="24"/>
        </w:rPr>
      </w:pPr>
    </w:p>
    <w:p w14:paraId="6B4C3330" w14:textId="77777777" w:rsidR="00B86731" w:rsidRPr="00B86731" w:rsidRDefault="00B86731" w:rsidP="00B86731">
      <w:pPr>
        <w:spacing w:after="0" w:line="240" w:lineRule="auto"/>
        <w:jc w:val="both"/>
        <w:rPr>
          <w:rFonts w:ascii="Times New Roman" w:hAnsi="Times New Roman" w:cs="Times New Roman"/>
          <w:sz w:val="24"/>
          <w:szCs w:val="24"/>
        </w:rPr>
      </w:pPr>
    </w:p>
    <w:p w14:paraId="6554A1EF" w14:textId="77777777" w:rsidR="00B86731" w:rsidRPr="00B86731" w:rsidRDefault="00B86731" w:rsidP="00B86731">
      <w:pPr>
        <w:spacing w:after="0" w:line="240" w:lineRule="auto"/>
        <w:jc w:val="both"/>
        <w:rPr>
          <w:rFonts w:ascii="Times New Roman" w:hAnsi="Times New Roman" w:cs="Times New Roman"/>
          <w:b/>
          <w:bCs/>
          <w:sz w:val="28"/>
          <w:szCs w:val="28"/>
          <w:u w:val="single"/>
        </w:rPr>
      </w:pPr>
      <w:r w:rsidRPr="00B86731">
        <w:rPr>
          <w:rFonts w:ascii="Times New Roman" w:hAnsi="Times New Roman" w:cs="Times New Roman"/>
          <w:b/>
          <w:bCs/>
          <w:sz w:val="28"/>
          <w:szCs w:val="28"/>
          <w:u w:val="single"/>
        </w:rPr>
        <w:t>Removal of redundant Variables phase 2:</w:t>
      </w:r>
    </w:p>
    <w:p w14:paraId="7AD5446F"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This process involved eliminating certain variables from the dataset while retaining the essential information needed for analysis and modeling. Below are the columns that were removed from the original dataset:</w:t>
      </w:r>
    </w:p>
    <w:p w14:paraId="62AF44C4" w14:textId="77777777" w:rsidR="00B86731" w:rsidRPr="00B86731" w:rsidRDefault="00B86731" w:rsidP="00B86731">
      <w:pPr>
        <w:spacing w:after="0" w:line="240" w:lineRule="auto"/>
        <w:jc w:val="both"/>
        <w:rPr>
          <w:rFonts w:ascii="Times New Roman" w:hAnsi="Times New Roman" w:cs="Times New Roman"/>
          <w:sz w:val="24"/>
          <w:szCs w:val="24"/>
        </w:rPr>
      </w:pPr>
    </w:p>
    <w:p w14:paraId="78EE0983"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time</w:t>
      </w:r>
    </w:p>
    <w:p w14:paraId="5EEFDF86"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orig_time</w:t>
      </w:r>
    </w:p>
    <w:p w14:paraId="335EF81D"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first_time</w:t>
      </w:r>
    </w:p>
    <w:p w14:paraId="5D61419B"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mat_time</w:t>
      </w:r>
    </w:p>
    <w:p w14:paraId="771EC5AD"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hpi_time</w:t>
      </w:r>
    </w:p>
    <w:p w14:paraId="72926D0A"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hpi_orig_time</w:t>
      </w:r>
    </w:p>
    <w:p w14:paraId="766E07C0" w14:textId="77777777" w:rsidR="00B86731" w:rsidRPr="00B86731" w:rsidRDefault="00B86731" w:rsidP="00B86731">
      <w:pPr>
        <w:spacing w:after="0" w:line="240" w:lineRule="auto"/>
        <w:jc w:val="both"/>
        <w:rPr>
          <w:rFonts w:ascii="Times New Roman" w:hAnsi="Times New Roman" w:cs="Times New Roman"/>
          <w:b/>
          <w:bCs/>
          <w:sz w:val="24"/>
          <w:szCs w:val="24"/>
        </w:rPr>
      </w:pPr>
      <w:r w:rsidRPr="00B86731">
        <w:rPr>
          <w:rFonts w:ascii="Times New Roman" w:hAnsi="Times New Roman" w:cs="Times New Roman"/>
          <w:b/>
          <w:bCs/>
          <w:sz w:val="24"/>
          <w:szCs w:val="24"/>
        </w:rPr>
        <w:t>new_maturity_time</w:t>
      </w:r>
    </w:p>
    <w:p w14:paraId="762C38F9" w14:textId="77777777" w:rsidR="00B86731" w:rsidRPr="00B86731" w:rsidRDefault="00B86731" w:rsidP="00B86731">
      <w:pPr>
        <w:spacing w:after="0" w:line="240" w:lineRule="auto"/>
        <w:jc w:val="both"/>
        <w:rPr>
          <w:rFonts w:ascii="Times New Roman" w:hAnsi="Times New Roman" w:cs="Times New Roman"/>
          <w:sz w:val="24"/>
          <w:szCs w:val="24"/>
        </w:rPr>
      </w:pPr>
    </w:p>
    <w:p w14:paraId="19929BC6"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These columns were redundant after the creation of new variables derived from them. Specifically, we generated new variables to capture essential information such as loan age, time to maturity, and percentage change in Housing Price Index (HPI).</w:t>
      </w:r>
    </w:p>
    <w:p w14:paraId="286EC363" w14:textId="77777777" w:rsidR="00B86731" w:rsidRPr="00B86731" w:rsidRDefault="00B86731" w:rsidP="00B86731">
      <w:pPr>
        <w:spacing w:after="0" w:line="240" w:lineRule="auto"/>
        <w:jc w:val="both"/>
        <w:rPr>
          <w:rFonts w:ascii="Times New Roman" w:hAnsi="Times New Roman" w:cs="Times New Roman"/>
          <w:sz w:val="24"/>
          <w:szCs w:val="24"/>
        </w:rPr>
      </w:pPr>
    </w:p>
    <w:p w14:paraId="3C4A793E" w14:textId="77777777" w:rsidR="00B86731" w:rsidRPr="00B86731" w:rsidRDefault="00B86731" w:rsidP="00B86731">
      <w:pPr>
        <w:spacing w:after="0" w:line="240" w:lineRule="auto"/>
        <w:jc w:val="both"/>
        <w:rPr>
          <w:rFonts w:ascii="Times New Roman" w:hAnsi="Times New Roman" w:cs="Times New Roman"/>
          <w:b/>
          <w:bCs/>
          <w:sz w:val="28"/>
          <w:szCs w:val="28"/>
          <w:u w:val="single"/>
        </w:rPr>
      </w:pPr>
      <w:r w:rsidRPr="00B86731">
        <w:rPr>
          <w:rFonts w:ascii="Times New Roman" w:hAnsi="Times New Roman" w:cs="Times New Roman"/>
          <w:b/>
          <w:bCs/>
          <w:sz w:val="28"/>
          <w:szCs w:val="28"/>
          <w:u w:val="single"/>
        </w:rPr>
        <w:t>Analysis of Remaining variables:</w:t>
      </w:r>
    </w:p>
    <w:p w14:paraId="101A15EB"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While several columns were excluded or transformed during the dimension reduction and variable enhancing process, certain key variables were retained due to their significance in mortgage performance analysis and predictive modeling.</w:t>
      </w:r>
    </w:p>
    <w:p w14:paraId="53C79C68" w14:textId="77777777" w:rsidR="00B86731" w:rsidRPr="00B86731" w:rsidRDefault="00B86731" w:rsidP="00B86731">
      <w:pPr>
        <w:spacing w:after="0" w:line="240" w:lineRule="auto"/>
        <w:jc w:val="both"/>
        <w:rPr>
          <w:rFonts w:ascii="Times New Roman" w:hAnsi="Times New Roman" w:cs="Times New Roman"/>
          <w:sz w:val="24"/>
          <w:szCs w:val="24"/>
        </w:rPr>
      </w:pPr>
    </w:p>
    <w:p w14:paraId="2BC818ED"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gdp_time and uer_time:</w:t>
      </w:r>
    </w:p>
    <w:p w14:paraId="3670F917" w14:textId="77777777" w:rsidR="00B86731" w:rsidRPr="00B86731" w:rsidRDefault="00B86731" w:rsidP="00B86731">
      <w:pPr>
        <w:spacing w:after="0" w:line="240" w:lineRule="auto"/>
        <w:jc w:val="both"/>
        <w:rPr>
          <w:rFonts w:ascii="Times New Roman" w:hAnsi="Times New Roman" w:cs="Times New Roman"/>
          <w:sz w:val="24"/>
          <w:szCs w:val="24"/>
        </w:rPr>
      </w:pPr>
    </w:p>
    <w:p w14:paraId="2710BBA7"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These variables remain in the dataset to capture economic indicators such as GDP and unemployment rates, which are crucial for assessing the overall economic environment and its impact on mortgage loan performance.</w:t>
      </w:r>
    </w:p>
    <w:p w14:paraId="47FBB668" w14:textId="77777777" w:rsidR="00B86731" w:rsidRPr="00B86731" w:rsidRDefault="00B86731" w:rsidP="00B86731">
      <w:pPr>
        <w:spacing w:after="0" w:line="240" w:lineRule="auto"/>
        <w:jc w:val="both"/>
        <w:rPr>
          <w:rFonts w:ascii="Times New Roman" w:hAnsi="Times New Roman" w:cs="Times New Roman"/>
          <w:sz w:val="24"/>
          <w:szCs w:val="24"/>
        </w:rPr>
      </w:pPr>
    </w:p>
    <w:p w14:paraId="1E918B3A"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FICO_orig_time:</w:t>
      </w:r>
    </w:p>
    <w:p w14:paraId="5096E292" w14:textId="77777777" w:rsidR="00B86731" w:rsidRPr="00B86731" w:rsidRDefault="00B86731" w:rsidP="00B86731">
      <w:pPr>
        <w:spacing w:after="0" w:line="240" w:lineRule="auto"/>
        <w:jc w:val="both"/>
        <w:rPr>
          <w:rFonts w:ascii="Times New Roman" w:hAnsi="Times New Roman" w:cs="Times New Roman"/>
          <w:sz w:val="24"/>
          <w:szCs w:val="24"/>
        </w:rPr>
      </w:pPr>
    </w:p>
    <w:p w14:paraId="477EE536"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lastRenderedPageBreak/>
        <w:t>Retaining borrowers' FICO scores at loan origination allows for a nuanced evaluation of creditworthiness, enhancing the predictive accuracy of models regarding default risk.</w:t>
      </w:r>
    </w:p>
    <w:p w14:paraId="6A2C3137" w14:textId="77777777" w:rsidR="00B86731" w:rsidRPr="00B86731" w:rsidRDefault="00B86731" w:rsidP="00B86731">
      <w:pPr>
        <w:spacing w:after="0" w:line="240" w:lineRule="auto"/>
        <w:jc w:val="both"/>
        <w:rPr>
          <w:rFonts w:ascii="Times New Roman" w:hAnsi="Times New Roman" w:cs="Times New Roman"/>
          <w:sz w:val="24"/>
          <w:szCs w:val="24"/>
        </w:rPr>
      </w:pPr>
    </w:p>
    <w:p w14:paraId="3C68FAB3"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RE_type:</w:t>
      </w:r>
    </w:p>
    <w:p w14:paraId="22667833" w14:textId="77777777" w:rsidR="00B86731" w:rsidRPr="00B86731" w:rsidRDefault="00B86731" w:rsidP="00B86731">
      <w:pPr>
        <w:spacing w:after="0" w:line="240" w:lineRule="auto"/>
        <w:jc w:val="both"/>
        <w:rPr>
          <w:rFonts w:ascii="Times New Roman" w:hAnsi="Times New Roman" w:cs="Times New Roman"/>
          <w:sz w:val="24"/>
          <w:szCs w:val="24"/>
        </w:rPr>
      </w:pPr>
    </w:p>
    <w:p w14:paraId="501E07D4"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The inclusion of Real Estate Type information enables a better understanding of the diverse risk profiles associated with different property types, contributing to more informed decision-making in mortgage analysis and forecasting.</w:t>
      </w:r>
    </w:p>
    <w:p w14:paraId="2B1F3EE9" w14:textId="77777777" w:rsidR="00B86731" w:rsidRPr="00B86731" w:rsidRDefault="00B86731" w:rsidP="00B86731">
      <w:pPr>
        <w:spacing w:after="0" w:line="240" w:lineRule="auto"/>
        <w:jc w:val="both"/>
        <w:rPr>
          <w:rFonts w:ascii="Times New Roman" w:hAnsi="Times New Roman" w:cs="Times New Roman"/>
          <w:sz w:val="24"/>
          <w:szCs w:val="24"/>
        </w:rPr>
      </w:pPr>
    </w:p>
    <w:p w14:paraId="68BD43E3"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LTV (Loan-to-Value ratio):</w:t>
      </w:r>
    </w:p>
    <w:p w14:paraId="3FE2541A" w14:textId="77777777" w:rsidR="00B86731" w:rsidRPr="00B86731" w:rsidRDefault="00B86731" w:rsidP="00B86731">
      <w:pPr>
        <w:spacing w:after="0" w:line="240" w:lineRule="auto"/>
        <w:jc w:val="both"/>
        <w:rPr>
          <w:rFonts w:ascii="Times New Roman" w:hAnsi="Times New Roman" w:cs="Times New Roman"/>
          <w:sz w:val="24"/>
          <w:szCs w:val="24"/>
        </w:rPr>
      </w:pPr>
    </w:p>
    <w:p w14:paraId="68C12DDA"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By keeping the Loan-to-Value ratio, we ensure consideration of borrowers' equity positions, which is essential for assessing the risk exposure of lenders and understanding potential default scenarios in mortgage portfolios.</w:t>
      </w:r>
    </w:p>
    <w:p w14:paraId="5608FE2D" w14:textId="77777777" w:rsidR="00B86731" w:rsidRPr="00B86731" w:rsidRDefault="00B86731" w:rsidP="00B86731">
      <w:pPr>
        <w:spacing w:after="0" w:line="240" w:lineRule="auto"/>
        <w:jc w:val="both"/>
        <w:rPr>
          <w:rFonts w:ascii="Times New Roman" w:hAnsi="Times New Roman" w:cs="Times New Roman"/>
          <w:b/>
          <w:bCs/>
          <w:sz w:val="28"/>
          <w:szCs w:val="28"/>
        </w:rPr>
      </w:pPr>
    </w:p>
    <w:p w14:paraId="320BF976"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Final Structure of the data:</w:t>
      </w:r>
      <w:r w:rsidRPr="00B86731">
        <w:rPr>
          <w:rFonts w:ascii="Times New Roman" w:hAnsi="Times New Roman" w:cs="Times New Roman"/>
        </w:rPr>
        <w:t xml:space="preserve"> </w:t>
      </w:r>
      <w:r w:rsidRPr="00B86731">
        <w:rPr>
          <w:rFonts w:ascii="Times New Roman" w:hAnsi="Times New Roman" w:cs="Times New Roman"/>
          <w:sz w:val="24"/>
          <w:szCs w:val="24"/>
        </w:rPr>
        <w:t>Initially, our dataset consisted of 25 columns, including variables such as time, orig_time, first_time, mat_time, hpi_time, hpi_orig_time, and new_maturity_time, among others. However, through careful examination and feature engineering, we identified opportunities to condense the dataset without sacrificing predictive power. As a result, we derived new variables that captured key temporal and economic insights, effectively reducing the dimensionality of our dataset to 18 variables.</w:t>
      </w:r>
    </w:p>
    <w:p w14:paraId="106DFA0A" w14:textId="77777777" w:rsidR="00B86731" w:rsidRPr="00B86731" w:rsidRDefault="00B86731" w:rsidP="00B86731">
      <w:pPr>
        <w:spacing w:after="0" w:line="240" w:lineRule="auto"/>
        <w:jc w:val="both"/>
        <w:rPr>
          <w:rFonts w:ascii="Times New Roman" w:hAnsi="Times New Roman" w:cs="Times New Roman"/>
          <w:b/>
          <w:bCs/>
          <w:sz w:val="28"/>
          <w:szCs w:val="28"/>
        </w:rPr>
      </w:pPr>
    </w:p>
    <w:p w14:paraId="661E00C3"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noProof/>
          <w:sz w:val="24"/>
          <w:szCs w:val="24"/>
        </w:rPr>
        <w:drawing>
          <wp:inline distT="0" distB="0" distL="0" distR="0" wp14:anchorId="4BAFB211" wp14:editId="2E4F1A6E">
            <wp:extent cx="5943600" cy="2665730"/>
            <wp:effectExtent l="0" t="0" r="0" b="1270"/>
            <wp:docPr id="912853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3934" name="Picture 912853934"/>
                    <pic:cNvPicPr/>
                  </pic:nvPicPr>
                  <pic:blipFill>
                    <a:blip r:embed="rId56">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28101C59" w14:textId="77777777" w:rsidR="00B86731" w:rsidRPr="00B86731" w:rsidRDefault="00B86731" w:rsidP="00B86731">
      <w:pPr>
        <w:spacing w:after="0" w:line="240" w:lineRule="auto"/>
        <w:jc w:val="both"/>
        <w:rPr>
          <w:rFonts w:ascii="Times New Roman" w:hAnsi="Times New Roman" w:cs="Times New Roman"/>
          <w:sz w:val="24"/>
          <w:szCs w:val="24"/>
        </w:rPr>
      </w:pPr>
    </w:p>
    <w:p w14:paraId="0D1C3E34"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Segmenting Mortgage Data:</w:t>
      </w:r>
    </w:p>
    <w:p w14:paraId="0F8B0964" w14:textId="77777777" w:rsidR="00B86731" w:rsidRPr="00B86731" w:rsidRDefault="00B86731" w:rsidP="00B86731">
      <w:pPr>
        <w:spacing w:after="0" w:line="240" w:lineRule="auto"/>
        <w:jc w:val="both"/>
        <w:rPr>
          <w:rFonts w:ascii="Times New Roman" w:hAnsi="Times New Roman" w:cs="Times New Roman"/>
          <w:sz w:val="24"/>
          <w:szCs w:val="24"/>
        </w:rPr>
      </w:pPr>
    </w:p>
    <w:p w14:paraId="63F3F327"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We have undertaken a strategic approach to segment the mortgage dataset into two distinct data frames. This segmentation is aimed at facilitating our business objectives effectively.</w:t>
      </w:r>
    </w:p>
    <w:p w14:paraId="20C4175B"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We have created two separate data frames based on the status of mortgages:</w:t>
      </w:r>
    </w:p>
    <w:p w14:paraId="1DC0BF06" w14:textId="77777777" w:rsidR="00B86731" w:rsidRPr="00B86731" w:rsidRDefault="00B86731" w:rsidP="00B86731">
      <w:pPr>
        <w:spacing w:after="0" w:line="240" w:lineRule="auto"/>
        <w:jc w:val="both"/>
        <w:rPr>
          <w:rFonts w:ascii="Times New Roman" w:hAnsi="Times New Roman" w:cs="Times New Roman"/>
          <w:sz w:val="24"/>
          <w:szCs w:val="24"/>
          <w:u w:val="single"/>
        </w:rPr>
      </w:pPr>
    </w:p>
    <w:p w14:paraId="066D0F2B"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a. Data frame for In-Progress Mortgages:</w:t>
      </w:r>
    </w:p>
    <w:p w14:paraId="20EB8AC3"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 xml:space="preserve">This data frame exclusively consists of mortgages that are currently in progress, denoted by a status code of 0. These mortgages are actively being serviced, and our primary focus here is to identify potential red </w:t>
      </w:r>
      <w:r w:rsidRPr="00B86731">
        <w:rPr>
          <w:rFonts w:ascii="Times New Roman" w:hAnsi="Times New Roman" w:cs="Times New Roman"/>
          <w:sz w:val="24"/>
          <w:szCs w:val="24"/>
        </w:rPr>
        <w:lastRenderedPageBreak/>
        <w:t>flags or indicators of financial distress. By isolating these cases, we aim to implement proactive measures to mitigate risks and prevent potential defaults.</w:t>
      </w:r>
    </w:p>
    <w:p w14:paraId="07371FC7" w14:textId="77777777" w:rsidR="00B86731" w:rsidRPr="00B86731" w:rsidRDefault="00B86731" w:rsidP="00B86731">
      <w:pPr>
        <w:spacing w:after="0" w:line="240" w:lineRule="auto"/>
        <w:jc w:val="both"/>
        <w:rPr>
          <w:rFonts w:ascii="Times New Roman" w:hAnsi="Times New Roman" w:cs="Times New Roman"/>
          <w:sz w:val="24"/>
          <w:szCs w:val="24"/>
          <w:u w:val="single"/>
        </w:rPr>
      </w:pPr>
    </w:p>
    <w:p w14:paraId="68CACCF6"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b. Data frame for Completed Mortgages:</w:t>
      </w:r>
    </w:p>
    <w:p w14:paraId="4725F7FF"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In contrast, this data frame comprises mortgages that have either been paid off (status code 1) or defaulted (status code 2). This subset serves as the basis for training and evaluating machine learning models. By leveraging historical data from completed mortgages, we can train models to accurately predict the likelihood of default or successful repayment for new applicants.This data frame will be used for the analysis purpose.</w:t>
      </w:r>
    </w:p>
    <w:p w14:paraId="16A7CA6E" w14:textId="77777777" w:rsidR="00B86731" w:rsidRPr="00B86731" w:rsidRDefault="00B86731" w:rsidP="00B86731">
      <w:pPr>
        <w:spacing w:after="0" w:line="240" w:lineRule="auto"/>
        <w:jc w:val="both"/>
        <w:rPr>
          <w:rFonts w:ascii="Times New Roman" w:hAnsi="Times New Roman" w:cs="Times New Roman"/>
          <w:sz w:val="24"/>
          <w:szCs w:val="24"/>
        </w:rPr>
      </w:pPr>
    </w:p>
    <w:p w14:paraId="3E0D9ACE" w14:textId="77777777" w:rsidR="00B86731" w:rsidRPr="00B86731" w:rsidRDefault="00B86731" w:rsidP="00B86731">
      <w:pPr>
        <w:spacing w:after="0" w:line="240" w:lineRule="auto"/>
        <w:jc w:val="both"/>
        <w:rPr>
          <w:rFonts w:ascii="Times New Roman" w:hAnsi="Times New Roman" w:cs="Times New Roman"/>
          <w:sz w:val="24"/>
          <w:szCs w:val="24"/>
          <w:u w:val="single"/>
        </w:rPr>
      </w:pPr>
      <w:r w:rsidRPr="00B86731">
        <w:rPr>
          <w:rFonts w:ascii="Times New Roman" w:hAnsi="Times New Roman" w:cs="Times New Roman"/>
          <w:sz w:val="24"/>
          <w:szCs w:val="24"/>
          <w:u w:val="single"/>
        </w:rPr>
        <w:t>Encoding of Status Time Variable:</w:t>
      </w:r>
    </w:p>
    <w:p w14:paraId="2AF89732" w14:textId="77777777" w:rsidR="00B86731" w:rsidRPr="00B86731" w:rsidRDefault="00B86731" w:rsidP="00B86731">
      <w:pPr>
        <w:spacing w:after="0" w:line="240" w:lineRule="auto"/>
        <w:jc w:val="both"/>
        <w:rPr>
          <w:rFonts w:ascii="Times New Roman" w:hAnsi="Times New Roman" w:cs="Times New Roman"/>
          <w:sz w:val="24"/>
          <w:szCs w:val="24"/>
          <w:u w:val="single"/>
        </w:rPr>
      </w:pPr>
    </w:p>
    <w:p w14:paraId="1DCD2226"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sz w:val="24"/>
          <w:szCs w:val="24"/>
        </w:rPr>
        <w:t>To ensure clarity and consistency in our analysis, we have encoded the "status_time" variable such that a value of 1 corresponds to default, while a value of 0 corresponds to payoff. This standardized encoding scheme facilitates seamless differentiation between default and payoff scenarios, streamlining subsequent classification and risk assessment tasks.</w:t>
      </w:r>
    </w:p>
    <w:p w14:paraId="61A3BC22" w14:textId="77777777" w:rsidR="00B86731" w:rsidRPr="00B86731" w:rsidRDefault="00B86731" w:rsidP="00B86731">
      <w:pPr>
        <w:spacing w:after="0" w:line="240" w:lineRule="auto"/>
        <w:jc w:val="both"/>
        <w:rPr>
          <w:rFonts w:ascii="Times New Roman" w:hAnsi="Times New Roman" w:cs="Times New Roman"/>
          <w:sz w:val="24"/>
          <w:szCs w:val="24"/>
        </w:rPr>
      </w:pPr>
    </w:p>
    <w:p w14:paraId="61754442" w14:textId="77777777" w:rsidR="00B86731" w:rsidRPr="00B86731" w:rsidRDefault="00B86731" w:rsidP="00B86731">
      <w:pPr>
        <w:spacing w:after="0" w:line="240" w:lineRule="auto"/>
        <w:jc w:val="both"/>
        <w:rPr>
          <w:rFonts w:ascii="Times New Roman" w:hAnsi="Times New Roman" w:cs="Times New Roman"/>
          <w:sz w:val="24"/>
          <w:szCs w:val="24"/>
        </w:rPr>
      </w:pPr>
      <w:r w:rsidRPr="00B86731">
        <w:rPr>
          <w:rFonts w:ascii="Times New Roman" w:hAnsi="Times New Roman" w:cs="Times New Roman"/>
          <w:noProof/>
          <w:sz w:val="24"/>
          <w:szCs w:val="24"/>
        </w:rPr>
        <w:drawing>
          <wp:inline distT="0" distB="0" distL="0" distR="0" wp14:anchorId="2BB5C926" wp14:editId="77F292D0">
            <wp:extent cx="5943600" cy="3246755"/>
            <wp:effectExtent l="0" t="0" r="0" b="0"/>
            <wp:docPr id="1415133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33475" name="Picture 1415133475"/>
                    <pic:cNvPicPr/>
                  </pic:nvPicPr>
                  <pic:blipFill>
                    <a:blip r:embed="rId57">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6AC884FF" w14:textId="77777777" w:rsidR="00B86731" w:rsidRPr="00B86731" w:rsidRDefault="00B86731" w:rsidP="00B86731">
      <w:pPr>
        <w:spacing w:after="0" w:line="240" w:lineRule="auto"/>
        <w:jc w:val="center"/>
        <w:rPr>
          <w:rFonts w:ascii="Times New Roman" w:hAnsi="Times New Roman" w:cs="Times New Roman"/>
          <w:sz w:val="24"/>
          <w:szCs w:val="24"/>
        </w:rPr>
      </w:pPr>
      <w:r w:rsidRPr="00B86731">
        <w:rPr>
          <w:rFonts w:ascii="Times New Roman" w:hAnsi="Times New Roman" w:cs="Times New Roman"/>
          <w:sz w:val="24"/>
          <w:szCs w:val="24"/>
        </w:rPr>
        <w:t>Figure:2</w:t>
      </w:r>
    </w:p>
    <w:p w14:paraId="29A30F7E" w14:textId="77777777" w:rsidR="00B86731" w:rsidRPr="00B86731" w:rsidRDefault="00B86731" w:rsidP="00B86731">
      <w:pPr>
        <w:spacing w:after="0" w:line="240" w:lineRule="auto"/>
        <w:jc w:val="center"/>
        <w:rPr>
          <w:rFonts w:ascii="Times New Roman" w:hAnsi="Times New Roman" w:cs="Times New Roman"/>
          <w:sz w:val="24"/>
          <w:szCs w:val="24"/>
        </w:rPr>
      </w:pPr>
    </w:p>
    <w:p w14:paraId="6F961B21" w14:textId="77777777" w:rsidR="00B86731" w:rsidRPr="00B86731" w:rsidRDefault="00B86731" w:rsidP="00B86731">
      <w:pPr>
        <w:spacing w:after="0" w:line="240" w:lineRule="auto"/>
        <w:rPr>
          <w:rFonts w:ascii="Times New Roman" w:hAnsi="Times New Roman" w:cs="Times New Roman"/>
          <w:sz w:val="24"/>
          <w:szCs w:val="24"/>
        </w:rPr>
      </w:pPr>
      <w:r w:rsidRPr="00B86731">
        <w:rPr>
          <w:rFonts w:ascii="Times New Roman" w:hAnsi="Times New Roman" w:cs="Times New Roman"/>
          <w:sz w:val="24"/>
          <w:szCs w:val="24"/>
        </w:rPr>
        <w:t xml:space="preserve">Figure 2 represents the final structure of the data frame after cleaning and preprocessing the data. the data frame consists of 41,731 observations and 22 variables. </w:t>
      </w:r>
    </w:p>
    <w:p w14:paraId="6C9BB054" w14:textId="77777777" w:rsidR="00B86731" w:rsidRPr="00B86731" w:rsidRDefault="00B86731" w:rsidP="00B86731">
      <w:pPr>
        <w:spacing w:after="0" w:line="240" w:lineRule="auto"/>
        <w:jc w:val="both"/>
        <w:rPr>
          <w:rFonts w:ascii="Times New Roman" w:hAnsi="Times New Roman" w:cs="Times New Roman"/>
          <w:sz w:val="24"/>
          <w:szCs w:val="24"/>
        </w:rPr>
      </w:pPr>
    </w:p>
    <w:p w14:paraId="2BC883B9" w14:textId="77777777" w:rsidR="00B86731" w:rsidRPr="00B86731" w:rsidRDefault="00B86731" w:rsidP="00B86731">
      <w:pPr>
        <w:spacing w:after="0" w:line="240" w:lineRule="auto"/>
        <w:jc w:val="both"/>
        <w:rPr>
          <w:rFonts w:ascii="Times New Roman" w:hAnsi="Times New Roman" w:cs="Times New Roman"/>
          <w:b/>
          <w:bCs/>
          <w:sz w:val="28"/>
          <w:szCs w:val="28"/>
        </w:rPr>
      </w:pPr>
      <w:r w:rsidRPr="00B86731">
        <w:rPr>
          <w:rFonts w:ascii="Times New Roman" w:hAnsi="Times New Roman" w:cs="Times New Roman"/>
          <w:b/>
          <w:bCs/>
          <w:sz w:val="28"/>
          <w:szCs w:val="28"/>
        </w:rPr>
        <w:t>Attribute Analysis:</w:t>
      </w:r>
    </w:p>
    <w:p w14:paraId="467217C3"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22067F97"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color w:val="000000"/>
          <w:kern w:val="0"/>
          <w:sz w:val="24"/>
          <w:szCs w:val="24"/>
          <w:u w:val="single"/>
          <w14:ligatures w14:val="none"/>
        </w:rPr>
        <w:t>Distribution of loan age:</w:t>
      </w:r>
    </w:p>
    <w:p w14:paraId="6E597EF9"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p>
    <w:p w14:paraId="7A68FC5B"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lastRenderedPageBreak/>
        <w:t>The histogram shows the distribution of loan ages with most loans being relatively new and a sharp decline in frequency as loan age increases. This indicates that fewer loans reach maturity, with the majority being concentrated in the lower age bracket.</w:t>
      </w:r>
    </w:p>
    <w:p w14:paraId="28A63076"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p>
    <w:p w14:paraId="0A9DED05" w14:textId="77777777" w:rsidR="00B86731" w:rsidRPr="00B86731" w:rsidRDefault="00B86731" w:rsidP="00B86731">
      <w:pPr>
        <w:spacing w:after="0" w:line="240" w:lineRule="auto"/>
        <w:jc w:val="center"/>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noProof/>
          <w:color w:val="000000"/>
          <w:kern w:val="0"/>
          <w:sz w:val="24"/>
          <w:szCs w:val="24"/>
          <w:u w:val="single"/>
        </w:rPr>
        <w:drawing>
          <wp:inline distT="0" distB="0" distL="0" distR="0" wp14:anchorId="2FF737DD" wp14:editId="3A26EE54">
            <wp:extent cx="4991100" cy="3892631"/>
            <wp:effectExtent l="0" t="0" r="0" b="0"/>
            <wp:docPr id="172730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3560" name="Picture 1727303560"/>
                    <pic:cNvPicPr/>
                  </pic:nvPicPr>
                  <pic:blipFill>
                    <a:blip r:embed="rId58">
                      <a:extLst>
                        <a:ext uri="{28A0092B-C50C-407E-A947-70E740481C1C}">
                          <a14:useLocalDpi xmlns:a14="http://schemas.microsoft.com/office/drawing/2010/main" val="0"/>
                        </a:ext>
                      </a:extLst>
                    </a:blip>
                    <a:stretch>
                      <a:fillRect/>
                    </a:stretch>
                  </pic:blipFill>
                  <pic:spPr>
                    <a:xfrm>
                      <a:off x="0" y="0"/>
                      <a:ext cx="4994479" cy="3895266"/>
                    </a:xfrm>
                    <a:prstGeom prst="rect">
                      <a:avLst/>
                    </a:prstGeom>
                  </pic:spPr>
                </pic:pic>
              </a:graphicData>
            </a:graphic>
          </wp:inline>
        </w:drawing>
      </w:r>
    </w:p>
    <w:p w14:paraId="679A9D99"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p>
    <w:p w14:paraId="319CED0B"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color w:val="000000"/>
          <w:kern w:val="0"/>
          <w:sz w:val="24"/>
          <w:szCs w:val="24"/>
          <w:u w:val="single"/>
          <w14:ligatures w14:val="none"/>
        </w:rPr>
        <w:t>Distribution of loans by status_time by Time to Maturity:</w:t>
      </w:r>
    </w:p>
    <w:p w14:paraId="6C3E9F80"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p>
    <w:p w14:paraId="3979EFE8" w14:textId="77777777" w:rsidR="00B86731" w:rsidRPr="00B86731" w:rsidRDefault="00B86731" w:rsidP="00B86731">
      <w:pPr>
        <w:spacing w:after="0" w:line="240" w:lineRule="auto"/>
        <w:jc w:val="center"/>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noProof/>
          <w:color w:val="000000"/>
          <w:kern w:val="0"/>
          <w:sz w:val="24"/>
          <w:szCs w:val="24"/>
          <w:u w:val="single"/>
        </w:rPr>
        <w:lastRenderedPageBreak/>
        <w:drawing>
          <wp:inline distT="0" distB="0" distL="0" distR="0" wp14:anchorId="0291EC94" wp14:editId="332D97FF">
            <wp:extent cx="4676775" cy="3683460"/>
            <wp:effectExtent l="0" t="0" r="0" b="0"/>
            <wp:docPr id="907835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35108" name="Picture 907835108"/>
                    <pic:cNvPicPr/>
                  </pic:nvPicPr>
                  <pic:blipFill>
                    <a:blip r:embed="rId59">
                      <a:extLst>
                        <a:ext uri="{28A0092B-C50C-407E-A947-70E740481C1C}">
                          <a14:useLocalDpi xmlns:a14="http://schemas.microsoft.com/office/drawing/2010/main" val="0"/>
                        </a:ext>
                      </a:extLst>
                    </a:blip>
                    <a:stretch>
                      <a:fillRect/>
                    </a:stretch>
                  </pic:blipFill>
                  <pic:spPr>
                    <a:xfrm>
                      <a:off x="0" y="0"/>
                      <a:ext cx="4676775" cy="3683460"/>
                    </a:xfrm>
                    <a:prstGeom prst="rect">
                      <a:avLst/>
                    </a:prstGeom>
                  </pic:spPr>
                </pic:pic>
              </a:graphicData>
            </a:graphic>
          </wp:inline>
        </w:drawing>
      </w:r>
    </w:p>
    <w:p w14:paraId="15F55B3E"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The violin plot illustrates the distribution of time to loan maturity, categorized by two statuses: payoff and default. Both distributions show a wide range of times to maturity but with different shapes and spreads. The payoff status has a more pointed distribution at the top, while the default status appears more uniformly distributed. This suggests variability in how long loans exist before being paid off, with defaults occurring across a more consistent time range.</w:t>
      </w:r>
    </w:p>
    <w:p w14:paraId="00BA29B3"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00DE7925"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color w:val="000000"/>
          <w:kern w:val="0"/>
          <w:sz w:val="24"/>
          <w:szCs w:val="24"/>
          <w:u w:val="single"/>
          <w14:ligatures w14:val="none"/>
        </w:rPr>
        <w:t xml:space="preserve">Distribution of Balance amount for different Real estate type: </w:t>
      </w:r>
    </w:p>
    <w:p w14:paraId="71DA2DFF"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p>
    <w:p w14:paraId="5A2385C2" w14:textId="77777777" w:rsidR="00B86731" w:rsidRPr="00B86731" w:rsidRDefault="00B86731" w:rsidP="00B86731">
      <w:pPr>
        <w:spacing w:after="0" w:line="240" w:lineRule="auto"/>
        <w:jc w:val="center"/>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noProof/>
          <w:color w:val="000000"/>
          <w:kern w:val="0"/>
          <w:sz w:val="24"/>
          <w:szCs w:val="24"/>
          <w:u w:val="single"/>
        </w:rPr>
        <w:lastRenderedPageBreak/>
        <w:drawing>
          <wp:inline distT="0" distB="0" distL="0" distR="0" wp14:anchorId="772CEE3F" wp14:editId="11BCEB37">
            <wp:extent cx="4067175" cy="3495772"/>
            <wp:effectExtent l="0" t="0" r="0" b="9525"/>
            <wp:docPr id="1187981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1481" name="Picture 1187981481"/>
                    <pic:cNvPicPr/>
                  </pic:nvPicPr>
                  <pic:blipFill>
                    <a:blip r:embed="rId60">
                      <a:extLst>
                        <a:ext uri="{28A0092B-C50C-407E-A947-70E740481C1C}">
                          <a14:useLocalDpi xmlns:a14="http://schemas.microsoft.com/office/drawing/2010/main" val="0"/>
                        </a:ext>
                      </a:extLst>
                    </a:blip>
                    <a:stretch>
                      <a:fillRect/>
                    </a:stretch>
                  </pic:blipFill>
                  <pic:spPr>
                    <a:xfrm>
                      <a:off x="0" y="0"/>
                      <a:ext cx="4067288" cy="3495869"/>
                    </a:xfrm>
                    <a:prstGeom prst="rect">
                      <a:avLst/>
                    </a:prstGeom>
                  </pic:spPr>
                </pic:pic>
              </a:graphicData>
            </a:graphic>
          </wp:inline>
        </w:drawing>
      </w:r>
    </w:p>
    <w:p w14:paraId="1FCF4735" w14:textId="77777777" w:rsidR="00B86731" w:rsidRPr="00B86731" w:rsidRDefault="00B86731" w:rsidP="00B86731">
      <w:pPr>
        <w:spacing w:after="0" w:line="240" w:lineRule="auto"/>
        <w:jc w:val="center"/>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Figure: 6</w:t>
      </w:r>
    </w:p>
    <w:p w14:paraId="6DEB8D06"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008E180B"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663D1105"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This graph in Figure 6 is a boxplot displaying the distribution of outstanding balances (balance_time) for three different types of real estate at the time of observation. The types are condominiums (REtype_CO_orig_time), planned urban developments (REtype_PU_orig_time), and single-family homes (REtype_SF_orig_time).</w:t>
      </w:r>
    </w:p>
    <w:p w14:paraId="4FC2E168"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14:ligatures w14:val="none"/>
        </w:rPr>
      </w:pPr>
    </w:p>
    <w:p w14:paraId="024E2A00" w14:textId="77777777" w:rsidR="00B86731" w:rsidRPr="00B86731" w:rsidRDefault="00B86731" w:rsidP="00B86731">
      <w:pPr>
        <w:pStyle w:val="ListParagraph"/>
        <w:numPr>
          <w:ilvl w:val="0"/>
          <w:numId w:val="35"/>
        </w:num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Condominiums: The median balance is relatively low compared to the other types, with a compact IQR, suggesting that the outstanding balances for condominiums are generally lower and closer together.</w:t>
      </w:r>
    </w:p>
    <w:p w14:paraId="0BAE05F7" w14:textId="77777777" w:rsidR="00B86731" w:rsidRPr="00B86731" w:rsidRDefault="00B86731" w:rsidP="00B86731">
      <w:pPr>
        <w:pStyle w:val="ListParagraph"/>
        <w:numPr>
          <w:ilvl w:val="0"/>
          <w:numId w:val="35"/>
        </w:num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Planned Urban Developments: The median balance is higher than that for condominiums, and the IQR is wider, indicating more variation in outstanding balances.</w:t>
      </w:r>
    </w:p>
    <w:p w14:paraId="2E277E8B" w14:textId="77777777" w:rsidR="00B86731" w:rsidRPr="00B86731" w:rsidRDefault="00B86731" w:rsidP="00B86731">
      <w:pPr>
        <w:pStyle w:val="ListParagraph"/>
        <w:numPr>
          <w:ilvl w:val="0"/>
          <w:numId w:val="35"/>
        </w:num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Single-Family Homes: The median balance is similar to that of planned urban developments, but the range of outliers is quite extensive, suggesting that while many single-family home loans have balances similar to those of planned urban developments, there are also a number of them with significantly higher outstanding balances.</w:t>
      </w:r>
    </w:p>
    <w:p w14:paraId="3C2E729A"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5CEF5FEA" w14:textId="77777777" w:rsidR="00B86731" w:rsidRPr="00B86731" w:rsidRDefault="00B86731" w:rsidP="00B86731">
      <w:pPr>
        <w:spacing w:after="0" w:line="240" w:lineRule="auto"/>
        <w:rPr>
          <w:rFonts w:ascii="Times New Roman" w:eastAsia="Times New Roman" w:hAnsi="Times New Roman" w:cs="Times New Roman"/>
          <w:color w:val="000000"/>
          <w:kern w:val="0"/>
          <w:sz w:val="24"/>
          <w:szCs w:val="24"/>
          <w:u w:val="single"/>
          <w14:ligatures w14:val="none"/>
        </w:rPr>
      </w:pPr>
      <w:r w:rsidRPr="00B86731">
        <w:rPr>
          <w:rFonts w:ascii="Times New Roman" w:eastAsia="Times New Roman" w:hAnsi="Times New Roman" w:cs="Times New Roman"/>
          <w:color w:val="000000"/>
          <w:kern w:val="0"/>
          <w:sz w:val="24"/>
          <w:szCs w:val="24"/>
          <w:u w:val="single"/>
          <w14:ligatures w14:val="none"/>
        </w:rPr>
        <w:t>Distribution of interest rate over  Loan age:</w:t>
      </w:r>
    </w:p>
    <w:p w14:paraId="663F6D9F"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2A5D4FE5"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58CEC394"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noProof/>
          <w:color w:val="000000"/>
          <w:kern w:val="0"/>
        </w:rPr>
        <w:lastRenderedPageBreak/>
        <w:drawing>
          <wp:inline distT="0" distB="0" distL="0" distR="0" wp14:anchorId="17984811" wp14:editId="481178A9">
            <wp:extent cx="5943600" cy="4371975"/>
            <wp:effectExtent l="0" t="0" r="0" b="9525"/>
            <wp:docPr id="103787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001" name="Picture 103787001"/>
                    <pic:cNvPicPr/>
                  </pic:nvPicPr>
                  <pic:blipFill>
                    <a:blip r:embed="rId61">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0F31F83C"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0B0CC5C1"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This scatter plot with a trend line shows the relationship between loan age and interest rate. Initially, interest rates are quite varied, but they seem to decrease and stabilize as loans age. The shaded area suggests increased uncertainty in interest rates for older loans</w:t>
      </w:r>
    </w:p>
    <w:p w14:paraId="040B3A2F" w14:textId="77777777" w:rsidR="00B86731" w:rsidRPr="00B86731" w:rsidRDefault="00B86731" w:rsidP="00B86731">
      <w:pPr>
        <w:spacing w:after="0" w:line="240" w:lineRule="auto"/>
        <w:rPr>
          <w:rFonts w:ascii="Times New Roman" w:eastAsia="Times New Roman" w:hAnsi="Times New Roman" w:cs="Times New Roman"/>
          <w:color w:val="000000"/>
          <w:kern w:val="0"/>
          <w14:ligatures w14:val="none"/>
        </w:rPr>
      </w:pPr>
    </w:p>
    <w:p w14:paraId="3DC3D1F9"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Box plot of FICO score by status time:</w:t>
      </w:r>
    </w:p>
    <w:p w14:paraId="1C5B2071" w14:textId="77777777" w:rsidR="00B86731" w:rsidRPr="00B86731" w:rsidRDefault="00B86731" w:rsidP="00B86731">
      <w:pPr>
        <w:rPr>
          <w:rFonts w:ascii="Times New Roman" w:hAnsi="Times New Roman" w:cs="Times New Roman"/>
        </w:rPr>
      </w:pPr>
    </w:p>
    <w:p w14:paraId="6EF84080" w14:textId="77777777" w:rsidR="00B86731" w:rsidRPr="00B86731" w:rsidRDefault="00B86731" w:rsidP="00B86731">
      <w:pPr>
        <w:rPr>
          <w:rFonts w:ascii="Times New Roman" w:hAnsi="Times New Roman" w:cs="Times New Roman"/>
        </w:rPr>
      </w:pPr>
      <w:r w:rsidRPr="00B86731">
        <w:rPr>
          <w:rFonts w:ascii="Times New Roman" w:hAnsi="Times New Roman" w:cs="Times New Roman"/>
          <w:noProof/>
        </w:rPr>
        <w:lastRenderedPageBreak/>
        <w:drawing>
          <wp:inline distT="0" distB="0" distL="0" distR="0" wp14:anchorId="614EC5FB" wp14:editId="260E1F2D">
            <wp:extent cx="5943600" cy="5088890"/>
            <wp:effectExtent l="0" t="0" r="0" b="0"/>
            <wp:docPr id="405186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86673" name="Picture 405186673"/>
                    <pic:cNvPicPr/>
                  </pic:nvPicPr>
                  <pic:blipFill>
                    <a:blip r:embed="rId62">
                      <a:extLst>
                        <a:ext uri="{28A0092B-C50C-407E-A947-70E740481C1C}">
                          <a14:useLocalDpi xmlns:a14="http://schemas.microsoft.com/office/drawing/2010/main" val="0"/>
                        </a:ext>
                      </a:extLst>
                    </a:blip>
                    <a:stretch>
                      <a:fillRect/>
                    </a:stretch>
                  </pic:blipFill>
                  <pic:spPr>
                    <a:xfrm>
                      <a:off x="0" y="0"/>
                      <a:ext cx="5943600" cy="5088890"/>
                    </a:xfrm>
                    <a:prstGeom prst="rect">
                      <a:avLst/>
                    </a:prstGeom>
                  </pic:spPr>
                </pic:pic>
              </a:graphicData>
            </a:graphic>
          </wp:inline>
        </w:drawing>
      </w:r>
    </w:p>
    <w:p w14:paraId="44CF6A35" w14:textId="77777777" w:rsidR="00B86731" w:rsidRPr="00B86731" w:rsidRDefault="00B86731" w:rsidP="00B86731">
      <w:pPr>
        <w:jc w:val="center"/>
        <w:rPr>
          <w:rFonts w:ascii="Times New Roman" w:hAnsi="Times New Roman" w:cs="Times New Roman"/>
        </w:rPr>
      </w:pPr>
      <w:r w:rsidRPr="00B86731">
        <w:rPr>
          <w:rFonts w:ascii="Times New Roman" w:hAnsi="Times New Roman" w:cs="Times New Roman"/>
        </w:rPr>
        <w:t>Figure: 9</w:t>
      </w:r>
    </w:p>
    <w:p w14:paraId="642A48E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This graph in Figure 9 is a boxplot representing the distribution of borrowers' FICO credit scores at the time of loan origination, categorized by the status of the loan at the time of observation—either default (1) or payoff (0).</w:t>
      </w:r>
    </w:p>
    <w:p w14:paraId="453B6AA2"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median FICO score for both categories is above 600, with the median for loans that are paid off being slightly higher. The box representing loans that have been paid off (status_time 0) has a narrower interquartile range (IQR), indicating that the FICO scores for this group are more tightly grouped than for those that defaulted.</w:t>
      </w:r>
    </w:p>
    <w:p w14:paraId="1376A2D8"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box representing loans that defaulted (status_time 1) has a lower IQR, but not by a substantial margin. This suggests that borrowers who default have a wider range of FICO scores but trend towards the lower end. There are outliers in both categories, with several particularly low FICO scores associated with defaults. Outliers on the payoff side suggest that there are some borrowers with low FICO scores who still manage to pay off their loans.</w:t>
      </w:r>
    </w:p>
    <w:p w14:paraId="4951F1B7" w14:textId="77777777" w:rsidR="00B86731" w:rsidRPr="00B86731" w:rsidRDefault="00B86731" w:rsidP="00B86731">
      <w:pPr>
        <w:rPr>
          <w:rFonts w:ascii="Times New Roman" w:hAnsi="Times New Roman" w:cs="Times New Roman"/>
          <w:sz w:val="24"/>
          <w:szCs w:val="24"/>
        </w:rPr>
      </w:pPr>
    </w:p>
    <w:p w14:paraId="67B2CAA0"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lastRenderedPageBreak/>
        <w:t>Relationship between LTV at origination time and status of the loan:</w:t>
      </w:r>
    </w:p>
    <w:p w14:paraId="51145176"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noProof/>
          <w:sz w:val="24"/>
          <w:szCs w:val="24"/>
        </w:rPr>
        <w:drawing>
          <wp:inline distT="0" distB="0" distL="0" distR="0" wp14:anchorId="06CED7E5" wp14:editId="483D17CD">
            <wp:extent cx="5943600" cy="3899535"/>
            <wp:effectExtent l="0" t="0" r="0" b="5715"/>
            <wp:docPr id="1254090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90881" name="Picture 1254090881"/>
                    <pic:cNvPicPr/>
                  </pic:nvPicPr>
                  <pic:blipFill>
                    <a:blip r:embed="rId63">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138606F1"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LTV_orig_time is a continuous variable and is represented on the y-axis. The status_time is a categorical variable with two categories and is shown on the x-axis, where "0" represents loans that have been paid off, and "1" represents loans that have defaulted.</w:t>
      </w:r>
    </w:p>
    <w:p w14:paraId="17C514AF"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graph suggests that there is a relationship between the LTV ratio at the origination time and the likelihood of default. A higher LTV ratio at the origination time appears to be associated with a higher likelihood of default.</w:t>
      </w:r>
    </w:p>
    <w:p w14:paraId="7EB73BD6" w14:textId="77777777" w:rsidR="00B86731" w:rsidRPr="00B86731" w:rsidRDefault="00B86731" w:rsidP="00B86731">
      <w:pPr>
        <w:rPr>
          <w:rFonts w:ascii="Times New Roman" w:hAnsi="Times New Roman" w:cs="Times New Roman"/>
          <w:b/>
          <w:bCs/>
          <w:sz w:val="28"/>
          <w:szCs w:val="28"/>
        </w:rPr>
      </w:pPr>
      <w:r w:rsidRPr="00B86731">
        <w:rPr>
          <w:rFonts w:ascii="Times New Roman" w:hAnsi="Times New Roman" w:cs="Times New Roman"/>
          <w:b/>
          <w:bCs/>
          <w:sz w:val="28"/>
          <w:szCs w:val="28"/>
        </w:rPr>
        <w:t>Predictor selection:</w:t>
      </w:r>
    </w:p>
    <w:p w14:paraId="567F7EC5" w14:textId="77777777" w:rsidR="00B86731" w:rsidRPr="00B86731" w:rsidRDefault="00B86731" w:rsidP="00B86731">
      <w:pPr>
        <w:rPr>
          <w:rFonts w:ascii="Times New Roman" w:hAnsi="Times New Roman" w:cs="Times New Roman"/>
          <w:b/>
          <w:bCs/>
          <w:sz w:val="28"/>
          <w:szCs w:val="28"/>
          <w:u w:val="single"/>
        </w:rPr>
      </w:pPr>
      <w:r w:rsidRPr="00B86731">
        <w:rPr>
          <w:rFonts w:ascii="Times New Roman" w:hAnsi="Times New Roman" w:cs="Times New Roman"/>
          <w:b/>
          <w:bCs/>
          <w:sz w:val="28"/>
          <w:szCs w:val="28"/>
          <w:u w:val="single"/>
        </w:rPr>
        <w:t>Categorical variables with Target variable :</w:t>
      </w:r>
    </w:p>
    <w:p w14:paraId="742F397C"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Chi square test was performed between all the categorical variables and target variable status_time to check their significance.</w:t>
      </w:r>
    </w:p>
    <w:tbl>
      <w:tblPr>
        <w:tblW w:w="7280" w:type="dxa"/>
        <w:jc w:val="center"/>
        <w:tblLook w:val="04A0" w:firstRow="1" w:lastRow="0" w:firstColumn="1" w:lastColumn="0" w:noHBand="0" w:noVBand="1"/>
      </w:tblPr>
      <w:tblGrid>
        <w:gridCol w:w="7280"/>
      </w:tblGrid>
      <w:tr w:rsidR="00B86731" w:rsidRPr="00B86731" w14:paraId="3FC58E61" w14:textId="77777777" w:rsidTr="00F834D5">
        <w:trPr>
          <w:trHeight w:val="300"/>
          <w:jc w:val="center"/>
        </w:trPr>
        <w:tc>
          <w:tcPr>
            <w:tcW w:w="728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2BD35CB" w14:textId="77777777" w:rsidR="00B86731" w:rsidRPr="00B86731" w:rsidRDefault="00B86731" w:rsidP="00F834D5">
            <w:pPr>
              <w:spacing w:after="0" w:line="240" w:lineRule="auto"/>
              <w:rPr>
                <w:rFonts w:ascii="Times New Roman" w:eastAsia="Times New Roman" w:hAnsi="Times New Roman" w:cs="Times New Roman"/>
                <w:color w:val="FFFFFF"/>
                <w:kern w:val="0"/>
                <w:sz w:val="20"/>
                <w:szCs w:val="20"/>
                <w14:ligatures w14:val="none"/>
              </w:rPr>
            </w:pPr>
            <w:r w:rsidRPr="00B86731">
              <w:rPr>
                <w:rFonts w:ascii="Times New Roman" w:eastAsia="Times New Roman" w:hAnsi="Times New Roman" w:cs="Times New Roman"/>
                <w:color w:val="FFFFFF"/>
                <w:kern w:val="0"/>
                <w:sz w:val="20"/>
                <w:szCs w:val="20"/>
                <w14:ligatures w14:val="none"/>
              </w:rPr>
              <w:t xml:space="preserve">                      Predictor Chi2_Statistic      P_Value</w:t>
            </w:r>
          </w:p>
        </w:tc>
      </w:tr>
      <w:tr w:rsidR="00B86731" w:rsidRPr="00B86731" w14:paraId="60CCFB46" w14:textId="77777777" w:rsidTr="00F834D5">
        <w:trPr>
          <w:trHeight w:val="300"/>
          <w:jc w:val="center"/>
        </w:trPr>
        <w:tc>
          <w:tcPr>
            <w:tcW w:w="7280" w:type="dxa"/>
            <w:tcBorders>
              <w:top w:val="nil"/>
              <w:left w:val="single" w:sz="4" w:space="0" w:color="auto"/>
              <w:bottom w:val="single" w:sz="4" w:space="0" w:color="auto"/>
              <w:right w:val="single" w:sz="4" w:space="0" w:color="auto"/>
            </w:tcBorders>
            <w:shd w:val="clear" w:color="auto" w:fill="auto"/>
            <w:noWrap/>
            <w:vAlign w:val="center"/>
            <w:hideMark/>
          </w:tcPr>
          <w:p w14:paraId="18F3ECB8"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X-squared  REtype_CO_orig_time      1.5893478 2.074193e-01</w:t>
            </w:r>
          </w:p>
        </w:tc>
      </w:tr>
      <w:tr w:rsidR="00B86731" w:rsidRPr="00B86731" w14:paraId="08D5078A" w14:textId="77777777" w:rsidTr="00F834D5">
        <w:trPr>
          <w:trHeight w:val="300"/>
          <w:jc w:val="center"/>
        </w:trPr>
        <w:tc>
          <w:tcPr>
            <w:tcW w:w="7280" w:type="dxa"/>
            <w:tcBorders>
              <w:top w:val="nil"/>
              <w:left w:val="single" w:sz="4" w:space="0" w:color="auto"/>
              <w:bottom w:val="single" w:sz="4" w:space="0" w:color="auto"/>
              <w:right w:val="single" w:sz="4" w:space="0" w:color="auto"/>
            </w:tcBorders>
            <w:shd w:val="clear" w:color="auto" w:fill="auto"/>
            <w:noWrap/>
            <w:vAlign w:val="center"/>
            <w:hideMark/>
          </w:tcPr>
          <w:p w14:paraId="32D0A19E"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X-squared1 REtype_PU_orig_time      8.9589084 2.761198e-03</w:t>
            </w:r>
          </w:p>
        </w:tc>
      </w:tr>
      <w:tr w:rsidR="00B86731" w:rsidRPr="00B86731" w14:paraId="57D31CF5" w14:textId="77777777" w:rsidTr="00F834D5">
        <w:trPr>
          <w:trHeight w:val="300"/>
          <w:jc w:val="center"/>
        </w:trPr>
        <w:tc>
          <w:tcPr>
            <w:tcW w:w="7280" w:type="dxa"/>
            <w:tcBorders>
              <w:top w:val="nil"/>
              <w:left w:val="single" w:sz="4" w:space="0" w:color="auto"/>
              <w:bottom w:val="single" w:sz="4" w:space="0" w:color="auto"/>
              <w:right w:val="single" w:sz="4" w:space="0" w:color="auto"/>
            </w:tcBorders>
            <w:shd w:val="clear" w:color="auto" w:fill="auto"/>
            <w:noWrap/>
            <w:vAlign w:val="center"/>
            <w:hideMark/>
          </w:tcPr>
          <w:p w14:paraId="6F8EE424"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X-squared2 REtype_SF_orig_time      0.6225219 4.301117e-01</w:t>
            </w:r>
          </w:p>
        </w:tc>
      </w:tr>
      <w:tr w:rsidR="00B86731" w:rsidRPr="00B86731" w14:paraId="0CB9339C" w14:textId="77777777" w:rsidTr="00F834D5">
        <w:trPr>
          <w:trHeight w:val="300"/>
          <w:jc w:val="center"/>
        </w:trPr>
        <w:tc>
          <w:tcPr>
            <w:tcW w:w="7280" w:type="dxa"/>
            <w:tcBorders>
              <w:top w:val="nil"/>
              <w:left w:val="single" w:sz="4" w:space="0" w:color="auto"/>
              <w:bottom w:val="single" w:sz="4" w:space="0" w:color="auto"/>
              <w:right w:val="single" w:sz="4" w:space="0" w:color="auto"/>
            </w:tcBorders>
            <w:shd w:val="clear" w:color="000000" w:fill="FFFFFF"/>
            <w:noWrap/>
            <w:vAlign w:val="center"/>
            <w:hideMark/>
          </w:tcPr>
          <w:p w14:paraId="590AC1C9"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X-squared3  investor_orig_time     53.5234120 2.555294e-13</w:t>
            </w:r>
          </w:p>
        </w:tc>
      </w:tr>
    </w:tbl>
    <w:p w14:paraId="37FD9741" w14:textId="77777777" w:rsidR="00B86731" w:rsidRPr="00B86731" w:rsidRDefault="00B86731" w:rsidP="00B86731">
      <w:pPr>
        <w:rPr>
          <w:rFonts w:ascii="Times New Roman" w:hAnsi="Times New Roman" w:cs="Times New Roman"/>
          <w:sz w:val="24"/>
          <w:szCs w:val="24"/>
        </w:rPr>
      </w:pPr>
    </w:p>
    <w:p w14:paraId="16A05934"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lastRenderedPageBreak/>
        <w:t>REtype_CO_orig_time: The Chi-square statistic is 1.5893 with a p-value of 0.207. This indicates no statistically significant association between REtype_CO_orig_time and status_time at the 0.05 significance level.</w:t>
      </w:r>
    </w:p>
    <w:p w14:paraId="208AE966"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REtype_PU_orig_time: The Chi-square statistic is 8.9589 with a p-value of 0.0028. This p-value is less than 0.05, suggesting a statistically significant association between REtype_PU_orig_time and status_time.</w:t>
      </w:r>
    </w:p>
    <w:p w14:paraId="0C28A8CD"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REtype_SF_orig_time: The Chi-square statistic is 0.6225 with a p-value of 0.430. This implies no statistically significant relationship between REtype_SF_orig_time and status_time at the 0.05 significance level.</w:t>
      </w:r>
    </w:p>
    <w:p w14:paraId="0EE08389"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Investor_orig_time: The Chi-square statistic is 53.5234 with a highly significant p-value of approximately 2.56e-13. This p-value is much less than 0.05, indicating a strong statistically significant association between investor_orig_time and status_time.</w:t>
      </w:r>
    </w:p>
    <w:p w14:paraId="5622E80C" w14:textId="77777777" w:rsidR="00B86731" w:rsidRPr="00B86731" w:rsidRDefault="00B86731" w:rsidP="00B86731">
      <w:pPr>
        <w:rPr>
          <w:rFonts w:ascii="Times New Roman" w:hAnsi="Times New Roman" w:cs="Times New Roman"/>
          <w:sz w:val="24"/>
          <w:szCs w:val="24"/>
          <w:u w:val="single"/>
        </w:rPr>
      </w:pPr>
    </w:p>
    <w:p w14:paraId="142D06ED" w14:textId="77777777" w:rsidR="00B86731" w:rsidRPr="00B86731" w:rsidRDefault="00B86731" w:rsidP="00B86731">
      <w:pPr>
        <w:rPr>
          <w:rFonts w:ascii="Times New Roman" w:hAnsi="Times New Roman" w:cs="Times New Roman"/>
          <w:b/>
          <w:bCs/>
          <w:sz w:val="28"/>
          <w:szCs w:val="28"/>
          <w:u w:val="single"/>
        </w:rPr>
      </w:pPr>
      <w:r w:rsidRPr="00B86731">
        <w:rPr>
          <w:rFonts w:ascii="Times New Roman" w:hAnsi="Times New Roman" w:cs="Times New Roman"/>
          <w:b/>
          <w:bCs/>
          <w:sz w:val="28"/>
          <w:szCs w:val="28"/>
          <w:u w:val="single"/>
        </w:rPr>
        <w:t>Numerical variables with target variable:</w:t>
      </w:r>
    </w:p>
    <w:p w14:paraId="1E6F8186"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Analysis of Variance (ANOVA) was employed to test for statistically significant differences in the means of various numerical predictors across the different categories of the target variable, status_time.</w:t>
      </w:r>
    </w:p>
    <w:p w14:paraId="36C8B9D6"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Specifically, we performed a one-way ANOVA for each numerical predictor against status_time to determine if the average values of these numerical variables are different for loans that default compared to those that do not. A significant result from ANOVA indicates that the numerical predictor may play a role in the loan's outcome and should be further investigated.</w:t>
      </w:r>
    </w:p>
    <w:tbl>
      <w:tblPr>
        <w:tblW w:w="6400" w:type="dxa"/>
        <w:jc w:val="center"/>
        <w:tblLook w:val="04A0" w:firstRow="1" w:lastRow="0" w:firstColumn="1" w:lastColumn="0" w:noHBand="0" w:noVBand="1"/>
      </w:tblPr>
      <w:tblGrid>
        <w:gridCol w:w="6400"/>
      </w:tblGrid>
      <w:tr w:rsidR="00B86731" w:rsidRPr="00B86731" w14:paraId="600EEB1A" w14:textId="77777777" w:rsidTr="00F834D5">
        <w:trPr>
          <w:trHeight w:val="300"/>
          <w:jc w:val="center"/>
        </w:trPr>
        <w:tc>
          <w:tcPr>
            <w:tcW w:w="64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D8E1D82" w14:textId="77777777" w:rsidR="00B86731" w:rsidRPr="00B86731" w:rsidRDefault="00B86731" w:rsidP="00F834D5">
            <w:pPr>
              <w:spacing w:after="0" w:line="240" w:lineRule="auto"/>
              <w:rPr>
                <w:rFonts w:ascii="Times New Roman" w:eastAsia="Times New Roman" w:hAnsi="Times New Roman" w:cs="Times New Roman"/>
                <w:color w:val="FFFFFF"/>
                <w:kern w:val="0"/>
                <w:sz w:val="20"/>
                <w:szCs w:val="20"/>
                <w14:ligatures w14:val="none"/>
              </w:rPr>
            </w:pPr>
            <w:r w:rsidRPr="00B86731">
              <w:rPr>
                <w:rFonts w:ascii="Times New Roman" w:eastAsia="Times New Roman" w:hAnsi="Times New Roman" w:cs="Times New Roman"/>
                <w:color w:val="FFFFFF"/>
                <w:kern w:val="0"/>
                <w:sz w:val="20"/>
                <w:szCs w:val="20"/>
                <w14:ligatures w14:val="none"/>
              </w:rPr>
              <w:t xml:space="preserve">               Predictor      F_Value       P_Value</w:t>
            </w:r>
          </w:p>
        </w:tc>
      </w:tr>
      <w:tr w:rsidR="00B86731" w:rsidRPr="00B86731" w14:paraId="32FE6E33"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375E2D59"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1               loan_age   140.428759  2.445638e-32</w:t>
            </w:r>
          </w:p>
        </w:tc>
      </w:tr>
      <w:tr w:rsidR="00B86731" w:rsidRPr="00B86731" w14:paraId="6BC2D3C8"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65D65D36"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2       Time_to_maturity   136.229994  2.010552e-31</w:t>
            </w:r>
          </w:p>
        </w:tc>
      </w:tr>
      <w:tr w:rsidR="00B86731" w:rsidRPr="00B86731" w14:paraId="34A422C8"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C438077"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3           balance_time    47.429152  5.791252e-12</w:t>
            </w:r>
          </w:p>
        </w:tc>
      </w:tr>
      <w:tr w:rsidR="00B86731" w:rsidRPr="00B86731" w14:paraId="34CFF5F0"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17D72C6C"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4               LTV_time 12134.498742  0.000000e+00</w:t>
            </w:r>
          </w:p>
        </w:tc>
      </w:tr>
      <w:tr w:rsidR="00B86731" w:rsidRPr="00B86731" w14:paraId="058501E2"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91AD5B3"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5     interest_rate_time   192.214126  1.334213e-43</w:t>
            </w:r>
          </w:p>
        </w:tc>
      </w:tr>
      <w:tr w:rsidR="00B86731" w:rsidRPr="00B86731" w14:paraId="292927AD"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5AA5E403"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6  HPI_Change_Percentage  6812.551733  0.000000e+00</w:t>
            </w:r>
          </w:p>
        </w:tc>
      </w:tr>
      <w:tr w:rsidR="00B86731" w:rsidRPr="00B86731" w14:paraId="00C257E8"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AE3D07F"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7               gdp_time  4764.684730  0.000000e+00</w:t>
            </w:r>
          </w:p>
        </w:tc>
      </w:tr>
      <w:tr w:rsidR="00B86731" w:rsidRPr="00B86731" w14:paraId="0073AA38"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3AB30280"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8               uer_time  4528.322372  0.000000e+00</w:t>
            </w:r>
          </w:p>
        </w:tc>
      </w:tr>
      <w:tr w:rsidR="00B86731" w:rsidRPr="00B86731" w14:paraId="2641F99B"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7055CA62"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9      balance_orig_time     0.243162  6.219345e-01</w:t>
            </w:r>
          </w:p>
        </w:tc>
      </w:tr>
      <w:tr w:rsidR="00B86731" w:rsidRPr="00B86731" w14:paraId="546EAF04"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4C1172D2"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10        FICO_orig_time   523.016451 5.582246e-115</w:t>
            </w:r>
          </w:p>
        </w:tc>
      </w:tr>
      <w:tr w:rsidR="00B86731" w:rsidRPr="00B86731" w14:paraId="01273CEC"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353D064B"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11         LTV_orig_time   306.995993  1.831911e-68</w:t>
            </w:r>
          </w:p>
        </w:tc>
      </w:tr>
      <w:tr w:rsidR="00B86731" w:rsidRPr="00B86731" w14:paraId="4119F311" w14:textId="77777777" w:rsidTr="00F834D5">
        <w:trPr>
          <w:trHeight w:val="300"/>
          <w:jc w:val="center"/>
        </w:trPr>
        <w:tc>
          <w:tcPr>
            <w:tcW w:w="6400" w:type="dxa"/>
            <w:tcBorders>
              <w:top w:val="nil"/>
              <w:left w:val="single" w:sz="4" w:space="0" w:color="auto"/>
              <w:bottom w:val="single" w:sz="4" w:space="0" w:color="auto"/>
              <w:right w:val="single" w:sz="4" w:space="0" w:color="auto"/>
            </w:tcBorders>
            <w:shd w:val="clear" w:color="000000" w:fill="FFFFFF"/>
            <w:noWrap/>
            <w:vAlign w:val="center"/>
            <w:hideMark/>
          </w:tcPr>
          <w:p w14:paraId="5958DCC2"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12  missed_payment_count   970.816604 1.770240e-210</w:t>
            </w:r>
          </w:p>
        </w:tc>
      </w:tr>
    </w:tbl>
    <w:p w14:paraId="1B8EAA65" w14:textId="77777777" w:rsidR="00B86731" w:rsidRPr="00B86731" w:rsidRDefault="00B86731" w:rsidP="00B86731">
      <w:pPr>
        <w:rPr>
          <w:rFonts w:ascii="Times New Roman" w:hAnsi="Times New Roman" w:cs="Times New Roman"/>
          <w:sz w:val="24"/>
          <w:szCs w:val="24"/>
        </w:rPr>
      </w:pPr>
    </w:p>
    <w:p w14:paraId="4B2BA8A7"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loan_age and Time_to_maturity:</w:t>
      </w:r>
    </w:p>
    <w:p w14:paraId="64F1DED7"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These two predictors have high F-values and very low p-values, indicating a statistically significant relationship with the target variable (status_time).</w:t>
      </w:r>
    </w:p>
    <w:p w14:paraId="2DFEC59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lastRenderedPageBreak/>
        <w:t>Specifically, the low p-values (close to zero) suggest strong evidence against the null hypothesis, indicating that both loan_age and Time_to_maturity are likely relevant predictors of status_time.</w:t>
      </w:r>
    </w:p>
    <w:p w14:paraId="21EEB90D"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balance_time, LTV_time, interest_rate_time, HPI_Change_Percentage, gdp_time, and uer_time:</w:t>
      </w:r>
    </w:p>
    <w:p w14:paraId="5E3DEBFB"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These predictors also exhibit high F-values and extremely low p-values, suggesting highly significant relationships with status_time.</w:t>
      </w:r>
    </w:p>
    <w:p w14:paraId="0892E83C"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p-values are effectively zero, indicating strong evidence that these variables are important predictors of the target variable.</w:t>
      </w:r>
    </w:p>
    <w:p w14:paraId="06E3F66E"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balance_orig_time:</w:t>
      </w:r>
    </w:p>
    <w:p w14:paraId="72718903"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F-value for this predictor is relatively low, and the p-value is high (0.6219).</w:t>
      </w:r>
    </w:p>
    <w:p w14:paraId="08A23AFE"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This suggests that there is insufficient evidence to conclude a significant relationship between balance_orig_time and status_time.</w:t>
      </w:r>
    </w:p>
    <w:p w14:paraId="52BDE256"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FICO_orig_time and LTV_orig_time:</w:t>
      </w:r>
    </w:p>
    <w:p w14:paraId="59A0E2B2"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These predictors have high F-values and extremely low p-values, indicating a highly significant relationship with status_time.</w:t>
      </w:r>
    </w:p>
    <w:p w14:paraId="0C259E42"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p-values are close to zero, providing strong evidence that both FICO_orig_time and LTV_orig_time are important predictors of the target variable.</w:t>
      </w:r>
    </w:p>
    <w:p w14:paraId="1A350A6B"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missed_payment_count:</w:t>
      </w:r>
    </w:p>
    <w:p w14:paraId="7FDD666F"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This predictor exhibits a high F-value and a very low p-value, indicating a statistically significant relationship with status_time.</w:t>
      </w:r>
    </w:p>
    <w:p w14:paraId="6BAFC009"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low p-value suggests strong evidence against the null hypothesis, indicating that missed_payment_count is likely a relevant predictor of status_time.</w:t>
      </w:r>
    </w:p>
    <w:p w14:paraId="50670218" w14:textId="77777777" w:rsidR="00B86731" w:rsidRPr="00B86731" w:rsidRDefault="00B86731" w:rsidP="00B86731">
      <w:pPr>
        <w:rPr>
          <w:rFonts w:ascii="Times New Roman" w:hAnsi="Times New Roman" w:cs="Times New Roman"/>
          <w:b/>
          <w:bCs/>
          <w:sz w:val="28"/>
          <w:szCs w:val="28"/>
        </w:rPr>
      </w:pPr>
      <w:r w:rsidRPr="00B86731">
        <w:rPr>
          <w:rFonts w:ascii="Times New Roman" w:hAnsi="Times New Roman" w:cs="Times New Roman"/>
          <w:b/>
          <w:bCs/>
          <w:sz w:val="28"/>
          <w:szCs w:val="28"/>
        </w:rPr>
        <w:t>Final List of Predictors:</w:t>
      </w:r>
    </w:p>
    <w:tbl>
      <w:tblPr>
        <w:tblW w:w="4820" w:type="dxa"/>
        <w:jc w:val="center"/>
        <w:tblLook w:val="04A0" w:firstRow="1" w:lastRow="0" w:firstColumn="1" w:lastColumn="0" w:noHBand="0" w:noVBand="1"/>
      </w:tblPr>
      <w:tblGrid>
        <w:gridCol w:w="960"/>
        <w:gridCol w:w="1300"/>
        <w:gridCol w:w="2629"/>
      </w:tblGrid>
      <w:tr w:rsidR="00B86731" w:rsidRPr="00B86731" w14:paraId="72A59E8E" w14:textId="77777777" w:rsidTr="00F834D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AC8310E" w14:textId="77777777" w:rsidR="00B86731" w:rsidRPr="00B86731" w:rsidRDefault="00B86731" w:rsidP="00F834D5">
            <w:pPr>
              <w:spacing w:after="0" w:line="240" w:lineRule="auto"/>
              <w:jc w:val="center"/>
              <w:rPr>
                <w:rFonts w:ascii="Times New Roman" w:eastAsia="Times New Roman" w:hAnsi="Times New Roman" w:cs="Times New Roman"/>
                <w:color w:val="FFFFFF"/>
                <w:kern w:val="0"/>
                <w14:ligatures w14:val="none"/>
              </w:rPr>
            </w:pPr>
            <w:r w:rsidRPr="00B86731">
              <w:rPr>
                <w:rFonts w:ascii="Times New Roman" w:eastAsia="Times New Roman" w:hAnsi="Times New Roman" w:cs="Times New Roman"/>
                <w:color w:val="FFFFFF"/>
                <w:kern w:val="0"/>
                <w14:ligatures w14:val="none"/>
              </w:rPr>
              <w:t>#</w:t>
            </w:r>
          </w:p>
        </w:tc>
        <w:tc>
          <w:tcPr>
            <w:tcW w:w="1300" w:type="dxa"/>
            <w:tcBorders>
              <w:top w:val="single" w:sz="4" w:space="0" w:color="auto"/>
              <w:left w:val="nil"/>
              <w:bottom w:val="single" w:sz="4" w:space="0" w:color="auto"/>
              <w:right w:val="single" w:sz="4" w:space="0" w:color="auto"/>
            </w:tcBorders>
            <w:shd w:val="clear" w:color="000000" w:fill="000000"/>
            <w:noWrap/>
            <w:vAlign w:val="center"/>
            <w:hideMark/>
          </w:tcPr>
          <w:p w14:paraId="0D0EB3DD" w14:textId="77777777" w:rsidR="00B86731" w:rsidRPr="00B86731" w:rsidRDefault="00B86731" w:rsidP="00F834D5">
            <w:pPr>
              <w:spacing w:after="0" w:line="240" w:lineRule="auto"/>
              <w:rPr>
                <w:rFonts w:ascii="Times New Roman" w:eastAsia="Times New Roman" w:hAnsi="Times New Roman" w:cs="Times New Roman"/>
                <w:color w:val="FFFFFF"/>
                <w:kern w:val="0"/>
                <w14:ligatures w14:val="none"/>
              </w:rPr>
            </w:pPr>
            <w:r w:rsidRPr="00B86731">
              <w:rPr>
                <w:rFonts w:ascii="Times New Roman" w:eastAsia="Times New Roman" w:hAnsi="Times New Roman" w:cs="Times New Roman"/>
                <w:color w:val="FFFFFF"/>
                <w:kern w:val="0"/>
                <w14:ligatures w14:val="none"/>
              </w:rPr>
              <w:t>Varaible type</w:t>
            </w:r>
          </w:p>
        </w:tc>
        <w:tc>
          <w:tcPr>
            <w:tcW w:w="2560" w:type="dxa"/>
            <w:tcBorders>
              <w:top w:val="single" w:sz="4" w:space="0" w:color="auto"/>
              <w:left w:val="nil"/>
              <w:bottom w:val="single" w:sz="4" w:space="0" w:color="auto"/>
              <w:right w:val="single" w:sz="4" w:space="0" w:color="auto"/>
            </w:tcBorders>
            <w:shd w:val="clear" w:color="000000" w:fill="000000"/>
            <w:noWrap/>
            <w:vAlign w:val="center"/>
            <w:hideMark/>
          </w:tcPr>
          <w:p w14:paraId="0816ED98" w14:textId="77777777" w:rsidR="00B86731" w:rsidRPr="00B86731" w:rsidRDefault="00B86731" w:rsidP="00F834D5">
            <w:pPr>
              <w:spacing w:after="0" w:line="240" w:lineRule="auto"/>
              <w:rPr>
                <w:rFonts w:ascii="Times New Roman" w:eastAsia="Times New Roman" w:hAnsi="Times New Roman" w:cs="Times New Roman"/>
                <w:color w:val="FFFFFF"/>
                <w:kern w:val="0"/>
                <w14:ligatures w14:val="none"/>
              </w:rPr>
            </w:pPr>
            <w:r w:rsidRPr="00B86731">
              <w:rPr>
                <w:rFonts w:ascii="Times New Roman" w:eastAsia="Times New Roman" w:hAnsi="Times New Roman" w:cs="Times New Roman"/>
                <w:color w:val="FFFFFF"/>
                <w:kern w:val="0"/>
                <w14:ligatures w14:val="none"/>
              </w:rPr>
              <w:t>Variables</w:t>
            </w:r>
          </w:p>
        </w:tc>
      </w:tr>
      <w:tr w:rsidR="00B86731" w:rsidRPr="00B86731" w14:paraId="068EE76B"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0B295"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1</w:t>
            </w:r>
          </w:p>
        </w:tc>
        <w:tc>
          <w:tcPr>
            <w:tcW w:w="1300" w:type="dxa"/>
            <w:tcBorders>
              <w:top w:val="nil"/>
              <w:left w:val="nil"/>
              <w:bottom w:val="single" w:sz="4" w:space="0" w:color="auto"/>
              <w:right w:val="single" w:sz="4" w:space="0" w:color="auto"/>
            </w:tcBorders>
            <w:shd w:val="clear" w:color="auto" w:fill="auto"/>
            <w:noWrap/>
            <w:vAlign w:val="center"/>
            <w:hideMark/>
          </w:tcPr>
          <w:p w14:paraId="398FE7DA"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Categorical</w:t>
            </w:r>
          </w:p>
        </w:tc>
        <w:tc>
          <w:tcPr>
            <w:tcW w:w="2560" w:type="dxa"/>
            <w:tcBorders>
              <w:top w:val="nil"/>
              <w:left w:val="nil"/>
              <w:bottom w:val="single" w:sz="4" w:space="0" w:color="auto"/>
              <w:right w:val="single" w:sz="4" w:space="0" w:color="auto"/>
            </w:tcBorders>
            <w:shd w:val="clear" w:color="auto" w:fill="auto"/>
            <w:noWrap/>
            <w:vAlign w:val="center"/>
            <w:hideMark/>
          </w:tcPr>
          <w:p w14:paraId="60BE7B59"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REtype_PU_orig_time</w:t>
            </w:r>
          </w:p>
        </w:tc>
      </w:tr>
      <w:tr w:rsidR="00B86731" w:rsidRPr="00B86731" w14:paraId="6B5FC035"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509E6E"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2</w:t>
            </w:r>
          </w:p>
        </w:tc>
        <w:tc>
          <w:tcPr>
            <w:tcW w:w="1300" w:type="dxa"/>
            <w:tcBorders>
              <w:top w:val="nil"/>
              <w:left w:val="nil"/>
              <w:bottom w:val="single" w:sz="4" w:space="0" w:color="auto"/>
              <w:right w:val="single" w:sz="4" w:space="0" w:color="auto"/>
            </w:tcBorders>
            <w:shd w:val="clear" w:color="auto" w:fill="auto"/>
            <w:noWrap/>
            <w:vAlign w:val="center"/>
            <w:hideMark/>
          </w:tcPr>
          <w:p w14:paraId="36DAC265"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Categorical</w:t>
            </w:r>
          </w:p>
        </w:tc>
        <w:tc>
          <w:tcPr>
            <w:tcW w:w="2560" w:type="dxa"/>
            <w:tcBorders>
              <w:top w:val="nil"/>
              <w:left w:val="nil"/>
              <w:bottom w:val="single" w:sz="4" w:space="0" w:color="auto"/>
              <w:right w:val="single" w:sz="4" w:space="0" w:color="auto"/>
            </w:tcBorders>
            <w:shd w:val="clear" w:color="auto" w:fill="auto"/>
            <w:noWrap/>
            <w:vAlign w:val="center"/>
            <w:hideMark/>
          </w:tcPr>
          <w:p w14:paraId="01606DC5"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Investor_orig_time</w:t>
            </w:r>
          </w:p>
        </w:tc>
      </w:tr>
      <w:tr w:rsidR="00B86731" w:rsidRPr="00B86731" w14:paraId="52C4B005"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5DA073"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3</w:t>
            </w:r>
          </w:p>
        </w:tc>
        <w:tc>
          <w:tcPr>
            <w:tcW w:w="1300" w:type="dxa"/>
            <w:tcBorders>
              <w:top w:val="nil"/>
              <w:left w:val="nil"/>
              <w:bottom w:val="single" w:sz="4" w:space="0" w:color="auto"/>
              <w:right w:val="single" w:sz="4" w:space="0" w:color="auto"/>
            </w:tcBorders>
            <w:shd w:val="clear" w:color="auto" w:fill="auto"/>
            <w:noWrap/>
            <w:vAlign w:val="center"/>
            <w:hideMark/>
          </w:tcPr>
          <w:p w14:paraId="49E13012"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5EFE09A4"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missed_payment_count</w:t>
            </w:r>
          </w:p>
        </w:tc>
      </w:tr>
      <w:tr w:rsidR="00B86731" w:rsidRPr="00B86731" w14:paraId="0D781940"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A188AE"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4</w:t>
            </w:r>
          </w:p>
        </w:tc>
        <w:tc>
          <w:tcPr>
            <w:tcW w:w="1300" w:type="dxa"/>
            <w:tcBorders>
              <w:top w:val="nil"/>
              <w:left w:val="nil"/>
              <w:bottom w:val="single" w:sz="4" w:space="0" w:color="auto"/>
              <w:right w:val="single" w:sz="4" w:space="0" w:color="auto"/>
            </w:tcBorders>
            <w:shd w:val="clear" w:color="auto" w:fill="auto"/>
            <w:noWrap/>
            <w:vAlign w:val="center"/>
            <w:hideMark/>
          </w:tcPr>
          <w:p w14:paraId="76056562"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480F4934"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LTV_orig_time</w:t>
            </w:r>
          </w:p>
        </w:tc>
      </w:tr>
      <w:tr w:rsidR="00B86731" w:rsidRPr="00B86731" w14:paraId="62DF882F"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6D590E"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5</w:t>
            </w:r>
          </w:p>
        </w:tc>
        <w:tc>
          <w:tcPr>
            <w:tcW w:w="1300" w:type="dxa"/>
            <w:tcBorders>
              <w:top w:val="nil"/>
              <w:left w:val="nil"/>
              <w:bottom w:val="single" w:sz="4" w:space="0" w:color="auto"/>
              <w:right w:val="single" w:sz="4" w:space="0" w:color="auto"/>
            </w:tcBorders>
            <w:shd w:val="clear" w:color="auto" w:fill="auto"/>
            <w:noWrap/>
            <w:vAlign w:val="center"/>
            <w:hideMark/>
          </w:tcPr>
          <w:p w14:paraId="24FE5FC1"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4DAC37A5"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FICO_orig_time</w:t>
            </w:r>
          </w:p>
        </w:tc>
      </w:tr>
      <w:tr w:rsidR="00B86731" w:rsidRPr="00B86731" w14:paraId="01004F83"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786BB6"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6</w:t>
            </w:r>
          </w:p>
        </w:tc>
        <w:tc>
          <w:tcPr>
            <w:tcW w:w="1300" w:type="dxa"/>
            <w:tcBorders>
              <w:top w:val="nil"/>
              <w:left w:val="nil"/>
              <w:bottom w:val="single" w:sz="4" w:space="0" w:color="auto"/>
              <w:right w:val="single" w:sz="4" w:space="0" w:color="auto"/>
            </w:tcBorders>
            <w:shd w:val="clear" w:color="auto" w:fill="auto"/>
            <w:noWrap/>
            <w:vAlign w:val="center"/>
            <w:hideMark/>
          </w:tcPr>
          <w:p w14:paraId="0AC8E988"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58B3B3A9"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HPI_Change_Percentage</w:t>
            </w:r>
          </w:p>
        </w:tc>
      </w:tr>
      <w:tr w:rsidR="00B86731" w:rsidRPr="00B86731" w14:paraId="3A6E602D"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F70466"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7</w:t>
            </w:r>
          </w:p>
        </w:tc>
        <w:tc>
          <w:tcPr>
            <w:tcW w:w="1300" w:type="dxa"/>
            <w:tcBorders>
              <w:top w:val="nil"/>
              <w:left w:val="nil"/>
              <w:bottom w:val="single" w:sz="4" w:space="0" w:color="auto"/>
              <w:right w:val="single" w:sz="4" w:space="0" w:color="auto"/>
            </w:tcBorders>
            <w:shd w:val="clear" w:color="auto" w:fill="auto"/>
            <w:noWrap/>
            <w:vAlign w:val="center"/>
            <w:hideMark/>
          </w:tcPr>
          <w:p w14:paraId="36706C30"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11F33614"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gdp_time</w:t>
            </w:r>
          </w:p>
        </w:tc>
      </w:tr>
      <w:tr w:rsidR="00B86731" w:rsidRPr="00B86731" w14:paraId="530DF9D4"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6C800E"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8</w:t>
            </w:r>
          </w:p>
        </w:tc>
        <w:tc>
          <w:tcPr>
            <w:tcW w:w="1300" w:type="dxa"/>
            <w:tcBorders>
              <w:top w:val="nil"/>
              <w:left w:val="nil"/>
              <w:bottom w:val="single" w:sz="4" w:space="0" w:color="auto"/>
              <w:right w:val="single" w:sz="4" w:space="0" w:color="auto"/>
            </w:tcBorders>
            <w:shd w:val="clear" w:color="auto" w:fill="auto"/>
            <w:noWrap/>
            <w:vAlign w:val="center"/>
            <w:hideMark/>
          </w:tcPr>
          <w:p w14:paraId="58796D87"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456BC915"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uer_time</w:t>
            </w:r>
          </w:p>
        </w:tc>
      </w:tr>
      <w:tr w:rsidR="00B86731" w:rsidRPr="00B86731" w14:paraId="705AC644"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3613A1"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9</w:t>
            </w:r>
          </w:p>
        </w:tc>
        <w:tc>
          <w:tcPr>
            <w:tcW w:w="1300" w:type="dxa"/>
            <w:tcBorders>
              <w:top w:val="nil"/>
              <w:left w:val="nil"/>
              <w:bottom w:val="single" w:sz="4" w:space="0" w:color="auto"/>
              <w:right w:val="single" w:sz="4" w:space="0" w:color="auto"/>
            </w:tcBorders>
            <w:shd w:val="clear" w:color="auto" w:fill="auto"/>
            <w:noWrap/>
            <w:vAlign w:val="center"/>
            <w:hideMark/>
          </w:tcPr>
          <w:p w14:paraId="679BEA9E"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63849526"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Loan_age</w:t>
            </w:r>
          </w:p>
        </w:tc>
      </w:tr>
      <w:tr w:rsidR="00B86731" w:rsidRPr="00B86731" w14:paraId="0FD15C9B" w14:textId="77777777" w:rsidTr="00F834D5">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751B62" w14:textId="77777777" w:rsidR="00B86731" w:rsidRPr="00B86731" w:rsidRDefault="00B86731" w:rsidP="00F834D5">
            <w:pPr>
              <w:spacing w:after="0" w:line="240" w:lineRule="auto"/>
              <w:jc w:val="center"/>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8A86208" w14:textId="77777777" w:rsidR="00B86731" w:rsidRPr="00B86731" w:rsidRDefault="00B86731" w:rsidP="00F834D5">
            <w:pPr>
              <w:spacing w:after="0" w:line="240" w:lineRule="auto"/>
              <w:rPr>
                <w:rFonts w:ascii="Times New Roman" w:eastAsia="Times New Roman" w:hAnsi="Times New Roman" w:cs="Times New Roman"/>
                <w:color w:val="000000"/>
                <w:kern w:val="0"/>
                <w14:ligatures w14:val="none"/>
              </w:rPr>
            </w:pPr>
            <w:r w:rsidRPr="00B86731">
              <w:rPr>
                <w:rFonts w:ascii="Times New Roman" w:eastAsia="Times New Roman" w:hAnsi="Times New Roman" w:cs="Times New Roman"/>
                <w:color w:val="000000"/>
                <w:kern w:val="0"/>
                <w14:ligatures w14:val="none"/>
              </w:rPr>
              <w:t>Numerical</w:t>
            </w:r>
          </w:p>
        </w:tc>
        <w:tc>
          <w:tcPr>
            <w:tcW w:w="2560" w:type="dxa"/>
            <w:tcBorders>
              <w:top w:val="nil"/>
              <w:left w:val="nil"/>
              <w:bottom w:val="single" w:sz="4" w:space="0" w:color="auto"/>
              <w:right w:val="single" w:sz="4" w:space="0" w:color="auto"/>
            </w:tcBorders>
            <w:shd w:val="clear" w:color="auto" w:fill="auto"/>
            <w:noWrap/>
            <w:vAlign w:val="center"/>
            <w:hideMark/>
          </w:tcPr>
          <w:p w14:paraId="4EC5A82B" w14:textId="77777777" w:rsidR="00B86731" w:rsidRPr="00B86731" w:rsidRDefault="00B86731" w:rsidP="00F834D5">
            <w:pPr>
              <w:spacing w:after="0" w:line="240" w:lineRule="auto"/>
              <w:rPr>
                <w:rFonts w:ascii="Times New Roman" w:eastAsia="Times New Roman" w:hAnsi="Times New Roman" w:cs="Times New Roman"/>
                <w:color w:val="000000"/>
                <w:kern w:val="0"/>
                <w:sz w:val="24"/>
                <w:szCs w:val="24"/>
                <w14:ligatures w14:val="none"/>
              </w:rPr>
            </w:pPr>
            <w:r w:rsidRPr="00B86731">
              <w:rPr>
                <w:rFonts w:ascii="Times New Roman" w:eastAsia="Times New Roman" w:hAnsi="Times New Roman" w:cs="Times New Roman"/>
                <w:color w:val="000000"/>
                <w:kern w:val="0"/>
                <w:sz w:val="24"/>
                <w:szCs w:val="24"/>
                <w14:ligatures w14:val="none"/>
              </w:rPr>
              <w:t>Time_to_maturity</w:t>
            </w:r>
          </w:p>
        </w:tc>
      </w:tr>
    </w:tbl>
    <w:p w14:paraId="6DDA57C2" w14:textId="77777777" w:rsidR="00B86731" w:rsidRPr="00B86731" w:rsidRDefault="00B86731" w:rsidP="00B86731">
      <w:pPr>
        <w:rPr>
          <w:rFonts w:ascii="Times New Roman" w:hAnsi="Times New Roman" w:cs="Times New Roman"/>
          <w:b/>
          <w:bCs/>
          <w:sz w:val="24"/>
          <w:szCs w:val="24"/>
        </w:rPr>
      </w:pPr>
    </w:p>
    <w:p w14:paraId="6C65A92E" w14:textId="77777777" w:rsidR="00B86731" w:rsidRPr="00B86731" w:rsidRDefault="00B86731" w:rsidP="00B86731">
      <w:pPr>
        <w:rPr>
          <w:rFonts w:ascii="Times New Roman" w:hAnsi="Times New Roman" w:cs="Times New Roman"/>
          <w:b/>
          <w:bCs/>
          <w:sz w:val="28"/>
          <w:szCs w:val="28"/>
        </w:rPr>
      </w:pPr>
      <w:r w:rsidRPr="00B86731">
        <w:rPr>
          <w:rFonts w:ascii="Times New Roman" w:hAnsi="Times New Roman" w:cs="Times New Roman"/>
          <w:b/>
          <w:bCs/>
          <w:sz w:val="28"/>
          <w:szCs w:val="28"/>
        </w:rPr>
        <w:lastRenderedPageBreak/>
        <w:t>Data Partition :</w:t>
      </w:r>
    </w:p>
    <w:p w14:paraId="131845B8"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In the development and validation of our predictive model, we recognized the importance of accurately assessing its performance and generalizability to unseen data. To achieve this, we partitioned our dataset into three distinct subsets: a training set, a testing set, and a holdout set.</w:t>
      </w:r>
    </w:p>
    <w:p w14:paraId="25376F00"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training set is utilized to build and train the model, allowing the algorithm to learn the underlying patterns within the data. The testing set is used to evaluate the model's performance and to fine-tune its parameters to optimize its accuracy. Finally, the holdout set serves as an additional layer of validation, used to test the model after it has been finalized, simulating its application on future, unseen data.</w:t>
      </w:r>
    </w:p>
    <w:p w14:paraId="5AAA0D98"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For our dataset, we adopted the following partitioning strategy:</w:t>
      </w:r>
    </w:p>
    <w:p w14:paraId="48D85BB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 xml:space="preserve">Training set: 60% of the data, </w:t>
      </w:r>
    </w:p>
    <w:p w14:paraId="2F430047"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 xml:space="preserve">Testing set: 20% of the data, </w:t>
      </w:r>
    </w:p>
    <w:p w14:paraId="386E6F3F"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Holdout set: 20% of the data.</w:t>
      </w:r>
    </w:p>
    <w:p w14:paraId="7FAE9A5A" w14:textId="77777777" w:rsidR="00B86731" w:rsidRPr="00B86731" w:rsidRDefault="00B86731" w:rsidP="00B86731">
      <w:pPr>
        <w:rPr>
          <w:rFonts w:ascii="Times New Roman" w:hAnsi="Times New Roman" w:cs="Times New Roman"/>
          <w:sz w:val="24"/>
          <w:szCs w:val="24"/>
        </w:rPr>
      </w:pPr>
    </w:p>
    <w:p w14:paraId="6864600F" w14:textId="77777777" w:rsidR="00B86731" w:rsidRPr="00B86731" w:rsidRDefault="00B86731" w:rsidP="00B86731">
      <w:pPr>
        <w:jc w:val="center"/>
        <w:rPr>
          <w:rFonts w:ascii="Times New Roman" w:hAnsi="Times New Roman" w:cs="Times New Roman"/>
          <w:b/>
          <w:bCs/>
          <w:sz w:val="28"/>
          <w:szCs w:val="28"/>
        </w:rPr>
      </w:pPr>
      <w:r w:rsidRPr="00B86731">
        <w:rPr>
          <w:rFonts w:ascii="Times New Roman" w:hAnsi="Times New Roman" w:cs="Times New Roman"/>
          <w:b/>
          <w:bCs/>
          <w:noProof/>
          <w:sz w:val="28"/>
          <w:szCs w:val="28"/>
        </w:rPr>
        <w:drawing>
          <wp:inline distT="0" distB="0" distL="0" distR="0" wp14:anchorId="6AC6E25F" wp14:editId="6AE73A9D">
            <wp:extent cx="3972479" cy="876422"/>
            <wp:effectExtent l="0" t="0" r="9525" b="0"/>
            <wp:docPr id="605297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7708" name="Picture 605297708"/>
                    <pic:cNvPicPr/>
                  </pic:nvPicPr>
                  <pic:blipFill>
                    <a:blip r:embed="rId64">
                      <a:extLst>
                        <a:ext uri="{28A0092B-C50C-407E-A947-70E740481C1C}">
                          <a14:useLocalDpi xmlns:a14="http://schemas.microsoft.com/office/drawing/2010/main" val="0"/>
                        </a:ext>
                      </a:extLst>
                    </a:blip>
                    <a:stretch>
                      <a:fillRect/>
                    </a:stretch>
                  </pic:blipFill>
                  <pic:spPr>
                    <a:xfrm>
                      <a:off x="0" y="0"/>
                      <a:ext cx="3972479" cy="876422"/>
                    </a:xfrm>
                    <a:prstGeom prst="rect">
                      <a:avLst/>
                    </a:prstGeom>
                  </pic:spPr>
                </pic:pic>
              </a:graphicData>
            </a:graphic>
          </wp:inline>
        </w:drawing>
      </w:r>
    </w:p>
    <w:p w14:paraId="6DC618E8"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The resulting subsets consisted of:</w:t>
      </w:r>
    </w:p>
    <w:p w14:paraId="63B666FA" w14:textId="77777777" w:rsidR="00B86731" w:rsidRPr="00B86731" w:rsidRDefault="00B86731" w:rsidP="00B86731">
      <w:pPr>
        <w:rPr>
          <w:rFonts w:ascii="Times New Roman" w:hAnsi="Times New Roman" w:cs="Times New Roman"/>
          <w:sz w:val="24"/>
          <w:szCs w:val="24"/>
        </w:rPr>
      </w:pPr>
    </w:p>
    <w:p w14:paraId="679977D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Training set: 22,828 rows</w:t>
      </w:r>
    </w:p>
    <w:p w14:paraId="05971F9E"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Testing set: 7,609 rows</w:t>
      </w:r>
    </w:p>
    <w:p w14:paraId="11A49FD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Holdout set: 7,610 rows</w:t>
      </w:r>
    </w:p>
    <w:p w14:paraId="73946107"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Utilizing In-Progress Mortgage Data for Red Flag Identification:</w:t>
      </w:r>
    </w:p>
    <w:p w14:paraId="1E5B41A8"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data frame status_0_df, previously segregated to exclusively contain in-progress mortgage data, will serve a critical role in our analysis. It will be employed to identify potential red flags by leveraging the model that was trained on a comprehensive dataset consisting both paid-off and defaulted mortgages.</w:t>
      </w:r>
    </w:p>
    <w:p w14:paraId="2DF2841A" w14:textId="77777777" w:rsidR="00B86731" w:rsidRPr="00B86731" w:rsidRDefault="00B86731" w:rsidP="00B86731">
      <w:pPr>
        <w:rPr>
          <w:rFonts w:ascii="Times New Roman" w:hAnsi="Times New Roman" w:cs="Times New Roman"/>
          <w:b/>
          <w:bCs/>
          <w:sz w:val="28"/>
          <w:szCs w:val="28"/>
        </w:rPr>
      </w:pPr>
      <w:r w:rsidRPr="00B86731">
        <w:rPr>
          <w:rFonts w:ascii="Times New Roman" w:hAnsi="Times New Roman" w:cs="Times New Roman"/>
          <w:b/>
          <w:bCs/>
          <w:sz w:val="28"/>
          <w:szCs w:val="28"/>
        </w:rPr>
        <w:t>Model Selection for Predicting Mortgage Outcomes:</w:t>
      </w:r>
    </w:p>
    <w:p w14:paraId="4BC2AA84"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Classification Models for Outcome Prediction:</w:t>
      </w:r>
    </w:p>
    <w:p w14:paraId="06147854"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 xml:space="preserve">To predict mortgage outcomes, we considered several classification models known for their predictive power and efficiency in handling binary outcomes. Among these, the classification tree stands out for its simplicity and interpretability. Classification trees work by repeatedly splitting the data into smaller and smaller subsets based on certain criteria, making them particularly useful for understanding the decision </w:t>
      </w:r>
      <w:r w:rsidRPr="00B86731">
        <w:rPr>
          <w:rFonts w:ascii="Times New Roman" w:hAnsi="Times New Roman" w:cs="Times New Roman"/>
          <w:sz w:val="24"/>
          <w:szCs w:val="24"/>
        </w:rPr>
        <w:lastRenderedPageBreak/>
        <w:t xml:space="preserve">rules that lead to a mortgage being classified as good or bad. we did not limit our exploration to classification trees alone. We also will be trying out different models, including Random Forests and Gradient Boosting Machines (GBMs), </w:t>
      </w:r>
    </w:p>
    <w:p w14:paraId="5A58D0FB"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we applied three classification models to predict the status of mortgage loans based on a set of predictor variables. The models applied are Logistic Regression, Classification Tree, and Naïve Bayes. We evaluated the performance of each model on a test data set and a holdout data set.</w:t>
      </w:r>
    </w:p>
    <w:tbl>
      <w:tblPr>
        <w:tblW w:w="5800" w:type="dxa"/>
        <w:jc w:val="center"/>
        <w:tblLook w:val="04A0" w:firstRow="1" w:lastRow="0" w:firstColumn="1" w:lastColumn="0" w:noHBand="0" w:noVBand="1"/>
      </w:tblPr>
      <w:tblGrid>
        <w:gridCol w:w="1840"/>
        <w:gridCol w:w="1840"/>
        <w:gridCol w:w="2120"/>
      </w:tblGrid>
      <w:tr w:rsidR="00B86731" w:rsidRPr="00B86731" w14:paraId="53F3084D" w14:textId="77777777" w:rsidTr="00F834D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C561C4E" w14:textId="77777777" w:rsidR="00B86731" w:rsidRPr="00B86731" w:rsidRDefault="00B86731" w:rsidP="00F834D5">
            <w:pPr>
              <w:spacing w:after="0" w:line="240" w:lineRule="auto"/>
              <w:rPr>
                <w:rFonts w:ascii="Times New Roman" w:eastAsia="Times New Roman" w:hAnsi="Times New Roman" w:cs="Times New Roman"/>
                <w:color w:val="FFFFFF"/>
                <w:kern w:val="0"/>
                <w:sz w:val="20"/>
                <w:szCs w:val="20"/>
                <w14:ligatures w14:val="none"/>
              </w:rPr>
            </w:pPr>
            <w:r w:rsidRPr="00B86731">
              <w:rPr>
                <w:rFonts w:ascii="Times New Roman" w:eastAsia="Times New Roman" w:hAnsi="Times New Roman" w:cs="Times New Roman"/>
                <w:color w:val="FFFFFF"/>
                <w:kern w:val="0"/>
                <w:sz w:val="20"/>
                <w:szCs w:val="20"/>
                <w14:ligatures w14:val="none"/>
              </w:rPr>
              <w:t>Model</w:t>
            </w:r>
          </w:p>
        </w:tc>
        <w:tc>
          <w:tcPr>
            <w:tcW w:w="1840" w:type="dxa"/>
            <w:tcBorders>
              <w:top w:val="single" w:sz="4" w:space="0" w:color="auto"/>
              <w:left w:val="nil"/>
              <w:bottom w:val="single" w:sz="4" w:space="0" w:color="auto"/>
              <w:right w:val="single" w:sz="4" w:space="0" w:color="auto"/>
            </w:tcBorders>
            <w:shd w:val="clear" w:color="000000" w:fill="000000"/>
            <w:noWrap/>
            <w:vAlign w:val="bottom"/>
            <w:hideMark/>
          </w:tcPr>
          <w:p w14:paraId="2E889E20" w14:textId="77777777" w:rsidR="00B86731" w:rsidRPr="00B86731" w:rsidRDefault="00B86731" w:rsidP="00F834D5">
            <w:pPr>
              <w:spacing w:after="0" w:line="240" w:lineRule="auto"/>
              <w:rPr>
                <w:rFonts w:ascii="Times New Roman" w:eastAsia="Times New Roman" w:hAnsi="Times New Roman" w:cs="Times New Roman"/>
                <w:color w:val="FFFFFF"/>
                <w:kern w:val="0"/>
                <w:sz w:val="20"/>
                <w:szCs w:val="20"/>
                <w14:ligatures w14:val="none"/>
              </w:rPr>
            </w:pPr>
            <w:r w:rsidRPr="00B86731">
              <w:rPr>
                <w:rFonts w:ascii="Times New Roman" w:eastAsia="Times New Roman" w:hAnsi="Times New Roman" w:cs="Times New Roman"/>
                <w:color w:val="FFFFFF"/>
                <w:kern w:val="0"/>
                <w:sz w:val="20"/>
                <w:szCs w:val="20"/>
                <w14:ligatures w14:val="none"/>
              </w:rPr>
              <w:t>Test data Accuracy</w:t>
            </w:r>
          </w:p>
        </w:tc>
        <w:tc>
          <w:tcPr>
            <w:tcW w:w="2120" w:type="dxa"/>
            <w:tcBorders>
              <w:top w:val="single" w:sz="4" w:space="0" w:color="auto"/>
              <w:left w:val="nil"/>
              <w:bottom w:val="single" w:sz="4" w:space="0" w:color="auto"/>
              <w:right w:val="single" w:sz="4" w:space="0" w:color="auto"/>
            </w:tcBorders>
            <w:shd w:val="clear" w:color="000000" w:fill="000000"/>
            <w:noWrap/>
            <w:vAlign w:val="bottom"/>
            <w:hideMark/>
          </w:tcPr>
          <w:p w14:paraId="4A26F788" w14:textId="77777777" w:rsidR="00B86731" w:rsidRPr="00B86731" w:rsidRDefault="00B86731" w:rsidP="00F834D5">
            <w:pPr>
              <w:spacing w:after="0" w:line="240" w:lineRule="auto"/>
              <w:rPr>
                <w:rFonts w:ascii="Times New Roman" w:eastAsia="Times New Roman" w:hAnsi="Times New Roman" w:cs="Times New Roman"/>
                <w:color w:val="FFFFFF"/>
                <w:kern w:val="0"/>
                <w:sz w:val="20"/>
                <w:szCs w:val="20"/>
                <w14:ligatures w14:val="none"/>
              </w:rPr>
            </w:pPr>
            <w:r w:rsidRPr="00B86731">
              <w:rPr>
                <w:rFonts w:ascii="Times New Roman" w:eastAsia="Times New Roman" w:hAnsi="Times New Roman" w:cs="Times New Roman"/>
                <w:color w:val="FFFFFF"/>
                <w:kern w:val="0"/>
                <w:sz w:val="20"/>
                <w:szCs w:val="20"/>
                <w14:ligatures w14:val="none"/>
              </w:rPr>
              <w:t>Holdout data Accuracy</w:t>
            </w:r>
          </w:p>
        </w:tc>
      </w:tr>
      <w:tr w:rsidR="00B86731" w:rsidRPr="00B86731" w14:paraId="778D710E" w14:textId="77777777" w:rsidTr="00F834D5">
        <w:trPr>
          <w:trHeight w:val="315"/>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2D926164" w14:textId="77777777" w:rsidR="00B86731" w:rsidRPr="00B86731" w:rsidRDefault="00B86731" w:rsidP="00F834D5">
            <w:pPr>
              <w:spacing w:after="0" w:line="240" w:lineRule="auto"/>
              <w:rPr>
                <w:rFonts w:ascii="Times New Roman" w:eastAsia="Times New Roman" w:hAnsi="Times New Roman" w:cs="Times New Roman"/>
                <w:kern w:val="0"/>
                <w:sz w:val="20"/>
                <w:szCs w:val="20"/>
                <w14:ligatures w14:val="none"/>
              </w:rPr>
            </w:pPr>
            <w:r w:rsidRPr="00B86731">
              <w:rPr>
                <w:rFonts w:ascii="Times New Roman" w:eastAsia="Times New Roman" w:hAnsi="Times New Roman" w:cs="Times New Roman"/>
                <w:kern w:val="0"/>
                <w:sz w:val="20"/>
                <w:szCs w:val="20"/>
                <w14:ligatures w14:val="none"/>
              </w:rPr>
              <w:t xml:space="preserve">Logistic regression </w:t>
            </w:r>
          </w:p>
        </w:tc>
        <w:tc>
          <w:tcPr>
            <w:tcW w:w="1840" w:type="dxa"/>
            <w:tcBorders>
              <w:top w:val="nil"/>
              <w:left w:val="nil"/>
              <w:bottom w:val="single" w:sz="4" w:space="0" w:color="auto"/>
              <w:right w:val="single" w:sz="4" w:space="0" w:color="auto"/>
            </w:tcBorders>
            <w:shd w:val="clear" w:color="auto" w:fill="auto"/>
            <w:noWrap/>
            <w:vAlign w:val="center"/>
            <w:hideMark/>
          </w:tcPr>
          <w:p w14:paraId="63AF16FD" w14:textId="77777777" w:rsidR="00B86731" w:rsidRPr="00B86731" w:rsidRDefault="00B86731" w:rsidP="00F834D5">
            <w:pPr>
              <w:spacing w:after="0" w:line="240" w:lineRule="auto"/>
              <w:jc w:val="right"/>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0.7567354</w:t>
            </w:r>
          </w:p>
        </w:tc>
        <w:tc>
          <w:tcPr>
            <w:tcW w:w="2120" w:type="dxa"/>
            <w:tcBorders>
              <w:top w:val="nil"/>
              <w:left w:val="nil"/>
              <w:bottom w:val="single" w:sz="4" w:space="0" w:color="auto"/>
              <w:right w:val="single" w:sz="4" w:space="0" w:color="auto"/>
            </w:tcBorders>
            <w:shd w:val="clear" w:color="auto" w:fill="auto"/>
            <w:noWrap/>
            <w:vAlign w:val="center"/>
            <w:hideMark/>
          </w:tcPr>
          <w:p w14:paraId="4F11C3B2" w14:textId="77777777" w:rsidR="00B86731" w:rsidRPr="00B86731" w:rsidRDefault="00B86731" w:rsidP="00F834D5">
            <w:pPr>
              <w:spacing w:after="0" w:line="240" w:lineRule="auto"/>
              <w:jc w:val="right"/>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0.7533509</w:t>
            </w:r>
          </w:p>
        </w:tc>
      </w:tr>
      <w:tr w:rsidR="00B86731" w:rsidRPr="00B86731" w14:paraId="543E8936" w14:textId="77777777" w:rsidTr="00F834D5">
        <w:trPr>
          <w:trHeight w:val="315"/>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8372DC9" w14:textId="77777777" w:rsidR="00B86731" w:rsidRPr="00B86731" w:rsidRDefault="00B86731" w:rsidP="00F834D5">
            <w:pPr>
              <w:spacing w:after="0" w:line="240" w:lineRule="auto"/>
              <w:rPr>
                <w:rFonts w:ascii="Times New Roman" w:eastAsia="Times New Roman" w:hAnsi="Times New Roman" w:cs="Times New Roman"/>
                <w:kern w:val="0"/>
                <w:sz w:val="20"/>
                <w:szCs w:val="20"/>
                <w14:ligatures w14:val="none"/>
              </w:rPr>
            </w:pPr>
            <w:r w:rsidRPr="00B86731">
              <w:rPr>
                <w:rFonts w:ascii="Times New Roman" w:eastAsia="Times New Roman" w:hAnsi="Times New Roman" w:cs="Times New Roman"/>
                <w:kern w:val="0"/>
                <w:sz w:val="20"/>
                <w:szCs w:val="20"/>
                <w14:ligatures w14:val="none"/>
              </w:rPr>
              <w:t>Classification Tree</w:t>
            </w:r>
          </w:p>
        </w:tc>
        <w:tc>
          <w:tcPr>
            <w:tcW w:w="1840" w:type="dxa"/>
            <w:tcBorders>
              <w:top w:val="nil"/>
              <w:left w:val="nil"/>
              <w:bottom w:val="single" w:sz="4" w:space="0" w:color="auto"/>
              <w:right w:val="single" w:sz="4" w:space="0" w:color="auto"/>
            </w:tcBorders>
            <w:shd w:val="clear" w:color="auto" w:fill="auto"/>
            <w:noWrap/>
            <w:vAlign w:val="center"/>
            <w:hideMark/>
          </w:tcPr>
          <w:p w14:paraId="47E429B2" w14:textId="77777777" w:rsidR="00B86731" w:rsidRPr="00B86731" w:rsidRDefault="00B86731" w:rsidP="00F834D5">
            <w:pPr>
              <w:spacing w:after="0" w:line="240" w:lineRule="auto"/>
              <w:jc w:val="right"/>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0.7715863</w:t>
            </w:r>
          </w:p>
        </w:tc>
        <w:tc>
          <w:tcPr>
            <w:tcW w:w="2120" w:type="dxa"/>
            <w:tcBorders>
              <w:top w:val="nil"/>
              <w:left w:val="nil"/>
              <w:bottom w:val="single" w:sz="4" w:space="0" w:color="auto"/>
              <w:right w:val="single" w:sz="4" w:space="0" w:color="auto"/>
            </w:tcBorders>
            <w:shd w:val="clear" w:color="auto" w:fill="auto"/>
            <w:noWrap/>
            <w:vAlign w:val="center"/>
            <w:hideMark/>
          </w:tcPr>
          <w:p w14:paraId="17207BEA" w14:textId="77777777" w:rsidR="00B86731" w:rsidRPr="00B86731" w:rsidRDefault="00B86731" w:rsidP="00F834D5">
            <w:pPr>
              <w:spacing w:after="0" w:line="240" w:lineRule="auto"/>
              <w:jc w:val="right"/>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0.7613666</w:t>
            </w:r>
          </w:p>
        </w:tc>
      </w:tr>
      <w:tr w:rsidR="00B86731" w:rsidRPr="00B86731" w14:paraId="577E53CF" w14:textId="77777777" w:rsidTr="00F834D5">
        <w:trPr>
          <w:trHeight w:val="315"/>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E22C836" w14:textId="77777777" w:rsidR="00B86731" w:rsidRPr="00B86731" w:rsidRDefault="00B86731" w:rsidP="00F834D5">
            <w:pPr>
              <w:spacing w:after="0" w:line="240" w:lineRule="auto"/>
              <w:rPr>
                <w:rFonts w:ascii="Times New Roman" w:eastAsia="Times New Roman" w:hAnsi="Times New Roman" w:cs="Times New Roman"/>
                <w:kern w:val="0"/>
                <w:sz w:val="20"/>
                <w:szCs w:val="20"/>
                <w14:ligatures w14:val="none"/>
              </w:rPr>
            </w:pPr>
            <w:r w:rsidRPr="00B86731">
              <w:rPr>
                <w:rFonts w:ascii="Times New Roman" w:eastAsia="Times New Roman" w:hAnsi="Times New Roman" w:cs="Times New Roman"/>
                <w:kern w:val="0"/>
                <w:sz w:val="20"/>
                <w:szCs w:val="20"/>
                <w14:ligatures w14:val="none"/>
              </w:rPr>
              <w:t xml:space="preserve">Naïve Bayes </w:t>
            </w:r>
          </w:p>
        </w:tc>
        <w:tc>
          <w:tcPr>
            <w:tcW w:w="1840" w:type="dxa"/>
            <w:tcBorders>
              <w:top w:val="nil"/>
              <w:left w:val="nil"/>
              <w:bottom w:val="single" w:sz="4" w:space="0" w:color="auto"/>
              <w:right w:val="single" w:sz="4" w:space="0" w:color="auto"/>
            </w:tcBorders>
            <w:shd w:val="clear" w:color="auto" w:fill="auto"/>
            <w:noWrap/>
            <w:vAlign w:val="center"/>
            <w:hideMark/>
          </w:tcPr>
          <w:p w14:paraId="1767B987" w14:textId="77777777" w:rsidR="00B86731" w:rsidRPr="00B86731" w:rsidRDefault="00B86731" w:rsidP="00F834D5">
            <w:pPr>
              <w:spacing w:after="0" w:line="240" w:lineRule="auto"/>
              <w:jc w:val="right"/>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0.7307136</w:t>
            </w:r>
          </w:p>
        </w:tc>
        <w:tc>
          <w:tcPr>
            <w:tcW w:w="2120" w:type="dxa"/>
            <w:tcBorders>
              <w:top w:val="nil"/>
              <w:left w:val="nil"/>
              <w:bottom w:val="single" w:sz="4" w:space="0" w:color="auto"/>
              <w:right w:val="single" w:sz="4" w:space="0" w:color="auto"/>
            </w:tcBorders>
            <w:shd w:val="clear" w:color="auto" w:fill="auto"/>
            <w:noWrap/>
            <w:vAlign w:val="center"/>
            <w:hideMark/>
          </w:tcPr>
          <w:p w14:paraId="014537E7" w14:textId="77777777" w:rsidR="00B86731" w:rsidRPr="00B86731" w:rsidRDefault="00B86731" w:rsidP="00F834D5">
            <w:pPr>
              <w:spacing w:after="0" w:line="240" w:lineRule="auto"/>
              <w:jc w:val="right"/>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0.7282523</w:t>
            </w:r>
          </w:p>
        </w:tc>
      </w:tr>
    </w:tbl>
    <w:p w14:paraId="24622390" w14:textId="77777777" w:rsidR="00B86731" w:rsidRPr="00B86731" w:rsidRDefault="00B86731" w:rsidP="00B86731">
      <w:pPr>
        <w:rPr>
          <w:rFonts w:ascii="Times New Roman" w:hAnsi="Times New Roman" w:cs="Times New Roman"/>
          <w:sz w:val="24"/>
          <w:szCs w:val="24"/>
        </w:rPr>
      </w:pPr>
    </w:p>
    <w:p w14:paraId="63FB17D0"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Based on the accuracy results, the Classification Tree model achieved the highest accuracy on both the test and holdout data sets, followed closely by the Logistic Regression model. The Naïve Bayes model had the lowest accuracy on both data sets.</w:t>
      </w:r>
    </w:p>
    <w:p w14:paraId="32CD71DC"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Classification Tree model had a slight edge in accuracy on both data sets, making it the preferred choice for predicting the status of mortgage loans. The Logistic Regression model also performed well and is a solid theoretical choice for binary classification problems. The Naïve Bayes model had the lowest accuracy and may not be the best choice for this problem due to its assumption of independence among predictors.</w:t>
      </w:r>
    </w:p>
    <w:p w14:paraId="0E95E2F6"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Classification Tree Metrics:</w:t>
      </w:r>
    </w:p>
    <w:p w14:paraId="2730A94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Based on the confusion matrix, the Classification Tree model predicted 3907 loans as status 0 and 1887 loans as status 1 on the holdout data set. However, there were 716 loans that were actually status 0 but were predicted as status 1, and 1100 loans that were actually status 1 but were predicted as status 0.</w:t>
      </w:r>
    </w:p>
    <w:p w14:paraId="10DA94DC" w14:textId="77777777" w:rsidR="00B86731" w:rsidRPr="00B86731" w:rsidRDefault="00B86731" w:rsidP="00B86731">
      <w:pPr>
        <w:rPr>
          <w:rFonts w:ascii="Times New Roman" w:hAnsi="Times New Roman" w:cs="Times New Roman"/>
          <w:b/>
          <w:bCs/>
          <w:sz w:val="28"/>
          <w:szCs w:val="28"/>
          <w:u w:val="single"/>
        </w:rPr>
      </w:pPr>
      <w:r w:rsidRPr="00B86731">
        <w:rPr>
          <w:rFonts w:ascii="Times New Roman" w:hAnsi="Times New Roman" w:cs="Times New Roman"/>
          <w:b/>
          <w:bCs/>
          <w:sz w:val="28"/>
          <w:szCs w:val="28"/>
          <w:u w:val="single"/>
        </w:rPr>
        <w:t>Exploration of Cost Matrix for Prediction Errors:</w:t>
      </w:r>
    </w:p>
    <w:p w14:paraId="2C8D78C4"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In the process of evaluating our classification model, significant effort was dedicated to developing a cost matrix aimed at quantifying the financial implications of prediction errors. This involved calculating average balance_time for both defaulters and non-defaulters within our dataset. Specifically, the cost of false positives (FP) was set as the average balance_time for defaulters, reflecting the direct financial loss associated with incorrect default predictions. Conversely, the cost of false negatives (FN) was determined by applying an interest rate to the average balance_time for non-defaulters, intending to capture the financial cost of missed opportunities due to underestimating the risk.</w:t>
      </w:r>
    </w:p>
    <w:p w14:paraId="4A5EBD8F"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While this method provided valuable insights into the potential costs associated with each type of prediction error, the results suggested unusually high costs. This was primarily due to the elevated average balance_time, which significantly influenced the calculated costs. Given these findings and the inherent uncertainties about the appropriateness of the methodology—particularly the assumptions made regarding the impact of balance times and the applied interest rates—it was decided not to include this cost matrix in the final report.</w:t>
      </w:r>
    </w:p>
    <w:p w14:paraId="2F9B064B" w14:textId="77777777" w:rsidR="00B86731" w:rsidRPr="00B86731" w:rsidRDefault="00B86731" w:rsidP="00B86731">
      <w:pPr>
        <w:rPr>
          <w:rFonts w:ascii="Times New Roman" w:hAnsi="Times New Roman" w:cs="Times New Roman"/>
          <w:b/>
          <w:bCs/>
          <w:sz w:val="28"/>
          <w:szCs w:val="28"/>
          <w:u w:val="single"/>
        </w:rPr>
      </w:pPr>
      <w:r w:rsidRPr="00B86731">
        <w:rPr>
          <w:rFonts w:ascii="Times New Roman" w:hAnsi="Times New Roman" w:cs="Times New Roman"/>
          <w:b/>
          <w:bCs/>
          <w:sz w:val="28"/>
          <w:szCs w:val="28"/>
          <w:u w:val="single"/>
        </w:rPr>
        <w:lastRenderedPageBreak/>
        <w:t>Risk Flagging of In-Progress Mortgages:</w:t>
      </w:r>
    </w:p>
    <w:p w14:paraId="694D41F0"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Objective:</w:t>
      </w:r>
    </w:p>
    <w:p w14:paraId="53E77418"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As part of our risk management strategy, we applied our classification model to status_0_df, a dataset encompassing all in-progress mortgages. The goal was to identify loans that may carry a higher risk of default, thereby enabling proactive measures to mitigate potential financial losses.</w:t>
      </w:r>
    </w:p>
    <w:p w14:paraId="715DA9BD"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Methodology:</w:t>
      </w:r>
    </w:p>
    <w:p w14:paraId="31459C84"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We employed our previously validated Classification Tree model, which demonstrated the highest accuracy across test and holdout datasets, to predict the likelihood</w:t>
      </w:r>
    </w:p>
    <w:p w14:paraId="56923A4F"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of default for each in-progress mortgage. The model predictions were based on a comprehensive set of predictors, including original loan characteristics, payment history, and economic indicators such as GDP and unemployment rate, amongst others.</w:t>
      </w:r>
    </w:p>
    <w:p w14:paraId="42D3D80B"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Risk Flagging Process:</w:t>
      </w:r>
    </w:p>
    <w:p w14:paraId="5413F4B0"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risk flagging was conducted by computing the predicted probability of default for each mortgage in the dataset. A threshold was set such that any mortgage with a probability of default above this threshold was flagged as "High Risk", and those below were flagged as "Low Risk".</w:t>
      </w:r>
    </w:p>
    <w:p w14:paraId="1C9EE3D9"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Threshold Determination:</w:t>
      </w:r>
    </w:p>
    <w:p w14:paraId="1697C27E"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threshold for risk flagging was set at 0.5, a standard practice for binary classification problems. This value was chosen to balance the sensitivity and specificity of our model; however, it is adjustable based on the risk appetite of our financial institution.</w:t>
      </w:r>
    </w:p>
    <w:p w14:paraId="570D1A43" w14:textId="77777777" w:rsidR="00B86731" w:rsidRPr="00B86731" w:rsidRDefault="00B86731" w:rsidP="00B86731">
      <w:pPr>
        <w:rPr>
          <w:rFonts w:ascii="Times New Roman" w:hAnsi="Times New Roman" w:cs="Times New Roman"/>
          <w:sz w:val="24"/>
          <w:szCs w:val="24"/>
          <w:u w:val="single"/>
        </w:rPr>
      </w:pPr>
      <w:r w:rsidRPr="00B86731">
        <w:rPr>
          <w:rFonts w:ascii="Times New Roman" w:hAnsi="Times New Roman" w:cs="Times New Roman"/>
          <w:sz w:val="24"/>
          <w:szCs w:val="24"/>
          <w:u w:val="single"/>
        </w:rPr>
        <w:t>Results:</w:t>
      </w:r>
    </w:p>
    <w:p w14:paraId="2CB568EA"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application of the model resulted in the flagging of 2,561 mortgages as "High Risk" and 5,690 as "Low Risk". This indicates that approximately 31% of the current in-progress mortgages have been classified as high-risk loans.</w:t>
      </w:r>
    </w:p>
    <w:tbl>
      <w:tblPr>
        <w:tblW w:w="2560" w:type="dxa"/>
        <w:tblLook w:val="04A0" w:firstRow="1" w:lastRow="0" w:firstColumn="1" w:lastColumn="0" w:noHBand="0" w:noVBand="1"/>
      </w:tblPr>
      <w:tblGrid>
        <w:gridCol w:w="2560"/>
      </w:tblGrid>
      <w:tr w:rsidR="00B86731" w:rsidRPr="00B86731" w14:paraId="33EA95A8" w14:textId="77777777" w:rsidTr="00F834D5">
        <w:trPr>
          <w:trHeight w:val="315"/>
        </w:trPr>
        <w:tc>
          <w:tcPr>
            <w:tcW w:w="25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686940D" w14:textId="77777777" w:rsidR="00B86731" w:rsidRPr="00B86731" w:rsidRDefault="00B86731" w:rsidP="00F834D5">
            <w:pPr>
              <w:spacing w:after="0" w:line="240" w:lineRule="auto"/>
              <w:rPr>
                <w:rFonts w:ascii="Times New Roman" w:eastAsia="Times New Roman" w:hAnsi="Times New Roman" w:cs="Times New Roman"/>
                <w:color w:val="FFFFFF"/>
                <w:kern w:val="0"/>
                <w:sz w:val="20"/>
                <w:szCs w:val="20"/>
                <w14:ligatures w14:val="none"/>
              </w:rPr>
            </w:pPr>
            <w:r w:rsidRPr="00B86731">
              <w:rPr>
                <w:rFonts w:ascii="Times New Roman" w:eastAsia="Times New Roman" w:hAnsi="Times New Roman" w:cs="Times New Roman"/>
                <w:color w:val="FFFFFF"/>
                <w:kern w:val="0"/>
                <w:sz w:val="20"/>
                <w:szCs w:val="20"/>
                <w14:ligatures w14:val="none"/>
              </w:rPr>
              <w:t xml:space="preserve">High Risk  Low Risk </w:t>
            </w:r>
          </w:p>
        </w:tc>
      </w:tr>
      <w:tr w:rsidR="00B86731" w:rsidRPr="00B86731" w14:paraId="3BDE7E81" w14:textId="77777777" w:rsidTr="00F834D5">
        <w:trPr>
          <w:trHeight w:val="315"/>
        </w:trPr>
        <w:tc>
          <w:tcPr>
            <w:tcW w:w="2560" w:type="dxa"/>
            <w:tcBorders>
              <w:top w:val="nil"/>
              <w:left w:val="single" w:sz="4" w:space="0" w:color="auto"/>
              <w:bottom w:val="single" w:sz="4" w:space="0" w:color="auto"/>
              <w:right w:val="single" w:sz="4" w:space="0" w:color="auto"/>
            </w:tcBorders>
            <w:shd w:val="clear" w:color="000000" w:fill="FFFFFF"/>
            <w:noWrap/>
            <w:vAlign w:val="center"/>
            <w:hideMark/>
          </w:tcPr>
          <w:p w14:paraId="497C2D31" w14:textId="77777777" w:rsidR="00B86731" w:rsidRPr="00B86731" w:rsidRDefault="00B86731" w:rsidP="00F834D5">
            <w:pPr>
              <w:spacing w:after="0" w:line="240" w:lineRule="auto"/>
              <w:rPr>
                <w:rFonts w:ascii="Times New Roman" w:eastAsia="Times New Roman" w:hAnsi="Times New Roman" w:cs="Times New Roman"/>
                <w:color w:val="000000"/>
                <w:kern w:val="0"/>
                <w:sz w:val="20"/>
                <w:szCs w:val="20"/>
                <w14:ligatures w14:val="none"/>
              </w:rPr>
            </w:pPr>
            <w:r w:rsidRPr="00B86731">
              <w:rPr>
                <w:rFonts w:ascii="Times New Roman" w:eastAsia="Times New Roman" w:hAnsi="Times New Roman" w:cs="Times New Roman"/>
                <w:color w:val="000000"/>
                <w:kern w:val="0"/>
                <w:sz w:val="20"/>
                <w:szCs w:val="20"/>
                <w14:ligatures w14:val="none"/>
              </w:rPr>
              <w:t xml:space="preserve">     2561      5690 </w:t>
            </w:r>
          </w:p>
        </w:tc>
      </w:tr>
    </w:tbl>
    <w:p w14:paraId="61A7DC33" w14:textId="77777777" w:rsidR="00B86731" w:rsidRPr="00B86731" w:rsidRDefault="00B86731" w:rsidP="00B86731">
      <w:pPr>
        <w:rPr>
          <w:rFonts w:ascii="Times New Roman" w:hAnsi="Times New Roman" w:cs="Times New Roman"/>
          <w:sz w:val="24"/>
          <w:szCs w:val="24"/>
        </w:rPr>
      </w:pPr>
    </w:p>
    <w:p w14:paraId="7FB77959" w14:textId="77777777" w:rsidR="00B86731" w:rsidRPr="00B86731" w:rsidRDefault="00B86731" w:rsidP="00B86731">
      <w:pPr>
        <w:rPr>
          <w:rFonts w:ascii="Times New Roman" w:hAnsi="Times New Roman" w:cs="Times New Roman"/>
          <w:b/>
          <w:bCs/>
          <w:sz w:val="28"/>
          <w:szCs w:val="28"/>
        </w:rPr>
      </w:pPr>
      <w:r w:rsidRPr="00B86731">
        <w:rPr>
          <w:rFonts w:ascii="Times New Roman" w:hAnsi="Times New Roman" w:cs="Times New Roman"/>
          <w:b/>
          <w:bCs/>
          <w:sz w:val="28"/>
          <w:szCs w:val="28"/>
        </w:rPr>
        <w:t>Executive Summary:</w:t>
      </w:r>
    </w:p>
    <w:p w14:paraId="3CB74FF5"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This project report encapsulates the rigorous analysis undertaken to predict mortgage payback capabilities using a comprehensive dataset of 50,000 U.S. residential mortgages over 60 periods. The data, sourced from U.S. residential mortgage-backed securities, provided a randomized selection representative of the wider market.</w:t>
      </w:r>
    </w:p>
    <w:p w14:paraId="5F8330F6"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 xml:space="preserve">The crux of our endeavor was to leverage advanced data analytics and machine learning techniques to classify potential mortgage borrowers into 'good' or 'bad' categories, based on their creditworthiness and </w:t>
      </w:r>
      <w:r w:rsidRPr="00B86731">
        <w:rPr>
          <w:rFonts w:ascii="Times New Roman" w:hAnsi="Times New Roman" w:cs="Times New Roman"/>
          <w:sz w:val="24"/>
          <w:szCs w:val="24"/>
        </w:rPr>
        <w:lastRenderedPageBreak/>
        <w:t>likelihood of default. We also sought to proactively identify existing borrowers at risk of defaulting, aiming for timely interventions to curtail financial losses.</w:t>
      </w:r>
    </w:p>
    <w:p w14:paraId="46FA27BB"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Our analysis was underpinned by a dataset encompassing 622,489 observations across 23 variables, including borrower ID, loan balance, interest rates, and economic indicators such as GDP growth and unemployment rates. Essential data cleaning and preparation processes were executed, including handling of missing values and exclusion of anomalous mortgage records to ensure data integrity and relevance.</w:t>
      </w:r>
    </w:p>
    <w:p w14:paraId="05D30D06"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Key to our analytical framework was the creation of new variables, like Loan Age and Time to Maturity, and the introduction of a risk flagging mechanism for in-progress mortgages. The meticulous attribute analysis, including Chi-square tests for categorical variables and ANOVA for numerical predictors, informed the selection of the most impactful predictors.</w:t>
      </w:r>
    </w:p>
    <w:p w14:paraId="0CA75BBA"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Our predictive modeling leveraged three classification techniques—Logistic Regression, Classification Tree, and Naïve Bayes—with the Classification Tree model outperforming others in accuracy. This model was then applied to in-progress mortgages to flag potential defaults. Setting a risk threshold at 0.5, we flagged 2,561 mortgages as 'High Risk' and 5,690 as 'Low Risk', revealing that approximately 31% of the analyzed in-progress mortgages could potentially default.</w:t>
      </w:r>
    </w:p>
    <w:p w14:paraId="0B76990F" w14:textId="77777777" w:rsidR="00B86731" w:rsidRPr="00B86731" w:rsidRDefault="00B86731" w:rsidP="00B86731">
      <w:pPr>
        <w:rPr>
          <w:rFonts w:ascii="Times New Roman" w:hAnsi="Times New Roman" w:cs="Times New Roman"/>
          <w:sz w:val="24"/>
          <w:szCs w:val="24"/>
        </w:rPr>
      </w:pPr>
      <w:r w:rsidRPr="00B86731">
        <w:rPr>
          <w:rFonts w:ascii="Times New Roman" w:hAnsi="Times New Roman" w:cs="Times New Roman"/>
          <w:sz w:val="24"/>
          <w:szCs w:val="24"/>
        </w:rPr>
        <w:t>The analysis conducted and the subsequent risk flagging offer a significant tool for risk management within the mortgage industry. Despite the calculated financial impact of prediction errors suggesting higher-than-expected costs, the decision to exclude these from the final report reflects our commitment to data integrity and methodological accuracy. The insights garnered from this project not only demonstrate the applicability of data analytics in financial risk assessment but also underscore the importance of continuous model validation and adjustment in predictive analytics.</w:t>
      </w:r>
    </w:p>
    <w:p w14:paraId="5FDA878C" w14:textId="77777777" w:rsidR="00B86731" w:rsidRPr="00B86731" w:rsidRDefault="00B86731" w:rsidP="00B86731">
      <w:pPr>
        <w:rPr>
          <w:rFonts w:ascii="Times New Roman" w:hAnsi="Times New Roman" w:cs="Times New Roman"/>
          <w:sz w:val="24"/>
          <w:szCs w:val="24"/>
        </w:rPr>
      </w:pPr>
    </w:p>
    <w:p w14:paraId="5D8F016A" w14:textId="77777777" w:rsidR="00B86731" w:rsidRPr="00B86731" w:rsidRDefault="00B86731" w:rsidP="00B86731">
      <w:pPr>
        <w:rPr>
          <w:rFonts w:ascii="Times New Roman" w:hAnsi="Times New Roman" w:cs="Times New Roman"/>
          <w:sz w:val="24"/>
          <w:szCs w:val="24"/>
        </w:rPr>
      </w:pPr>
    </w:p>
    <w:p w14:paraId="52362D80" w14:textId="77777777" w:rsidR="00B86731" w:rsidRPr="00B86731" w:rsidRDefault="00B86731" w:rsidP="00B86731">
      <w:pPr>
        <w:pStyle w:val="ListParagraph"/>
        <w:rPr>
          <w:rFonts w:ascii="Times New Roman" w:hAnsi="Times New Roman" w:cs="Times New Roman"/>
          <w:sz w:val="24"/>
          <w:szCs w:val="24"/>
        </w:rPr>
      </w:pPr>
    </w:p>
    <w:p w14:paraId="037C7A38" w14:textId="77777777" w:rsidR="00B86731" w:rsidRPr="00B86731" w:rsidRDefault="00B86731" w:rsidP="00B86731">
      <w:pPr>
        <w:pStyle w:val="ListParagraph"/>
        <w:rPr>
          <w:rFonts w:ascii="Times New Roman" w:hAnsi="Times New Roman" w:cs="Times New Roman"/>
          <w:sz w:val="24"/>
          <w:szCs w:val="24"/>
        </w:rPr>
      </w:pPr>
    </w:p>
    <w:p w14:paraId="59696D57" w14:textId="77777777" w:rsidR="00B86731" w:rsidRPr="00B86731" w:rsidRDefault="00B86731" w:rsidP="00B86731">
      <w:pPr>
        <w:rPr>
          <w:rFonts w:ascii="Times New Roman" w:hAnsi="Times New Roman" w:cs="Times New Roman"/>
          <w:sz w:val="24"/>
          <w:szCs w:val="24"/>
        </w:rPr>
      </w:pPr>
    </w:p>
    <w:p w14:paraId="3C9488E2" w14:textId="77777777" w:rsidR="00B86731" w:rsidRPr="00B86731" w:rsidRDefault="00B86731" w:rsidP="00B86731">
      <w:pPr>
        <w:rPr>
          <w:rFonts w:ascii="Times New Roman" w:hAnsi="Times New Roman" w:cs="Times New Roman"/>
          <w:sz w:val="24"/>
          <w:szCs w:val="24"/>
        </w:rPr>
      </w:pPr>
    </w:p>
    <w:p w14:paraId="29541D9F" w14:textId="77777777" w:rsidR="00B86731" w:rsidRPr="00B86731" w:rsidRDefault="00B86731" w:rsidP="00B86731">
      <w:pPr>
        <w:rPr>
          <w:rFonts w:ascii="Times New Roman" w:hAnsi="Times New Roman" w:cs="Times New Roman"/>
          <w:sz w:val="24"/>
          <w:szCs w:val="24"/>
        </w:rPr>
      </w:pPr>
    </w:p>
    <w:p w14:paraId="1B01163C" w14:textId="77777777" w:rsidR="00B86731" w:rsidRPr="00B86731" w:rsidRDefault="00B86731" w:rsidP="00B86731">
      <w:pPr>
        <w:rPr>
          <w:rFonts w:ascii="Times New Roman" w:hAnsi="Times New Roman" w:cs="Times New Roman"/>
          <w:sz w:val="24"/>
          <w:szCs w:val="24"/>
        </w:rPr>
      </w:pPr>
    </w:p>
    <w:p w14:paraId="22ADE9F6" w14:textId="77777777" w:rsidR="00265AF1" w:rsidRPr="00B86731" w:rsidRDefault="00265AF1" w:rsidP="00265AF1">
      <w:pPr>
        <w:shd w:val="clear" w:color="auto" w:fill="FFFFFF"/>
        <w:spacing w:before="100" w:beforeAutospacing="1" w:after="100" w:afterAutospacing="1" w:line="240" w:lineRule="auto"/>
        <w:rPr>
          <w:rFonts w:ascii="Times New Roman" w:hAnsi="Times New Roman" w:cs="Times New Roman"/>
          <w:sz w:val="24"/>
          <w:szCs w:val="24"/>
          <w:highlight w:val="yellow"/>
        </w:rPr>
      </w:pPr>
    </w:p>
    <w:p w14:paraId="04F53B78" w14:textId="77777777" w:rsidR="00265AF1" w:rsidRPr="00B86731" w:rsidRDefault="00265AF1" w:rsidP="00265AF1">
      <w:pPr>
        <w:pStyle w:val="ListParagraph"/>
        <w:shd w:val="clear" w:color="auto" w:fill="FFFFFF"/>
        <w:spacing w:before="100" w:beforeAutospacing="1" w:after="100" w:afterAutospacing="1" w:line="240" w:lineRule="auto"/>
        <w:rPr>
          <w:rFonts w:ascii="Times New Roman" w:hAnsi="Times New Roman" w:cs="Times New Roman"/>
          <w:b/>
          <w:bCs/>
          <w:sz w:val="28"/>
          <w:szCs w:val="28"/>
        </w:rPr>
      </w:pPr>
    </w:p>
    <w:p w14:paraId="4EF71E72" w14:textId="77777777" w:rsidR="00265AF1" w:rsidRPr="00B86731" w:rsidRDefault="00265AF1" w:rsidP="00265AF1">
      <w:pPr>
        <w:shd w:val="clear" w:color="auto" w:fill="FFFFFF"/>
        <w:spacing w:before="100" w:beforeAutospacing="1" w:after="100" w:afterAutospacing="1" w:line="240" w:lineRule="auto"/>
        <w:rPr>
          <w:rFonts w:ascii="Times New Roman" w:hAnsi="Times New Roman" w:cs="Times New Roman"/>
        </w:rPr>
      </w:pPr>
    </w:p>
    <w:p w14:paraId="7957C990" w14:textId="77777777" w:rsidR="00265AF1" w:rsidRPr="00B86731" w:rsidRDefault="00265AF1" w:rsidP="00265AF1">
      <w:pPr>
        <w:shd w:val="clear" w:color="auto" w:fill="FFFFFF"/>
        <w:spacing w:before="100" w:beforeAutospacing="1" w:after="100" w:afterAutospacing="1" w:line="240" w:lineRule="auto"/>
        <w:rPr>
          <w:rFonts w:ascii="Times New Roman" w:hAnsi="Times New Roman" w:cs="Times New Roman"/>
        </w:rPr>
      </w:pPr>
    </w:p>
    <w:p w14:paraId="37DC8476" w14:textId="77777777" w:rsidR="00A55656" w:rsidRPr="00B86731" w:rsidRDefault="00A55656" w:rsidP="0059103E">
      <w:pPr>
        <w:rPr>
          <w:rFonts w:ascii="Times New Roman" w:hAnsi="Times New Roman" w:cs="Times New Roman"/>
          <w:sz w:val="24"/>
          <w:szCs w:val="24"/>
        </w:rPr>
      </w:pPr>
    </w:p>
    <w:p w14:paraId="21D2731E" w14:textId="77777777" w:rsidR="00CA57DC" w:rsidRPr="00B86731" w:rsidRDefault="00CA57DC" w:rsidP="0059103E">
      <w:pPr>
        <w:rPr>
          <w:rFonts w:ascii="Times New Roman" w:hAnsi="Times New Roman" w:cs="Times New Roman"/>
          <w:sz w:val="28"/>
          <w:szCs w:val="28"/>
        </w:rPr>
      </w:pPr>
    </w:p>
    <w:sectPr w:rsidR="00CA57DC" w:rsidRPr="00B86731" w:rsidSect="000B0B56">
      <w:headerReference w:type="default" r:id="rId65"/>
      <w:footerReference w:type="default" r:id="rId66"/>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D161B" w14:textId="77777777" w:rsidR="000B0B56" w:rsidRDefault="000B0B56" w:rsidP="002C7655">
      <w:pPr>
        <w:spacing w:after="0" w:line="240" w:lineRule="auto"/>
      </w:pPr>
      <w:r>
        <w:separator/>
      </w:r>
    </w:p>
  </w:endnote>
  <w:endnote w:type="continuationSeparator" w:id="0">
    <w:p w14:paraId="702CC99F" w14:textId="77777777" w:rsidR="000B0B56" w:rsidRDefault="000B0B56" w:rsidP="002C7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0518153"/>
      <w:docPartObj>
        <w:docPartGallery w:val="Page Numbers (Bottom of Page)"/>
        <w:docPartUnique/>
      </w:docPartObj>
    </w:sdtPr>
    <w:sdtEndPr>
      <w:rPr>
        <w:noProof/>
      </w:rPr>
    </w:sdtEndPr>
    <w:sdtContent>
      <w:p w14:paraId="7D0B18A3" w14:textId="598E6EE7" w:rsidR="00102EC3" w:rsidRDefault="00102E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3DF2B9" w14:textId="1F117D92" w:rsidR="00FD7CBE" w:rsidRDefault="00FD7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93D74" w14:textId="77777777" w:rsidR="000B0B56" w:rsidRDefault="000B0B56" w:rsidP="002C7655">
      <w:pPr>
        <w:spacing w:after="0" w:line="240" w:lineRule="auto"/>
      </w:pPr>
      <w:r>
        <w:separator/>
      </w:r>
    </w:p>
  </w:footnote>
  <w:footnote w:type="continuationSeparator" w:id="0">
    <w:p w14:paraId="0FFE242B" w14:textId="77777777" w:rsidR="000B0B56" w:rsidRDefault="000B0B56" w:rsidP="002C7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C38A8" w14:textId="4D35E5C6" w:rsidR="002C7655" w:rsidRPr="00C17083" w:rsidRDefault="002C7655">
    <w:pPr>
      <w:pStyle w:val="Header"/>
      <w:rPr>
        <w:sz w:val="24"/>
        <w:szCs w:val="24"/>
      </w:rPr>
    </w:pPr>
    <w:r w:rsidRPr="00C17083">
      <w:rPr>
        <w:sz w:val="24"/>
        <w:szCs w:val="24"/>
      </w:rPr>
      <w:ptab w:relativeTo="margin" w:alignment="center" w:leader="none"/>
    </w:r>
    <w:r w:rsidR="00102EC3">
      <w:rPr>
        <w:sz w:val="24"/>
        <w:szCs w:val="24"/>
      </w:rPr>
      <w:t>DATA ANALYTICS PRACTICUM</w:t>
    </w:r>
    <w:r w:rsidRPr="00C17083">
      <w:rPr>
        <w:sz w:val="24"/>
        <w:szCs w:val="24"/>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4CB6"/>
    <w:multiLevelType w:val="hybridMultilevel"/>
    <w:tmpl w:val="DC042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37C0F"/>
    <w:multiLevelType w:val="hybridMultilevel"/>
    <w:tmpl w:val="2842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55A60"/>
    <w:multiLevelType w:val="hybridMultilevel"/>
    <w:tmpl w:val="5E6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B39D4"/>
    <w:multiLevelType w:val="hybridMultilevel"/>
    <w:tmpl w:val="A08C9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9740A"/>
    <w:multiLevelType w:val="hybridMultilevel"/>
    <w:tmpl w:val="766A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744C5"/>
    <w:multiLevelType w:val="hybridMultilevel"/>
    <w:tmpl w:val="75081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C2B58"/>
    <w:multiLevelType w:val="hybridMultilevel"/>
    <w:tmpl w:val="FCEE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46288"/>
    <w:multiLevelType w:val="hybridMultilevel"/>
    <w:tmpl w:val="C2D4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846DF"/>
    <w:multiLevelType w:val="hybridMultilevel"/>
    <w:tmpl w:val="4D80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409A1"/>
    <w:multiLevelType w:val="hybridMultilevel"/>
    <w:tmpl w:val="12C0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4577D"/>
    <w:multiLevelType w:val="hybridMultilevel"/>
    <w:tmpl w:val="2F0E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24CA2"/>
    <w:multiLevelType w:val="hybridMultilevel"/>
    <w:tmpl w:val="8D22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F03B9"/>
    <w:multiLevelType w:val="hybridMultilevel"/>
    <w:tmpl w:val="78E091D8"/>
    <w:lvl w:ilvl="0" w:tplc="67D845D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15:restartNumberingAfterBreak="0">
    <w:nsid w:val="2BB338EE"/>
    <w:multiLevelType w:val="hybridMultilevel"/>
    <w:tmpl w:val="E0B2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C6F04"/>
    <w:multiLevelType w:val="hybridMultilevel"/>
    <w:tmpl w:val="542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03562"/>
    <w:multiLevelType w:val="hybridMultilevel"/>
    <w:tmpl w:val="1C26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30C09"/>
    <w:multiLevelType w:val="hybridMultilevel"/>
    <w:tmpl w:val="2ED6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80F24"/>
    <w:multiLevelType w:val="hybridMultilevel"/>
    <w:tmpl w:val="F6EE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566A5"/>
    <w:multiLevelType w:val="hybridMultilevel"/>
    <w:tmpl w:val="0E5C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71052"/>
    <w:multiLevelType w:val="hybridMultilevel"/>
    <w:tmpl w:val="9370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25864"/>
    <w:multiLevelType w:val="hybridMultilevel"/>
    <w:tmpl w:val="D9D0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99187B"/>
    <w:multiLevelType w:val="hybridMultilevel"/>
    <w:tmpl w:val="9D4E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07D5D"/>
    <w:multiLevelType w:val="hybridMultilevel"/>
    <w:tmpl w:val="DFFA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F69DC"/>
    <w:multiLevelType w:val="hybridMultilevel"/>
    <w:tmpl w:val="6DDA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745C94"/>
    <w:multiLevelType w:val="hybridMultilevel"/>
    <w:tmpl w:val="ECB2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E22356"/>
    <w:multiLevelType w:val="hybridMultilevel"/>
    <w:tmpl w:val="49BAF7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A9047F"/>
    <w:multiLevelType w:val="hybridMultilevel"/>
    <w:tmpl w:val="61E2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3A1A0D"/>
    <w:multiLevelType w:val="hybridMultilevel"/>
    <w:tmpl w:val="04DCB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2064B"/>
    <w:multiLevelType w:val="hybridMultilevel"/>
    <w:tmpl w:val="5794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F6F32"/>
    <w:multiLevelType w:val="hybridMultilevel"/>
    <w:tmpl w:val="4DAC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617539"/>
    <w:multiLevelType w:val="hybridMultilevel"/>
    <w:tmpl w:val="8B78D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63622"/>
    <w:multiLevelType w:val="hybridMultilevel"/>
    <w:tmpl w:val="E360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0A6628"/>
    <w:multiLevelType w:val="hybridMultilevel"/>
    <w:tmpl w:val="A1001F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C1256"/>
    <w:multiLevelType w:val="hybridMultilevel"/>
    <w:tmpl w:val="632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3B0EB0"/>
    <w:multiLevelType w:val="hybridMultilevel"/>
    <w:tmpl w:val="449C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115603">
    <w:abstractNumId w:val="23"/>
  </w:num>
  <w:num w:numId="2" w16cid:durableId="1619138838">
    <w:abstractNumId w:val="7"/>
  </w:num>
  <w:num w:numId="3" w16cid:durableId="1610965689">
    <w:abstractNumId w:val="13"/>
  </w:num>
  <w:num w:numId="4" w16cid:durableId="1476482886">
    <w:abstractNumId w:val="3"/>
  </w:num>
  <w:num w:numId="5" w16cid:durableId="1279022799">
    <w:abstractNumId w:val="0"/>
  </w:num>
  <w:num w:numId="6" w16cid:durableId="303197293">
    <w:abstractNumId w:val="27"/>
  </w:num>
  <w:num w:numId="7" w16cid:durableId="1974362512">
    <w:abstractNumId w:val="5"/>
  </w:num>
  <w:num w:numId="8" w16cid:durableId="1664770419">
    <w:abstractNumId w:val="12"/>
  </w:num>
  <w:num w:numId="9" w16cid:durableId="1135753024">
    <w:abstractNumId w:val="20"/>
  </w:num>
  <w:num w:numId="10" w16cid:durableId="1244409672">
    <w:abstractNumId w:val="10"/>
  </w:num>
  <w:num w:numId="11" w16cid:durableId="1095713974">
    <w:abstractNumId w:val="17"/>
  </w:num>
  <w:num w:numId="12" w16cid:durableId="2051374997">
    <w:abstractNumId w:val="22"/>
  </w:num>
  <w:num w:numId="13" w16cid:durableId="1104036958">
    <w:abstractNumId w:val="4"/>
  </w:num>
  <w:num w:numId="14" w16cid:durableId="1145731987">
    <w:abstractNumId w:val="6"/>
  </w:num>
  <w:num w:numId="15" w16cid:durableId="16584206">
    <w:abstractNumId w:val="19"/>
  </w:num>
  <w:num w:numId="16" w16cid:durableId="1138491882">
    <w:abstractNumId w:val="9"/>
  </w:num>
  <w:num w:numId="17" w16cid:durableId="954289973">
    <w:abstractNumId w:val="28"/>
  </w:num>
  <w:num w:numId="18" w16cid:durableId="1002397166">
    <w:abstractNumId w:val="14"/>
  </w:num>
  <w:num w:numId="19" w16cid:durableId="1536306135">
    <w:abstractNumId w:val="25"/>
  </w:num>
  <w:num w:numId="20" w16cid:durableId="1751733188">
    <w:abstractNumId w:val="32"/>
  </w:num>
  <w:num w:numId="21" w16cid:durableId="308753029">
    <w:abstractNumId w:val="31"/>
  </w:num>
  <w:num w:numId="22" w16cid:durableId="543173862">
    <w:abstractNumId w:val="16"/>
  </w:num>
  <w:num w:numId="23" w16cid:durableId="1542404667">
    <w:abstractNumId w:val="11"/>
  </w:num>
  <w:num w:numId="24" w16cid:durableId="105932121">
    <w:abstractNumId w:val="30"/>
  </w:num>
  <w:num w:numId="25" w16cid:durableId="1664159092">
    <w:abstractNumId w:val="21"/>
  </w:num>
  <w:num w:numId="26" w16cid:durableId="150877050">
    <w:abstractNumId w:val="1"/>
  </w:num>
  <w:num w:numId="27" w16cid:durableId="191260691">
    <w:abstractNumId w:val="34"/>
  </w:num>
  <w:num w:numId="28" w16cid:durableId="600798414">
    <w:abstractNumId w:val="29"/>
  </w:num>
  <w:num w:numId="29" w16cid:durableId="1511405053">
    <w:abstractNumId w:val="24"/>
  </w:num>
  <w:num w:numId="30" w16cid:durableId="1799295525">
    <w:abstractNumId w:val="26"/>
  </w:num>
  <w:num w:numId="31" w16cid:durableId="999232786">
    <w:abstractNumId w:val="33"/>
  </w:num>
  <w:num w:numId="32" w16cid:durableId="123157609">
    <w:abstractNumId w:val="18"/>
  </w:num>
  <w:num w:numId="33" w16cid:durableId="1140030165">
    <w:abstractNumId w:val="8"/>
  </w:num>
  <w:num w:numId="34" w16cid:durableId="1401247896">
    <w:abstractNumId w:val="2"/>
  </w:num>
  <w:num w:numId="35" w16cid:durableId="17699316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03E"/>
    <w:rsid w:val="00002728"/>
    <w:rsid w:val="00002E02"/>
    <w:rsid w:val="0000302C"/>
    <w:rsid w:val="00003428"/>
    <w:rsid w:val="000140DA"/>
    <w:rsid w:val="000202EF"/>
    <w:rsid w:val="00020BD1"/>
    <w:rsid w:val="00025807"/>
    <w:rsid w:val="000301D5"/>
    <w:rsid w:val="000321B5"/>
    <w:rsid w:val="00032A16"/>
    <w:rsid w:val="0003447F"/>
    <w:rsid w:val="00036A48"/>
    <w:rsid w:val="000416D9"/>
    <w:rsid w:val="00044933"/>
    <w:rsid w:val="00051734"/>
    <w:rsid w:val="00055C39"/>
    <w:rsid w:val="0006077F"/>
    <w:rsid w:val="000623FE"/>
    <w:rsid w:val="00067175"/>
    <w:rsid w:val="000742F5"/>
    <w:rsid w:val="00074330"/>
    <w:rsid w:val="00075DE4"/>
    <w:rsid w:val="000817C7"/>
    <w:rsid w:val="00085A95"/>
    <w:rsid w:val="00086FCA"/>
    <w:rsid w:val="00093E29"/>
    <w:rsid w:val="00096E38"/>
    <w:rsid w:val="0009703E"/>
    <w:rsid w:val="00097365"/>
    <w:rsid w:val="0009751A"/>
    <w:rsid w:val="00097E57"/>
    <w:rsid w:val="000A0D11"/>
    <w:rsid w:val="000A227A"/>
    <w:rsid w:val="000A3837"/>
    <w:rsid w:val="000A4F8A"/>
    <w:rsid w:val="000A6C86"/>
    <w:rsid w:val="000B0B56"/>
    <w:rsid w:val="000C2A92"/>
    <w:rsid w:val="000C5C57"/>
    <w:rsid w:val="000C77B4"/>
    <w:rsid w:val="000C7C5D"/>
    <w:rsid w:val="000D0CC5"/>
    <w:rsid w:val="000D0CF0"/>
    <w:rsid w:val="000D2025"/>
    <w:rsid w:val="000E0767"/>
    <w:rsid w:val="000E1513"/>
    <w:rsid w:val="000E571F"/>
    <w:rsid w:val="000F041E"/>
    <w:rsid w:val="000F0737"/>
    <w:rsid w:val="000F3181"/>
    <w:rsid w:val="000F4610"/>
    <w:rsid w:val="000F5499"/>
    <w:rsid w:val="000F7311"/>
    <w:rsid w:val="001002D6"/>
    <w:rsid w:val="0010034A"/>
    <w:rsid w:val="001011B3"/>
    <w:rsid w:val="00101371"/>
    <w:rsid w:val="00102EC3"/>
    <w:rsid w:val="00111039"/>
    <w:rsid w:val="001149B5"/>
    <w:rsid w:val="00116C82"/>
    <w:rsid w:val="00126F22"/>
    <w:rsid w:val="00127BA6"/>
    <w:rsid w:val="001312C2"/>
    <w:rsid w:val="00133FF8"/>
    <w:rsid w:val="001354D8"/>
    <w:rsid w:val="00137D1F"/>
    <w:rsid w:val="0014104D"/>
    <w:rsid w:val="0014207B"/>
    <w:rsid w:val="001519CD"/>
    <w:rsid w:val="001524EE"/>
    <w:rsid w:val="00155D45"/>
    <w:rsid w:val="00160A77"/>
    <w:rsid w:val="00163543"/>
    <w:rsid w:val="00171A45"/>
    <w:rsid w:val="00172618"/>
    <w:rsid w:val="001840F6"/>
    <w:rsid w:val="00192660"/>
    <w:rsid w:val="001A24A7"/>
    <w:rsid w:val="001A3361"/>
    <w:rsid w:val="001A623B"/>
    <w:rsid w:val="001A6A0F"/>
    <w:rsid w:val="001A7ACF"/>
    <w:rsid w:val="001B00AF"/>
    <w:rsid w:val="001B1537"/>
    <w:rsid w:val="001B2BC6"/>
    <w:rsid w:val="001B3997"/>
    <w:rsid w:val="001B42AD"/>
    <w:rsid w:val="001B4991"/>
    <w:rsid w:val="001B4ABB"/>
    <w:rsid w:val="001B6877"/>
    <w:rsid w:val="001D37D0"/>
    <w:rsid w:val="001D7469"/>
    <w:rsid w:val="001E11D4"/>
    <w:rsid w:val="001E3D87"/>
    <w:rsid w:val="001E3E28"/>
    <w:rsid w:val="001E5C42"/>
    <w:rsid w:val="001E6262"/>
    <w:rsid w:val="001F07CD"/>
    <w:rsid w:val="001F28CE"/>
    <w:rsid w:val="001F79B8"/>
    <w:rsid w:val="00200782"/>
    <w:rsid w:val="00202CCF"/>
    <w:rsid w:val="002038B6"/>
    <w:rsid w:val="00203F0E"/>
    <w:rsid w:val="00207429"/>
    <w:rsid w:val="00207E68"/>
    <w:rsid w:val="00213459"/>
    <w:rsid w:val="00215944"/>
    <w:rsid w:val="00216666"/>
    <w:rsid w:val="002174A1"/>
    <w:rsid w:val="00220846"/>
    <w:rsid w:val="002305CE"/>
    <w:rsid w:val="00233E69"/>
    <w:rsid w:val="00235438"/>
    <w:rsid w:val="00241E22"/>
    <w:rsid w:val="0024617D"/>
    <w:rsid w:val="00246198"/>
    <w:rsid w:val="00247055"/>
    <w:rsid w:val="0025444D"/>
    <w:rsid w:val="002575EB"/>
    <w:rsid w:val="0025768A"/>
    <w:rsid w:val="00262EE6"/>
    <w:rsid w:val="00265118"/>
    <w:rsid w:val="00265703"/>
    <w:rsid w:val="00265AF1"/>
    <w:rsid w:val="00266FD5"/>
    <w:rsid w:val="00271677"/>
    <w:rsid w:val="002716ED"/>
    <w:rsid w:val="00275111"/>
    <w:rsid w:val="002754DA"/>
    <w:rsid w:val="00283729"/>
    <w:rsid w:val="0028553A"/>
    <w:rsid w:val="00285858"/>
    <w:rsid w:val="00286FE3"/>
    <w:rsid w:val="00287ADA"/>
    <w:rsid w:val="002923A4"/>
    <w:rsid w:val="00293A23"/>
    <w:rsid w:val="00293C80"/>
    <w:rsid w:val="002A5164"/>
    <w:rsid w:val="002A7407"/>
    <w:rsid w:val="002A7AC1"/>
    <w:rsid w:val="002B349A"/>
    <w:rsid w:val="002B3701"/>
    <w:rsid w:val="002C7158"/>
    <w:rsid w:val="002C7655"/>
    <w:rsid w:val="002D04D2"/>
    <w:rsid w:val="002D1824"/>
    <w:rsid w:val="002D355F"/>
    <w:rsid w:val="002D407E"/>
    <w:rsid w:val="002D59D8"/>
    <w:rsid w:val="002D6FBD"/>
    <w:rsid w:val="002E2661"/>
    <w:rsid w:val="002E4445"/>
    <w:rsid w:val="002E5DB7"/>
    <w:rsid w:val="002F64D7"/>
    <w:rsid w:val="002F692D"/>
    <w:rsid w:val="003019F6"/>
    <w:rsid w:val="0030318D"/>
    <w:rsid w:val="0030326A"/>
    <w:rsid w:val="0030377C"/>
    <w:rsid w:val="003050AA"/>
    <w:rsid w:val="00305B17"/>
    <w:rsid w:val="00307A08"/>
    <w:rsid w:val="00311680"/>
    <w:rsid w:val="00312286"/>
    <w:rsid w:val="00313F1D"/>
    <w:rsid w:val="0033162F"/>
    <w:rsid w:val="00332768"/>
    <w:rsid w:val="00333CEB"/>
    <w:rsid w:val="003373EB"/>
    <w:rsid w:val="00343D7C"/>
    <w:rsid w:val="00343F9A"/>
    <w:rsid w:val="00344CA9"/>
    <w:rsid w:val="003458BE"/>
    <w:rsid w:val="00350586"/>
    <w:rsid w:val="00353DF2"/>
    <w:rsid w:val="00354863"/>
    <w:rsid w:val="00357106"/>
    <w:rsid w:val="00357609"/>
    <w:rsid w:val="00365FE7"/>
    <w:rsid w:val="00367075"/>
    <w:rsid w:val="0036772F"/>
    <w:rsid w:val="00381847"/>
    <w:rsid w:val="00383280"/>
    <w:rsid w:val="0038651A"/>
    <w:rsid w:val="00390C46"/>
    <w:rsid w:val="00390D23"/>
    <w:rsid w:val="00395A2B"/>
    <w:rsid w:val="003A6E35"/>
    <w:rsid w:val="003A7289"/>
    <w:rsid w:val="003B0149"/>
    <w:rsid w:val="003B09BC"/>
    <w:rsid w:val="003B1141"/>
    <w:rsid w:val="003B26BC"/>
    <w:rsid w:val="003B2735"/>
    <w:rsid w:val="003B2867"/>
    <w:rsid w:val="003B50B7"/>
    <w:rsid w:val="003B6F82"/>
    <w:rsid w:val="003B6FD4"/>
    <w:rsid w:val="003C0FF9"/>
    <w:rsid w:val="003C7D43"/>
    <w:rsid w:val="003D06D4"/>
    <w:rsid w:val="003D3FF6"/>
    <w:rsid w:val="003D45F6"/>
    <w:rsid w:val="003D5D30"/>
    <w:rsid w:val="003D69E4"/>
    <w:rsid w:val="003E22E5"/>
    <w:rsid w:val="003E22FC"/>
    <w:rsid w:val="003E259C"/>
    <w:rsid w:val="003E3B7D"/>
    <w:rsid w:val="003F4F3E"/>
    <w:rsid w:val="003F5534"/>
    <w:rsid w:val="003F60BB"/>
    <w:rsid w:val="003F70DC"/>
    <w:rsid w:val="003F7AB9"/>
    <w:rsid w:val="004035D3"/>
    <w:rsid w:val="00403FA0"/>
    <w:rsid w:val="004069DA"/>
    <w:rsid w:val="004114FD"/>
    <w:rsid w:val="00411ECA"/>
    <w:rsid w:val="00411F64"/>
    <w:rsid w:val="00421AEA"/>
    <w:rsid w:val="00424450"/>
    <w:rsid w:val="0042527C"/>
    <w:rsid w:val="00425364"/>
    <w:rsid w:val="0042598E"/>
    <w:rsid w:val="00427A51"/>
    <w:rsid w:val="00430604"/>
    <w:rsid w:val="00431550"/>
    <w:rsid w:val="004336C9"/>
    <w:rsid w:val="00436BDE"/>
    <w:rsid w:val="004416F4"/>
    <w:rsid w:val="00442DDC"/>
    <w:rsid w:val="00446554"/>
    <w:rsid w:val="00450E4B"/>
    <w:rsid w:val="00456382"/>
    <w:rsid w:val="0045713B"/>
    <w:rsid w:val="00457769"/>
    <w:rsid w:val="00457819"/>
    <w:rsid w:val="00461FC5"/>
    <w:rsid w:val="004662F9"/>
    <w:rsid w:val="004672A4"/>
    <w:rsid w:val="004673C1"/>
    <w:rsid w:val="0047175D"/>
    <w:rsid w:val="00474C88"/>
    <w:rsid w:val="0047522C"/>
    <w:rsid w:val="004765E7"/>
    <w:rsid w:val="00481D47"/>
    <w:rsid w:val="00484A33"/>
    <w:rsid w:val="00486CF6"/>
    <w:rsid w:val="004924A4"/>
    <w:rsid w:val="00495F17"/>
    <w:rsid w:val="00496324"/>
    <w:rsid w:val="004A2B3F"/>
    <w:rsid w:val="004A4423"/>
    <w:rsid w:val="004A61FC"/>
    <w:rsid w:val="004B305C"/>
    <w:rsid w:val="004B5D63"/>
    <w:rsid w:val="004C0173"/>
    <w:rsid w:val="004C094C"/>
    <w:rsid w:val="004C1754"/>
    <w:rsid w:val="004C6B5F"/>
    <w:rsid w:val="004C7D3C"/>
    <w:rsid w:val="004D0C7C"/>
    <w:rsid w:val="004D1ED6"/>
    <w:rsid w:val="004D35BA"/>
    <w:rsid w:val="004D4BEC"/>
    <w:rsid w:val="004E2051"/>
    <w:rsid w:val="004E28F2"/>
    <w:rsid w:val="004E3632"/>
    <w:rsid w:val="004F146C"/>
    <w:rsid w:val="004F2077"/>
    <w:rsid w:val="004F45CA"/>
    <w:rsid w:val="004F53E3"/>
    <w:rsid w:val="004F712A"/>
    <w:rsid w:val="004F7600"/>
    <w:rsid w:val="00500812"/>
    <w:rsid w:val="00500AE3"/>
    <w:rsid w:val="00504B6B"/>
    <w:rsid w:val="00507F50"/>
    <w:rsid w:val="005106E5"/>
    <w:rsid w:val="005112E7"/>
    <w:rsid w:val="00513974"/>
    <w:rsid w:val="00516746"/>
    <w:rsid w:val="005217DE"/>
    <w:rsid w:val="005261A4"/>
    <w:rsid w:val="00530121"/>
    <w:rsid w:val="00532015"/>
    <w:rsid w:val="0053485C"/>
    <w:rsid w:val="00536852"/>
    <w:rsid w:val="00545527"/>
    <w:rsid w:val="00551418"/>
    <w:rsid w:val="005560E0"/>
    <w:rsid w:val="00556289"/>
    <w:rsid w:val="0056383C"/>
    <w:rsid w:val="005702E6"/>
    <w:rsid w:val="0057049B"/>
    <w:rsid w:val="00572ABF"/>
    <w:rsid w:val="0057365F"/>
    <w:rsid w:val="0058204A"/>
    <w:rsid w:val="00584B85"/>
    <w:rsid w:val="00587F96"/>
    <w:rsid w:val="0059103E"/>
    <w:rsid w:val="00593BBA"/>
    <w:rsid w:val="00597CDD"/>
    <w:rsid w:val="005A06EA"/>
    <w:rsid w:val="005A08F5"/>
    <w:rsid w:val="005A097B"/>
    <w:rsid w:val="005A1665"/>
    <w:rsid w:val="005A2B9E"/>
    <w:rsid w:val="005A2F68"/>
    <w:rsid w:val="005B267A"/>
    <w:rsid w:val="005B5020"/>
    <w:rsid w:val="005B50C6"/>
    <w:rsid w:val="005C0447"/>
    <w:rsid w:val="005C0564"/>
    <w:rsid w:val="005C3D41"/>
    <w:rsid w:val="005C68C6"/>
    <w:rsid w:val="005C7633"/>
    <w:rsid w:val="005D2A1D"/>
    <w:rsid w:val="005D2DA8"/>
    <w:rsid w:val="005D3470"/>
    <w:rsid w:val="005D503D"/>
    <w:rsid w:val="005D5C3C"/>
    <w:rsid w:val="005E76D4"/>
    <w:rsid w:val="005F4E2B"/>
    <w:rsid w:val="00600D53"/>
    <w:rsid w:val="00610724"/>
    <w:rsid w:val="00613C91"/>
    <w:rsid w:val="00615D67"/>
    <w:rsid w:val="00625AD0"/>
    <w:rsid w:val="00625C98"/>
    <w:rsid w:val="00625E51"/>
    <w:rsid w:val="00630BBE"/>
    <w:rsid w:val="00633497"/>
    <w:rsid w:val="00635D85"/>
    <w:rsid w:val="006366B2"/>
    <w:rsid w:val="00636AE2"/>
    <w:rsid w:val="00637BD0"/>
    <w:rsid w:val="00642EC2"/>
    <w:rsid w:val="00645CEF"/>
    <w:rsid w:val="0064609D"/>
    <w:rsid w:val="00652501"/>
    <w:rsid w:val="0065250B"/>
    <w:rsid w:val="00653ACE"/>
    <w:rsid w:val="00654A2F"/>
    <w:rsid w:val="00655B40"/>
    <w:rsid w:val="0065631C"/>
    <w:rsid w:val="00660931"/>
    <w:rsid w:val="00665237"/>
    <w:rsid w:val="006725A0"/>
    <w:rsid w:val="00674DF5"/>
    <w:rsid w:val="0067608C"/>
    <w:rsid w:val="00680FD8"/>
    <w:rsid w:val="006846B9"/>
    <w:rsid w:val="00687A4C"/>
    <w:rsid w:val="00691841"/>
    <w:rsid w:val="00693108"/>
    <w:rsid w:val="006A201E"/>
    <w:rsid w:val="006A2608"/>
    <w:rsid w:val="006A4200"/>
    <w:rsid w:val="006B02BB"/>
    <w:rsid w:val="006B0AB5"/>
    <w:rsid w:val="006B152A"/>
    <w:rsid w:val="006B25FA"/>
    <w:rsid w:val="006C0557"/>
    <w:rsid w:val="006C1439"/>
    <w:rsid w:val="006D134B"/>
    <w:rsid w:val="006D3FFB"/>
    <w:rsid w:val="006D47F0"/>
    <w:rsid w:val="006D68AF"/>
    <w:rsid w:val="006D79D5"/>
    <w:rsid w:val="006E0225"/>
    <w:rsid w:val="006E215F"/>
    <w:rsid w:val="006E230B"/>
    <w:rsid w:val="006E6323"/>
    <w:rsid w:val="006F6566"/>
    <w:rsid w:val="006F6EED"/>
    <w:rsid w:val="0071102F"/>
    <w:rsid w:val="007122F7"/>
    <w:rsid w:val="00712C19"/>
    <w:rsid w:val="00713754"/>
    <w:rsid w:val="00714893"/>
    <w:rsid w:val="0071585E"/>
    <w:rsid w:val="00720AEA"/>
    <w:rsid w:val="00722166"/>
    <w:rsid w:val="007257BA"/>
    <w:rsid w:val="0074157F"/>
    <w:rsid w:val="00741B7C"/>
    <w:rsid w:val="00742F39"/>
    <w:rsid w:val="00745C2F"/>
    <w:rsid w:val="0074651B"/>
    <w:rsid w:val="007512BC"/>
    <w:rsid w:val="00751A8E"/>
    <w:rsid w:val="00752E7E"/>
    <w:rsid w:val="00753C1F"/>
    <w:rsid w:val="00753C71"/>
    <w:rsid w:val="00754E5F"/>
    <w:rsid w:val="007573E6"/>
    <w:rsid w:val="00760714"/>
    <w:rsid w:val="00764F01"/>
    <w:rsid w:val="0077244A"/>
    <w:rsid w:val="00784E14"/>
    <w:rsid w:val="00786A82"/>
    <w:rsid w:val="007905D5"/>
    <w:rsid w:val="007922E0"/>
    <w:rsid w:val="00792CF0"/>
    <w:rsid w:val="0079347A"/>
    <w:rsid w:val="00794175"/>
    <w:rsid w:val="007A1376"/>
    <w:rsid w:val="007A3474"/>
    <w:rsid w:val="007B1A16"/>
    <w:rsid w:val="007B51EE"/>
    <w:rsid w:val="007B6ACB"/>
    <w:rsid w:val="007B7DA1"/>
    <w:rsid w:val="007C133B"/>
    <w:rsid w:val="007C3642"/>
    <w:rsid w:val="007D181B"/>
    <w:rsid w:val="007D18D3"/>
    <w:rsid w:val="007D58CF"/>
    <w:rsid w:val="007D611E"/>
    <w:rsid w:val="007E327C"/>
    <w:rsid w:val="007F0E72"/>
    <w:rsid w:val="007F0EE6"/>
    <w:rsid w:val="007F1C07"/>
    <w:rsid w:val="007F20F7"/>
    <w:rsid w:val="007F3956"/>
    <w:rsid w:val="007F5C9A"/>
    <w:rsid w:val="007F77A6"/>
    <w:rsid w:val="007F7A03"/>
    <w:rsid w:val="00807A12"/>
    <w:rsid w:val="0081380C"/>
    <w:rsid w:val="008245BE"/>
    <w:rsid w:val="0082584C"/>
    <w:rsid w:val="0083472A"/>
    <w:rsid w:val="008368A4"/>
    <w:rsid w:val="008501EA"/>
    <w:rsid w:val="00851032"/>
    <w:rsid w:val="00854303"/>
    <w:rsid w:val="00867D04"/>
    <w:rsid w:val="0087006D"/>
    <w:rsid w:val="0087185C"/>
    <w:rsid w:val="008719F5"/>
    <w:rsid w:val="008729FE"/>
    <w:rsid w:val="008739B8"/>
    <w:rsid w:val="008742B1"/>
    <w:rsid w:val="0087550C"/>
    <w:rsid w:val="00884315"/>
    <w:rsid w:val="00884B7D"/>
    <w:rsid w:val="00884DA6"/>
    <w:rsid w:val="008865AB"/>
    <w:rsid w:val="0089079A"/>
    <w:rsid w:val="0089161C"/>
    <w:rsid w:val="00892DBB"/>
    <w:rsid w:val="00894B4D"/>
    <w:rsid w:val="00894E5E"/>
    <w:rsid w:val="008965E0"/>
    <w:rsid w:val="0089768C"/>
    <w:rsid w:val="00897F68"/>
    <w:rsid w:val="008A2A27"/>
    <w:rsid w:val="008A54DF"/>
    <w:rsid w:val="008A68E9"/>
    <w:rsid w:val="008A6E94"/>
    <w:rsid w:val="008A765B"/>
    <w:rsid w:val="008A7C10"/>
    <w:rsid w:val="008B16B7"/>
    <w:rsid w:val="008B3736"/>
    <w:rsid w:val="008B7D1D"/>
    <w:rsid w:val="008B7E87"/>
    <w:rsid w:val="008C1400"/>
    <w:rsid w:val="008C4CC5"/>
    <w:rsid w:val="008C561D"/>
    <w:rsid w:val="008D3EB8"/>
    <w:rsid w:val="008D6071"/>
    <w:rsid w:val="008E0F05"/>
    <w:rsid w:val="008E2940"/>
    <w:rsid w:val="008E3221"/>
    <w:rsid w:val="008E58A8"/>
    <w:rsid w:val="008E6363"/>
    <w:rsid w:val="008F0CB4"/>
    <w:rsid w:val="008F4329"/>
    <w:rsid w:val="008F578F"/>
    <w:rsid w:val="008F625F"/>
    <w:rsid w:val="008F7C6C"/>
    <w:rsid w:val="009020DD"/>
    <w:rsid w:val="0091429B"/>
    <w:rsid w:val="009147D3"/>
    <w:rsid w:val="00915591"/>
    <w:rsid w:val="009158D0"/>
    <w:rsid w:val="00916475"/>
    <w:rsid w:val="0092023D"/>
    <w:rsid w:val="00920F55"/>
    <w:rsid w:val="0092105D"/>
    <w:rsid w:val="00921127"/>
    <w:rsid w:val="00921D65"/>
    <w:rsid w:val="0092491C"/>
    <w:rsid w:val="00926CC6"/>
    <w:rsid w:val="00930F5A"/>
    <w:rsid w:val="009377FB"/>
    <w:rsid w:val="00941895"/>
    <w:rsid w:val="00950B9F"/>
    <w:rsid w:val="009547F3"/>
    <w:rsid w:val="0095714C"/>
    <w:rsid w:val="00957997"/>
    <w:rsid w:val="009601CC"/>
    <w:rsid w:val="009606A3"/>
    <w:rsid w:val="009664AC"/>
    <w:rsid w:val="00971E51"/>
    <w:rsid w:val="00974C84"/>
    <w:rsid w:val="00974E6A"/>
    <w:rsid w:val="00983427"/>
    <w:rsid w:val="00984A56"/>
    <w:rsid w:val="00984C20"/>
    <w:rsid w:val="00986E99"/>
    <w:rsid w:val="00992493"/>
    <w:rsid w:val="00992843"/>
    <w:rsid w:val="0099417F"/>
    <w:rsid w:val="009A107E"/>
    <w:rsid w:val="009A282E"/>
    <w:rsid w:val="009A2C1C"/>
    <w:rsid w:val="009A66D0"/>
    <w:rsid w:val="009B08C9"/>
    <w:rsid w:val="009B1F0F"/>
    <w:rsid w:val="009B37ED"/>
    <w:rsid w:val="009B69F1"/>
    <w:rsid w:val="009C35C2"/>
    <w:rsid w:val="009C780F"/>
    <w:rsid w:val="009D56AC"/>
    <w:rsid w:val="009D6548"/>
    <w:rsid w:val="009E0B44"/>
    <w:rsid w:val="009E53B4"/>
    <w:rsid w:val="009E632C"/>
    <w:rsid w:val="009F188D"/>
    <w:rsid w:val="009F6BB9"/>
    <w:rsid w:val="00A026F5"/>
    <w:rsid w:val="00A11845"/>
    <w:rsid w:val="00A2067A"/>
    <w:rsid w:val="00A364EB"/>
    <w:rsid w:val="00A45592"/>
    <w:rsid w:val="00A51C7F"/>
    <w:rsid w:val="00A55656"/>
    <w:rsid w:val="00A66D85"/>
    <w:rsid w:val="00A70E0C"/>
    <w:rsid w:val="00A71FB4"/>
    <w:rsid w:val="00A737DA"/>
    <w:rsid w:val="00A746C7"/>
    <w:rsid w:val="00A80374"/>
    <w:rsid w:val="00A8130C"/>
    <w:rsid w:val="00A917F1"/>
    <w:rsid w:val="00A91E92"/>
    <w:rsid w:val="00A9211F"/>
    <w:rsid w:val="00A94B46"/>
    <w:rsid w:val="00A95B16"/>
    <w:rsid w:val="00A95DF3"/>
    <w:rsid w:val="00A969CC"/>
    <w:rsid w:val="00AA086F"/>
    <w:rsid w:val="00AA096E"/>
    <w:rsid w:val="00AA0F70"/>
    <w:rsid w:val="00AA255D"/>
    <w:rsid w:val="00AA28DD"/>
    <w:rsid w:val="00AA2BB7"/>
    <w:rsid w:val="00AA76FF"/>
    <w:rsid w:val="00AB0687"/>
    <w:rsid w:val="00AB2203"/>
    <w:rsid w:val="00AB324E"/>
    <w:rsid w:val="00AB7B26"/>
    <w:rsid w:val="00AC2AD3"/>
    <w:rsid w:val="00AC7781"/>
    <w:rsid w:val="00AD120B"/>
    <w:rsid w:val="00AD7041"/>
    <w:rsid w:val="00AD7BFB"/>
    <w:rsid w:val="00AE1340"/>
    <w:rsid w:val="00AE33F9"/>
    <w:rsid w:val="00AE3905"/>
    <w:rsid w:val="00AE6101"/>
    <w:rsid w:val="00AE66A4"/>
    <w:rsid w:val="00AE7248"/>
    <w:rsid w:val="00AF1824"/>
    <w:rsid w:val="00AF44D6"/>
    <w:rsid w:val="00AF488D"/>
    <w:rsid w:val="00B000D7"/>
    <w:rsid w:val="00B00260"/>
    <w:rsid w:val="00B0141C"/>
    <w:rsid w:val="00B06335"/>
    <w:rsid w:val="00B06470"/>
    <w:rsid w:val="00B07854"/>
    <w:rsid w:val="00B1406E"/>
    <w:rsid w:val="00B14A5B"/>
    <w:rsid w:val="00B1570F"/>
    <w:rsid w:val="00B15F91"/>
    <w:rsid w:val="00B16064"/>
    <w:rsid w:val="00B16C03"/>
    <w:rsid w:val="00B1740F"/>
    <w:rsid w:val="00B2289C"/>
    <w:rsid w:val="00B303F4"/>
    <w:rsid w:val="00B40CA9"/>
    <w:rsid w:val="00B54AD2"/>
    <w:rsid w:val="00B60DDE"/>
    <w:rsid w:val="00B61995"/>
    <w:rsid w:val="00B61CF6"/>
    <w:rsid w:val="00B640D5"/>
    <w:rsid w:val="00B660DD"/>
    <w:rsid w:val="00B672B4"/>
    <w:rsid w:val="00B67520"/>
    <w:rsid w:val="00B719AC"/>
    <w:rsid w:val="00B7458D"/>
    <w:rsid w:val="00B83C68"/>
    <w:rsid w:val="00B84EDD"/>
    <w:rsid w:val="00B85920"/>
    <w:rsid w:val="00B85A8D"/>
    <w:rsid w:val="00B86731"/>
    <w:rsid w:val="00B87757"/>
    <w:rsid w:val="00B910D9"/>
    <w:rsid w:val="00B9279E"/>
    <w:rsid w:val="00B96F23"/>
    <w:rsid w:val="00B96FB8"/>
    <w:rsid w:val="00B9738E"/>
    <w:rsid w:val="00B97811"/>
    <w:rsid w:val="00BA2427"/>
    <w:rsid w:val="00BA2505"/>
    <w:rsid w:val="00BB212B"/>
    <w:rsid w:val="00BB378F"/>
    <w:rsid w:val="00BB5B57"/>
    <w:rsid w:val="00BB6E94"/>
    <w:rsid w:val="00BC105D"/>
    <w:rsid w:val="00BC6C36"/>
    <w:rsid w:val="00BD38CC"/>
    <w:rsid w:val="00BE00BE"/>
    <w:rsid w:val="00BE19F3"/>
    <w:rsid w:val="00BE2DB4"/>
    <w:rsid w:val="00BF40A2"/>
    <w:rsid w:val="00BF4D4E"/>
    <w:rsid w:val="00BF684A"/>
    <w:rsid w:val="00C03883"/>
    <w:rsid w:val="00C16C57"/>
    <w:rsid w:val="00C17083"/>
    <w:rsid w:val="00C23486"/>
    <w:rsid w:val="00C26BA9"/>
    <w:rsid w:val="00C27DD3"/>
    <w:rsid w:val="00C30DB4"/>
    <w:rsid w:val="00C36352"/>
    <w:rsid w:val="00C372E9"/>
    <w:rsid w:val="00C379B0"/>
    <w:rsid w:val="00C41F7B"/>
    <w:rsid w:val="00C50445"/>
    <w:rsid w:val="00C50727"/>
    <w:rsid w:val="00C510F0"/>
    <w:rsid w:val="00C528FA"/>
    <w:rsid w:val="00C53401"/>
    <w:rsid w:val="00C54CD9"/>
    <w:rsid w:val="00C60E68"/>
    <w:rsid w:val="00C73561"/>
    <w:rsid w:val="00C737E8"/>
    <w:rsid w:val="00C74E34"/>
    <w:rsid w:val="00C84500"/>
    <w:rsid w:val="00C86A2B"/>
    <w:rsid w:val="00C91E27"/>
    <w:rsid w:val="00C92360"/>
    <w:rsid w:val="00C956EF"/>
    <w:rsid w:val="00CA0A4A"/>
    <w:rsid w:val="00CA0FD0"/>
    <w:rsid w:val="00CA227D"/>
    <w:rsid w:val="00CA57DC"/>
    <w:rsid w:val="00CA5FF7"/>
    <w:rsid w:val="00CA6885"/>
    <w:rsid w:val="00CB479A"/>
    <w:rsid w:val="00CB7E98"/>
    <w:rsid w:val="00CC2A15"/>
    <w:rsid w:val="00CC3FA3"/>
    <w:rsid w:val="00CC4064"/>
    <w:rsid w:val="00CC55E1"/>
    <w:rsid w:val="00CC755B"/>
    <w:rsid w:val="00CD42FA"/>
    <w:rsid w:val="00CD7B0D"/>
    <w:rsid w:val="00CE1F44"/>
    <w:rsid w:val="00CE4362"/>
    <w:rsid w:val="00CE53B2"/>
    <w:rsid w:val="00CE7922"/>
    <w:rsid w:val="00CF1125"/>
    <w:rsid w:val="00CF3811"/>
    <w:rsid w:val="00CF4325"/>
    <w:rsid w:val="00CF5E27"/>
    <w:rsid w:val="00CF7208"/>
    <w:rsid w:val="00D02973"/>
    <w:rsid w:val="00D114F3"/>
    <w:rsid w:val="00D1193D"/>
    <w:rsid w:val="00D14D3C"/>
    <w:rsid w:val="00D14FF6"/>
    <w:rsid w:val="00D15CEB"/>
    <w:rsid w:val="00D16022"/>
    <w:rsid w:val="00D17CA0"/>
    <w:rsid w:val="00D17CBE"/>
    <w:rsid w:val="00D2018E"/>
    <w:rsid w:val="00D21CDB"/>
    <w:rsid w:val="00D229BD"/>
    <w:rsid w:val="00D25886"/>
    <w:rsid w:val="00D263F6"/>
    <w:rsid w:val="00D31EA5"/>
    <w:rsid w:val="00D40037"/>
    <w:rsid w:val="00D44258"/>
    <w:rsid w:val="00D4577B"/>
    <w:rsid w:val="00D4690C"/>
    <w:rsid w:val="00D47CEF"/>
    <w:rsid w:val="00D50BF1"/>
    <w:rsid w:val="00D50C2C"/>
    <w:rsid w:val="00D51C70"/>
    <w:rsid w:val="00D5329B"/>
    <w:rsid w:val="00D54325"/>
    <w:rsid w:val="00D5478A"/>
    <w:rsid w:val="00D5497F"/>
    <w:rsid w:val="00D5696A"/>
    <w:rsid w:val="00D56C36"/>
    <w:rsid w:val="00D5780C"/>
    <w:rsid w:val="00D6676A"/>
    <w:rsid w:val="00D7025A"/>
    <w:rsid w:val="00D70689"/>
    <w:rsid w:val="00D731E4"/>
    <w:rsid w:val="00D76980"/>
    <w:rsid w:val="00D83821"/>
    <w:rsid w:val="00D842A5"/>
    <w:rsid w:val="00D84E84"/>
    <w:rsid w:val="00D85565"/>
    <w:rsid w:val="00D861E1"/>
    <w:rsid w:val="00D93A22"/>
    <w:rsid w:val="00D94FDA"/>
    <w:rsid w:val="00D9544C"/>
    <w:rsid w:val="00D95BBA"/>
    <w:rsid w:val="00DA030C"/>
    <w:rsid w:val="00DA11D9"/>
    <w:rsid w:val="00DA3F7C"/>
    <w:rsid w:val="00DA46E9"/>
    <w:rsid w:val="00DB4EF8"/>
    <w:rsid w:val="00DB53DD"/>
    <w:rsid w:val="00DB732A"/>
    <w:rsid w:val="00DC0896"/>
    <w:rsid w:val="00DC1C0D"/>
    <w:rsid w:val="00DC46BA"/>
    <w:rsid w:val="00DC7581"/>
    <w:rsid w:val="00DC7C79"/>
    <w:rsid w:val="00DD13CF"/>
    <w:rsid w:val="00DD1FB0"/>
    <w:rsid w:val="00DE0F89"/>
    <w:rsid w:val="00DE309B"/>
    <w:rsid w:val="00DE5574"/>
    <w:rsid w:val="00DE7ED2"/>
    <w:rsid w:val="00DF30E2"/>
    <w:rsid w:val="00DF3B96"/>
    <w:rsid w:val="00DF5118"/>
    <w:rsid w:val="00DF5908"/>
    <w:rsid w:val="00DF626D"/>
    <w:rsid w:val="00DF7D59"/>
    <w:rsid w:val="00E030C3"/>
    <w:rsid w:val="00E05252"/>
    <w:rsid w:val="00E06931"/>
    <w:rsid w:val="00E1070B"/>
    <w:rsid w:val="00E10FDE"/>
    <w:rsid w:val="00E12F83"/>
    <w:rsid w:val="00E14C23"/>
    <w:rsid w:val="00E15E56"/>
    <w:rsid w:val="00E17F4E"/>
    <w:rsid w:val="00E21C41"/>
    <w:rsid w:val="00E27DF0"/>
    <w:rsid w:val="00E32A95"/>
    <w:rsid w:val="00E34AE4"/>
    <w:rsid w:val="00E34D1D"/>
    <w:rsid w:val="00E377FB"/>
    <w:rsid w:val="00E445FC"/>
    <w:rsid w:val="00E4560D"/>
    <w:rsid w:val="00E45F3A"/>
    <w:rsid w:val="00E51087"/>
    <w:rsid w:val="00E51276"/>
    <w:rsid w:val="00E57837"/>
    <w:rsid w:val="00E61276"/>
    <w:rsid w:val="00E620FB"/>
    <w:rsid w:val="00E66A2E"/>
    <w:rsid w:val="00E66BEB"/>
    <w:rsid w:val="00E72C4C"/>
    <w:rsid w:val="00E74F2C"/>
    <w:rsid w:val="00E805BB"/>
    <w:rsid w:val="00E830DF"/>
    <w:rsid w:val="00E86446"/>
    <w:rsid w:val="00E90A6C"/>
    <w:rsid w:val="00E938F2"/>
    <w:rsid w:val="00E944C4"/>
    <w:rsid w:val="00EA5D53"/>
    <w:rsid w:val="00EA7E21"/>
    <w:rsid w:val="00EB02FF"/>
    <w:rsid w:val="00EB0CE4"/>
    <w:rsid w:val="00EB32B3"/>
    <w:rsid w:val="00EB3E9B"/>
    <w:rsid w:val="00EC25A6"/>
    <w:rsid w:val="00EC302B"/>
    <w:rsid w:val="00EC3AF0"/>
    <w:rsid w:val="00ED0A53"/>
    <w:rsid w:val="00ED4411"/>
    <w:rsid w:val="00EE0BCF"/>
    <w:rsid w:val="00EE4F7B"/>
    <w:rsid w:val="00EE51CA"/>
    <w:rsid w:val="00EE687C"/>
    <w:rsid w:val="00EF2EB0"/>
    <w:rsid w:val="00EF3A8E"/>
    <w:rsid w:val="00EF3CC0"/>
    <w:rsid w:val="00EF62E5"/>
    <w:rsid w:val="00F02982"/>
    <w:rsid w:val="00F02B83"/>
    <w:rsid w:val="00F03088"/>
    <w:rsid w:val="00F0517B"/>
    <w:rsid w:val="00F070A0"/>
    <w:rsid w:val="00F11007"/>
    <w:rsid w:val="00F11B61"/>
    <w:rsid w:val="00F131EE"/>
    <w:rsid w:val="00F16709"/>
    <w:rsid w:val="00F17B75"/>
    <w:rsid w:val="00F200CA"/>
    <w:rsid w:val="00F21686"/>
    <w:rsid w:val="00F23F90"/>
    <w:rsid w:val="00F27B7B"/>
    <w:rsid w:val="00F31522"/>
    <w:rsid w:val="00F3689E"/>
    <w:rsid w:val="00F418D1"/>
    <w:rsid w:val="00F43BC1"/>
    <w:rsid w:val="00F51D50"/>
    <w:rsid w:val="00F527AD"/>
    <w:rsid w:val="00F52B7C"/>
    <w:rsid w:val="00F52F94"/>
    <w:rsid w:val="00F64348"/>
    <w:rsid w:val="00F64D7A"/>
    <w:rsid w:val="00F65846"/>
    <w:rsid w:val="00F66414"/>
    <w:rsid w:val="00F75A53"/>
    <w:rsid w:val="00F81800"/>
    <w:rsid w:val="00F81803"/>
    <w:rsid w:val="00F826B8"/>
    <w:rsid w:val="00FA2B31"/>
    <w:rsid w:val="00FA3824"/>
    <w:rsid w:val="00FA4928"/>
    <w:rsid w:val="00FA56F9"/>
    <w:rsid w:val="00FA5E13"/>
    <w:rsid w:val="00FB0789"/>
    <w:rsid w:val="00FB4395"/>
    <w:rsid w:val="00FB7A14"/>
    <w:rsid w:val="00FC1B03"/>
    <w:rsid w:val="00FC22DB"/>
    <w:rsid w:val="00FC34DE"/>
    <w:rsid w:val="00FC7591"/>
    <w:rsid w:val="00FD217F"/>
    <w:rsid w:val="00FD2621"/>
    <w:rsid w:val="00FD39C1"/>
    <w:rsid w:val="00FD3D5A"/>
    <w:rsid w:val="00FD452B"/>
    <w:rsid w:val="00FD5AF7"/>
    <w:rsid w:val="00FD7CBE"/>
    <w:rsid w:val="00FE0C47"/>
    <w:rsid w:val="00FE1553"/>
    <w:rsid w:val="00FE440E"/>
    <w:rsid w:val="00FE4B21"/>
    <w:rsid w:val="00FE6710"/>
    <w:rsid w:val="00FE6F95"/>
    <w:rsid w:val="00FE738A"/>
    <w:rsid w:val="00FF3224"/>
    <w:rsid w:val="00FF4CD8"/>
    <w:rsid w:val="00FF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DEF144"/>
  <w15:docId w15:val="{686394D6-7F86-4236-BDA2-1AF870C63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5">
    <w:name w:val="Grid Table 5 Dark Accent 5"/>
    <w:basedOn w:val="TableNormal"/>
    <w:uiPriority w:val="50"/>
    <w:rsid w:val="00E32A95"/>
    <w:pPr>
      <w:spacing w:after="0" w:line="240" w:lineRule="auto"/>
      <w:ind w:firstLine="360"/>
    </w:pPr>
    <w:rPr>
      <w:rFonts w:eastAsiaTheme="minorEastAsia"/>
      <w:kern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TMLPreformatted">
    <w:name w:val="HTML Preformatted"/>
    <w:basedOn w:val="Normal"/>
    <w:link w:val="HTMLPreformattedChar"/>
    <w:uiPriority w:val="99"/>
    <w:semiHidden/>
    <w:unhideWhenUsed/>
    <w:rsid w:val="00E32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E32A95"/>
    <w:rPr>
      <w:rFonts w:ascii="Courier New" w:eastAsia="Times New Roman" w:hAnsi="Courier New" w:cs="Courier New"/>
      <w:kern w:val="0"/>
      <w:sz w:val="20"/>
      <w:szCs w:val="20"/>
    </w:rPr>
  </w:style>
  <w:style w:type="character" w:customStyle="1" w:styleId="gnvwddmdn3b">
    <w:name w:val="gnvwddmdn3b"/>
    <w:basedOn w:val="DefaultParagraphFont"/>
    <w:rsid w:val="00E32A95"/>
  </w:style>
  <w:style w:type="character" w:customStyle="1" w:styleId="gnvwddmdd3b">
    <w:name w:val="gnvwddmdd3b"/>
    <w:basedOn w:val="DefaultParagraphFont"/>
    <w:rsid w:val="00E32A95"/>
  </w:style>
  <w:style w:type="paragraph" w:styleId="Header">
    <w:name w:val="header"/>
    <w:basedOn w:val="Normal"/>
    <w:link w:val="HeaderChar"/>
    <w:uiPriority w:val="99"/>
    <w:unhideWhenUsed/>
    <w:rsid w:val="002C7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655"/>
  </w:style>
  <w:style w:type="paragraph" w:styleId="Footer">
    <w:name w:val="footer"/>
    <w:basedOn w:val="Normal"/>
    <w:link w:val="FooterChar"/>
    <w:uiPriority w:val="99"/>
    <w:unhideWhenUsed/>
    <w:rsid w:val="002C7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655"/>
  </w:style>
  <w:style w:type="paragraph" w:styleId="ListParagraph">
    <w:name w:val="List Paragraph"/>
    <w:basedOn w:val="Normal"/>
    <w:uiPriority w:val="34"/>
    <w:qFormat/>
    <w:rsid w:val="00431550"/>
    <w:pPr>
      <w:ind w:left="720"/>
      <w:contextualSpacing/>
    </w:pPr>
  </w:style>
  <w:style w:type="character" w:customStyle="1" w:styleId="gnvwddmde4b">
    <w:name w:val="gnvwddmde4b"/>
    <w:basedOn w:val="DefaultParagraphFont"/>
    <w:rsid w:val="00D731E4"/>
  </w:style>
  <w:style w:type="character" w:styleId="Hyperlink">
    <w:name w:val="Hyperlink"/>
    <w:basedOn w:val="DefaultParagraphFont"/>
    <w:uiPriority w:val="99"/>
    <w:unhideWhenUsed/>
    <w:rsid w:val="00265AF1"/>
    <w:rPr>
      <w:color w:val="0563C1" w:themeColor="hyperlink"/>
      <w:u w:val="single"/>
    </w:rPr>
  </w:style>
  <w:style w:type="character" w:customStyle="1" w:styleId="Heading1Char">
    <w:name w:val="Heading 1 Char"/>
    <w:basedOn w:val="DefaultParagraphFont"/>
    <w:link w:val="Heading1"/>
    <w:uiPriority w:val="9"/>
    <w:rsid w:val="00390D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0D23"/>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3458">
      <w:bodyDiv w:val="1"/>
      <w:marLeft w:val="0"/>
      <w:marRight w:val="0"/>
      <w:marTop w:val="0"/>
      <w:marBottom w:val="0"/>
      <w:divBdr>
        <w:top w:val="none" w:sz="0" w:space="0" w:color="auto"/>
        <w:left w:val="none" w:sz="0" w:space="0" w:color="auto"/>
        <w:bottom w:val="none" w:sz="0" w:space="0" w:color="auto"/>
        <w:right w:val="none" w:sz="0" w:space="0" w:color="auto"/>
      </w:divBdr>
    </w:div>
    <w:div w:id="4092770">
      <w:bodyDiv w:val="1"/>
      <w:marLeft w:val="0"/>
      <w:marRight w:val="0"/>
      <w:marTop w:val="0"/>
      <w:marBottom w:val="0"/>
      <w:divBdr>
        <w:top w:val="none" w:sz="0" w:space="0" w:color="auto"/>
        <w:left w:val="none" w:sz="0" w:space="0" w:color="auto"/>
        <w:bottom w:val="none" w:sz="0" w:space="0" w:color="auto"/>
        <w:right w:val="none" w:sz="0" w:space="0" w:color="auto"/>
      </w:divBdr>
    </w:div>
    <w:div w:id="38169031">
      <w:bodyDiv w:val="1"/>
      <w:marLeft w:val="0"/>
      <w:marRight w:val="0"/>
      <w:marTop w:val="0"/>
      <w:marBottom w:val="0"/>
      <w:divBdr>
        <w:top w:val="none" w:sz="0" w:space="0" w:color="auto"/>
        <w:left w:val="none" w:sz="0" w:space="0" w:color="auto"/>
        <w:bottom w:val="none" w:sz="0" w:space="0" w:color="auto"/>
        <w:right w:val="none" w:sz="0" w:space="0" w:color="auto"/>
      </w:divBdr>
    </w:div>
    <w:div w:id="57750131">
      <w:bodyDiv w:val="1"/>
      <w:marLeft w:val="0"/>
      <w:marRight w:val="0"/>
      <w:marTop w:val="0"/>
      <w:marBottom w:val="0"/>
      <w:divBdr>
        <w:top w:val="none" w:sz="0" w:space="0" w:color="auto"/>
        <w:left w:val="none" w:sz="0" w:space="0" w:color="auto"/>
        <w:bottom w:val="none" w:sz="0" w:space="0" w:color="auto"/>
        <w:right w:val="none" w:sz="0" w:space="0" w:color="auto"/>
      </w:divBdr>
    </w:div>
    <w:div w:id="59985553">
      <w:bodyDiv w:val="1"/>
      <w:marLeft w:val="0"/>
      <w:marRight w:val="0"/>
      <w:marTop w:val="0"/>
      <w:marBottom w:val="0"/>
      <w:divBdr>
        <w:top w:val="none" w:sz="0" w:space="0" w:color="auto"/>
        <w:left w:val="none" w:sz="0" w:space="0" w:color="auto"/>
        <w:bottom w:val="none" w:sz="0" w:space="0" w:color="auto"/>
        <w:right w:val="none" w:sz="0" w:space="0" w:color="auto"/>
      </w:divBdr>
    </w:div>
    <w:div w:id="120880023">
      <w:bodyDiv w:val="1"/>
      <w:marLeft w:val="0"/>
      <w:marRight w:val="0"/>
      <w:marTop w:val="0"/>
      <w:marBottom w:val="0"/>
      <w:divBdr>
        <w:top w:val="none" w:sz="0" w:space="0" w:color="auto"/>
        <w:left w:val="none" w:sz="0" w:space="0" w:color="auto"/>
        <w:bottom w:val="none" w:sz="0" w:space="0" w:color="auto"/>
        <w:right w:val="none" w:sz="0" w:space="0" w:color="auto"/>
      </w:divBdr>
    </w:div>
    <w:div w:id="132870083">
      <w:bodyDiv w:val="1"/>
      <w:marLeft w:val="0"/>
      <w:marRight w:val="0"/>
      <w:marTop w:val="0"/>
      <w:marBottom w:val="0"/>
      <w:divBdr>
        <w:top w:val="none" w:sz="0" w:space="0" w:color="auto"/>
        <w:left w:val="none" w:sz="0" w:space="0" w:color="auto"/>
        <w:bottom w:val="none" w:sz="0" w:space="0" w:color="auto"/>
        <w:right w:val="none" w:sz="0" w:space="0" w:color="auto"/>
      </w:divBdr>
    </w:div>
    <w:div w:id="152376359">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78542577">
      <w:bodyDiv w:val="1"/>
      <w:marLeft w:val="0"/>
      <w:marRight w:val="0"/>
      <w:marTop w:val="0"/>
      <w:marBottom w:val="0"/>
      <w:divBdr>
        <w:top w:val="none" w:sz="0" w:space="0" w:color="auto"/>
        <w:left w:val="none" w:sz="0" w:space="0" w:color="auto"/>
        <w:bottom w:val="none" w:sz="0" w:space="0" w:color="auto"/>
        <w:right w:val="none" w:sz="0" w:space="0" w:color="auto"/>
      </w:divBdr>
    </w:div>
    <w:div w:id="180823530">
      <w:bodyDiv w:val="1"/>
      <w:marLeft w:val="0"/>
      <w:marRight w:val="0"/>
      <w:marTop w:val="0"/>
      <w:marBottom w:val="0"/>
      <w:divBdr>
        <w:top w:val="none" w:sz="0" w:space="0" w:color="auto"/>
        <w:left w:val="none" w:sz="0" w:space="0" w:color="auto"/>
        <w:bottom w:val="none" w:sz="0" w:space="0" w:color="auto"/>
        <w:right w:val="none" w:sz="0" w:space="0" w:color="auto"/>
      </w:divBdr>
    </w:div>
    <w:div w:id="185485574">
      <w:bodyDiv w:val="1"/>
      <w:marLeft w:val="0"/>
      <w:marRight w:val="0"/>
      <w:marTop w:val="0"/>
      <w:marBottom w:val="0"/>
      <w:divBdr>
        <w:top w:val="none" w:sz="0" w:space="0" w:color="auto"/>
        <w:left w:val="none" w:sz="0" w:space="0" w:color="auto"/>
        <w:bottom w:val="none" w:sz="0" w:space="0" w:color="auto"/>
        <w:right w:val="none" w:sz="0" w:space="0" w:color="auto"/>
      </w:divBdr>
    </w:div>
    <w:div w:id="218366586">
      <w:bodyDiv w:val="1"/>
      <w:marLeft w:val="0"/>
      <w:marRight w:val="0"/>
      <w:marTop w:val="0"/>
      <w:marBottom w:val="0"/>
      <w:divBdr>
        <w:top w:val="none" w:sz="0" w:space="0" w:color="auto"/>
        <w:left w:val="none" w:sz="0" w:space="0" w:color="auto"/>
        <w:bottom w:val="none" w:sz="0" w:space="0" w:color="auto"/>
        <w:right w:val="none" w:sz="0" w:space="0" w:color="auto"/>
      </w:divBdr>
    </w:div>
    <w:div w:id="239366521">
      <w:bodyDiv w:val="1"/>
      <w:marLeft w:val="0"/>
      <w:marRight w:val="0"/>
      <w:marTop w:val="0"/>
      <w:marBottom w:val="0"/>
      <w:divBdr>
        <w:top w:val="none" w:sz="0" w:space="0" w:color="auto"/>
        <w:left w:val="none" w:sz="0" w:space="0" w:color="auto"/>
        <w:bottom w:val="none" w:sz="0" w:space="0" w:color="auto"/>
        <w:right w:val="none" w:sz="0" w:space="0" w:color="auto"/>
      </w:divBdr>
    </w:div>
    <w:div w:id="261957824">
      <w:bodyDiv w:val="1"/>
      <w:marLeft w:val="0"/>
      <w:marRight w:val="0"/>
      <w:marTop w:val="0"/>
      <w:marBottom w:val="0"/>
      <w:divBdr>
        <w:top w:val="none" w:sz="0" w:space="0" w:color="auto"/>
        <w:left w:val="none" w:sz="0" w:space="0" w:color="auto"/>
        <w:bottom w:val="none" w:sz="0" w:space="0" w:color="auto"/>
        <w:right w:val="none" w:sz="0" w:space="0" w:color="auto"/>
      </w:divBdr>
    </w:div>
    <w:div w:id="299724255">
      <w:bodyDiv w:val="1"/>
      <w:marLeft w:val="0"/>
      <w:marRight w:val="0"/>
      <w:marTop w:val="0"/>
      <w:marBottom w:val="0"/>
      <w:divBdr>
        <w:top w:val="none" w:sz="0" w:space="0" w:color="auto"/>
        <w:left w:val="none" w:sz="0" w:space="0" w:color="auto"/>
        <w:bottom w:val="none" w:sz="0" w:space="0" w:color="auto"/>
        <w:right w:val="none" w:sz="0" w:space="0" w:color="auto"/>
      </w:divBdr>
    </w:div>
    <w:div w:id="417138221">
      <w:bodyDiv w:val="1"/>
      <w:marLeft w:val="0"/>
      <w:marRight w:val="0"/>
      <w:marTop w:val="0"/>
      <w:marBottom w:val="0"/>
      <w:divBdr>
        <w:top w:val="none" w:sz="0" w:space="0" w:color="auto"/>
        <w:left w:val="none" w:sz="0" w:space="0" w:color="auto"/>
        <w:bottom w:val="none" w:sz="0" w:space="0" w:color="auto"/>
        <w:right w:val="none" w:sz="0" w:space="0" w:color="auto"/>
      </w:divBdr>
    </w:div>
    <w:div w:id="424957029">
      <w:bodyDiv w:val="1"/>
      <w:marLeft w:val="0"/>
      <w:marRight w:val="0"/>
      <w:marTop w:val="0"/>
      <w:marBottom w:val="0"/>
      <w:divBdr>
        <w:top w:val="none" w:sz="0" w:space="0" w:color="auto"/>
        <w:left w:val="none" w:sz="0" w:space="0" w:color="auto"/>
        <w:bottom w:val="none" w:sz="0" w:space="0" w:color="auto"/>
        <w:right w:val="none" w:sz="0" w:space="0" w:color="auto"/>
      </w:divBdr>
    </w:div>
    <w:div w:id="432408369">
      <w:bodyDiv w:val="1"/>
      <w:marLeft w:val="0"/>
      <w:marRight w:val="0"/>
      <w:marTop w:val="0"/>
      <w:marBottom w:val="0"/>
      <w:divBdr>
        <w:top w:val="none" w:sz="0" w:space="0" w:color="auto"/>
        <w:left w:val="none" w:sz="0" w:space="0" w:color="auto"/>
        <w:bottom w:val="none" w:sz="0" w:space="0" w:color="auto"/>
        <w:right w:val="none" w:sz="0" w:space="0" w:color="auto"/>
      </w:divBdr>
    </w:div>
    <w:div w:id="435637768">
      <w:bodyDiv w:val="1"/>
      <w:marLeft w:val="0"/>
      <w:marRight w:val="0"/>
      <w:marTop w:val="0"/>
      <w:marBottom w:val="0"/>
      <w:divBdr>
        <w:top w:val="none" w:sz="0" w:space="0" w:color="auto"/>
        <w:left w:val="none" w:sz="0" w:space="0" w:color="auto"/>
        <w:bottom w:val="none" w:sz="0" w:space="0" w:color="auto"/>
        <w:right w:val="none" w:sz="0" w:space="0" w:color="auto"/>
      </w:divBdr>
    </w:div>
    <w:div w:id="443574244">
      <w:bodyDiv w:val="1"/>
      <w:marLeft w:val="0"/>
      <w:marRight w:val="0"/>
      <w:marTop w:val="0"/>
      <w:marBottom w:val="0"/>
      <w:divBdr>
        <w:top w:val="none" w:sz="0" w:space="0" w:color="auto"/>
        <w:left w:val="none" w:sz="0" w:space="0" w:color="auto"/>
        <w:bottom w:val="none" w:sz="0" w:space="0" w:color="auto"/>
        <w:right w:val="none" w:sz="0" w:space="0" w:color="auto"/>
      </w:divBdr>
    </w:div>
    <w:div w:id="467019012">
      <w:bodyDiv w:val="1"/>
      <w:marLeft w:val="0"/>
      <w:marRight w:val="0"/>
      <w:marTop w:val="0"/>
      <w:marBottom w:val="0"/>
      <w:divBdr>
        <w:top w:val="none" w:sz="0" w:space="0" w:color="auto"/>
        <w:left w:val="none" w:sz="0" w:space="0" w:color="auto"/>
        <w:bottom w:val="none" w:sz="0" w:space="0" w:color="auto"/>
        <w:right w:val="none" w:sz="0" w:space="0" w:color="auto"/>
      </w:divBdr>
    </w:div>
    <w:div w:id="468011644">
      <w:bodyDiv w:val="1"/>
      <w:marLeft w:val="0"/>
      <w:marRight w:val="0"/>
      <w:marTop w:val="0"/>
      <w:marBottom w:val="0"/>
      <w:divBdr>
        <w:top w:val="none" w:sz="0" w:space="0" w:color="auto"/>
        <w:left w:val="none" w:sz="0" w:space="0" w:color="auto"/>
        <w:bottom w:val="none" w:sz="0" w:space="0" w:color="auto"/>
        <w:right w:val="none" w:sz="0" w:space="0" w:color="auto"/>
      </w:divBdr>
    </w:div>
    <w:div w:id="488059368">
      <w:bodyDiv w:val="1"/>
      <w:marLeft w:val="0"/>
      <w:marRight w:val="0"/>
      <w:marTop w:val="0"/>
      <w:marBottom w:val="0"/>
      <w:divBdr>
        <w:top w:val="none" w:sz="0" w:space="0" w:color="auto"/>
        <w:left w:val="none" w:sz="0" w:space="0" w:color="auto"/>
        <w:bottom w:val="none" w:sz="0" w:space="0" w:color="auto"/>
        <w:right w:val="none" w:sz="0" w:space="0" w:color="auto"/>
      </w:divBdr>
    </w:div>
    <w:div w:id="541602303">
      <w:bodyDiv w:val="1"/>
      <w:marLeft w:val="0"/>
      <w:marRight w:val="0"/>
      <w:marTop w:val="0"/>
      <w:marBottom w:val="0"/>
      <w:divBdr>
        <w:top w:val="none" w:sz="0" w:space="0" w:color="auto"/>
        <w:left w:val="none" w:sz="0" w:space="0" w:color="auto"/>
        <w:bottom w:val="none" w:sz="0" w:space="0" w:color="auto"/>
        <w:right w:val="none" w:sz="0" w:space="0" w:color="auto"/>
      </w:divBdr>
    </w:div>
    <w:div w:id="545025909">
      <w:bodyDiv w:val="1"/>
      <w:marLeft w:val="0"/>
      <w:marRight w:val="0"/>
      <w:marTop w:val="0"/>
      <w:marBottom w:val="0"/>
      <w:divBdr>
        <w:top w:val="none" w:sz="0" w:space="0" w:color="auto"/>
        <w:left w:val="none" w:sz="0" w:space="0" w:color="auto"/>
        <w:bottom w:val="none" w:sz="0" w:space="0" w:color="auto"/>
        <w:right w:val="none" w:sz="0" w:space="0" w:color="auto"/>
      </w:divBdr>
    </w:div>
    <w:div w:id="568878762">
      <w:bodyDiv w:val="1"/>
      <w:marLeft w:val="0"/>
      <w:marRight w:val="0"/>
      <w:marTop w:val="0"/>
      <w:marBottom w:val="0"/>
      <w:divBdr>
        <w:top w:val="none" w:sz="0" w:space="0" w:color="auto"/>
        <w:left w:val="none" w:sz="0" w:space="0" w:color="auto"/>
        <w:bottom w:val="none" w:sz="0" w:space="0" w:color="auto"/>
        <w:right w:val="none" w:sz="0" w:space="0" w:color="auto"/>
      </w:divBdr>
    </w:div>
    <w:div w:id="593130554">
      <w:bodyDiv w:val="1"/>
      <w:marLeft w:val="0"/>
      <w:marRight w:val="0"/>
      <w:marTop w:val="0"/>
      <w:marBottom w:val="0"/>
      <w:divBdr>
        <w:top w:val="none" w:sz="0" w:space="0" w:color="auto"/>
        <w:left w:val="none" w:sz="0" w:space="0" w:color="auto"/>
        <w:bottom w:val="none" w:sz="0" w:space="0" w:color="auto"/>
        <w:right w:val="none" w:sz="0" w:space="0" w:color="auto"/>
      </w:divBdr>
    </w:div>
    <w:div w:id="596136016">
      <w:bodyDiv w:val="1"/>
      <w:marLeft w:val="0"/>
      <w:marRight w:val="0"/>
      <w:marTop w:val="0"/>
      <w:marBottom w:val="0"/>
      <w:divBdr>
        <w:top w:val="none" w:sz="0" w:space="0" w:color="auto"/>
        <w:left w:val="none" w:sz="0" w:space="0" w:color="auto"/>
        <w:bottom w:val="none" w:sz="0" w:space="0" w:color="auto"/>
        <w:right w:val="none" w:sz="0" w:space="0" w:color="auto"/>
      </w:divBdr>
    </w:div>
    <w:div w:id="606695971">
      <w:bodyDiv w:val="1"/>
      <w:marLeft w:val="0"/>
      <w:marRight w:val="0"/>
      <w:marTop w:val="0"/>
      <w:marBottom w:val="0"/>
      <w:divBdr>
        <w:top w:val="none" w:sz="0" w:space="0" w:color="auto"/>
        <w:left w:val="none" w:sz="0" w:space="0" w:color="auto"/>
        <w:bottom w:val="none" w:sz="0" w:space="0" w:color="auto"/>
        <w:right w:val="none" w:sz="0" w:space="0" w:color="auto"/>
      </w:divBdr>
    </w:div>
    <w:div w:id="625282020">
      <w:bodyDiv w:val="1"/>
      <w:marLeft w:val="0"/>
      <w:marRight w:val="0"/>
      <w:marTop w:val="0"/>
      <w:marBottom w:val="0"/>
      <w:divBdr>
        <w:top w:val="none" w:sz="0" w:space="0" w:color="auto"/>
        <w:left w:val="none" w:sz="0" w:space="0" w:color="auto"/>
        <w:bottom w:val="none" w:sz="0" w:space="0" w:color="auto"/>
        <w:right w:val="none" w:sz="0" w:space="0" w:color="auto"/>
      </w:divBdr>
    </w:div>
    <w:div w:id="671757724">
      <w:bodyDiv w:val="1"/>
      <w:marLeft w:val="0"/>
      <w:marRight w:val="0"/>
      <w:marTop w:val="0"/>
      <w:marBottom w:val="0"/>
      <w:divBdr>
        <w:top w:val="none" w:sz="0" w:space="0" w:color="auto"/>
        <w:left w:val="none" w:sz="0" w:space="0" w:color="auto"/>
        <w:bottom w:val="none" w:sz="0" w:space="0" w:color="auto"/>
        <w:right w:val="none" w:sz="0" w:space="0" w:color="auto"/>
      </w:divBdr>
    </w:div>
    <w:div w:id="731974730">
      <w:bodyDiv w:val="1"/>
      <w:marLeft w:val="0"/>
      <w:marRight w:val="0"/>
      <w:marTop w:val="0"/>
      <w:marBottom w:val="0"/>
      <w:divBdr>
        <w:top w:val="none" w:sz="0" w:space="0" w:color="auto"/>
        <w:left w:val="none" w:sz="0" w:space="0" w:color="auto"/>
        <w:bottom w:val="none" w:sz="0" w:space="0" w:color="auto"/>
        <w:right w:val="none" w:sz="0" w:space="0" w:color="auto"/>
      </w:divBdr>
    </w:div>
    <w:div w:id="777992823">
      <w:bodyDiv w:val="1"/>
      <w:marLeft w:val="0"/>
      <w:marRight w:val="0"/>
      <w:marTop w:val="0"/>
      <w:marBottom w:val="0"/>
      <w:divBdr>
        <w:top w:val="none" w:sz="0" w:space="0" w:color="auto"/>
        <w:left w:val="none" w:sz="0" w:space="0" w:color="auto"/>
        <w:bottom w:val="none" w:sz="0" w:space="0" w:color="auto"/>
        <w:right w:val="none" w:sz="0" w:space="0" w:color="auto"/>
      </w:divBdr>
    </w:div>
    <w:div w:id="846098359">
      <w:bodyDiv w:val="1"/>
      <w:marLeft w:val="0"/>
      <w:marRight w:val="0"/>
      <w:marTop w:val="0"/>
      <w:marBottom w:val="0"/>
      <w:divBdr>
        <w:top w:val="none" w:sz="0" w:space="0" w:color="auto"/>
        <w:left w:val="none" w:sz="0" w:space="0" w:color="auto"/>
        <w:bottom w:val="none" w:sz="0" w:space="0" w:color="auto"/>
        <w:right w:val="none" w:sz="0" w:space="0" w:color="auto"/>
      </w:divBdr>
    </w:div>
    <w:div w:id="860053812">
      <w:bodyDiv w:val="1"/>
      <w:marLeft w:val="0"/>
      <w:marRight w:val="0"/>
      <w:marTop w:val="0"/>
      <w:marBottom w:val="0"/>
      <w:divBdr>
        <w:top w:val="none" w:sz="0" w:space="0" w:color="auto"/>
        <w:left w:val="none" w:sz="0" w:space="0" w:color="auto"/>
        <w:bottom w:val="none" w:sz="0" w:space="0" w:color="auto"/>
        <w:right w:val="none" w:sz="0" w:space="0" w:color="auto"/>
      </w:divBdr>
    </w:div>
    <w:div w:id="883100927">
      <w:bodyDiv w:val="1"/>
      <w:marLeft w:val="0"/>
      <w:marRight w:val="0"/>
      <w:marTop w:val="0"/>
      <w:marBottom w:val="0"/>
      <w:divBdr>
        <w:top w:val="none" w:sz="0" w:space="0" w:color="auto"/>
        <w:left w:val="none" w:sz="0" w:space="0" w:color="auto"/>
        <w:bottom w:val="none" w:sz="0" w:space="0" w:color="auto"/>
        <w:right w:val="none" w:sz="0" w:space="0" w:color="auto"/>
      </w:divBdr>
    </w:div>
    <w:div w:id="932476788">
      <w:bodyDiv w:val="1"/>
      <w:marLeft w:val="0"/>
      <w:marRight w:val="0"/>
      <w:marTop w:val="0"/>
      <w:marBottom w:val="0"/>
      <w:divBdr>
        <w:top w:val="none" w:sz="0" w:space="0" w:color="auto"/>
        <w:left w:val="none" w:sz="0" w:space="0" w:color="auto"/>
        <w:bottom w:val="none" w:sz="0" w:space="0" w:color="auto"/>
        <w:right w:val="none" w:sz="0" w:space="0" w:color="auto"/>
      </w:divBdr>
    </w:div>
    <w:div w:id="1036154229">
      <w:bodyDiv w:val="1"/>
      <w:marLeft w:val="0"/>
      <w:marRight w:val="0"/>
      <w:marTop w:val="0"/>
      <w:marBottom w:val="0"/>
      <w:divBdr>
        <w:top w:val="none" w:sz="0" w:space="0" w:color="auto"/>
        <w:left w:val="none" w:sz="0" w:space="0" w:color="auto"/>
        <w:bottom w:val="none" w:sz="0" w:space="0" w:color="auto"/>
        <w:right w:val="none" w:sz="0" w:space="0" w:color="auto"/>
      </w:divBdr>
    </w:div>
    <w:div w:id="1053695463">
      <w:bodyDiv w:val="1"/>
      <w:marLeft w:val="0"/>
      <w:marRight w:val="0"/>
      <w:marTop w:val="0"/>
      <w:marBottom w:val="0"/>
      <w:divBdr>
        <w:top w:val="none" w:sz="0" w:space="0" w:color="auto"/>
        <w:left w:val="none" w:sz="0" w:space="0" w:color="auto"/>
        <w:bottom w:val="none" w:sz="0" w:space="0" w:color="auto"/>
        <w:right w:val="none" w:sz="0" w:space="0" w:color="auto"/>
      </w:divBdr>
    </w:div>
    <w:div w:id="1086535482">
      <w:bodyDiv w:val="1"/>
      <w:marLeft w:val="0"/>
      <w:marRight w:val="0"/>
      <w:marTop w:val="0"/>
      <w:marBottom w:val="0"/>
      <w:divBdr>
        <w:top w:val="none" w:sz="0" w:space="0" w:color="auto"/>
        <w:left w:val="none" w:sz="0" w:space="0" w:color="auto"/>
        <w:bottom w:val="none" w:sz="0" w:space="0" w:color="auto"/>
        <w:right w:val="none" w:sz="0" w:space="0" w:color="auto"/>
      </w:divBdr>
    </w:div>
    <w:div w:id="1101803341">
      <w:bodyDiv w:val="1"/>
      <w:marLeft w:val="0"/>
      <w:marRight w:val="0"/>
      <w:marTop w:val="0"/>
      <w:marBottom w:val="0"/>
      <w:divBdr>
        <w:top w:val="none" w:sz="0" w:space="0" w:color="auto"/>
        <w:left w:val="none" w:sz="0" w:space="0" w:color="auto"/>
        <w:bottom w:val="none" w:sz="0" w:space="0" w:color="auto"/>
        <w:right w:val="none" w:sz="0" w:space="0" w:color="auto"/>
      </w:divBdr>
    </w:div>
    <w:div w:id="1115565752">
      <w:bodyDiv w:val="1"/>
      <w:marLeft w:val="0"/>
      <w:marRight w:val="0"/>
      <w:marTop w:val="0"/>
      <w:marBottom w:val="0"/>
      <w:divBdr>
        <w:top w:val="none" w:sz="0" w:space="0" w:color="auto"/>
        <w:left w:val="none" w:sz="0" w:space="0" w:color="auto"/>
        <w:bottom w:val="none" w:sz="0" w:space="0" w:color="auto"/>
        <w:right w:val="none" w:sz="0" w:space="0" w:color="auto"/>
      </w:divBdr>
    </w:div>
    <w:div w:id="1145076763">
      <w:bodyDiv w:val="1"/>
      <w:marLeft w:val="0"/>
      <w:marRight w:val="0"/>
      <w:marTop w:val="0"/>
      <w:marBottom w:val="0"/>
      <w:divBdr>
        <w:top w:val="none" w:sz="0" w:space="0" w:color="auto"/>
        <w:left w:val="none" w:sz="0" w:space="0" w:color="auto"/>
        <w:bottom w:val="none" w:sz="0" w:space="0" w:color="auto"/>
        <w:right w:val="none" w:sz="0" w:space="0" w:color="auto"/>
      </w:divBdr>
    </w:div>
    <w:div w:id="1174691107">
      <w:bodyDiv w:val="1"/>
      <w:marLeft w:val="0"/>
      <w:marRight w:val="0"/>
      <w:marTop w:val="0"/>
      <w:marBottom w:val="0"/>
      <w:divBdr>
        <w:top w:val="none" w:sz="0" w:space="0" w:color="auto"/>
        <w:left w:val="none" w:sz="0" w:space="0" w:color="auto"/>
        <w:bottom w:val="none" w:sz="0" w:space="0" w:color="auto"/>
        <w:right w:val="none" w:sz="0" w:space="0" w:color="auto"/>
      </w:divBdr>
    </w:div>
    <w:div w:id="1180579861">
      <w:bodyDiv w:val="1"/>
      <w:marLeft w:val="0"/>
      <w:marRight w:val="0"/>
      <w:marTop w:val="0"/>
      <w:marBottom w:val="0"/>
      <w:divBdr>
        <w:top w:val="none" w:sz="0" w:space="0" w:color="auto"/>
        <w:left w:val="none" w:sz="0" w:space="0" w:color="auto"/>
        <w:bottom w:val="none" w:sz="0" w:space="0" w:color="auto"/>
        <w:right w:val="none" w:sz="0" w:space="0" w:color="auto"/>
      </w:divBdr>
    </w:div>
    <w:div w:id="1184249506">
      <w:bodyDiv w:val="1"/>
      <w:marLeft w:val="0"/>
      <w:marRight w:val="0"/>
      <w:marTop w:val="0"/>
      <w:marBottom w:val="0"/>
      <w:divBdr>
        <w:top w:val="none" w:sz="0" w:space="0" w:color="auto"/>
        <w:left w:val="none" w:sz="0" w:space="0" w:color="auto"/>
        <w:bottom w:val="none" w:sz="0" w:space="0" w:color="auto"/>
        <w:right w:val="none" w:sz="0" w:space="0" w:color="auto"/>
      </w:divBdr>
    </w:div>
    <w:div w:id="1185365627">
      <w:bodyDiv w:val="1"/>
      <w:marLeft w:val="0"/>
      <w:marRight w:val="0"/>
      <w:marTop w:val="0"/>
      <w:marBottom w:val="0"/>
      <w:divBdr>
        <w:top w:val="none" w:sz="0" w:space="0" w:color="auto"/>
        <w:left w:val="none" w:sz="0" w:space="0" w:color="auto"/>
        <w:bottom w:val="none" w:sz="0" w:space="0" w:color="auto"/>
        <w:right w:val="none" w:sz="0" w:space="0" w:color="auto"/>
      </w:divBdr>
    </w:div>
    <w:div w:id="1190755804">
      <w:bodyDiv w:val="1"/>
      <w:marLeft w:val="0"/>
      <w:marRight w:val="0"/>
      <w:marTop w:val="0"/>
      <w:marBottom w:val="0"/>
      <w:divBdr>
        <w:top w:val="none" w:sz="0" w:space="0" w:color="auto"/>
        <w:left w:val="none" w:sz="0" w:space="0" w:color="auto"/>
        <w:bottom w:val="none" w:sz="0" w:space="0" w:color="auto"/>
        <w:right w:val="none" w:sz="0" w:space="0" w:color="auto"/>
      </w:divBdr>
    </w:div>
    <w:div w:id="1226185766">
      <w:bodyDiv w:val="1"/>
      <w:marLeft w:val="0"/>
      <w:marRight w:val="0"/>
      <w:marTop w:val="0"/>
      <w:marBottom w:val="0"/>
      <w:divBdr>
        <w:top w:val="none" w:sz="0" w:space="0" w:color="auto"/>
        <w:left w:val="none" w:sz="0" w:space="0" w:color="auto"/>
        <w:bottom w:val="none" w:sz="0" w:space="0" w:color="auto"/>
        <w:right w:val="none" w:sz="0" w:space="0" w:color="auto"/>
      </w:divBdr>
    </w:div>
    <w:div w:id="1248883168">
      <w:bodyDiv w:val="1"/>
      <w:marLeft w:val="0"/>
      <w:marRight w:val="0"/>
      <w:marTop w:val="0"/>
      <w:marBottom w:val="0"/>
      <w:divBdr>
        <w:top w:val="none" w:sz="0" w:space="0" w:color="auto"/>
        <w:left w:val="none" w:sz="0" w:space="0" w:color="auto"/>
        <w:bottom w:val="none" w:sz="0" w:space="0" w:color="auto"/>
        <w:right w:val="none" w:sz="0" w:space="0" w:color="auto"/>
      </w:divBdr>
    </w:div>
    <w:div w:id="1258829589">
      <w:bodyDiv w:val="1"/>
      <w:marLeft w:val="0"/>
      <w:marRight w:val="0"/>
      <w:marTop w:val="0"/>
      <w:marBottom w:val="0"/>
      <w:divBdr>
        <w:top w:val="none" w:sz="0" w:space="0" w:color="auto"/>
        <w:left w:val="none" w:sz="0" w:space="0" w:color="auto"/>
        <w:bottom w:val="none" w:sz="0" w:space="0" w:color="auto"/>
        <w:right w:val="none" w:sz="0" w:space="0" w:color="auto"/>
      </w:divBdr>
    </w:div>
    <w:div w:id="1271738262">
      <w:bodyDiv w:val="1"/>
      <w:marLeft w:val="0"/>
      <w:marRight w:val="0"/>
      <w:marTop w:val="0"/>
      <w:marBottom w:val="0"/>
      <w:divBdr>
        <w:top w:val="none" w:sz="0" w:space="0" w:color="auto"/>
        <w:left w:val="none" w:sz="0" w:space="0" w:color="auto"/>
        <w:bottom w:val="none" w:sz="0" w:space="0" w:color="auto"/>
        <w:right w:val="none" w:sz="0" w:space="0" w:color="auto"/>
      </w:divBdr>
    </w:div>
    <w:div w:id="1308902883">
      <w:bodyDiv w:val="1"/>
      <w:marLeft w:val="0"/>
      <w:marRight w:val="0"/>
      <w:marTop w:val="0"/>
      <w:marBottom w:val="0"/>
      <w:divBdr>
        <w:top w:val="none" w:sz="0" w:space="0" w:color="auto"/>
        <w:left w:val="none" w:sz="0" w:space="0" w:color="auto"/>
        <w:bottom w:val="none" w:sz="0" w:space="0" w:color="auto"/>
        <w:right w:val="none" w:sz="0" w:space="0" w:color="auto"/>
      </w:divBdr>
    </w:div>
    <w:div w:id="1320965281">
      <w:bodyDiv w:val="1"/>
      <w:marLeft w:val="0"/>
      <w:marRight w:val="0"/>
      <w:marTop w:val="0"/>
      <w:marBottom w:val="0"/>
      <w:divBdr>
        <w:top w:val="none" w:sz="0" w:space="0" w:color="auto"/>
        <w:left w:val="none" w:sz="0" w:space="0" w:color="auto"/>
        <w:bottom w:val="none" w:sz="0" w:space="0" w:color="auto"/>
        <w:right w:val="none" w:sz="0" w:space="0" w:color="auto"/>
      </w:divBdr>
    </w:div>
    <w:div w:id="1354845758">
      <w:bodyDiv w:val="1"/>
      <w:marLeft w:val="0"/>
      <w:marRight w:val="0"/>
      <w:marTop w:val="0"/>
      <w:marBottom w:val="0"/>
      <w:divBdr>
        <w:top w:val="none" w:sz="0" w:space="0" w:color="auto"/>
        <w:left w:val="none" w:sz="0" w:space="0" w:color="auto"/>
        <w:bottom w:val="none" w:sz="0" w:space="0" w:color="auto"/>
        <w:right w:val="none" w:sz="0" w:space="0" w:color="auto"/>
      </w:divBdr>
    </w:div>
    <w:div w:id="1387218192">
      <w:bodyDiv w:val="1"/>
      <w:marLeft w:val="0"/>
      <w:marRight w:val="0"/>
      <w:marTop w:val="0"/>
      <w:marBottom w:val="0"/>
      <w:divBdr>
        <w:top w:val="none" w:sz="0" w:space="0" w:color="auto"/>
        <w:left w:val="none" w:sz="0" w:space="0" w:color="auto"/>
        <w:bottom w:val="none" w:sz="0" w:space="0" w:color="auto"/>
        <w:right w:val="none" w:sz="0" w:space="0" w:color="auto"/>
      </w:divBdr>
    </w:div>
    <w:div w:id="1397506884">
      <w:bodyDiv w:val="1"/>
      <w:marLeft w:val="0"/>
      <w:marRight w:val="0"/>
      <w:marTop w:val="0"/>
      <w:marBottom w:val="0"/>
      <w:divBdr>
        <w:top w:val="none" w:sz="0" w:space="0" w:color="auto"/>
        <w:left w:val="none" w:sz="0" w:space="0" w:color="auto"/>
        <w:bottom w:val="none" w:sz="0" w:space="0" w:color="auto"/>
        <w:right w:val="none" w:sz="0" w:space="0" w:color="auto"/>
      </w:divBdr>
    </w:div>
    <w:div w:id="1422144567">
      <w:bodyDiv w:val="1"/>
      <w:marLeft w:val="0"/>
      <w:marRight w:val="0"/>
      <w:marTop w:val="0"/>
      <w:marBottom w:val="0"/>
      <w:divBdr>
        <w:top w:val="none" w:sz="0" w:space="0" w:color="auto"/>
        <w:left w:val="none" w:sz="0" w:space="0" w:color="auto"/>
        <w:bottom w:val="none" w:sz="0" w:space="0" w:color="auto"/>
        <w:right w:val="none" w:sz="0" w:space="0" w:color="auto"/>
      </w:divBdr>
    </w:div>
    <w:div w:id="1427731018">
      <w:bodyDiv w:val="1"/>
      <w:marLeft w:val="0"/>
      <w:marRight w:val="0"/>
      <w:marTop w:val="0"/>
      <w:marBottom w:val="0"/>
      <w:divBdr>
        <w:top w:val="none" w:sz="0" w:space="0" w:color="auto"/>
        <w:left w:val="none" w:sz="0" w:space="0" w:color="auto"/>
        <w:bottom w:val="none" w:sz="0" w:space="0" w:color="auto"/>
        <w:right w:val="none" w:sz="0" w:space="0" w:color="auto"/>
      </w:divBdr>
    </w:div>
    <w:div w:id="1465391755">
      <w:bodyDiv w:val="1"/>
      <w:marLeft w:val="0"/>
      <w:marRight w:val="0"/>
      <w:marTop w:val="0"/>
      <w:marBottom w:val="0"/>
      <w:divBdr>
        <w:top w:val="none" w:sz="0" w:space="0" w:color="auto"/>
        <w:left w:val="none" w:sz="0" w:space="0" w:color="auto"/>
        <w:bottom w:val="none" w:sz="0" w:space="0" w:color="auto"/>
        <w:right w:val="none" w:sz="0" w:space="0" w:color="auto"/>
      </w:divBdr>
    </w:div>
    <w:div w:id="1474442794">
      <w:bodyDiv w:val="1"/>
      <w:marLeft w:val="0"/>
      <w:marRight w:val="0"/>
      <w:marTop w:val="0"/>
      <w:marBottom w:val="0"/>
      <w:divBdr>
        <w:top w:val="none" w:sz="0" w:space="0" w:color="auto"/>
        <w:left w:val="none" w:sz="0" w:space="0" w:color="auto"/>
        <w:bottom w:val="none" w:sz="0" w:space="0" w:color="auto"/>
        <w:right w:val="none" w:sz="0" w:space="0" w:color="auto"/>
      </w:divBdr>
    </w:div>
    <w:div w:id="1475176395">
      <w:bodyDiv w:val="1"/>
      <w:marLeft w:val="0"/>
      <w:marRight w:val="0"/>
      <w:marTop w:val="0"/>
      <w:marBottom w:val="0"/>
      <w:divBdr>
        <w:top w:val="none" w:sz="0" w:space="0" w:color="auto"/>
        <w:left w:val="none" w:sz="0" w:space="0" w:color="auto"/>
        <w:bottom w:val="none" w:sz="0" w:space="0" w:color="auto"/>
        <w:right w:val="none" w:sz="0" w:space="0" w:color="auto"/>
      </w:divBdr>
    </w:div>
    <w:div w:id="1495150325">
      <w:bodyDiv w:val="1"/>
      <w:marLeft w:val="0"/>
      <w:marRight w:val="0"/>
      <w:marTop w:val="0"/>
      <w:marBottom w:val="0"/>
      <w:divBdr>
        <w:top w:val="none" w:sz="0" w:space="0" w:color="auto"/>
        <w:left w:val="none" w:sz="0" w:space="0" w:color="auto"/>
        <w:bottom w:val="none" w:sz="0" w:space="0" w:color="auto"/>
        <w:right w:val="none" w:sz="0" w:space="0" w:color="auto"/>
      </w:divBdr>
    </w:div>
    <w:div w:id="1522744069">
      <w:bodyDiv w:val="1"/>
      <w:marLeft w:val="0"/>
      <w:marRight w:val="0"/>
      <w:marTop w:val="0"/>
      <w:marBottom w:val="0"/>
      <w:divBdr>
        <w:top w:val="none" w:sz="0" w:space="0" w:color="auto"/>
        <w:left w:val="none" w:sz="0" w:space="0" w:color="auto"/>
        <w:bottom w:val="none" w:sz="0" w:space="0" w:color="auto"/>
        <w:right w:val="none" w:sz="0" w:space="0" w:color="auto"/>
      </w:divBdr>
    </w:div>
    <w:div w:id="1527594727">
      <w:bodyDiv w:val="1"/>
      <w:marLeft w:val="0"/>
      <w:marRight w:val="0"/>
      <w:marTop w:val="0"/>
      <w:marBottom w:val="0"/>
      <w:divBdr>
        <w:top w:val="none" w:sz="0" w:space="0" w:color="auto"/>
        <w:left w:val="none" w:sz="0" w:space="0" w:color="auto"/>
        <w:bottom w:val="none" w:sz="0" w:space="0" w:color="auto"/>
        <w:right w:val="none" w:sz="0" w:space="0" w:color="auto"/>
      </w:divBdr>
    </w:div>
    <w:div w:id="1546872949">
      <w:bodyDiv w:val="1"/>
      <w:marLeft w:val="0"/>
      <w:marRight w:val="0"/>
      <w:marTop w:val="0"/>
      <w:marBottom w:val="0"/>
      <w:divBdr>
        <w:top w:val="none" w:sz="0" w:space="0" w:color="auto"/>
        <w:left w:val="none" w:sz="0" w:space="0" w:color="auto"/>
        <w:bottom w:val="none" w:sz="0" w:space="0" w:color="auto"/>
        <w:right w:val="none" w:sz="0" w:space="0" w:color="auto"/>
      </w:divBdr>
    </w:div>
    <w:div w:id="1566918456">
      <w:bodyDiv w:val="1"/>
      <w:marLeft w:val="0"/>
      <w:marRight w:val="0"/>
      <w:marTop w:val="0"/>
      <w:marBottom w:val="0"/>
      <w:divBdr>
        <w:top w:val="none" w:sz="0" w:space="0" w:color="auto"/>
        <w:left w:val="none" w:sz="0" w:space="0" w:color="auto"/>
        <w:bottom w:val="none" w:sz="0" w:space="0" w:color="auto"/>
        <w:right w:val="none" w:sz="0" w:space="0" w:color="auto"/>
      </w:divBdr>
    </w:div>
    <w:div w:id="1573352930">
      <w:bodyDiv w:val="1"/>
      <w:marLeft w:val="0"/>
      <w:marRight w:val="0"/>
      <w:marTop w:val="0"/>
      <w:marBottom w:val="0"/>
      <w:divBdr>
        <w:top w:val="none" w:sz="0" w:space="0" w:color="auto"/>
        <w:left w:val="none" w:sz="0" w:space="0" w:color="auto"/>
        <w:bottom w:val="none" w:sz="0" w:space="0" w:color="auto"/>
        <w:right w:val="none" w:sz="0" w:space="0" w:color="auto"/>
      </w:divBdr>
    </w:div>
    <w:div w:id="1595287700">
      <w:bodyDiv w:val="1"/>
      <w:marLeft w:val="0"/>
      <w:marRight w:val="0"/>
      <w:marTop w:val="0"/>
      <w:marBottom w:val="0"/>
      <w:divBdr>
        <w:top w:val="none" w:sz="0" w:space="0" w:color="auto"/>
        <w:left w:val="none" w:sz="0" w:space="0" w:color="auto"/>
        <w:bottom w:val="none" w:sz="0" w:space="0" w:color="auto"/>
        <w:right w:val="none" w:sz="0" w:space="0" w:color="auto"/>
      </w:divBdr>
    </w:div>
    <w:div w:id="1680691745">
      <w:bodyDiv w:val="1"/>
      <w:marLeft w:val="0"/>
      <w:marRight w:val="0"/>
      <w:marTop w:val="0"/>
      <w:marBottom w:val="0"/>
      <w:divBdr>
        <w:top w:val="none" w:sz="0" w:space="0" w:color="auto"/>
        <w:left w:val="none" w:sz="0" w:space="0" w:color="auto"/>
        <w:bottom w:val="none" w:sz="0" w:space="0" w:color="auto"/>
        <w:right w:val="none" w:sz="0" w:space="0" w:color="auto"/>
      </w:divBdr>
    </w:div>
    <w:div w:id="1690983091">
      <w:bodyDiv w:val="1"/>
      <w:marLeft w:val="0"/>
      <w:marRight w:val="0"/>
      <w:marTop w:val="0"/>
      <w:marBottom w:val="0"/>
      <w:divBdr>
        <w:top w:val="none" w:sz="0" w:space="0" w:color="auto"/>
        <w:left w:val="none" w:sz="0" w:space="0" w:color="auto"/>
        <w:bottom w:val="none" w:sz="0" w:space="0" w:color="auto"/>
        <w:right w:val="none" w:sz="0" w:space="0" w:color="auto"/>
      </w:divBdr>
    </w:div>
    <w:div w:id="1731684730">
      <w:bodyDiv w:val="1"/>
      <w:marLeft w:val="0"/>
      <w:marRight w:val="0"/>
      <w:marTop w:val="0"/>
      <w:marBottom w:val="0"/>
      <w:divBdr>
        <w:top w:val="none" w:sz="0" w:space="0" w:color="auto"/>
        <w:left w:val="none" w:sz="0" w:space="0" w:color="auto"/>
        <w:bottom w:val="none" w:sz="0" w:space="0" w:color="auto"/>
        <w:right w:val="none" w:sz="0" w:space="0" w:color="auto"/>
      </w:divBdr>
    </w:div>
    <w:div w:id="1745223696">
      <w:bodyDiv w:val="1"/>
      <w:marLeft w:val="0"/>
      <w:marRight w:val="0"/>
      <w:marTop w:val="0"/>
      <w:marBottom w:val="0"/>
      <w:divBdr>
        <w:top w:val="none" w:sz="0" w:space="0" w:color="auto"/>
        <w:left w:val="none" w:sz="0" w:space="0" w:color="auto"/>
        <w:bottom w:val="none" w:sz="0" w:space="0" w:color="auto"/>
        <w:right w:val="none" w:sz="0" w:space="0" w:color="auto"/>
      </w:divBdr>
    </w:div>
    <w:div w:id="1756173730">
      <w:bodyDiv w:val="1"/>
      <w:marLeft w:val="0"/>
      <w:marRight w:val="0"/>
      <w:marTop w:val="0"/>
      <w:marBottom w:val="0"/>
      <w:divBdr>
        <w:top w:val="none" w:sz="0" w:space="0" w:color="auto"/>
        <w:left w:val="none" w:sz="0" w:space="0" w:color="auto"/>
        <w:bottom w:val="none" w:sz="0" w:space="0" w:color="auto"/>
        <w:right w:val="none" w:sz="0" w:space="0" w:color="auto"/>
      </w:divBdr>
    </w:div>
    <w:div w:id="1784883832">
      <w:bodyDiv w:val="1"/>
      <w:marLeft w:val="0"/>
      <w:marRight w:val="0"/>
      <w:marTop w:val="0"/>
      <w:marBottom w:val="0"/>
      <w:divBdr>
        <w:top w:val="none" w:sz="0" w:space="0" w:color="auto"/>
        <w:left w:val="none" w:sz="0" w:space="0" w:color="auto"/>
        <w:bottom w:val="none" w:sz="0" w:space="0" w:color="auto"/>
        <w:right w:val="none" w:sz="0" w:space="0" w:color="auto"/>
      </w:divBdr>
    </w:div>
    <w:div w:id="1795710790">
      <w:bodyDiv w:val="1"/>
      <w:marLeft w:val="0"/>
      <w:marRight w:val="0"/>
      <w:marTop w:val="0"/>
      <w:marBottom w:val="0"/>
      <w:divBdr>
        <w:top w:val="none" w:sz="0" w:space="0" w:color="auto"/>
        <w:left w:val="none" w:sz="0" w:space="0" w:color="auto"/>
        <w:bottom w:val="none" w:sz="0" w:space="0" w:color="auto"/>
        <w:right w:val="none" w:sz="0" w:space="0" w:color="auto"/>
      </w:divBdr>
    </w:div>
    <w:div w:id="1805653166">
      <w:bodyDiv w:val="1"/>
      <w:marLeft w:val="0"/>
      <w:marRight w:val="0"/>
      <w:marTop w:val="0"/>
      <w:marBottom w:val="0"/>
      <w:divBdr>
        <w:top w:val="none" w:sz="0" w:space="0" w:color="auto"/>
        <w:left w:val="none" w:sz="0" w:space="0" w:color="auto"/>
        <w:bottom w:val="none" w:sz="0" w:space="0" w:color="auto"/>
        <w:right w:val="none" w:sz="0" w:space="0" w:color="auto"/>
      </w:divBdr>
    </w:div>
    <w:div w:id="1824394343">
      <w:bodyDiv w:val="1"/>
      <w:marLeft w:val="0"/>
      <w:marRight w:val="0"/>
      <w:marTop w:val="0"/>
      <w:marBottom w:val="0"/>
      <w:divBdr>
        <w:top w:val="none" w:sz="0" w:space="0" w:color="auto"/>
        <w:left w:val="none" w:sz="0" w:space="0" w:color="auto"/>
        <w:bottom w:val="none" w:sz="0" w:space="0" w:color="auto"/>
        <w:right w:val="none" w:sz="0" w:space="0" w:color="auto"/>
      </w:divBdr>
    </w:div>
    <w:div w:id="1872844307">
      <w:bodyDiv w:val="1"/>
      <w:marLeft w:val="0"/>
      <w:marRight w:val="0"/>
      <w:marTop w:val="0"/>
      <w:marBottom w:val="0"/>
      <w:divBdr>
        <w:top w:val="none" w:sz="0" w:space="0" w:color="auto"/>
        <w:left w:val="none" w:sz="0" w:space="0" w:color="auto"/>
        <w:bottom w:val="none" w:sz="0" w:space="0" w:color="auto"/>
        <w:right w:val="none" w:sz="0" w:space="0" w:color="auto"/>
      </w:divBdr>
    </w:div>
    <w:div w:id="1885210973">
      <w:bodyDiv w:val="1"/>
      <w:marLeft w:val="0"/>
      <w:marRight w:val="0"/>
      <w:marTop w:val="0"/>
      <w:marBottom w:val="0"/>
      <w:divBdr>
        <w:top w:val="none" w:sz="0" w:space="0" w:color="auto"/>
        <w:left w:val="none" w:sz="0" w:space="0" w:color="auto"/>
        <w:bottom w:val="none" w:sz="0" w:space="0" w:color="auto"/>
        <w:right w:val="none" w:sz="0" w:space="0" w:color="auto"/>
      </w:divBdr>
    </w:div>
    <w:div w:id="1888056851">
      <w:bodyDiv w:val="1"/>
      <w:marLeft w:val="0"/>
      <w:marRight w:val="0"/>
      <w:marTop w:val="0"/>
      <w:marBottom w:val="0"/>
      <w:divBdr>
        <w:top w:val="none" w:sz="0" w:space="0" w:color="auto"/>
        <w:left w:val="none" w:sz="0" w:space="0" w:color="auto"/>
        <w:bottom w:val="none" w:sz="0" w:space="0" w:color="auto"/>
        <w:right w:val="none" w:sz="0" w:space="0" w:color="auto"/>
      </w:divBdr>
    </w:div>
    <w:div w:id="1902790204">
      <w:bodyDiv w:val="1"/>
      <w:marLeft w:val="0"/>
      <w:marRight w:val="0"/>
      <w:marTop w:val="0"/>
      <w:marBottom w:val="0"/>
      <w:divBdr>
        <w:top w:val="none" w:sz="0" w:space="0" w:color="auto"/>
        <w:left w:val="none" w:sz="0" w:space="0" w:color="auto"/>
        <w:bottom w:val="none" w:sz="0" w:space="0" w:color="auto"/>
        <w:right w:val="none" w:sz="0" w:space="0" w:color="auto"/>
      </w:divBdr>
    </w:div>
    <w:div w:id="1921866840">
      <w:bodyDiv w:val="1"/>
      <w:marLeft w:val="0"/>
      <w:marRight w:val="0"/>
      <w:marTop w:val="0"/>
      <w:marBottom w:val="0"/>
      <w:divBdr>
        <w:top w:val="none" w:sz="0" w:space="0" w:color="auto"/>
        <w:left w:val="none" w:sz="0" w:space="0" w:color="auto"/>
        <w:bottom w:val="none" w:sz="0" w:space="0" w:color="auto"/>
        <w:right w:val="none" w:sz="0" w:space="0" w:color="auto"/>
      </w:divBdr>
    </w:div>
    <w:div w:id="1930382982">
      <w:bodyDiv w:val="1"/>
      <w:marLeft w:val="0"/>
      <w:marRight w:val="0"/>
      <w:marTop w:val="0"/>
      <w:marBottom w:val="0"/>
      <w:divBdr>
        <w:top w:val="none" w:sz="0" w:space="0" w:color="auto"/>
        <w:left w:val="none" w:sz="0" w:space="0" w:color="auto"/>
        <w:bottom w:val="none" w:sz="0" w:space="0" w:color="auto"/>
        <w:right w:val="none" w:sz="0" w:space="0" w:color="auto"/>
      </w:divBdr>
    </w:div>
    <w:div w:id="1938174954">
      <w:bodyDiv w:val="1"/>
      <w:marLeft w:val="0"/>
      <w:marRight w:val="0"/>
      <w:marTop w:val="0"/>
      <w:marBottom w:val="0"/>
      <w:divBdr>
        <w:top w:val="none" w:sz="0" w:space="0" w:color="auto"/>
        <w:left w:val="none" w:sz="0" w:space="0" w:color="auto"/>
        <w:bottom w:val="none" w:sz="0" w:space="0" w:color="auto"/>
        <w:right w:val="none" w:sz="0" w:space="0" w:color="auto"/>
      </w:divBdr>
    </w:div>
    <w:div w:id="1974014676">
      <w:bodyDiv w:val="1"/>
      <w:marLeft w:val="0"/>
      <w:marRight w:val="0"/>
      <w:marTop w:val="0"/>
      <w:marBottom w:val="0"/>
      <w:divBdr>
        <w:top w:val="none" w:sz="0" w:space="0" w:color="auto"/>
        <w:left w:val="none" w:sz="0" w:space="0" w:color="auto"/>
        <w:bottom w:val="none" w:sz="0" w:space="0" w:color="auto"/>
        <w:right w:val="none" w:sz="0" w:space="0" w:color="auto"/>
      </w:divBdr>
    </w:div>
    <w:div w:id="2008707820">
      <w:bodyDiv w:val="1"/>
      <w:marLeft w:val="0"/>
      <w:marRight w:val="0"/>
      <w:marTop w:val="0"/>
      <w:marBottom w:val="0"/>
      <w:divBdr>
        <w:top w:val="none" w:sz="0" w:space="0" w:color="auto"/>
        <w:left w:val="none" w:sz="0" w:space="0" w:color="auto"/>
        <w:bottom w:val="none" w:sz="0" w:space="0" w:color="auto"/>
        <w:right w:val="none" w:sz="0" w:space="0" w:color="auto"/>
      </w:divBdr>
    </w:div>
    <w:div w:id="2024428670">
      <w:bodyDiv w:val="1"/>
      <w:marLeft w:val="0"/>
      <w:marRight w:val="0"/>
      <w:marTop w:val="0"/>
      <w:marBottom w:val="0"/>
      <w:divBdr>
        <w:top w:val="none" w:sz="0" w:space="0" w:color="auto"/>
        <w:left w:val="none" w:sz="0" w:space="0" w:color="auto"/>
        <w:bottom w:val="none" w:sz="0" w:space="0" w:color="auto"/>
        <w:right w:val="none" w:sz="0" w:space="0" w:color="auto"/>
      </w:divBdr>
    </w:div>
    <w:div w:id="2101681796">
      <w:bodyDiv w:val="1"/>
      <w:marLeft w:val="0"/>
      <w:marRight w:val="0"/>
      <w:marTop w:val="0"/>
      <w:marBottom w:val="0"/>
      <w:divBdr>
        <w:top w:val="none" w:sz="0" w:space="0" w:color="auto"/>
        <w:left w:val="none" w:sz="0" w:space="0" w:color="auto"/>
        <w:bottom w:val="none" w:sz="0" w:space="0" w:color="auto"/>
        <w:right w:val="none" w:sz="0" w:space="0" w:color="auto"/>
      </w:divBdr>
    </w:div>
    <w:div w:id="2103841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internationalfinancialresearch.org" TargetMode="External"/><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invisions.com/articles/tablet-smartphone-resolutions-screen-size-list/" TargetMode="External"/><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A272C-F6D1-4172-93C5-1CB707261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81</Pages>
  <Words>17957</Words>
  <Characters>102359</Characters>
  <Application>Microsoft Office Word</Application>
  <DocSecurity>0</DocSecurity>
  <Lines>2693</Lines>
  <Paragraphs>1743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S</dc:creator>
  <cp:keywords/>
  <dc:description/>
  <cp:lastModifiedBy>Reshma S</cp:lastModifiedBy>
  <cp:revision>131</cp:revision>
  <dcterms:created xsi:type="dcterms:W3CDTF">2024-05-07T04:57:00Z</dcterms:created>
  <dcterms:modified xsi:type="dcterms:W3CDTF">2024-05-08T19:07:00Z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74e90b5162185989dc456dd2c92ae392230af3655ab0685c700d89d97db1809a</vt:lpwstr>
  </property>
</Properties>
</file>