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982B0" w14:textId="56CE9B6A" w:rsidR="00A67F9E" w:rsidRPr="00F23502" w:rsidRDefault="00BD089B" w:rsidP="0082730D">
      <w:pPr>
        <w:jc w:val="center"/>
        <w:rPr>
          <w:rFonts w:ascii="Times New Roman" w:hAnsi="Times New Roman"/>
          <w:b/>
          <w:sz w:val="36"/>
          <w:szCs w:val="36"/>
          <w:lang w:val="en-GB"/>
        </w:rPr>
      </w:pPr>
      <w:r w:rsidRPr="00F23502">
        <w:rPr>
          <w:rFonts w:ascii="Times New Roman" w:hAnsi="Times New Roman"/>
          <w:b/>
          <w:sz w:val="32"/>
          <w:szCs w:val="36"/>
          <w:lang w:val="en-GB"/>
        </w:rPr>
        <w:t>Xavier</w:t>
      </w:r>
      <w:r w:rsidR="002E7850" w:rsidRPr="00F23502">
        <w:rPr>
          <w:rFonts w:ascii="Times New Roman" w:hAnsi="Times New Roman"/>
          <w:b/>
          <w:sz w:val="32"/>
          <w:szCs w:val="36"/>
          <w:lang w:val="en-GB"/>
        </w:rPr>
        <w:t xml:space="preserve"> </w:t>
      </w:r>
      <w:r w:rsidRPr="00F23502">
        <w:rPr>
          <w:rFonts w:ascii="Times New Roman" w:hAnsi="Times New Roman"/>
          <w:b/>
          <w:sz w:val="32"/>
          <w:szCs w:val="36"/>
          <w:lang w:val="en-GB"/>
        </w:rPr>
        <w:t>Conzet</w:t>
      </w:r>
    </w:p>
    <w:p w14:paraId="3E178490" w14:textId="67529D05" w:rsidR="00BD089B" w:rsidRPr="00F23502" w:rsidRDefault="0006599F" w:rsidP="00BD089B">
      <w:pPr>
        <w:jc w:val="center"/>
        <w:rPr>
          <w:rFonts w:ascii="Times New Roman" w:hAnsi="Times New Roman"/>
          <w:sz w:val="21"/>
          <w:szCs w:val="22"/>
          <w:lang w:val="en-GB"/>
        </w:rPr>
      </w:pPr>
      <w:r w:rsidRPr="0006599F">
        <w:rPr>
          <w:rFonts w:ascii="Times New Roman" w:hAnsi="Times New Roman"/>
          <w:sz w:val="21"/>
          <w:szCs w:val="22"/>
          <w:lang w:val="en-GB"/>
        </w:rPr>
        <w:t>2385 Emerson Ave S</w:t>
      </w:r>
      <w:r w:rsidR="005F6A6B" w:rsidRPr="005F6A6B">
        <w:rPr>
          <w:rFonts w:ascii="Times New Roman" w:hAnsi="Times New Roman"/>
          <w:sz w:val="21"/>
          <w:szCs w:val="22"/>
          <w:lang w:val="en-GB"/>
        </w:rPr>
        <w:t xml:space="preserve">, Unit </w:t>
      </w:r>
      <w:r>
        <w:rPr>
          <w:rFonts w:ascii="Times New Roman" w:hAnsi="Times New Roman"/>
          <w:sz w:val="21"/>
          <w:szCs w:val="22"/>
          <w:lang w:val="en-GB"/>
        </w:rPr>
        <w:t>CN433</w:t>
      </w:r>
      <w:r w:rsidR="005F6A6B" w:rsidRPr="005F6A6B">
        <w:rPr>
          <w:rFonts w:ascii="Times New Roman" w:hAnsi="Times New Roman"/>
          <w:sz w:val="21"/>
          <w:szCs w:val="22"/>
          <w:lang w:val="en-GB"/>
        </w:rPr>
        <w:t xml:space="preserve">, </w:t>
      </w:r>
      <w:r>
        <w:rPr>
          <w:rFonts w:ascii="Times New Roman" w:hAnsi="Times New Roman"/>
          <w:sz w:val="21"/>
          <w:szCs w:val="22"/>
          <w:lang w:val="en-GB"/>
        </w:rPr>
        <w:t>Minneapolis</w:t>
      </w:r>
      <w:r w:rsidR="005F6A6B" w:rsidRPr="005F6A6B">
        <w:rPr>
          <w:rFonts w:ascii="Times New Roman" w:hAnsi="Times New Roman"/>
          <w:sz w:val="21"/>
          <w:szCs w:val="22"/>
          <w:lang w:val="en-GB"/>
        </w:rPr>
        <w:t xml:space="preserve">, MN </w:t>
      </w:r>
      <w:r>
        <w:rPr>
          <w:rFonts w:ascii="Times New Roman" w:hAnsi="Times New Roman"/>
          <w:sz w:val="21"/>
          <w:szCs w:val="22"/>
          <w:lang w:val="en-GB"/>
        </w:rPr>
        <w:t>55408</w:t>
      </w:r>
      <w:r w:rsidR="005F6A6B" w:rsidRPr="005F6A6B">
        <w:rPr>
          <w:rFonts w:ascii="Times New Roman" w:hAnsi="Times New Roman"/>
          <w:sz w:val="21"/>
          <w:szCs w:val="22"/>
          <w:lang w:val="en-GB"/>
        </w:rPr>
        <w:t xml:space="preserve"> </w:t>
      </w:r>
      <w:r w:rsidR="000C496D" w:rsidRPr="005F6A6B">
        <w:rPr>
          <w:rFonts w:ascii="Times New Roman" w:hAnsi="Times New Roman"/>
          <w:sz w:val="21"/>
          <w:szCs w:val="22"/>
          <w:lang w:val="en-GB"/>
        </w:rPr>
        <w:t xml:space="preserve">| P: </w:t>
      </w:r>
      <w:r w:rsidR="004A2CDD" w:rsidRPr="005F6A6B">
        <w:rPr>
          <w:rFonts w:ascii="Times New Roman" w:hAnsi="Times New Roman"/>
          <w:sz w:val="21"/>
          <w:szCs w:val="22"/>
          <w:lang w:val="en-GB"/>
        </w:rPr>
        <w:t>651</w:t>
      </w:r>
      <w:r w:rsidR="004A2CDD" w:rsidRPr="00F23502">
        <w:rPr>
          <w:rFonts w:ascii="Times New Roman" w:hAnsi="Times New Roman"/>
          <w:sz w:val="21"/>
          <w:szCs w:val="22"/>
          <w:lang w:val="en-GB"/>
        </w:rPr>
        <w:t>-497-9</w:t>
      </w:r>
      <w:r w:rsidR="00BD089B" w:rsidRPr="00F23502">
        <w:rPr>
          <w:rFonts w:ascii="Times New Roman" w:hAnsi="Times New Roman"/>
          <w:sz w:val="21"/>
          <w:szCs w:val="22"/>
          <w:lang w:val="en-GB"/>
        </w:rPr>
        <w:t>088</w:t>
      </w:r>
      <w:r w:rsidR="000C496D" w:rsidRPr="00F23502">
        <w:rPr>
          <w:rFonts w:ascii="Times New Roman" w:hAnsi="Times New Roman"/>
          <w:sz w:val="21"/>
          <w:szCs w:val="22"/>
          <w:lang w:val="en-GB"/>
        </w:rPr>
        <w:t xml:space="preserve">| </w:t>
      </w:r>
      <w:r w:rsidR="00BD089B" w:rsidRPr="00F23502">
        <w:rPr>
          <w:rFonts w:ascii="Times New Roman" w:hAnsi="Times New Roman"/>
          <w:sz w:val="21"/>
          <w:szCs w:val="22"/>
          <w:lang w:val="en-GB"/>
        </w:rPr>
        <w:t>xavierwconzet@gmail</w:t>
      </w:r>
      <w:r w:rsidR="002C0560" w:rsidRPr="00F23502">
        <w:rPr>
          <w:rFonts w:ascii="Times New Roman" w:hAnsi="Times New Roman"/>
          <w:sz w:val="21"/>
          <w:szCs w:val="22"/>
          <w:lang w:val="en-GB"/>
        </w:rPr>
        <w:t>.com</w:t>
      </w:r>
    </w:p>
    <w:p w14:paraId="27454DFF" w14:textId="77777777" w:rsidR="00BD089B" w:rsidRPr="00F23502" w:rsidRDefault="00BD089B" w:rsidP="008202D6">
      <w:pPr>
        <w:rPr>
          <w:rFonts w:ascii="Times New Roman" w:hAnsi="Times New Roman"/>
          <w:sz w:val="21"/>
          <w:szCs w:val="22"/>
          <w:lang w:val="en-GB"/>
        </w:rPr>
      </w:pPr>
    </w:p>
    <w:p w14:paraId="28CE06A1" w14:textId="77777777" w:rsidR="00BD089B" w:rsidRPr="00D0720A" w:rsidRDefault="00BD089B" w:rsidP="00D0720A">
      <w:pPr>
        <w:pBdr>
          <w:bottom w:val="single" w:sz="6" w:space="1" w:color="auto"/>
        </w:pBdr>
        <w:tabs>
          <w:tab w:val="left" w:pos="900"/>
        </w:tabs>
        <w:rPr>
          <w:rFonts w:ascii="Times New Roman" w:hAnsi="Times New Roman"/>
          <w:sz w:val="21"/>
          <w:szCs w:val="22"/>
          <w:lang w:val="en-GB"/>
        </w:rPr>
      </w:pPr>
      <w:r w:rsidRPr="00F23502">
        <w:rPr>
          <w:rFonts w:ascii="Times New Roman" w:hAnsi="Times New Roman"/>
          <w:b/>
          <w:sz w:val="22"/>
          <w:szCs w:val="22"/>
          <w:lang w:val="en-GB"/>
        </w:rPr>
        <w:t>BRIEF SUMMARY</w:t>
      </w:r>
      <w:r w:rsidRPr="00F23502">
        <w:rPr>
          <w:rFonts w:ascii="Times New Roman" w:hAnsi="Times New Roman"/>
          <w:sz w:val="21"/>
          <w:szCs w:val="22"/>
          <w:lang w:val="en-GB"/>
        </w:rPr>
        <w:tab/>
      </w:r>
    </w:p>
    <w:p w14:paraId="02E123E9" w14:textId="77777777" w:rsidR="00BD089B" w:rsidRPr="00617D5F" w:rsidRDefault="00BD089B" w:rsidP="00BD089B">
      <w:pPr>
        <w:tabs>
          <w:tab w:val="left" w:pos="900"/>
        </w:tabs>
        <w:rPr>
          <w:rFonts w:ascii="Times New Roman" w:hAnsi="Times New Roman"/>
          <w:b/>
          <w:sz w:val="6"/>
          <w:szCs w:val="6"/>
          <w:lang w:val="en-GB"/>
        </w:rPr>
      </w:pPr>
    </w:p>
    <w:p w14:paraId="30B90272" w14:textId="63CF5792" w:rsidR="00FE2AF6" w:rsidRPr="00D46B0B" w:rsidRDefault="00686060" w:rsidP="005271B6">
      <w:pPr>
        <w:pBdr>
          <w:bottom w:val="single" w:sz="6" w:space="1" w:color="auto"/>
        </w:pBdr>
        <w:tabs>
          <w:tab w:val="left" w:pos="900"/>
        </w:tabs>
        <w:rPr>
          <w:rFonts w:ascii="Times New Roman" w:hAnsi="Times New Roman"/>
          <w:sz w:val="21"/>
          <w:szCs w:val="21"/>
          <w:bdr w:val="none" w:sz="0" w:space="0" w:color="auto" w:frame="1"/>
          <w:shd w:val="clear" w:color="auto" w:fill="FFFFFF"/>
        </w:rPr>
      </w:pPr>
      <w:r w:rsidRPr="00686060">
        <w:rPr>
          <w:rStyle w:val="lt-line-clampraw-line"/>
          <w:rFonts w:ascii="Times New Roman" w:hAnsi="Times New Roman"/>
          <w:sz w:val="21"/>
          <w:szCs w:val="21"/>
          <w:bdr w:val="none" w:sz="0" w:space="0" w:color="auto" w:frame="1"/>
          <w:shd w:val="clear" w:color="auto" w:fill="FFFFFF"/>
        </w:rPr>
        <w:t>Full-stack data analyst and educator with a passion for building analytics solutions that drive measurable impact. I specialize in SQL development, ETL automation, and executive-facing dashboards—often in high-stakes environments like healthcare and regulated industries. Known for leading internal modernization efforts, mentoring early-career talent, and using data to improve systems that serve people. Whether building tools that support veteran care or teaching graduate students to communicate like business leaders, I aim to make data a force for clarity, connection, and positive change.</w:t>
      </w:r>
      <w:r w:rsidR="005271B6">
        <w:rPr>
          <w:rStyle w:val="lt-line-clampraw-line"/>
          <w:rFonts w:ascii="Times New Roman" w:hAnsi="Times New Roman"/>
          <w:sz w:val="21"/>
          <w:szCs w:val="21"/>
          <w:bdr w:val="none" w:sz="0" w:space="0" w:color="auto" w:frame="1"/>
          <w:shd w:val="clear" w:color="auto" w:fill="FFFFFF"/>
        </w:rPr>
        <w:br/>
      </w:r>
    </w:p>
    <w:p w14:paraId="23D4D348" w14:textId="77777777" w:rsidR="00601C72" w:rsidRPr="00D0720A" w:rsidRDefault="00601C72" w:rsidP="00D0720A">
      <w:pPr>
        <w:pBdr>
          <w:bottom w:val="single" w:sz="6" w:space="1" w:color="auto"/>
        </w:pBdr>
        <w:tabs>
          <w:tab w:val="left" w:pos="900"/>
        </w:tabs>
        <w:rPr>
          <w:rFonts w:ascii="Times New Roman" w:hAnsi="Times New Roman"/>
          <w:sz w:val="21"/>
          <w:szCs w:val="22"/>
          <w:lang w:val="en-GB"/>
        </w:rPr>
      </w:pPr>
      <w:r>
        <w:rPr>
          <w:rFonts w:ascii="Times New Roman" w:hAnsi="Times New Roman"/>
          <w:b/>
          <w:sz w:val="22"/>
          <w:szCs w:val="22"/>
          <w:lang w:val="en-GB"/>
        </w:rPr>
        <w:t>TECHNICAL COMPETENCIES</w:t>
      </w:r>
    </w:p>
    <w:p w14:paraId="5EF41D95" w14:textId="2E08A2DB" w:rsidR="00601C72" w:rsidRDefault="007D6CF2" w:rsidP="00D56219">
      <w:pPr>
        <w:tabs>
          <w:tab w:val="left" w:pos="900"/>
        </w:tabs>
        <w:rPr>
          <w:rFonts w:ascii="Times New Roman" w:hAnsi="Times New Roman"/>
          <w:bCs/>
          <w:sz w:val="21"/>
          <w:szCs w:val="22"/>
          <w:lang w:val="en-GB"/>
        </w:rPr>
      </w:pPr>
      <w:r>
        <w:rPr>
          <w:rFonts w:ascii="Times New Roman" w:hAnsi="Times New Roman"/>
          <w:bCs/>
          <w:sz w:val="21"/>
          <w:szCs w:val="22"/>
          <w:lang w:val="en-GB"/>
        </w:rPr>
        <w:t xml:space="preserve">Tools: </w:t>
      </w:r>
      <w:r w:rsidR="000F2FC0">
        <w:rPr>
          <w:rFonts w:ascii="Times New Roman" w:hAnsi="Times New Roman"/>
          <w:bCs/>
          <w:sz w:val="21"/>
          <w:szCs w:val="22"/>
          <w:lang w:val="en-GB"/>
        </w:rPr>
        <w:t xml:space="preserve">Python, Visual Studio Code, VS Code, </w:t>
      </w:r>
      <w:proofErr w:type="spellStart"/>
      <w:r w:rsidR="000F2FC0">
        <w:rPr>
          <w:rFonts w:ascii="Times New Roman" w:hAnsi="Times New Roman"/>
          <w:bCs/>
          <w:sz w:val="21"/>
          <w:szCs w:val="22"/>
          <w:lang w:val="en-GB"/>
        </w:rPr>
        <w:t>Jupyter</w:t>
      </w:r>
      <w:proofErr w:type="spellEnd"/>
      <w:r w:rsidR="000F2FC0">
        <w:rPr>
          <w:rFonts w:ascii="Times New Roman" w:hAnsi="Times New Roman"/>
          <w:bCs/>
          <w:sz w:val="21"/>
          <w:szCs w:val="22"/>
          <w:lang w:val="en-GB"/>
        </w:rPr>
        <w:t xml:space="preserve"> Notebooks, SQL, Microsoft SQL Server, </w:t>
      </w:r>
      <w:r w:rsidR="00C47871">
        <w:rPr>
          <w:rFonts w:ascii="Times New Roman" w:hAnsi="Times New Roman"/>
          <w:bCs/>
          <w:sz w:val="21"/>
          <w:szCs w:val="22"/>
          <w:lang w:val="en-GB"/>
        </w:rPr>
        <w:t xml:space="preserve">Power BI, Tableau, Alteryx, </w:t>
      </w:r>
      <w:r w:rsidR="000F2FC0">
        <w:rPr>
          <w:rFonts w:ascii="Times New Roman" w:hAnsi="Times New Roman"/>
          <w:bCs/>
          <w:sz w:val="21"/>
          <w:szCs w:val="22"/>
          <w:lang w:val="en-GB"/>
        </w:rPr>
        <w:t xml:space="preserve">R, R Studio, SAS Enterprise Miner, </w:t>
      </w:r>
      <w:r w:rsidR="00756046">
        <w:rPr>
          <w:rFonts w:ascii="Times New Roman" w:hAnsi="Times New Roman"/>
          <w:bCs/>
          <w:sz w:val="21"/>
          <w:szCs w:val="22"/>
          <w:lang w:val="en-GB"/>
        </w:rPr>
        <w:t xml:space="preserve">Intermediate/Advanced </w:t>
      </w:r>
      <w:r>
        <w:rPr>
          <w:rFonts w:ascii="Times New Roman" w:hAnsi="Times New Roman"/>
          <w:bCs/>
          <w:sz w:val="21"/>
          <w:szCs w:val="22"/>
          <w:lang w:val="en-GB"/>
        </w:rPr>
        <w:t xml:space="preserve">Microsoft Excel, </w:t>
      </w:r>
      <w:r w:rsidR="00221CD2">
        <w:rPr>
          <w:rFonts w:ascii="Times New Roman" w:hAnsi="Times New Roman"/>
          <w:bCs/>
          <w:sz w:val="21"/>
          <w:szCs w:val="22"/>
          <w:lang w:val="en-GB"/>
        </w:rPr>
        <w:t xml:space="preserve">Power Query, Power Pivot, </w:t>
      </w:r>
      <w:r w:rsidR="003A72E9">
        <w:rPr>
          <w:rFonts w:ascii="Times New Roman" w:hAnsi="Times New Roman"/>
          <w:bCs/>
          <w:sz w:val="21"/>
          <w:szCs w:val="22"/>
          <w:lang w:val="en-GB"/>
        </w:rPr>
        <w:t xml:space="preserve">XML, </w:t>
      </w:r>
      <w:r w:rsidR="00221CD2">
        <w:rPr>
          <w:rFonts w:ascii="Times New Roman" w:hAnsi="Times New Roman"/>
          <w:bCs/>
          <w:sz w:val="21"/>
          <w:szCs w:val="22"/>
          <w:lang w:val="en-GB"/>
        </w:rPr>
        <w:t xml:space="preserve">Visual Basic/VBA, </w:t>
      </w:r>
      <w:proofErr w:type="spellStart"/>
      <w:r w:rsidR="00221CD2">
        <w:rPr>
          <w:rFonts w:ascii="Times New Roman" w:hAnsi="Times New Roman"/>
          <w:bCs/>
          <w:sz w:val="21"/>
          <w:szCs w:val="22"/>
          <w:lang w:val="en-GB"/>
        </w:rPr>
        <w:t>Pycharm</w:t>
      </w:r>
      <w:proofErr w:type="spellEnd"/>
      <w:r w:rsidR="00221CD2">
        <w:rPr>
          <w:rFonts w:ascii="Times New Roman" w:hAnsi="Times New Roman"/>
          <w:bCs/>
          <w:sz w:val="21"/>
          <w:szCs w:val="22"/>
          <w:lang w:val="en-GB"/>
        </w:rPr>
        <w:t>, Microsoft PowerPoint, Microsoft Word</w:t>
      </w:r>
    </w:p>
    <w:p w14:paraId="68D83B90" w14:textId="77777777" w:rsidR="00601C72" w:rsidRPr="00601C72" w:rsidRDefault="00601C72" w:rsidP="00601C72">
      <w:pPr>
        <w:tabs>
          <w:tab w:val="left" w:pos="1134"/>
          <w:tab w:val="right" w:pos="10503"/>
        </w:tabs>
        <w:rPr>
          <w:rFonts w:ascii="Times New Roman" w:hAnsi="Times New Roman"/>
          <w:i/>
          <w:sz w:val="21"/>
          <w:szCs w:val="22"/>
          <w:lang w:val="en-GB"/>
        </w:rPr>
      </w:pPr>
    </w:p>
    <w:p w14:paraId="61E53E96" w14:textId="54D5C60D" w:rsidR="00F0241E" w:rsidRPr="00F0241E" w:rsidRDefault="000C496D" w:rsidP="00F0241E">
      <w:pPr>
        <w:pBdr>
          <w:bottom w:val="single" w:sz="6" w:space="1" w:color="auto"/>
        </w:pBdr>
        <w:tabs>
          <w:tab w:val="left" w:pos="900"/>
        </w:tabs>
        <w:rPr>
          <w:rFonts w:ascii="Times New Roman" w:hAnsi="Times New Roman"/>
          <w:sz w:val="21"/>
          <w:szCs w:val="22"/>
          <w:lang w:val="en-GB"/>
        </w:rPr>
      </w:pPr>
      <w:r w:rsidRPr="00F23502">
        <w:rPr>
          <w:rFonts w:ascii="Times New Roman" w:hAnsi="Times New Roman"/>
          <w:b/>
          <w:sz w:val="22"/>
          <w:szCs w:val="22"/>
          <w:lang w:val="en-GB"/>
        </w:rPr>
        <w:t>EXPERIENCE</w:t>
      </w:r>
    </w:p>
    <w:p w14:paraId="70A29FA1" w14:textId="6D60F40A" w:rsidR="003A72E9" w:rsidRPr="00F23502" w:rsidRDefault="003A72E9" w:rsidP="003A72E9">
      <w:pPr>
        <w:tabs>
          <w:tab w:val="left" w:pos="1134"/>
          <w:tab w:val="right" w:pos="10503"/>
        </w:tabs>
        <w:rPr>
          <w:rFonts w:ascii="Times New Roman" w:hAnsi="Times New Roman"/>
          <w:i/>
          <w:sz w:val="21"/>
          <w:szCs w:val="22"/>
          <w:lang w:val="en-GB"/>
        </w:rPr>
      </w:pPr>
      <w:r>
        <w:rPr>
          <w:rFonts w:ascii="Times New Roman" w:hAnsi="Times New Roman"/>
          <w:b/>
          <w:sz w:val="21"/>
          <w:szCs w:val="22"/>
          <w:lang w:val="en-GB"/>
        </w:rPr>
        <w:t>Optum</w:t>
      </w:r>
      <w:r>
        <w:rPr>
          <w:rFonts w:ascii="Times New Roman" w:hAnsi="Times New Roman"/>
          <w:b/>
          <w:sz w:val="21"/>
          <w:szCs w:val="22"/>
          <w:lang w:val="en-GB"/>
        </w:rPr>
        <w:tab/>
      </w:r>
      <w:r w:rsidRPr="00F23502">
        <w:rPr>
          <w:rFonts w:ascii="Times New Roman" w:hAnsi="Times New Roman"/>
          <w:b/>
          <w:sz w:val="21"/>
          <w:szCs w:val="22"/>
          <w:lang w:val="en-GB"/>
        </w:rPr>
        <w:t xml:space="preserve"> </w:t>
      </w:r>
      <w:r w:rsidRPr="00F23502">
        <w:rPr>
          <w:rFonts w:ascii="Times New Roman" w:hAnsi="Times New Roman"/>
          <w:i/>
          <w:sz w:val="21"/>
          <w:szCs w:val="22"/>
          <w:lang w:val="en-GB"/>
        </w:rPr>
        <w:tab/>
      </w:r>
      <w:r>
        <w:rPr>
          <w:rFonts w:ascii="Times New Roman" w:hAnsi="Times New Roman"/>
          <w:i/>
          <w:sz w:val="21"/>
          <w:szCs w:val="22"/>
          <w:lang w:val="en-GB"/>
        </w:rPr>
        <w:t>Eden Prairie</w:t>
      </w:r>
      <w:r w:rsidRPr="00F23502">
        <w:rPr>
          <w:rFonts w:ascii="Times New Roman" w:hAnsi="Times New Roman"/>
          <w:i/>
          <w:sz w:val="21"/>
          <w:szCs w:val="22"/>
          <w:lang w:val="en-GB"/>
        </w:rPr>
        <w:t>, MN</w:t>
      </w:r>
    </w:p>
    <w:p w14:paraId="29D2D5E8" w14:textId="2310617A" w:rsidR="003A72E9" w:rsidRPr="00F23502" w:rsidRDefault="003A72E9" w:rsidP="003A72E9">
      <w:pPr>
        <w:tabs>
          <w:tab w:val="left" w:pos="1134"/>
          <w:tab w:val="right" w:pos="10503"/>
        </w:tabs>
        <w:rPr>
          <w:rFonts w:ascii="Times New Roman" w:hAnsi="Times New Roman"/>
          <w:i/>
          <w:sz w:val="21"/>
          <w:szCs w:val="22"/>
          <w:lang w:val="en-GB"/>
        </w:rPr>
      </w:pPr>
      <w:r>
        <w:rPr>
          <w:rFonts w:ascii="Times New Roman" w:hAnsi="Times New Roman"/>
          <w:i/>
          <w:sz w:val="21"/>
          <w:szCs w:val="22"/>
          <w:lang w:val="en-GB"/>
        </w:rPr>
        <w:t xml:space="preserve">Data Analyst - </w:t>
      </w:r>
      <w:r w:rsidRPr="003A72E9">
        <w:rPr>
          <w:rFonts w:ascii="Times New Roman" w:hAnsi="Times New Roman"/>
          <w:i/>
          <w:sz w:val="21"/>
          <w:szCs w:val="22"/>
          <w:lang w:val="en-GB"/>
        </w:rPr>
        <w:t>Enterprise Reporting &amp; Analytics</w:t>
      </w:r>
      <w:r w:rsidR="006C5FE6">
        <w:rPr>
          <w:rFonts w:ascii="Times New Roman" w:hAnsi="Times New Roman"/>
          <w:i/>
          <w:sz w:val="21"/>
          <w:szCs w:val="22"/>
          <w:lang w:val="en-GB"/>
        </w:rPr>
        <w:t xml:space="preserve"> (V</w:t>
      </w:r>
      <w:r w:rsidR="00A15E94">
        <w:rPr>
          <w:rFonts w:ascii="Times New Roman" w:hAnsi="Times New Roman"/>
          <w:i/>
          <w:sz w:val="21"/>
          <w:szCs w:val="22"/>
          <w:lang w:val="en-GB"/>
        </w:rPr>
        <w:t xml:space="preserve">eterans </w:t>
      </w:r>
      <w:r w:rsidR="006C5FE6">
        <w:rPr>
          <w:rFonts w:ascii="Times New Roman" w:hAnsi="Times New Roman"/>
          <w:i/>
          <w:sz w:val="21"/>
          <w:szCs w:val="22"/>
          <w:lang w:val="en-GB"/>
        </w:rPr>
        <w:t>A</w:t>
      </w:r>
      <w:r w:rsidR="00A15E94">
        <w:rPr>
          <w:rFonts w:ascii="Times New Roman" w:hAnsi="Times New Roman"/>
          <w:i/>
          <w:sz w:val="21"/>
          <w:szCs w:val="22"/>
          <w:lang w:val="en-GB"/>
        </w:rPr>
        <w:t>ffairs –</w:t>
      </w:r>
      <w:r w:rsidR="006C5FE6">
        <w:rPr>
          <w:rFonts w:ascii="Times New Roman" w:hAnsi="Times New Roman"/>
          <w:i/>
          <w:sz w:val="21"/>
          <w:szCs w:val="22"/>
          <w:lang w:val="en-GB"/>
        </w:rPr>
        <w:t xml:space="preserve"> </w:t>
      </w:r>
      <w:r w:rsidR="00A15E94">
        <w:rPr>
          <w:rFonts w:ascii="Times New Roman" w:hAnsi="Times New Roman"/>
          <w:i/>
          <w:sz w:val="21"/>
          <w:szCs w:val="22"/>
          <w:lang w:val="en-GB"/>
        </w:rPr>
        <w:t>Community Care Network</w:t>
      </w:r>
      <w:r w:rsidR="006C5FE6">
        <w:rPr>
          <w:rFonts w:ascii="Times New Roman" w:hAnsi="Times New Roman"/>
          <w:i/>
          <w:sz w:val="21"/>
          <w:szCs w:val="22"/>
          <w:lang w:val="en-GB"/>
        </w:rPr>
        <w:t>)</w:t>
      </w:r>
      <w:r w:rsidRPr="00F23502">
        <w:rPr>
          <w:rFonts w:ascii="Times New Roman" w:hAnsi="Times New Roman"/>
          <w:b/>
          <w:smallCaps/>
          <w:sz w:val="22"/>
          <w:szCs w:val="20"/>
        </w:rPr>
        <w:tab/>
      </w:r>
      <w:r>
        <w:rPr>
          <w:rFonts w:ascii="Times New Roman" w:hAnsi="Times New Roman"/>
          <w:i/>
          <w:sz w:val="21"/>
          <w:szCs w:val="22"/>
          <w:lang w:val="en-GB"/>
        </w:rPr>
        <w:t>Aug</w:t>
      </w:r>
      <w:r w:rsidRPr="00F23502">
        <w:rPr>
          <w:rFonts w:ascii="Times New Roman" w:hAnsi="Times New Roman"/>
          <w:i/>
          <w:sz w:val="21"/>
          <w:szCs w:val="22"/>
          <w:lang w:val="en-GB"/>
        </w:rPr>
        <w:t xml:space="preserve"> </w:t>
      </w:r>
      <w:r>
        <w:rPr>
          <w:rFonts w:ascii="Times New Roman" w:hAnsi="Times New Roman"/>
          <w:i/>
          <w:sz w:val="21"/>
          <w:szCs w:val="22"/>
          <w:lang w:val="en-GB"/>
        </w:rPr>
        <w:t>2023</w:t>
      </w:r>
      <w:r w:rsidRPr="00F23502">
        <w:rPr>
          <w:rFonts w:ascii="Times New Roman" w:hAnsi="Times New Roman"/>
          <w:i/>
          <w:sz w:val="21"/>
          <w:szCs w:val="22"/>
          <w:lang w:val="en-GB"/>
        </w:rPr>
        <w:t xml:space="preserve"> – </w:t>
      </w:r>
      <w:r>
        <w:rPr>
          <w:rFonts w:ascii="Times New Roman" w:hAnsi="Times New Roman"/>
          <w:i/>
          <w:sz w:val="21"/>
          <w:szCs w:val="22"/>
          <w:lang w:val="en-GB"/>
        </w:rPr>
        <w:t>Current</w:t>
      </w:r>
      <w:r w:rsidRPr="00F23502">
        <w:rPr>
          <w:rFonts w:ascii="Times New Roman" w:hAnsi="Times New Roman"/>
          <w:i/>
          <w:sz w:val="21"/>
          <w:szCs w:val="22"/>
          <w:lang w:val="en-GB"/>
        </w:rPr>
        <w:br/>
      </w:r>
    </w:p>
    <w:p w14:paraId="5356D658" w14:textId="702313F1" w:rsidR="00145E81" w:rsidRDefault="00145E81" w:rsidP="008C3E81">
      <w:pPr>
        <w:pStyle w:val="ColorfulList-Accent11"/>
        <w:numPr>
          <w:ilvl w:val="0"/>
          <w:numId w:val="1"/>
        </w:numPr>
        <w:tabs>
          <w:tab w:val="left" w:pos="284"/>
          <w:tab w:val="left" w:pos="630"/>
          <w:tab w:val="left" w:pos="900"/>
        </w:tabs>
        <w:ind w:left="284" w:hanging="270"/>
        <w:rPr>
          <w:rFonts w:ascii="Times New Roman" w:hAnsi="Times New Roman"/>
          <w:sz w:val="21"/>
          <w:szCs w:val="22"/>
          <w:lang w:val="en-GB"/>
        </w:rPr>
      </w:pPr>
      <w:r>
        <w:rPr>
          <w:rFonts w:ascii="Times New Roman" w:hAnsi="Times New Roman"/>
          <w:sz w:val="21"/>
          <w:szCs w:val="22"/>
          <w:lang w:val="en-GB"/>
        </w:rPr>
        <w:t>Data analyst</w:t>
      </w:r>
      <w:r w:rsidRPr="00145E81">
        <w:rPr>
          <w:rFonts w:ascii="Times New Roman" w:hAnsi="Times New Roman"/>
          <w:sz w:val="21"/>
          <w:szCs w:val="22"/>
          <w:lang w:val="en-GB"/>
        </w:rPr>
        <w:t xml:space="preserve"> on a $55B federal contract, delivering insights that </w:t>
      </w:r>
      <w:r>
        <w:rPr>
          <w:rFonts w:ascii="Times New Roman" w:hAnsi="Times New Roman"/>
          <w:sz w:val="21"/>
          <w:szCs w:val="22"/>
          <w:lang w:val="en-GB"/>
        </w:rPr>
        <w:t>inform stakeholders</w:t>
      </w:r>
      <w:r w:rsidRPr="00145E81">
        <w:rPr>
          <w:rFonts w:ascii="Times New Roman" w:hAnsi="Times New Roman"/>
          <w:sz w:val="21"/>
          <w:szCs w:val="22"/>
          <w:lang w:val="en-GB"/>
        </w:rPr>
        <w:t xml:space="preserve"> </w:t>
      </w:r>
      <w:r>
        <w:rPr>
          <w:rFonts w:ascii="Times New Roman" w:hAnsi="Times New Roman"/>
          <w:sz w:val="21"/>
          <w:szCs w:val="22"/>
          <w:lang w:val="en-GB"/>
        </w:rPr>
        <w:t xml:space="preserve">and </w:t>
      </w:r>
      <w:r w:rsidRPr="00145E81">
        <w:rPr>
          <w:rFonts w:ascii="Times New Roman" w:hAnsi="Times New Roman"/>
          <w:sz w:val="21"/>
          <w:szCs w:val="22"/>
          <w:lang w:val="en-GB"/>
        </w:rPr>
        <w:t>support operational decisions.</w:t>
      </w:r>
    </w:p>
    <w:p w14:paraId="5E61F562" w14:textId="0A50470D" w:rsidR="008C3E81" w:rsidRDefault="008C3E81" w:rsidP="008C3E81">
      <w:pPr>
        <w:pStyle w:val="ColorfulList-Accent11"/>
        <w:numPr>
          <w:ilvl w:val="0"/>
          <w:numId w:val="1"/>
        </w:numPr>
        <w:tabs>
          <w:tab w:val="left" w:pos="284"/>
          <w:tab w:val="left" w:pos="630"/>
          <w:tab w:val="left" w:pos="900"/>
        </w:tabs>
        <w:ind w:left="284" w:hanging="270"/>
        <w:rPr>
          <w:rFonts w:ascii="Times New Roman" w:hAnsi="Times New Roman"/>
          <w:sz w:val="21"/>
          <w:szCs w:val="22"/>
          <w:lang w:val="en-GB"/>
        </w:rPr>
      </w:pPr>
      <w:r w:rsidRPr="00045D8C">
        <w:rPr>
          <w:rFonts w:ascii="Times New Roman" w:hAnsi="Times New Roman"/>
          <w:sz w:val="21"/>
          <w:szCs w:val="22"/>
          <w:lang w:val="en-GB"/>
        </w:rPr>
        <w:t>Streamline</w:t>
      </w:r>
      <w:r>
        <w:rPr>
          <w:rFonts w:ascii="Times New Roman" w:hAnsi="Times New Roman"/>
          <w:sz w:val="21"/>
          <w:szCs w:val="22"/>
          <w:lang w:val="en-GB"/>
        </w:rPr>
        <w:t>s</w:t>
      </w:r>
      <w:r w:rsidRPr="00045D8C">
        <w:rPr>
          <w:rFonts w:ascii="Times New Roman" w:hAnsi="Times New Roman"/>
          <w:sz w:val="21"/>
          <w:szCs w:val="22"/>
          <w:lang w:val="en-GB"/>
        </w:rPr>
        <w:t xml:space="preserve"> and </w:t>
      </w:r>
      <w:r>
        <w:rPr>
          <w:rFonts w:ascii="Times New Roman" w:hAnsi="Times New Roman"/>
          <w:sz w:val="21"/>
          <w:szCs w:val="22"/>
          <w:lang w:val="en-GB"/>
        </w:rPr>
        <w:t>optimizes</w:t>
      </w:r>
      <w:r w:rsidRPr="00045D8C">
        <w:rPr>
          <w:rFonts w:ascii="Times New Roman" w:hAnsi="Times New Roman"/>
          <w:sz w:val="21"/>
          <w:szCs w:val="22"/>
          <w:lang w:val="en-GB"/>
        </w:rPr>
        <w:t xml:space="preserve"> </w:t>
      </w:r>
      <w:r w:rsidR="00F6680B">
        <w:rPr>
          <w:rFonts w:ascii="Times New Roman" w:hAnsi="Times New Roman"/>
          <w:sz w:val="21"/>
          <w:szCs w:val="22"/>
          <w:lang w:val="en-GB"/>
        </w:rPr>
        <w:t>ETL processes</w:t>
      </w:r>
      <w:r w:rsidRPr="00045D8C">
        <w:rPr>
          <w:rFonts w:ascii="Times New Roman" w:hAnsi="Times New Roman"/>
          <w:sz w:val="21"/>
          <w:szCs w:val="22"/>
          <w:lang w:val="en-GB"/>
        </w:rPr>
        <w:t xml:space="preserve"> by </w:t>
      </w:r>
      <w:r>
        <w:rPr>
          <w:rFonts w:ascii="Times New Roman" w:hAnsi="Times New Roman"/>
          <w:sz w:val="21"/>
          <w:szCs w:val="22"/>
          <w:lang w:val="en-GB"/>
        </w:rPr>
        <w:t>designing</w:t>
      </w:r>
      <w:r w:rsidR="00F6680B">
        <w:rPr>
          <w:rFonts w:ascii="Times New Roman" w:hAnsi="Times New Roman"/>
          <w:sz w:val="21"/>
          <w:szCs w:val="22"/>
          <w:lang w:val="en-GB"/>
        </w:rPr>
        <w:t>, testing,</w:t>
      </w:r>
      <w:r>
        <w:rPr>
          <w:rFonts w:ascii="Times New Roman" w:hAnsi="Times New Roman"/>
          <w:sz w:val="21"/>
          <w:szCs w:val="22"/>
          <w:lang w:val="en-GB"/>
        </w:rPr>
        <w:t xml:space="preserve"> and implement</w:t>
      </w:r>
      <w:r w:rsidR="0010308F">
        <w:rPr>
          <w:rFonts w:ascii="Times New Roman" w:hAnsi="Times New Roman"/>
          <w:sz w:val="21"/>
          <w:szCs w:val="22"/>
          <w:lang w:val="en-GB"/>
        </w:rPr>
        <w:t>ing</w:t>
      </w:r>
      <w:r>
        <w:rPr>
          <w:rFonts w:ascii="Times New Roman" w:hAnsi="Times New Roman"/>
          <w:sz w:val="21"/>
          <w:szCs w:val="22"/>
          <w:lang w:val="en-GB"/>
        </w:rPr>
        <w:t xml:space="preserve"> Alteryx workflow</w:t>
      </w:r>
      <w:r w:rsidR="0010308F">
        <w:rPr>
          <w:rFonts w:ascii="Times New Roman" w:hAnsi="Times New Roman"/>
          <w:sz w:val="21"/>
          <w:szCs w:val="22"/>
          <w:lang w:val="en-GB"/>
        </w:rPr>
        <w:t xml:space="preserve"> automations</w:t>
      </w:r>
      <w:r>
        <w:rPr>
          <w:rFonts w:ascii="Times New Roman" w:hAnsi="Times New Roman"/>
          <w:sz w:val="21"/>
          <w:szCs w:val="22"/>
          <w:lang w:val="en-GB"/>
        </w:rPr>
        <w:t>.</w:t>
      </w:r>
    </w:p>
    <w:p w14:paraId="611FEBC8" w14:textId="284003B5" w:rsidR="00045D8C" w:rsidRDefault="00045D8C" w:rsidP="00045D8C">
      <w:pPr>
        <w:pStyle w:val="ColorfulList-Accent11"/>
        <w:numPr>
          <w:ilvl w:val="0"/>
          <w:numId w:val="1"/>
        </w:numPr>
        <w:tabs>
          <w:tab w:val="left" w:pos="284"/>
          <w:tab w:val="left" w:pos="630"/>
          <w:tab w:val="left" w:pos="900"/>
        </w:tabs>
        <w:ind w:left="284" w:hanging="270"/>
        <w:rPr>
          <w:rFonts w:ascii="Times New Roman" w:hAnsi="Times New Roman"/>
          <w:sz w:val="21"/>
          <w:szCs w:val="22"/>
          <w:lang w:val="en-GB"/>
        </w:rPr>
      </w:pPr>
      <w:r w:rsidRPr="00045D8C">
        <w:rPr>
          <w:rFonts w:ascii="Times New Roman" w:hAnsi="Times New Roman"/>
          <w:sz w:val="21"/>
          <w:szCs w:val="22"/>
          <w:lang w:val="en-GB"/>
        </w:rPr>
        <w:t>Utilize</w:t>
      </w:r>
      <w:r>
        <w:rPr>
          <w:rFonts w:ascii="Times New Roman" w:hAnsi="Times New Roman"/>
          <w:sz w:val="21"/>
          <w:szCs w:val="22"/>
          <w:lang w:val="en-GB"/>
        </w:rPr>
        <w:t>s</w:t>
      </w:r>
      <w:r w:rsidRPr="00045D8C">
        <w:rPr>
          <w:rFonts w:ascii="Times New Roman" w:hAnsi="Times New Roman"/>
          <w:sz w:val="21"/>
          <w:szCs w:val="22"/>
          <w:lang w:val="en-GB"/>
        </w:rPr>
        <w:t xml:space="preserve"> </w:t>
      </w:r>
      <w:r w:rsidR="008C3E81">
        <w:rPr>
          <w:rFonts w:ascii="Times New Roman" w:hAnsi="Times New Roman"/>
          <w:sz w:val="21"/>
          <w:szCs w:val="22"/>
          <w:lang w:val="en-GB"/>
        </w:rPr>
        <w:t xml:space="preserve">Microsoft SQL Server </w:t>
      </w:r>
      <w:r w:rsidRPr="00045D8C">
        <w:rPr>
          <w:rFonts w:ascii="Times New Roman" w:hAnsi="Times New Roman"/>
          <w:sz w:val="21"/>
          <w:szCs w:val="22"/>
          <w:lang w:val="en-GB"/>
        </w:rPr>
        <w:t xml:space="preserve">to </w:t>
      </w:r>
      <w:r w:rsidR="008C3E81">
        <w:rPr>
          <w:rFonts w:ascii="Times New Roman" w:hAnsi="Times New Roman"/>
          <w:sz w:val="21"/>
          <w:szCs w:val="22"/>
          <w:lang w:val="en-GB"/>
        </w:rPr>
        <w:t>create tables, views, and stored procedures for the purpose of building dashboards</w:t>
      </w:r>
      <w:r w:rsidRPr="00045D8C">
        <w:rPr>
          <w:rFonts w:ascii="Times New Roman" w:hAnsi="Times New Roman"/>
          <w:sz w:val="21"/>
          <w:szCs w:val="22"/>
          <w:lang w:val="en-GB"/>
        </w:rPr>
        <w:t>.</w:t>
      </w:r>
    </w:p>
    <w:p w14:paraId="5983C11E" w14:textId="7A8CF7B4" w:rsidR="00045D8C" w:rsidRDefault="00045D8C" w:rsidP="00045D8C">
      <w:pPr>
        <w:pStyle w:val="ColorfulList-Accent11"/>
        <w:numPr>
          <w:ilvl w:val="0"/>
          <w:numId w:val="1"/>
        </w:numPr>
        <w:tabs>
          <w:tab w:val="left" w:pos="284"/>
          <w:tab w:val="left" w:pos="630"/>
          <w:tab w:val="left" w:pos="900"/>
        </w:tabs>
        <w:ind w:left="284" w:hanging="270"/>
        <w:rPr>
          <w:rFonts w:ascii="Times New Roman" w:hAnsi="Times New Roman"/>
          <w:sz w:val="21"/>
          <w:szCs w:val="22"/>
          <w:lang w:val="en-GB"/>
        </w:rPr>
      </w:pPr>
      <w:r w:rsidRPr="00045D8C">
        <w:rPr>
          <w:rFonts w:ascii="Times New Roman" w:hAnsi="Times New Roman"/>
          <w:sz w:val="21"/>
          <w:szCs w:val="22"/>
          <w:lang w:val="en-GB"/>
        </w:rPr>
        <w:t>Designs and buil</w:t>
      </w:r>
      <w:r>
        <w:rPr>
          <w:rFonts w:ascii="Times New Roman" w:hAnsi="Times New Roman"/>
          <w:sz w:val="21"/>
          <w:szCs w:val="22"/>
          <w:lang w:val="en-GB"/>
        </w:rPr>
        <w:t>ds</w:t>
      </w:r>
      <w:r w:rsidRPr="00045D8C">
        <w:rPr>
          <w:rFonts w:ascii="Times New Roman" w:hAnsi="Times New Roman"/>
          <w:sz w:val="21"/>
          <w:szCs w:val="22"/>
          <w:lang w:val="en-GB"/>
        </w:rPr>
        <w:t xml:space="preserve"> interactive Tableau dashboards, translating prepped data into actionable insights for stakeholders.</w:t>
      </w:r>
    </w:p>
    <w:p w14:paraId="5ED673F4" w14:textId="17111192" w:rsidR="00B70E14" w:rsidRPr="00B70E14" w:rsidRDefault="00B70E14" w:rsidP="00B70E14">
      <w:pPr>
        <w:pStyle w:val="ColorfulList-Accent11"/>
        <w:numPr>
          <w:ilvl w:val="0"/>
          <w:numId w:val="1"/>
        </w:numPr>
        <w:tabs>
          <w:tab w:val="left" w:pos="284"/>
          <w:tab w:val="left" w:pos="630"/>
          <w:tab w:val="left" w:pos="900"/>
        </w:tabs>
        <w:ind w:left="284" w:hanging="270"/>
        <w:rPr>
          <w:rFonts w:ascii="Times New Roman" w:hAnsi="Times New Roman"/>
          <w:sz w:val="21"/>
          <w:szCs w:val="22"/>
          <w:lang w:val="en-GB"/>
        </w:rPr>
      </w:pPr>
      <w:r>
        <w:rPr>
          <w:rFonts w:ascii="Times New Roman" w:hAnsi="Times New Roman"/>
          <w:sz w:val="21"/>
          <w:szCs w:val="22"/>
          <w:lang w:val="en-GB"/>
        </w:rPr>
        <w:t>Utilizes</w:t>
      </w:r>
      <w:r w:rsidRPr="00045D8C">
        <w:rPr>
          <w:rFonts w:ascii="Times New Roman" w:hAnsi="Times New Roman"/>
          <w:sz w:val="21"/>
          <w:szCs w:val="22"/>
          <w:lang w:val="en-GB"/>
        </w:rPr>
        <w:t xml:space="preserve"> Rally software</w:t>
      </w:r>
      <w:r>
        <w:rPr>
          <w:rFonts w:ascii="Times New Roman" w:hAnsi="Times New Roman"/>
          <w:sz w:val="21"/>
          <w:szCs w:val="22"/>
          <w:lang w:val="en-GB"/>
        </w:rPr>
        <w:t xml:space="preserve"> for</w:t>
      </w:r>
      <w:r w:rsidRPr="00045D8C">
        <w:rPr>
          <w:rFonts w:ascii="Times New Roman" w:hAnsi="Times New Roman"/>
          <w:sz w:val="21"/>
          <w:szCs w:val="22"/>
          <w:lang w:val="en-GB"/>
        </w:rPr>
        <w:t xml:space="preserve"> </w:t>
      </w:r>
      <w:r>
        <w:rPr>
          <w:rFonts w:ascii="Times New Roman" w:hAnsi="Times New Roman"/>
          <w:sz w:val="21"/>
          <w:szCs w:val="22"/>
          <w:lang w:val="en-GB"/>
        </w:rPr>
        <w:t>general project management</w:t>
      </w:r>
      <w:r w:rsidRPr="00045D8C">
        <w:rPr>
          <w:rFonts w:ascii="Times New Roman" w:hAnsi="Times New Roman"/>
          <w:sz w:val="21"/>
          <w:szCs w:val="22"/>
          <w:lang w:val="en-GB"/>
        </w:rPr>
        <w:t xml:space="preserve"> and ensuring timely achievement of project milestones.</w:t>
      </w:r>
    </w:p>
    <w:p w14:paraId="0B601B70" w14:textId="46518259" w:rsidR="008202D6" w:rsidRDefault="008202D6" w:rsidP="00BA40B9">
      <w:pPr>
        <w:pStyle w:val="ColorfulList-Accent11"/>
        <w:numPr>
          <w:ilvl w:val="0"/>
          <w:numId w:val="1"/>
        </w:numPr>
        <w:tabs>
          <w:tab w:val="left" w:pos="284"/>
          <w:tab w:val="left" w:pos="630"/>
          <w:tab w:val="left" w:pos="900"/>
        </w:tabs>
        <w:ind w:left="284" w:hanging="270"/>
        <w:rPr>
          <w:rFonts w:ascii="Times New Roman" w:hAnsi="Times New Roman"/>
          <w:sz w:val="21"/>
          <w:szCs w:val="22"/>
          <w:lang w:val="en-GB"/>
        </w:rPr>
      </w:pPr>
      <w:r w:rsidRPr="008202D6">
        <w:rPr>
          <w:rFonts w:ascii="Times New Roman" w:hAnsi="Times New Roman"/>
          <w:sz w:val="21"/>
          <w:szCs w:val="22"/>
          <w:lang w:val="en-GB"/>
        </w:rPr>
        <w:t xml:space="preserve">Conducted SQL-based </w:t>
      </w:r>
      <w:r w:rsidR="00EE4672">
        <w:rPr>
          <w:rFonts w:ascii="Times New Roman" w:hAnsi="Times New Roman"/>
          <w:sz w:val="21"/>
          <w:szCs w:val="22"/>
          <w:lang w:val="en-GB"/>
        </w:rPr>
        <w:t>parallel</w:t>
      </w:r>
      <w:r w:rsidRPr="008202D6">
        <w:rPr>
          <w:rFonts w:ascii="Times New Roman" w:hAnsi="Times New Roman"/>
          <w:sz w:val="21"/>
          <w:szCs w:val="22"/>
          <w:lang w:val="en-GB"/>
        </w:rPr>
        <w:t xml:space="preserve"> testing during </w:t>
      </w:r>
      <w:r w:rsidR="005D72F4">
        <w:rPr>
          <w:rFonts w:ascii="Times New Roman" w:hAnsi="Times New Roman"/>
          <w:sz w:val="21"/>
          <w:szCs w:val="22"/>
          <w:lang w:val="en-GB"/>
        </w:rPr>
        <w:t xml:space="preserve">the </w:t>
      </w:r>
      <w:r w:rsidRPr="008202D6">
        <w:rPr>
          <w:rFonts w:ascii="Times New Roman" w:hAnsi="Times New Roman"/>
          <w:sz w:val="21"/>
          <w:szCs w:val="22"/>
          <w:lang w:val="en-GB"/>
        </w:rPr>
        <w:t>ArcGIS platform go/no-go evaluation to validate output accuracy</w:t>
      </w:r>
      <w:r w:rsidR="005B2084">
        <w:rPr>
          <w:rFonts w:ascii="Times New Roman" w:hAnsi="Times New Roman"/>
          <w:sz w:val="21"/>
          <w:szCs w:val="22"/>
          <w:lang w:val="en-GB"/>
        </w:rPr>
        <w:t>, contractual metric impacts,</w:t>
      </w:r>
      <w:r w:rsidRPr="008202D6">
        <w:rPr>
          <w:rFonts w:ascii="Times New Roman" w:hAnsi="Times New Roman"/>
          <w:sz w:val="21"/>
          <w:szCs w:val="22"/>
          <w:lang w:val="en-GB"/>
        </w:rPr>
        <w:t xml:space="preserve"> and assess </w:t>
      </w:r>
      <w:r w:rsidR="005D72F4">
        <w:rPr>
          <w:rFonts w:ascii="Times New Roman" w:hAnsi="Times New Roman"/>
          <w:sz w:val="21"/>
          <w:szCs w:val="22"/>
          <w:lang w:val="en-GB"/>
        </w:rPr>
        <w:t xml:space="preserve">the </w:t>
      </w:r>
      <w:r w:rsidR="005B2084">
        <w:rPr>
          <w:rFonts w:ascii="Times New Roman" w:hAnsi="Times New Roman"/>
          <w:sz w:val="21"/>
          <w:szCs w:val="22"/>
          <w:lang w:val="en-GB"/>
        </w:rPr>
        <w:t xml:space="preserve">overall </w:t>
      </w:r>
      <w:r w:rsidRPr="008202D6">
        <w:rPr>
          <w:rFonts w:ascii="Times New Roman" w:hAnsi="Times New Roman"/>
          <w:sz w:val="21"/>
          <w:szCs w:val="22"/>
          <w:lang w:val="en-GB"/>
        </w:rPr>
        <w:t xml:space="preserve">viability </w:t>
      </w:r>
      <w:r w:rsidR="005D72F4">
        <w:rPr>
          <w:rFonts w:ascii="Times New Roman" w:hAnsi="Times New Roman"/>
          <w:sz w:val="21"/>
          <w:szCs w:val="22"/>
          <w:lang w:val="en-GB"/>
        </w:rPr>
        <w:t xml:space="preserve">of the product </w:t>
      </w:r>
      <w:r w:rsidRPr="008202D6">
        <w:rPr>
          <w:rFonts w:ascii="Times New Roman" w:hAnsi="Times New Roman"/>
          <w:sz w:val="21"/>
          <w:szCs w:val="22"/>
          <w:lang w:val="en-GB"/>
        </w:rPr>
        <w:t>as a replacement for the Quest legacy system.</w:t>
      </w:r>
    </w:p>
    <w:p w14:paraId="20D8E2C7" w14:textId="29F4CA51" w:rsidR="00D01276" w:rsidRDefault="00BA40B9" w:rsidP="00BA40B9">
      <w:pPr>
        <w:pStyle w:val="ColorfulList-Accent11"/>
        <w:numPr>
          <w:ilvl w:val="0"/>
          <w:numId w:val="1"/>
        </w:numPr>
        <w:tabs>
          <w:tab w:val="left" w:pos="284"/>
          <w:tab w:val="left" w:pos="630"/>
          <w:tab w:val="left" w:pos="900"/>
        </w:tabs>
        <w:ind w:left="284" w:hanging="270"/>
        <w:rPr>
          <w:rFonts w:ascii="Times New Roman" w:hAnsi="Times New Roman"/>
          <w:sz w:val="21"/>
          <w:szCs w:val="22"/>
          <w:lang w:val="en-GB"/>
        </w:rPr>
      </w:pPr>
      <w:r>
        <w:rPr>
          <w:rFonts w:ascii="Times New Roman" w:hAnsi="Times New Roman"/>
          <w:sz w:val="21"/>
          <w:szCs w:val="22"/>
          <w:lang w:val="en-GB"/>
        </w:rPr>
        <w:t>Refactored a daily Alteryx workflow into a stored procedure in SSMS, reducing run time from 3</w:t>
      </w:r>
      <w:r w:rsidR="00DC1BF7">
        <w:rPr>
          <w:rFonts w:ascii="Times New Roman" w:hAnsi="Times New Roman"/>
          <w:sz w:val="21"/>
          <w:szCs w:val="22"/>
          <w:lang w:val="en-GB"/>
        </w:rPr>
        <w:t xml:space="preserve">.5 </w:t>
      </w:r>
      <w:r>
        <w:rPr>
          <w:rFonts w:ascii="Times New Roman" w:hAnsi="Times New Roman"/>
          <w:sz w:val="21"/>
          <w:szCs w:val="22"/>
          <w:lang w:val="en-GB"/>
        </w:rPr>
        <w:t>hours to 10 minutes</w:t>
      </w:r>
      <w:r w:rsidR="00F56141">
        <w:rPr>
          <w:rFonts w:ascii="Times New Roman" w:hAnsi="Times New Roman"/>
          <w:sz w:val="21"/>
          <w:szCs w:val="22"/>
          <w:lang w:val="en-GB"/>
        </w:rPr>
        <w:t>.</w:t>
      </w:r>
    </w:p>
    <w:p w14:paraId="0C54386B" w14:textId="59649669" w:rsidR="00B65295" w:rsidRDefault="004A10F0" w:rsidP="00B65295">
      <w:pPr>
        <w:pStyle w:val="ColorfulList-Accent11"/>
        <w:numPr>
          <w:ilvl w:val="0"/>
          <w:numId w:val="1"/>
        </w:numPr>
        <w:tabs>
          <w:tab w:val="left" w:pos="284"/>
          <w:tab w:val="left" w:pos="630"/>
          <w:tab w:val="left" w:pos="900"/>
        </w:tabs>
        <w:ind w:left="284" w:hanging="270"/>
        <w:rPr>
          <w:rFonts w:ascii="Times New Roman" w:hAnsi="Times New Roman"/>
          <w:sz w:val="21"/>
          <w:szCs w:val="22"/>
          <w:lang w:val="en-GB"/>
        </w:rPr>
      </w:pPr>
      <w:r w:rsidRPr="004A10F0">
        <w:rPr>
          <w:rFonts w:ascii="Times New Roman" w:hAnsi="Times New Roman"/>
          <w:sz w:val="21"/>
          <w:szCs w:val="22"/>
          <w:lang w:val="en-GB"/>
        </w:rPr>
        <w:t>Designed and implemented data infrastructure to support investigation of a contract discrepancy raised by the VA near the conclusion of a $55 billion, 7-year contract, enabling a data-driven response during a critical re-bid period.</w:t>
      </w:r>
    </w:p>
    <w:p w14:paraId="43F4D682" w14:textId="1003DB9E" w:rsidR="00483DF8" w:rsidRPr="00483DF8" w:rsidRDefault="00483DF8" w:rsidP="00483DF8">
      <w:pPr>
        <w:pStyle w:val="ColorfulList-Accent11"/>
        <w:numPr>
          <w:ilvl w:val="0"/>
          <w:numId w:val="1"/>
        </w:numPr>
        <w:tabs>
          <w:tab w:val="left" w:pos="284"/>
          <w:tab w:val="left" w:pos="630"/>
          <w:tab w:val="left" w:pos="900"/>
        </w:tabs>
        <w:ind w:left="284" w:hanging="270"/>
        <w:rPr>
          <w:rFonts w:ascii="Times New Roman" w:hAnsi="Times New Roman"/>
          <w:sz w:val="21"/>
          <w:szCs w:val="22"/>
          <w:lang w:val="en-GB"/>
        </w:rPr>
      </w:pPr>
      <w:r>
        <w:rPr>
          <w:rFonts w:ascii="Times New Roman" w:hAnsi="Times New Roman"/>
          <w:sz w:val="21"/>
          <w:szCs w:val="22"/>
          <w:lang w:val="en-GB"/>
        </w:rPr>
        <w:t>Entrusted with mentoring interns, providing work direction and guidance, ensuring their professional development.</w:t>
      </w:r>
    </w:p>
    <w:p w14:paraId="0DA5B3D0" w14:textId="5CA263BA" w:rsidR="00D97F07" w:rsidRDefault="00B65295" w:rsidP="00B65295">
      <w:pPr>
        <w:pStyle w:val="ColorfulList-Accent11"/>
        <w:numPr>
          <w:ilvl w:val="0"/>
          <w:numId w:val="1"/>
        </w:numPr>
        <w:tabs>
          <w:tab w:val="left" w:pos="284"/>
          <w:tab w:val="left" w:pos="630"/>
          <w:tab w:val="left" w:pos="900"/>
        </w:tabs>
        <w:ind w:left="284" w:hanging="270"/>
        <w:rPr>
          <w:rFonts w:ascii="Times New Roman" w:hAnsi="Times New Roman"/>
          <w:sz w:val="21"/>
          <w:szCs w:val="22"/>
          <w:lang w:val="en-GB"/>
        </w:rPr>
      </w:pPr>
      <w:r w:rsidRPr="00B65295">
        <w:rPr>
          <w:rFonts w:ascii="Times New Roman" w:hAnsi="Times New Roman"/>
          <w:sz w:val="21"/>
          <w:szCs w:val="22"/>
          <w:lang w:val="en-GB"/>
        </w:rPr>
        <w:t>Pioneered Python adoption within the team by evaluating key libraries (Pandas, NumPy, Matplotlib), authoring SOPs for setup and integration via VS Code, and leading hands-on training sessions to accelerate team proficiency and adoption.</w:t>
      </w:r>
    </w:p>
    <w:p w14:paraId="009B3652" w14:textId="77777777" w:rsidR="00B65295" w:rsidRPr="00B65295" w:rsidRDefault="00B65295" w:rsidP="00B65295">
      <w:pPr>
        <w:pStyle w:val="ColorfulList-Accent11"/>
        <w:tabs>
          <w:tab w:val="left" w:pos="284"/>
          <w:tab w:val="left" w:pos="630"/>
          <w:tab w:val="left" w:pos="900"/>
        </w:tabs>
        <w:ind w:left="284"/>
        <w:rPr>
          <w:rFonts w:ascii="Times New Roman" w:hAnsi="Times New Roman"/>
          <w:sz w:val="21"/>
          <w:szCs w:val="22"/>
          <w:lang w:val="en-GB"/>
        </w:rPr>
      </w:pPr>
    </w:p>
    <w:p w14:paraId="53625198" w14:textId="1606B9F8" w:rsidR="00D97F07" w:rsidRPr="00F23502" w:rsidRDefault="00D97F07" w:rsidP="00D97F07">
      <w:pPr>
        <w:tabs>
          <w:tab w:val="left" w:pos="1134"/>
          <w:tab w:val="right" w:pos="10503"/>
        </w:tabs>
        <w:rPr>
          <w:rFonts w:ascii="Times New Roman" w:hAnsi="Times New Roman"/>
          <w:i/>
          <w:sz w:val="21"/>
          <w:szCs w:val="22"/>
          <w:lang w:val="en-GB"/>
        </w:rPr>
      </w:pPr>
      <w:r>
        <w:rPr>
          <w:rFonts w:ascii="Times New Roman" w:hAnsi="Times New Roman"/>
          <w:b/>
          <w:sz w:val="21"/>
          <w:szCs w:val="22"/>
          <w:lang w:val="en-GB"/>
        </w:rPr>
        <w:t xml:space="preserve">University of St. Thomas </w:t>
      </w:r>
      <w:r>
        <w:rPr>
          <w:rFonts w:ascii="Times New Roman" w:hAnsi="Times New Roman"/>
          <w:b/>
          <w:sz w:val="21"/>
          <w:szCs w:val="22"/>
          <w:lang w:val="en-GB"/>
        </w:rPr>
        <w:tab/>
      </w:r>
      <w:r>
        <w:rPr>
          <w:rFonts w:ascii="Times New Roman" w:hAnsi="Times New Roman"/>
          <w:i/>
          <w:sz w:val="21"/>
          <w:szCs w:val="22"/>
          <w:lang w:val="en-GB"/>
        </w:rPr>
        <w:t>Minneapolis</w:t>
      </w:r>
      <w:r w:rsidRPr="00F23502">
        <w:rPr>
          <w:rFonts w:ascii="Times New Roman" w:hAnsi="Times New Roman"/>
          <w:i/>
          <w:sz w:val="21"/>
          <w:szCs w:val="22"/>
          <w:lang w:val="en-GB"/>
        </w:rPr>
        <w:t>, MN</w:t>
      </w:r>
    </w:p>
    <w:p w14:paraId="7DE1219C" w14:textId="42E145CD" w:rsidR="00D97F07" w:rsidRPr="00697290" w:rsidRDefault="004800A5" w:rsidP="00D97F07">
      <w:pPr>
        <w:tabs>
          <w:tab w:val="left" w:pos="1134"/>
          <w:tab w:val="right" w:pos="10503"/>
        </w:tabs>
        <w:rPr>
          <w:rFonts w:ascii="Times New Roman" w:hAnsi="Times New Roman"/>
          <w:i/>
          <w:sz w:val="21"/>
          <w:szCs w:val="22"/>
          <w:lang w:val="en-GB"/>
        </w:rPr>
      </w:pPr>
      <w:r>
        <w:rPr>
          <w:rFonts w:ascii="Times New Roman" w:hAnsi="Times New Roman"/>
          <w:i/>
          <w:sz w:val="21"/>
          <w:szCs w:val="22"/>
          <w:lang w:val="en-GB"/>
        </w:rPr>
        <w:t>Adjunct Professor</w:t>
      </w:r>
      <w:r w:rsidR="00D97F07">
        <w:rPr>
          <w:rFonts w:ascii="Times New Roman" w:hAnsi="Times New Roman"/>
          <w:i/>
          <w:sz w:val="21"/>
          <w:szCs w:val="22"/>
          <w:lang w:val="en-GB"/>
        </w:rPr>
        <w:t xml:space="preserve"> / Data Storytelling Instructor</w:t>
      </w:r>
      <w:r w:rsidR="00D97F07" w:rsidRPr="00F23502">
        <w:rPr>
          <w:rFonts w:ascii="Times New Roman" w:hAnsi="Times New Roman"/>
          <w:b/>
          <w:smallCaps/>
          <w:sz w:val="22"/>
          <w:szCs w:val="20"/>
        </w:rPr>
        <w:tab/>
      </w:r>
      <w:r w:rsidR="00D97F07">
        <w:rPr>
          <w:rFonts w:ascii="Times New Roman" w:hAnsi="Times New Roman"/>
          <w:i/>
          <w:sz w:val="21"/>
          <w:szCs w:val="22"/>
          <w:lang w:val="en-GB"/>
        </w:rPr>
        <w:t>Jan</w:t>
      </w:r>
      <w:r w:rsidR="00D97F07" w:rsidRPr="00F23502">
        <w:rPr>
          <w:rFonts w:ascii="Times New Roman" w:hAnsi="Times New Roman"/>
          <w:i/>
          <w:sz w:val="21"/>
          <w:szCs w:val="22"/>
          <w:lang w:val="en-GB"/>
        </w:rPr>
        <w:t xml:space="preserve"> </w:t>
      </w:r>
      <w:r w:rsidR="00D97F07">
        <w:rPr>
          <w:rFonts w:ascii="Times New Roman" w:hAnsi="Times New Roman"/>
          <w:i/>
          <w:sz w:val="21"/>
          <w:szCs w:val="22"/>
          <w:lang w:val="en-GB"/>
        </w:rPr>
        <w:t>2025</w:t>
      </w:r>
      <w:r w:rsidR="00D97F07" w:rsidRPr="00F23502">
        <w:rPr>
          <w:rFonts w:ascii="Times New Roman" w:hAnsi="Times New Roman"/>
          <w:i/>
          <w:sz w:val="21"/>
          <w:szCs w:val="22"/>
          <w:lang w:val="en-GB"/>
        </w:rPr>
        <w:t xml:space="preserve"> –</w:t>
      </w:r>
      <w:r w:rsidR="00D97F07">
        <w:rPr>
          <w:rFonts w:ascii="Times New Roman" w:hAnsi="Times New Roman"/>
          <w:i/>
          <w:sz w:val="21"/>
          <w:szCs w:val="22"/>
          <w:lang w:val="en-GB"/>
        </w:rPr>
        <w:t xml:space="preserve"> Current</w:t>
      </w:r>
      <w:r w:rsidR="00D97F07" w:rsidRPr="00F23502">
        <w:rPr>
          <w:rFonts w:ascii="Times New Roman" w:hAnsi="Times New Roman"/>
          <w:i/>
          <w:sz w:val="21"/>
          <w:szCs w:val="22"/>
          <w:lang w:val="en-GB"/>
        </w:rPr>
        <w:br/>
      </w:r>
    </w:p>
    <w:p w14:paraId="37B9C5B6" w14:textId="59C8658E" w:rsidR="00022CD3" w:rsidRPr="00022CD3" w:rsidRDefault="00022CD3" w:rsidP="00022CD3">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022CD3">
        <w:rPr>
          <w:rFonts w:ascii="Times New Roman" w:hAnsi="Times New Roman"/>
          <w:sz w:val="21"/>
          <w:szCs w:val="21"/>
        </w:rPr>
        <w:t>Directly help</w:t>
      </w:r>
      <w:r w:rsidR="00013322">
        <w:rPr>
          <w:rFonts w:ascii="Times New Roman" w:hAnsi="Times New Roman"/>
          <w:sz w:val="21"/>
          <w:szCs w:val="21"/>
        </w:rPr>
        <w:t>s</w:t>
      </w:r>
      <w:r w:rsidRPr="00022CD3">
        <w:rPr>
          <w:rFonts w:ascii="Times New Roman" w:hAnsi="Times New Roman"/>
          <w:sz w:val="21"/>
          <w:szCs w:val="21"/>
        </w:rPr>
        <w:t xml:space="preserve"> students secure full-time roles by </w:t>
      </w:r>
      <w:r w:rsidR="005229BB">
        <w:rPr>
          <w:rFonts w:ascii="Times New Roman" w:hAnsi="Times New Roman"/>
          <w:sz w:val="21"/>
          <w:szCs w:val="21"/>
        </w:rPr>
        <w:t xml:space="preserve">designing and </w:t>
      </w:r>
      <w:r w:rsidRPr="00022CD3">
        <w:rPr>
          <w:rFonts w:ascii="Times New Roman" w:hAnsi="Times New Roman"/>
          <w:sz w:val="21"/>
          <w:szCs w:val="21"/>
        </w:rPr>
        <w:t>guiding them through portfolio-ready analytics projects.</w:t>
      </w:r>
    </w:p>
    <w:p w14:paraId="015D7640" w14:textId="0474BA70" w:rsidR="00174DD8" w:rsidRPr="00174DD8" w:rsidRDefault="00174DD8" w:rsidP="00022CD3">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proofErr w:type="gramStart"/>
      <w:r w:rsidRPr="00174DD8">
        <w:rPr>
          <w:rFonts w:ascii="Times New Roman" w:hAnsi="Times New Roman"/>
          <w:sz w:val="21"/>
          <w:szCs w:val="21"/>
        </w:rPr>
        <w:t>Develop</w:t>
      </w:r>
      <w:r w:rsidR="00013322">
        <w:rPr>
          <w:rFonts w:ascii="Times New Roman" w:hAnsi="Times New Roman"/>
          <w:sz w:val="21"/>
          <w:szCs w:val="21"/>
        </w:rPr>
        <w:t>s</w:t>
      </w:r>
      <w:proofErr w:type="gramEnd"/>
      <w:r w:rsidRPr="00174DD8">
        <w:rPr>
          <w:rFonts w:ascii="Times New Roman" w:hAnsi="Times New Roman"/>
          <w:sz w:val="21"/>
          <w:szCs w:val="21"/>
        </w:rPr>
        <w:t xml:space="preserve"> data storytellers by teaching principles of narrative structure, chart selection, and executive communication.</w:t>
      </w:r>
    </w:p>
    <w:p w14:paraId="4535FEB3" w14:textId="2FD13CA0" w:rsidR="00FF4853" w:rsidRPr="00FF4853" w:rsidRDefault="00FF4853" w:rsidP="00022CD3">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FF4853">
        <w:rPr>
          <w:rFonts w:ascii="Times New Roman" w:hAnsi="Times New Roman"/>
          <w:sz w:val="21"/>
          <w:szCs w:val="21"/>
        </w:rPr>
        <w:t xml:space="preserve">Trains them to persuade </w:t>
      </w:r>
      <w:r>
        <w:rPr>
          <w:rFonts w:ascii="Times New Roman" w:hAnsi="Times New Roman"/>
          <w:sz w:val="21"/>
          <w:szCs w:val="21"/>
        </w:rPr>
        <w:t>decision makers</w:t>
      </w:r>
      <w:r w:rsidRPr="00FF4853">
        <w:rPr>
          <w:rFonts w:ascii="Times New Roman" w:hAnsi="Times New Roman"/>
          <w:sz w:val="21"/>
          <w:szCs w:val="21"/>
        </w:rPr>
        <w:t xml:space="preserve"> </w:t>
      </w:r>
      <w:r w:rsidR="002B6858">
        <w:rPr>
          <w:rFonts w:ascii="Times New Roman" w:hAnsi="Times New Roman"/>
          <w:sz w:val="21"/>
          <w:szCs w:val="21"/>
        </w:rPr>
        <w:t xml:space="preserve">through </w:t>
      </w:r>
      <w:r w:rsidRPr="00FF4853">
        <w:rPr>
          <w:rFonts w:ascii="Times New Roman" w:hAnsi="Times New Roman"/>
          <w:sz w:val="21"/>
          <w:szCs w:val="21"/>
        </w:rPr>
        <w:t xml:space="preserve">compelling narratives </w:t>
      </w:r>
      <w:r w:rsidR="002B6858">
        <w:rPr>
          <w:rFonts w:ascii="Times New Roman" w:hAnsi="Times New Roman"/>
          <w:sz w:val="21"/>
          <w:szCs w:val="21"/>
        </w:rPr>
        <w:t>built on</w:t>
      </w:r>
      <w:r w:rsidRPr="00FF4853">
        <w:rPr>
          <w:rFonts w:ascii="Times New Roman" w:hAnsi="Times New Roman"/>
          <w:sz w:val="21"/>
          <w:szCs w:val="21"/>
        </w:rPr>
        <w:t xml:space="preserve"> visualizations, facts, and presentations.</w:t>
      </w:r>
    </w:p>
    <w:p w14:paraId="73A309B1" w14:textId="044D4B27" w:rsidR="008B4E47" w:rsidRPr="00376A5D" w:rsidRDefault="008B4E47" w:rsidP="00022CD3">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8B4E47">
        <w:rPr>
          <w:rFonts w:ascii="Times New Roman" w:hAnsi="Times New Roman"/>
          <w:sz w:val="21"/>
          <w:szCs w:val="21"/>
        </w:rPr>
        <w:t>Design</w:t>
      </w:r>
      <w:r w:rsidR="00376A5D">
        <w:rPr>
          <w:rFonts w:ascii="Times New Roman" w:hAnsi="Times New Roman"/>
          <w:sz w:val="21"/>
          <w:szCs w:val="21"/>
        </w:rPr>
        <w:t>s</w:t>
      </w:r>
      <w:r w:rsidRPr="008B4E47">
        <w:rPr>
          <w:rFonts w:ascii="Times New Roman" w:hAnsi="Times New Roman"/>
          <w:sz w:val="21"/>
          <w:szCs w:val="21"/>
        </w:rPr>
        <w:t xml:space="preserve"> assignments simulating real-world consulting</w:t>
      </w:r>
      <w:r>
        <w:rPr>
          <w:rFonts w:ascii="Times New Roman" w:hAnsi="Times New Roman"/>
          <w:sz w:val="21"/>
          <w:szCs w:val="21"/>
        </w:rPr>
        <w:t xml:space="preserve"> projects</w:t>
      </w:r>
      <w:r w:rsidRPr="008B4E47">
        <w:rPr>
          <w:rFonts w:ascii="Times New Roman" w:hAnsi="Times New Roman"/>
          <w:sz w:val="21"/>
          <w:szCs w:val="21"/>
        </w:rPr>
        <w:t xml:space="preserve"> to develop critical thinking and problem-solving skills.</w:t>
      </w:r>
    </w:p>
    <w:p w14:paraId="1293B22F" w14:textId="5EB10E70" w:rsidR="00376A5D" w:rsidRPr="00376A5D" w:rsidRDefault="00376A5D" w:rsidP="00376A5D">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022CD3">
        <w:rPr>
          <w:rFonts w:ascii="Times New Roman" w:hAnsi="Times New Roman"/>
          <w:sz w:val="21"/>
          <w:szCs w:val="21"/>
        </w:rPr>
        <w:t xml:space="preserve">Restructured course </w:t>
      </w:r>
      <w:r>
        <w:rPr>
          <w:rFonts w:ascii="Times New Roman" w:hAnsi="Times New Roman"/>
          <w:sz w:val="21"/>
          <w:szCs w:val="21"/>
        </w:rPr>
        <w:t>curriculum</w:t>
      </w:r>
      <w:r w:rsidRPr="00022CD3">
        <w:rPr>
          <w:rFonts w:ascii="Times New Roman" w:hAnsi="Times New Roman"/>
          <w:sz w:val="21"/>
          <w:szCs w:val="21"/>
        </w:rPr>
        <w:t xml:space="preserve"> to </w:t>
      </w:r>
      <w:r>
        <w:rPr>
          <w:rFonts w:ascii="Times New Roman" w:hAnsi="Times New Roman"/>
          <w:sz w:val="21"/>
          <w:szCs w:val="21"/>
        </w:rPr>
        <w:t>emphasize</w:t>
      </w:r>
      <w:r w:rsidRPr="00022CD3">
        <w:rPr>
          <w:rFonts w:ascii="Times New Roman" w:hAnsi="Times New Roman"/>
          <w:sz w:val="21"/>
          <w:szCs w:val="21"/>
        </w:rPr>
        <w:t xml:space="preserve"> </w:t>
      </w:r>
      <w:r>
        <w:rPr>
          <w:rFonts w:ascii="Times New Roman" w:hAnsi="Times New Roman"/>
          <w:sz w:val="21"/>
          <w:szCs w:val="21"/>
        </w:rPr>
        <w:t xml:space="preserve">building </w:t>
      </w:r>
      <w:r w:rsidRPr="00022CD3">
        <w:rPr>
          <w:rFonts w:ascii="Times New Roman" w:hAnsi="Times New Roman"/>
          <w:sz w:val="21"/>
          <w:szCs w:val="21"/>
        </w:rPr>
        <w:t xml:space="preserve">professional-grade </w:t>
      </w:r>
      <w:r>
        <w:rPr>
          <w:rFonts w:ascii="Times New Roman" w:hAnsi="Times New Roman"/>
          <w:sz w:val="21"/>
          <w:szCs w:val="21"/>
        </w:rPr>
        <w:t xml:space="preserve">Tableau </w:t>
      </w:r>
      <w:r w:rsidRPr="00022CD3">
        <w:rPr>
          <w:rFonts w:ascii="Times New Roman" w:hAnsi="Times New Roman"/>
          <w:sz w:val="21"/>
          <w:szCs w:val="21"/>
        </w:rPr>
        <w:t xml:space="preserve">dashboards </w:t>
      </w:r>
      <w:r>
        <w:rPr>
          <w:rFonts w:ascii="Times New Roman" w:hAnsi="Times New Roman"/>
          <w:sz w:val="21"/>
          <w:szCs w:val="21"/>
        </w:rPr>
        <w:t>for</w:t>
      </w:r>
      <w:r w:rsidRPr="00022CD3">
        <w:rPr>
          <w:rFonts w:ascii="Times New Roman" w:hAnsi="Times New Roman"/>
          <w:sz w:val="21"/>
          <w:szCs w:val="21"/>
        </w:rPr>
        <w:t xml:space="preserve"> </w:t>
      </w:r>
      <w:r>
        <w:rPr>
          <w:rFonts w:ascii="Times New Roman" w:hAnsi="Times New Roman"/>
          <w:sz w:val="21"/>
          <w:szCs w:val="21"/>
        </w:rPr>
        <w:t xml:space="preserve">future </w:t>
      </w:r>
      <w:r w:rsidRPr="00022CD3">
        <w:rPr>
          <w:rFonts w:ascii="Times New Roman" w:hAnsi="Times New Roman"/>
          <w:sz w:val="21"/>
          <w:szCs w:val="21"/>
        </w:rPr>
        <w:t>job interviews.</w:t>
      </w:r>
    </w:p>
    <w:p w14:paraId="0CE883F7" w14:textId="24775FEA" w:rsidR="00376A5D" w:rsidRPr="00376A5D" w:rsidRDefault="00376A5D" w:rsidP="00376A5D">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2B6858">
        <w:rPr>
          <w:rFonts w:ascii="Times New Roman" w:hAnsi="Times New Roman"/>
          <w:sz w:val="21"/>
          <w:szCs w:val="21"/>
        </w:rPr>
        <w:t xml:space="preserve">Mentored students to think like decision makers by uncovering core business needs and aligning insights to </w:t>
      </w:r>
      <w:r>
        <w:rPr>
          <w:rFonts w:ascii="Times New Roman" w:hAnsi="Times New Roman"/>
          <w:sz w:val="21"/>
          <w:szCs w:val="21"/>
        </w:rPr>
        <w:t>meet</w:t>
      </w:r>
      <w:r w:rsidRPr="002B6858">
        <w:rPr>
          <w:rFonts w:ascii="Times New Roman" w:hAnsi="Times New Roman"/>
          <w:sz w:val="21"/>
          <w:szCs w:val="21"/>
        </w:rPr>
        <w:t xml:space="preserve"> them.</w:t>
      </w:r>
    </w:p>
    <w:p w14:paraId="55BF5DB6" w14:textId="5CA2FBCF" w:rsidR="00D01276" w:rsidRPr="00022CD3" w:rsidRDefault="00022CD3" w:rsidP="00022CD3">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022CD3">
        <w:rPr>
          <w:rFonts w:ascii="Times New Roman" w:hAnsi="Times New Roman"/>
          <w:sz w:val="21"/>
          <w:szCs w:val="21"/>
        </w:rPr>
        <w:t>Contributed to curriculum updates and teaching strategy discussions.</w:t>
      </w:r>
      <w:r w:rsidR="00686060" w:rsidRPr="00022CD3">
        <w:rPr>
          <w:rFonts w:ascii="Times New Roman" w:hAnsi="Times New Roman"/>
          <w:sz w:val="21"/>
          <w:szCs w:val="22"/>
          <w:lang w:val="en-GB"/>
        </w:rPr>
        <w:br/>
      </w:r>
    </w:p>
    <w:p w14:paraId="329EF4DB" w14:textId="7EBB21D6" w:rsidR="00F0241E" w:rsidRPr="00F23502" w:rsidRDefault="00F0241E" w:rsidP="00F0241E">
      <w:pPr>
        <w:tabs>
          <w:tab w:val="left" w:pos="1134"/>
          <w:tab w:val="right" w:pos="10503"/>
        </w:tabs>
        <w:rPr>
          <w:rFonts w:ascii="Times New Roman" w:hAnsi="Times New Roman"/>
          <w:i/>
          <w:sz w:val="21"/>
          <w:szCs w:val="22"/>
          <w:lang w:val="en-GB"/>
        </w:rPr>
      </w:pPr>
      <w:r>
        <w:rPr>
          <w:rFonts w:ascii="Times New Roman" w:hAnsi="Times New Roman"/>
          <w:b/>
          <w:sz w:val="21"/>
          <w:szCs w:val="22"/>
          <w:lang w:val="en-GB"/>
        </w:rPr>
        <w:t xml:space="preserve">Medline Industries </w:t>
      </w:r>
      <w:r>
        <w:rPr>
          <w:rFonts w:ascii="Times New Roman" w:hAnsi="Times New Roman"/>
          <w:b/>
          <w:sz w:val="21"/>
          <w:szCs w:val="22"/>
          <w:lang w:val="en-GB"/>
        </w:rPr>
        <w:tab/>
      </w:r>
      <w:r>
        <w:rPr>
          <w:rFonts w:ascii="Times New Roman" w:hAnsi="Times New Roman"/>
          <w:i/>
          <w:sz w:val="21"/>
          <w:szCs w:val="22"/>
          <w:lang w:val="en-GB"/>
        </w:rPr>
        <w:t>Minneapolis</w:t>
      </w:r>
      <w:r w:rsidRPr="00F23502">
        <w:rPr>
          <w:rFonts w:ascii="Times New Roman" w:hAnsi="Times New Roman"/>
          <w:i/>
          <w:sz w:val="21"/>
          <w:szCs w:val="22"/>
          <w:lang w:val="en-GB"/>
        </w:rPr>
        <w:t>, MN</w:t>
      </w:r>
    </w:p>
    <w:p w14:paraId="172452C6" w14:textId="06536C3F" w:rsidR="00F0241E" w:rsidRPr="00697290" w:rsidRDefault="00F0241E" w:rsidP="00F0241E">
      <w:pPr>
        <w:tabs>
          <w:tab w:val="left" w:pos="1134"/>
          <w:tab w:val="right" w:pos="10503"/>
        </w:tabs>
        <w:rPr>
          <w:rFonts w:ascii="Times New Roman" w:hAnsi="Times New Roman"/>
          <w:i/>
          <w:sz w:val="21"/>
          <w:szCs w:val="22"/>
          <w:lang w:val="en-GB"/>
        </w:rPr>
      </w:pPr>
      <w:r>
        <w:rPr>
          <w:rFonts w:ascii="Times New Roman" w:hAnsi="Times New Roman"/>
          <w:i/>
          <w:sz w:val="21"/>
          <w:szCs w:val="22"/>
          <w:lang w:val="en-GB"/>
        </w:rPr>
        <w:t>Prime Vendor Analyst</w:t>
      </w:r>
      <w:r w:rsidR="00882E3A">
        <w:rPr>
          <w:rFonts w:ascii="Times New Roman" w:hAnsi="Times New Roman"/>
          <w:i/>
          <w:sz w:val="21"/>
          <w:szCs w:val="22"/>
          <w:lang w:val="en-GB"/>
        </w:rPr>
        <w:t xml:space="preserve"> (Inventory</w:t>
      </w:r>
      <w:r w:rsidR="00075120">
        <w:rPr>
          <w:rFonts w:ascii="Times New Roman" w:hAnsi="Times New Roman"/>
          <w:i/>
          <w:sz w:val="21"/>
          <w:szCs w:val="22"/>
          <w:lang w:val="en-GB"/>
        </w:rPr>
        <w:t xml:space="preserve"> Analyst</w:t>
      </w:r>
      <w:r w:rsidR="00882E3A">
        <w:rPr>
          <w:rFonts w:ascii="Times New Roman" w:hAnsi="Times New Roman"/>
          <w:i/>
          <w:sz w:val="21"/>
          <w:szCs w:val="22"/>
          <w:lang w:val="en-GB"/>
        </w:rPr>
        <w:t>)</w:t>
      </w:r>
      <w:r>
        <w:rPr>
          <w:rFonts w:ascii="Times New Roman" w:hAnsi="Times New Roman"/>
          <w:i/>
          <w:sz w:val="21"/>
          <w:szCs w:val="22"/>
          <w:lang w:val="en-GB"/>
        </w:rPr>
        <w:t xml:space="preserve"> – Mayo Clinic</w:t>
      </w:r>
      <w:r w:rsidR="00882E3A">
        <w:rPr>
          <w:rFonts w:ascii="Times New Roman" w:hAnsi="Times New Roman"/>
          <w:i/>
          <w:sz w:val="21"/>
          <w:szCs w:val="22"/>
          <w:lang w:val="en-GB"/>
        </w:rPr>
        <w:t xml:space="preserve"> Account</w:t>
      </w:r>
      <w:r w:rsidRPr="00F23502">
        <w:rPr>
          <w:rFonts w:ascii="Times New Roman" w:hAnsi="Times New Roman"/>
          <w:b/>
          <w:smallCaps/>
          <w:sz w:val="22"/>
          <w:szCs w:val="20"/>
        </w:rPr>
        <w:tab/>
      </w:r>
      <w:r>
        <w:rPr>
          <w:rFonts w:ascii="Times New Roman" w:hAnsi="Times New Roman"/>
          <w:i/>
          <w:sz w:val="21"/>
          <w:szCs w:val="22"/>
          <w:lang w:val="en-GB"/>
        </w:rPr>
        <w:t>April</w:t>
      </w:r>
      <w:r w:rsidRPr="00F23502">
        <w:rPr>
          <w:rFonts w:ascii="Times New Roman" w:hAnsi="Times New Roman"/>
          <w:i/>
          <w:sz w:val="21"/>
          <w:szCs w:val="22"/>
          <w:lang w:val="en-GB"/>
        </w:rPr>
        <w:t xml:space="preserve"> </w:t>
      </w:r>
      <w:r>
        <w:rPr>
          <w:rFonts w:ascii="Times New Roman" w:hAnsi="Times New Roman"/>
          <w:i/>
          <w:sz w:val="21"/>
          <w:szCs w:val="22"/>
          <w:lang w:val="en-GB"/>
        </w:rPr>
        <w:t>2022</w:t>
      </w:r>
      <w:r w:rsidRPr="00F23502">
        <w:rPr>
          <w:rFonts w:ascii="Times New Roman" w:hAnsi="Times New Roman"/>
          <w:i/>
          <w:sz w:val="21"/>
          <w:szCs w:val="22"/>
          <w:lang w:val="en-GB"/>
        </w:rPr>
        <w:t xml:space="preserve"> – </w:t>
      </w:r>
      <w:r w:rsidR="003A72E9">
        <w:rPr>
          <w:rFonts w:ascii="Times New Roman" w:hAnsi="Times New Roman"/>
          <w:i/>
          <w:sz w:val="21"/>
          <w:szCs w:val="22"/>
          <w:lang w:val="en-GB"/>
        </w:rPr>
        <w:t>Aug 2023</w:t>
      </w:r>
      <w:r w:rsidRPr="00F23502">
        <w:rPr>
          <w:rFonts w:ascii="Times New Roman" w:hAnsi="Times New Roman"/>
          <w:i/>
          <w:sz w:val="21"/>
          <w:szCs w:val="22"/>
          <w:lang w:val="en-GB"/>
        </w:rPr>
        <w:br/>
      </w:r>
    </w:p>
    <w:p w14:paraId="1910DAB6" w14:textId="10936B02" w:rsidR="00F0241E" w:rsidRPr="006D71DF" w:rsidRDefault="00F0241E" w:rsidP="00F0241E">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F0241E">
        <w:rPr>
          <w:rFonts w:ascii="Times New Roman" w:hAnsi="Times New Roman"/>
          <w:sz w:val="21"/>
          <w:szCs w:val="21"/>
          <w:shd w:val="clear" w:color="auto" w:fill="FFFFFF"/>
        </w:rPr>
        <w:t>Perform</w:t>
      </w:r>
      <w:r w:rsidR="003A72E9">
        <w:rPr>
          <w:rFonts w:ascii="Times New Roman" w:hAnsi="Times New Roman"/>
          <w:sz w:val="21"/>
          <w:szCs w:val="21"/>
          <w:shd w:val="clear" w:color="auto" w:fill="FFFFFF"/>
        </w:rPr>
        <w:t>ed</w:t>
      </w:r>
      <w:r w:rsidRPr="00F0241E">
        <w:rPr>
          <w:rFonts w:ascii="Times New Roman" w:hAnsi="Times New Roman"/>
          <w:sz w:val="21"/>
          <w:szCs w:val="21"/>
          <w:shd w:val="clear" w:color="auto" w:fill="FFFFFF"/>
        </w:rPr>
        <w:t xml:space="preserve"> business a</w:t>
      </w:r>
      <w:r w:rsidR="008B4E47">
        <w:rPr>
          <w:rFonts w:ascii="Times New Roman" w:hAnsi="Times New Roman"/>
          <w:sz w:val="21"/>
          <w:szCs w:val="21"/>
          <w:shd w:val="clear" w:color="auto" w:fill="FFFFFF"/>
        </w:rPr>
        <w:t>nd data a</w:t>
      </w:r>
      <w:r w:rsidRPr="00F0241E">
        <w:rPr>
          <w:rFonts w:ascii="Times New Roman" w:hAnsi="Times New Roman"/>
          <w:sz w:val="21"/>
          <w:szCs w:val="21"/>
          <w:shd w:val="clear" w:color="auto" w:fill="FFFFFF"/>
        </w:rPr>
        <w:t xml:space="preserve">nalysis for an account totaling over </w:t>
      </w:r>
      <w:r w:rsidR="005E2B1B">
        <w:rPr>
          <w:rFonts w:ascii="Times New Roman" w:hAnsi="Times New Roman"/>
          <w:sz w:val="21"/>
          <w:szCs w:val="21"/>
          <w:shd w:val="clear" w:color="auto" w:fill="FFFFFF"/>
        </w:rPr>
        <w:t>$</w:t>
      </w:r>
      <w:r w:rsidRPr="00F0241E">
        <w:rPr>
          <w:rFonts w:ascii="Times New Roman" w:hAnsi="Times New Roman"/>
          <w:sz w:val="21"/>
          <w:szCs w:val="21"/>
          <w:shd w:val="clear" w:color="auto" w:fill="FFFFFF"/>
        </w:rPr>
        <w:t>1</w:t>
      </w:r>
      <w:r w:rsidR="00882E3A">
        <w:rPr>
          <w:rFonts w:ascii="Times New Roman" w:hAnsi="Times New Roman"/>
          <w:sz w:val="21"/>
          <w:szCs w:val="21"/>
          <w:shd w:val="clear" w:color="auto" w:fill="FFFFFF"/>
        </w:rPr>
        <w:t>4</w:t>
      </w:r>
      <w:r w:rsidRPr="00F0241E">
        <w:rPr>
          <w:rFonts w:ascii="Times New Roman" w:hAnsi="Times New Roman"/>
          <w:sz w:val="21"/>
          <w:szCs w:val="21"/>
          <w:shd w:val="clear" w:color="auto" w:fill="FFFFFF"/>
        </w:rPr>
        <w:t xml:space="preserve">0 million in annual medical equipment sales. </w:t>
      </w:r>
    </w:p>
    <w:p w14:paraId="3CCCD002" w14:textId="77777777" w:rsidR="005C3442" w:rsidRDefault="005C3442" w:rsidP="00F0241E">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5C3442">
        <w:rPr>
          <w:rFonts w:ascii="Times New Roman" w:hAnsi="Times New Roman"/>
          <w:sz w:val="21"/>
          <w:szCs w:val="21"/>
          <w:lang w:val="en-GB"/>
        </w:rPr>
        <w:t>Built and automated a tool to evaluate cost savings from switching to Medline products over leading brands.</w:t>
      </w:r>
    </w:p>
    <w:p w14:paraId="756691B7" w14:textId="45E6A821" w:rsidR="00F0241E" w:rsidRPr="00847A7D" w:rsidRDefault="00F0241E" w:rsidP="00F0241E">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F0241E">
        <w:rPr>
          <w:rFonts w:ascii="Times New Roman" w:hAnsi="Times New Roman"/>
          <w:sz w:val="21"/>
          <w:szCs w:val="21"/>
          <w:lang w:val="en-GB"/>
        </w:rPr>
        <w:t>Built a KPI dashboard that Sales VPs present</w:t>
      </w:r>
      <w:r w:rsidR="003A72E9">
        <w:rPr>
          <w:rFonts w:ascii="Times New Roman" w:hAnsi="Times New Roman"/>
          <w:sz w:val="21"/>
          <w:szCs w:val="21"/>
          <w:lang w:val="en-GB"/>
        </w:rPr>
        <w:t>ed</w:t>
      </w:r>
      <w:r w:rsidRPr="00F0241E">
        <w:rPr>
          <w:rFonts w:ascii="Times New Roman" w:hAnsi="Times New Roman"/>
          <w:sz w:val="21"/>
          <w:szCs w:val="21"/>
          <w:lang w:val="en-GB"/>
        </w:rPr>
        <w:t xml:space="preserve"> to Division Chairs and Director level leadership</w:t>
      </w:r>
      <w:r w:rsidR="0062428B">
        <w:rPr>
          <w:rFonts w:ascii="Times New Roman" w:hAnsi="Times New Roman"/>
          <w:sz w:val="21"/>
          <w:szCs w:val="21"/>
          <w:lang w:val="en-GB"/>
        </w:rPr>
        <w:t xml:space="preserve"> at Mayo</w:t>
      </w:r>
      <w:r w:rsidRPr="00F0241E">
        <w:rPr>
          <w:rFonts w:ascii="Times New Roman" w:hAnsi="Times New Roman"/>
          <w:sz w:val="21"/>
          <w:szCs w:val="21"/>
          <w:lang w:val="en-GB"/>
        </w:rPr>
        <w:t>.</w:t>
      </w:r>
    </w:p>
    <w:p w14:paraId="7B1823D1" w14:textId="5782264D" w:rsidR="00F0241E" w:rsidRDefault="00F0241E" w:rsidP="00F0241E">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F0241E">
        <w:rPr>
          <w:rFonts w:ascii="Times New Roman" w:hAnsi="Times New Roman"/>
          <w:sz w:val="21"/>
          <w:szCs w:val="21"/>
          <w:lang w:val="en-GB"/>
        </w:rPr>
        <w:t>Reduce</w:t>
      </w:r>
      <w:r w:rsidR="003A72E9">
        <w:rPr>
          <w:rFonts w:ascii="Times New Roman" w:hAnsi="Times New Roman"/>
          <w:sz w:val="21"/>
          <w:szCs w:val="21"/>
          <w:lang w:val="en-GB"/>
        </w:rPr>
        <w:t>d</w:t>
      </w:r>
      <w:r w:rsidRPr="00F0241E">
        <w:rPr>
          <w:rFonts w:ascii="Times New Roman" w:hAnsi="Times New Roman"/>
          <w:sz w:val="21"/>
          <w:szCs w:val="21"/>
          <w:lang w:val="en-GB"/>
        </w:rPr>
        <w:t xml:space="preserve"> financial liabilities for Medline by eliminating surplus and ensuring KPI guidelines are met.</w:t>
      </w:r>
    </w:p>
    <w:p w14:paraId="4FB7D9D7" w14:textId="55943458" w:rsidR="00F0241E" w:rsidRDefault="00F0241E" w:rsidP="00F0241E">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F0241E">
        <w:rPr>
          <w:rFonts w:ascii="Times New Roman" w:hAnsi="Times New Roman"/>
          <w:sz w:val="21"/>
          <w:szCs w:val="21"/>
          <w:lang w:val="en-GB"/>
        </w:rPr>
        <w:t>Collaborate</w:t>
      </w:r>
      <w:r w:rsidR="003A72E9">
        <w:rPr>
          <w:rFonts w:ascii="Times New Roman" w:hAnsi="Times New Roman"/>
          <w:sz w:val="21"/>
          <w:szCs w:val="21"/>
          <w:lang w:val="en-GB"/>
        </w:rPr>
        <w:t>d</w:t>
      </w:r>
      <w:r w:rsidRPr="00F0241E">
        <w:rPr>
          <w:rFonts w:ascii="Times New Roman" w:hAnsi="Times New Roman"/>
          <w:sz w:val="21"/>
          <w:szCs w:val="21"/>
          <w:lang w:val="en-GB"/>
        </w:rPr>
        <w:t xml:space="preserve"> with manufacturers to ensure that our distribution team </w:t>
      </w:r>
      <w:r w:rsidR="003A72E9">
        <w:rPr>
          <w:rFonts w:ascii="Times New Roman" w:hAnsi="Times New Roman"/>
          <w:sz w:val="21"/>
          <w:szCs w:val="21"/>
          <w:lang w:val="en-GB"/>
        </w:rPr>
        <w:t>could</w:t>
      </w:r>
      <w:r w:rsidRPr="00F0241E">
        <w:rPr>
          <w:rFonts w:ascii="Times New Roman" w:hAnsi="Times New Roman"/>
          <w:sz w:val="21"/>
          <w:szCs w:val="21"/>
          <w:lang w:val="en-GB"/>
        </w:rPr>
        <w:t xml:space="preserve"> meet our customer's needs.</w:t>
      </w:r>
    </w:p>
    <w:p w14:paraId="6F0052E1" w14:textId="5AD6964C" w:rsidR="007E3CC9" w:rsidRPr="007E3CC9" w:rsidRDefault="007E3CC9" w:rsidP="007E3CC9">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F0241E">
        <w:rPr>
          <w:rFonts w:ascii="Times New Roman" w:hAnsi="Times New Roman"/>
          <w:sz w:val="21"/>
          <w:szCs w:val="21"/>
          <w:lang w:val="en-GB"/>
        </w:rPr>
        <w:t>Test</w:t>
      </w:r>
      <w:r w:rsidR="003A72E9">
        <w:rPr>
          <w:rFonts w:ascii="Times New Roman" w:hAnsi="Times New Roman"/>
          <w:sz w:val="21"/>
          <w:szCs w:val="21"/>
          <w:lang w:val="en-GB"/>
        </w:rPr>
        <w:t>ed</w:t>
      </w:r>
      <w:r w:rsidRPr="00F0241E">
        <w:rPr>
          <w:rFonts w:ascii="Times New Roman" w:hAnsi="Times New Roman"/>
          <w:sz w:val="21"/>
          <w:szCs w:val="21"/>
          <w:lang w:val="en-GB"/>
        </w:rPr>
        <w:t xml:space="preserve"> new reports and </w:t>
      </w:r>
      <w:r>
        <w:rPr>
          <w:rFonts w:ascii="Times New Roman" w:hAnsi="Times New Roman"/>
          <w:sz w:val="21"/>
          <w:szCs w:val="21"/>
          <w:lang w:val="en-GB"/>
        </w:rPr>
        <w:t>provid</w:t>
      </w:r>
      <w:r w:rsidR="0093050E">
        <w:rPr>
          <w:rFonts w:ascii="Times New Roman" w:hAnsi="Times New Roman"/>
          <w:sz w:val="21"/>
          <w:szCs w:val="21"/>
          <w:lang w:val="en-GB"/>
        </w:rPr>
        <w:t>e</w:t>
      </w:r>
      <w:r w:rsidR="003A72E9">
        <w:rPr>
          <w:rFonts w:ascii="Times New Roman" w:hAnsi="Times New Roman"/>
          <w:sz w:val="21"/>
          <w:szCs w:val="21"/>
          <w:lang w:val="en-GB"/>
        </w:rPr>
        <w:t>d</w:t>
      </w:r>
      <w:r>
        <w:rPr>
          <w:rFonts w:ascii="Times New Roman" w:hAnsi="Times New Roman"/>
          <w:sz w:val="21"/>
          <w:szCs w:val="21"/>
          <w:lang w:val="en-GB"/>
        </w:rPr>
        <w:t xml:space="preserve"> guidance to</w:t>
      </w:r>
      <w:r w:rsidRPr="00F0241E">
        <w:rPr>
          <w:rFonts w:ascii="Times New Roman" w:hAnsi="Times New Roman"/>
          <w:sz w:val="21"/>
          <w:szCs w:val="21"/>
          <w:lang w:val="en-GB"/>
        </w:rPr>
        <w:t xml:space="preserve"> </w:t>
      </w:r>
      <w:r>
        <w:rPr>
          <w:rFonts w:ascii="Times New Roman" w:hAnsi="Times New Roman"/>
          <w:sz w:val="21"/>
          <w:szCs w:val="21"/>
          <w:lang w:val="en-GB"/>
        </w:rPr>
        <w:t xml:space="preserve">our BI team </w:t>
      </w:r>
      <w:r w:rsidRPr="00F0241E">
        <w:rPr>
          <w:rFonts w:ascii="Times New Roman" w:hAnsi="Times New Roman"/>
          <w:sz w:val="21"/>
          <w:szCs w:val="21"/>
          <w:lang w:val="en-GB"/>
        </w:rPr>
        <w:t xml:space="preserve">to improve </w:t>
      </w:r>
      <w:r>
        <w:rPr>
          <w:rFonts w:ascii="Times New Roman" w:hAnsi="Times New Roman"/>
          <w:sz w:val="21"/>
          <w:szCs w:val="21"/>
          <w:lang w:val="en-GB"/>
        </w:rPr>
        <w:t>effectiveness</w:t>
      </w:r>
      <w:r w:rsidRPr="00F0241E">
        <w:rPr>
          <w:rFonts w:ascii="Times New Roman" w:hAnsi="Times New Roman"/>
          <w:sz w:val="21"/>
          <w:szCs w:val="21"/>
          <w:lang w:val="en-GB"/>
        </w:rPr>
        <w:t xml:space="preserve"> before launch.</w:t>
      </w:r>
    </w:p>
    <w:p w14:paraId="464BD5C7" w14:textId="44080429" w:rsidR="00F0241E" w:rsidRDefault="00F0241E" w:rsidP="00F0241E">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F0241E">
        <w:rPr>
          <w:rFonts w:ascii="Times New Roman" w:hAnsi="Times New Roman"/>
          <w:sz w:val="21"/>
          <w:szCs w:val="21"/>
          <w:lang w:val="en-GB"/>
        </w:rPr>
        <w:t>Present</w:t>
      </w:r>
      <w:r w:rsidR="003A72E9">
        <w:rPr>
          <w:rFonts w:ascii="Times New Roman" w:hAnsi="Times New Roman"/>
          <w:sz w:val="21"/>
          <w:szCs w:val="21"/>
          <w:lang w:val="en-GB"/>
        </w:rPr>
        <w:t>ed</w:t>
      </w:r>
      <w:r w:rsidRPr="00F0241E">
        <w:rPr>
          <w:rFonts w:ascii="Times New Roman" w:hAnsi="Times New Roman"/>
          <w:sz w:val="21"/>
          <w:szCs w:val="21"/>
          <w:lang w:val="en-GB"/>
        </w:rPr>
        <w:t xml:space="preserve"> financial, inventory, and supply chain analysis to ensure the success of our customers.</w:t>
      </w:r>
    </w:p>
    <w:p w14:paraId="33A0EF7E" w14:textId="4046FBE4" w:rsidR="00F0241E" w:rsidRDefault="00F0241E" w:rsidP="00F0241E">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F0241E">
        <w:rPr>
          <w:rFonts w:ascii="Times New Roman" w:hAnsi="Times New Roman"/>
          <w:sz w:val="21"/>
          <w:szCs w:val="21"/>
          <w:lang w:val="en-GB"/>
        </w:rPr>
        <w:t>Selected to serve as a member of Medline's internal PVA tech/analytics advisory review board.</w:t>
      </w:r>
    </w:p>
    <w:p w14:paraId="1A4C84E5" w14:textId="23BCEDE6" w:rsidR="00CC7ABE" w:rsidRPr="003A72E9" w:rsidRDefault="008620FA" w:rsidP="003A72E9">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Pr>
          <w:rFonts w:ascii="Times New Roman" w:hAnsi="Times New Roman"/>
          <w:sz w:val="21"/>
          <w:szCs w:val="21"/>
          <w:lang w:val="en-GB"/>
        </w:rPr>
        <w:t xml:space="preserve">Chosen for a development program where I </w:t>
      </w:r>
      <w:r w:rsidR="003A72E9">
        <w:rPr>
          <w:rFonts w:ascii="Times New Roman" w:hAnsi="Times New Roman"/>
          <w:sz w:val="21"/>
          <w:szCs w:val="21"/>
          <w:lang w:val="en-GB"/>
        </w:rPr>
        <w:t>was</w:t>
      </w:r>
      <w:r>
        <w:rPr>
          <w:rFonts w:ascii="Times New Roman" w:hAnsi="Times New Roman"/>
          <w:sz w:val="21"/>
          <w:szCs w:val="21"/>
          <w:lang w:val="en-GB"/>
        </w:rPr>
        <w:t xml:space="preserve"> given mentorship by members of management.</w:t>
      </w:r>
    </w:p>
    <w:p w14:paraId="080EA7D6" w14:textId="77777777" w:rsidR="00F0241E" w:rsidRPr="006304DC" w:rsidRDefault="00F0241E" w:rsidP="00533AAE">
      <w:pPr>
        <w:pStyle w:val="ColorfulList-Accent11"/>
        <w:tabs>
          <w:tab w:val="left" w:pos="284"/>
          <w:tab w:val="left" w:pos="630"/>
          <w:tab w:val="left" w:pos="900"/>
        </w:tabs>
        <w:ind w:left="0"/>
        <w:rPr>
          <w:rFonts w:ascii="Times New Roman" w:hAnsi="Times New Roman"/>
          <w:sz w:val="21"/>
          <w:szCs w:val="21"/>
          <w:lang w:val="en-GB"/>
        </w:rPr>
      </w:pPr>
    </w:p>
    <w:p w14:paraId="0DC7ECA3" w14:textId="2DCB0E02" w:rsidR="00285594" w:rsidRPr="00F23502" w:rsidRDefault="00DA683D" w:rsidP="00285594">
      <w:pPr>
        <w:tabs>
          <w:tab w:val="left" w:pos="1134"/>
          <w:tab w:val="right" w:pos="10503"/>
        </w:tabs>
        <w:rPr>
          <w:rFonts w:ascii="Times New Roman" w:hAnsi="Times New Roman"/>
          <w:i/>
          <w:sz w:val="21"/>
          <w:szCs w:val="22"/>
          <w:lang w:val="en-GB"/>
        </w:rPr>
      </w:pPr>
      <w:r>
        <w:rPr>
          <w:rFonts w:ascii="Times New Roman" w:hAnsi="Times New Roman"/>
          <w:b/>
          <w:sz w:val="21"/>
          <w:szCs w:val="22"/>
          <w:lang w:val="en-GB"/>
        </w:rPr>
        <w:t xml:space="preserve">Wells Fargo </w:t>
      </w:r>
      <w:r w:rsidR="00285594" w:rsidRPr="00F23502">
        <w:rPr>
          <w:rFonts w:ascii="Times New Roman" w:hAnsi="Times New Roman"/>
          <w:i/>
          <w:sz w:val="21"/>
          <w:szCs w:val="22"/>
          <w:lang w:val="en-GB"/>
        </w:rPr>
        <w:tab/>
      </w:r>
      <w:r>
        <w:rPr>
          <w:rFonts w:ascii="Times New Roman" w:hAnsi="Times New Roman"/>
          <w:i/>
          <w:sz w:val="21"/>
          <w:szCs w:val="22"/>
          <w:lang w:val="en-GB"/>
        </w:rPr>
        <w:t>Minneapolis</w:t>
      </w:r>
      <w:r w:rsidR="00285594" w:rsidRPr="00F23502">
        <w:rPr>
          <w:rFonts w:ascii="Times New Roman" w:hAnsi="Times New Roman"/>
          <w:i/>
          <w:sz w:val="21"/>
          <w:szCs w:val="22"/>
          <w:lang w:val="en-GB"/>
        </w:rPr>
        <w:t>, MN</w:t>
      </w:r>
    </w:p>
    <w:p w14:paraId="49CDD63F" w14:textId="31A616C4" w:rsidR="00285594" w:rsidRPr="00697290" w:rsidRDefault="00DA683D" w:rsidP="00285594">
      <w:pPr>
        <w:tabs>
          <w:tab w:val="left" w:pos="1134"/>
          <w:tab w:val="right" w:pos="10503"/>
        </w:tabs>
        <w:rPr>
          <w:rFonts w:ascii="Times New Roman" w:hAnsi="Times New Roman"/>
          <w:i/>
          <w:sz w:val="21"/>
          <w:szCs w:val="22"/>
          <w:lang w:val="en-GB"/>
        </w:rPr>
      </w:pPr>
      <w:r>
        <w:rPr>
          <w:rFonts w:ascii="Times New Roman" w:hAnsi="Times New Roman"/>
          <w:i/>
          <w:sz w:val="21"/>
          <w:szCs w:val="22"/>
          <w:lang w:val="en-GB"/>
        </w:rPr>
        <w:t xml:space="preserve">Mortgage </w:t>
      </w:r>
      <w:r w:rsidR="00C56041">
        <w:rPr>
          <w:rFonts w:ascii="Times New Roman" w:hAnsi="Times New Roman"/>
          <w:i/>
          <w:sz w:val="21"/>
          <w:szCs w:val="22"/>
          <w:lang w:val="en-GB"/>
        </w:rPr>
        <w:t>Closer</w:t>
      </w:r>
      <w:r w:rsidR="00911936">
        <w:rPr>
          <w:rFonts w:ascii="Times New Roman" w:hAnsi="Times New Roman"/>
          <w:i/>
          <w:sz w:val="21"/>
          <w:szCs w:val="22"/>
          <w:lang w:val="en-GB"/>
        </w:rPr>
        <w:t xml:space="preserve"> – </w:t>
      </w:r>
      <w:r w:rsidR="00075120">
        <w:rPr>
          <w:rFonts w:ascii="Times New Roman" w:hAnsi="Times New Roman"/>
          <w:i/>
          <w:sz w:val="21"/>
          <w:szCs w:val="22"/>
          <w:lang w:val="en-GB"/>
        </w:rPr>
        <w:t xml:space="preserve">Veterans Affairs </w:t>
      </w:r>
      <w:r w:rsidR="00911936">
        <w:rPr>
          <w:rFonts w:ascii="Times New Roman" w:hAnsi="Times New Roman"/>
          <w:i/>
          <w:sz w:val="21"/>
          <w:szCs w:val="22"/>
          <w:lang w:val="en-GB"/>
        </w:rPr>
        <w:t>Closing Team</w:t>
      </w:r>
      <w:r w:rsidR="00285594" w:rsidRPr="00F23502">
        <w:rPr>
          <w:rFonts w:ascii="Times New Roman" w:hAnsi="Times New Roman"/>
          <w:b/>
          <w:smallCaps/>
          <w:sz w:val="22"/>
          <w:szCs w:val="20"/>
        </w:rPr>
        <w:tab/>
      </w:r>
      <w:r w:rsidR="003B552F">
        <w:rPr>
          <w:rFonts w:ascii="Times New Roman" w:hAnsi="Times New Roman"/>
          <w:i/>
          <w:sz w:val="21"/>
          <w:szCs w:val="22"/>
          <w:lang w:val="en-GB"/>
        </w:rPr>
        <w:t>May</w:t>
      </w:r>
      <w:r w:rsidR="00285594" w:rsidRPr="00F23502">
        <w:rPr>
          <w:rFonts w:ascii="Times New Roman" w:hAnsi="Times New Roman"/>
          <w:i/>
          <w:sz w:val="21"/>
          <w:szCs w:val="22"/>
          <w:lang w:val="en-GB"/>
        </w:rPr>
        <w:t xml:space="preserve"> </w:t>
      </w:r>
      <w:r w:rsidR="00285594">
        <w:rPr>
          <w:rFonts w:ascii="Times New Roman" w:hAnsi="Times New Roman"/>
          <w:i/>
          <w:sz w:val="21"/>
          <w:szCs w:val="22"/>
          <w:lang w:val="en-GB"/>
        </w:rPr>
        <w:t>2020</w:t>
      </w:r>
      <w:r w:rsidR="00285594" w:rsidRPr="00F23502">
        <w:rPr>
          <w:rFonts w:ascii="Times New Roman" w:hAnsi="Times New Roman"/>
          <w:i/>
          <w:sz w:val="21"/>
          <w:szCs w:val="22"/>
          <w:lang w:val="en-GB"/>
        </w:rPr>
        <w:t xml:space="preserve"> – </w:t>
      </w:r>
      <w:r w:rsidR="00F0241E">
        <w:rPr>
          <w:rFonts w:ascii="Times New Roman" w:hAnsi="Times New Roman"/>
          <w:i/>
          <w:sz w:val="21"/>
          <w:szCs w:val="22"/>
          <w:lang w:val="en-GB"/>
        </w:rPr>
        <w:t>April 2022</w:t>
      </w:r>
      <w:r w:rsidR="00285594" w:rsidRPr="00F23502">
        <w:rPr>
          <w:rFonts w:ascii="Times New Roman" w:hAnsi="Times New Roman"/>
          <w:i/>
          <w:sz w:val="21"/>
          <w:szCs w:val="22"/>
          <w:lang w:val="en-GB"/>
        </w:rPr>
        <w:br/>
      </w:r>
    </w:p>
    <w:p w14:paraId="34EA664F" w14:textId="776DB871" w:rsidR="003C2839" w:rsidRPr="003C2839" w:rsidRDefault="003C2839" w:rsidP="003C2839">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Pr>
          <w:rFonts w:ascii="Times New Roman" w:hAnsi="Times New Roman"/>
          <w:sz w:val="21"/>
          <w:szCs w:val="21"/>
          <w:shd w:val="clear" w:color="auto" w:fill="FFFFFF"/>
        </w:rPr>
        <w:t>Performed business presentations and provided recommendations to measure and minimize financial and regulatory risk.</w:t>
      </w:r>
    </w:p>
    <w:p w14:paraId="70858FF7" w14:textId="09DDD2D0" w:rsidR="003C2839" w:rsidRPr="003C2839" w:rsidRDefault="003C2839" w:rsidP="003C2839">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F36CB8">
        <w:rPr>
          <w:rFonts w:ascii="Times New Roman" w:hAnsi="Times New Roman"/>
          <w:sz w:val="21"/>
          <w:szCs w:val="21"/>
          <w:lang w:val="en-GB"/>
        </w:rPr>
        <w:t>Provide</w:t>
      </w:r>
      <w:r>
        <w:rPr>
          <w:rFonts w:ascii="Times New Roman" w:hAnsi="Times New Roman"/>
          <w:sz w:val="21"/>
          <w:szCs w:val="21"/>
          <w:lang w:val="en-GB"/>
        </w:rPr>
        <w:t>d</w:t>
      </w:r>
      <w:r w:rsidRPr="00F36CB8">
        <w:rPr>
          <w:rFonts w:ascii="Times New Roman" w:hAnsi="Times New Roman"/>
          <w:sz w:val="21"/>
          <w:szCs w:val="21"/>
          <w:lang w:val="en-GB"/>
        </w:rPr>
        <w:t xml:space="preserve"> </w:t>
      </w:r>
      <w:r>
        <w:rPr>
          <w:rFonts w:ascii="Times New Roman" w:hAnsi="Times New Roman"/>
          <w:sz w:val="21"/>
          <w:szCs w:val="21"/>
          <w:lang w:val="en-GB"/>
        </w:rPr>
        <w:t xml:space="preserve">guidance </w:t>
      </w:r>
      <w:r w:rsidRPr="00F36CB8">
        <w:rPr>
          <w:rFonts w:ascii="Times New Roman" w:hAnsi="Times New Roman"/>
          <w:sz w:val="21"/>
          <w:szCs w:val="21"/>
          <w:lang w:val="en-GB"/>
        </w:rPr>
        <w:t xml:space="preserve">and training to </w:t>
      </w:r>
      <w:r>
        <w:rPr>
          <w:rFonts w:ascii="Times New Roman" w:hAnsi="Times New Roman"/>
          <w:sz w:val="21"/>
          <w:szCs w:val="21"/>
          <w:lang w:val="en-GB"/>
        </w:rPr>
        <w:t>junior</w:t>
      </w:r>
      <w:r w:rsidRPr="00F36CB8">
        <w:rPr>
          <w:rFonts w:ascii="Times New Roman" w:hAnsi="Times New Roman"/>
          <w:sz w:val="21"/>
          <w:szCs w:val="21"/>
          <w:lang w:val="en-GB"/>
        </w:rPr>
        <w:t xml:space="preserve">-level </w:t>
      </w:r>
      <w:r>
        <w:rPr>
          <w:rFonts w:ascii="Times New Roman" w:hAnsi="Times New Roman"/>
          <w:sz w:val="21"/>
          <w:szCs w:val="21"/>
          <w:lang w:val="en-GB"/>
        </w:rPr>
        <w:t>team members</w:t>
      </w:r>
      <w:r w:rsidRPr="00F36CB8">
        <w:rPr>
          <w:rFonts w:ascii="Times New Roman" w:hAnsi="Times New Roman"/>
          <w:sz w:val="21"/>
          <w:szCs w:val="21"/>
          <w:lang w:val="en-GB"/>
        </w:rPr>
        <w:t xml:space="preserve"> on quality assurance, quality protocols, and procedures.</w:t>
      </w:r>
    </w:p>
    <w:p w14:paraId="5B43E13F" w14:textId="3D92B682" w:rsidR="003C2839" w:rsidRPr="003C2839" w:rsidRDefault="00504CF8" w:rsidP="003C2839">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F36CB8">
        <w:rPr>
          <w:rFonts w:ascii="Times New Roman" w:hAnsi="Times New Roman"/>
          <w:sz w:val="21"/>
          <w:szCs w:val="21"/>
          <w:shd w:val="clear" w:color="auto" w:fill="FFFFFF"/>
        </w:rPr>
        <w:t>Researche</w:t>
      </w:r>
      <w:r w:rsidR="00C56041">
        <w:rPr>
          <w:rFonts w:ascii="Times New Roman" w:hAnsi="Times New Roman"/>
          <w:sz w:val="21"/>
          <w:szCs w:val="21"/>
          <w:shd w:val="clear" w:color="auto" w:fill="FFFFFF"/>
        </w:rPr>
        <w:t>d</w:t>
      </w:r>
      <w:r w:rsidRPr="00F36CB8">
        <w:rPr>
          <w:rFonts w:ascii="Times New Roman" w:hAnsi="Times New Roman"/>
          <w:sz w:val="21"/>
          <w:szCs w:val="21"/>
          <w:shd w:val="clear" w:color="auto" w:fill="FFFFFF"/>
        </w:rPr>
        <w:t xml:space="preserve"> </w:t>
      </w:r>
      <w:r w:rsidR="003C2839">
        <w:rPr>
          <w:rFonts w:ascii="Times New Roman" w:hAnsi="Times New Roman"/>
          <w:sz w:val="21"/>
          <w:szCs w:val="21"/>
          <w:shd w:val="clear" w:color="auto" w:fill="FFFFFF"/>
        </w:rPr>
        <w:t>contracts</w:t>
      </w:r>
      <w:r w:rsidR="00F36CB8" w:rsidRPr="00F36CB8">
        <w:rPr>
          <w:rFonts w:ascii="Times New Roman" w:hAnsi="Times New Roman"/>
          <w:sz w:val="21"/>
          <w:szCs w:val="21"/>
          <w:shd w:val="clear" w:color="auto" w:fill="FFFFFF"/>
        </w:rPr>
        <w:t xml:space="preserve"> to </w:t>
      </w:r>
      <w:r w:rsidR="00EE0EE5">
        <w:rPr>
          <w:rFonts w:ascii="Times New Roman" w:hAnsi="Times New Roman"/>
          <w:sz w:val="21"/>
          <w:szCs w:val="21"/>
          <w:shd w:val="clear" w:color="auto" w:fill="FFFFFF"/>
        </w:rPr>
        <w:t>en</w:t>
      </w:r>
      <w:r w:rsidR="00F36CB8" w:rsidRPr="00F36CB8">
        <w:rPr>
          <w:rFonts w:ascii="Times New Roman" w:hAnsi="Times New Roman"/>
          <w:sz w:val="21"/>
          <w:szCs w:val="21"/>
          <w:shd w:val="clear" w:color="auto" w:fill="FFFFFF"/>
        </w:rPr>
        <w:t xml:space="preserve">sure that they </w:t>
      </w:r>
      <w:r w:rsidR="003C2839">
        <w:rPr>
          <w:rFonts w:ascii="Times New Roman" w:hAnsi="Times New Roman"/>
          <w:sz w:val="21"/>
          <w:szCs w:val="21"/>
          <w:shd w:val="clear" w:color="auto" w:fill="FFFFFF"/>
        </w:rPr>
        <w:t>were</w:t>
      </w:r>
      <w:r w:rsidR="00F36CB8" w:rsidRPr="00F36CB8">
        <w:rPr>
          <w:rFonts w:ascii="Times New Roman" w:hAnsi="Times New Roman"/>
          <w:sz w:val="21"/>
          <w:szCs w:val="21"/>
          <w:shd w:val="clear" w:color="auto" w:fill="FFFFFF"/>
        </w:rPr>
        <w:t xml:space="preserve"> in line with federal </w:t>
      </w:r>
      <w:r w:rsidR="00695703">
        <w:rPr>
          <w:rFonts w:ascii="Times New Roman" w:hAnsi="Times New Roman"/>
          <w:sz w:val="21"/>
          <w:szCs w:val="21"/>
          <w:shd w:val="clear" w:color="auto" w:fill="FFFFFF"/>
        </w:rPr>
        <w:t>rules and regulations</w:t>
      </w:r>
      <w:r w:rsidR="00F36CB8" w:rsidRPr="00F36CB8">
        <w:rPr>
          <w:rFonts w:ascii="Times New Roman" w:hAnsi="Times New Roman"/>
          <w:sz w:val="21"/>
          <w:szCs w:val="21"/>
          <w:shd w:val="clear" w:color="auto" w:fill="FFFFFF"/>
        </w:rPr>
        <w:t xml:space="preserve"> before reaching the customer.</w:t>
      </w:r>
    </w:p>
    <w:p w14:paraId="2761DC10" w14:textId="7340AF72" w:rsidR="00BF767F" w:rsidRPr="003C2839" w:rsidRDefault="00F36CB8" w:rsidP="00847A7D">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847A7D">
        <w:rPr>
          <w:rFonts w:ascii="Times New Roman" w:hAnsi="Times New Roman"/>
          <w:sz w:val="21"/>
          <w:szCs w:val="21"/>
          <w:shd w:val="clear" w:color="auto" w:fill="FFFFFF"/>
        </w:rPr>
        <w:t>Minimize</w:t>
      </w:r>
      <w:r w:rsidR="00C56041">
        <w:rPr>
          <w:rFonts w:ascii="Times New Roman" w:hAnsi="Times New Roman"/>
          <w:sz w:val="21"/>
          <w:szCs w:val="21"/>
          <w:shd w:val="clear" w:color="auto" w:fill="FFFFFF"/>
        </w:rPr>
        <w:t>d</w:t>
      </w:r>
      <w:r w:rsidR="00253D05" w:rsidRPr="00847A7D">
        <w:rPr>
          <w:rFonts w:ascii="Times New Roman" w:hAnsi="Times New Roman"/>
          <w:sz w:val="21"/>
          <w:szCs w:val="21"/>
          <w:shd w:val="clear" w:color="auto" w:fill="FFFFFF"/>
        </w:rPr>
        <w:t xml:space="preserve"> </w:t>
      </w:r>
      <w:r w:rsidRPr="00847A7D">
        <w:rPr>
          <w:rFonts w:ascii="Times New Roman" w:hAnsi="Times New Roman"/>
          <w:sz w:val="21"/>
          <w:szCs w:val="21"/>
          <w:shd w:val="clear" w:color="auto" w:fill="FFFFFF"/>
        </w:rPr>
        <w:t>risk on over $</w:t>
      </w:r>
      <w:r w:rsidR="003E2784">
        <w:rPr>
          <w:rFonts w:ascii="Times New Roman" w:hAnsi="Times New Roman"/>
          <w:sz w:val="21"/>
          <w:szCs w:val="21"/>
          <w:shd w:val="clear" w:color="auto" w:fill="FFFFFF"/>
        </w:rPr>
        <w:t>6</w:t>
      </w:r>
      <w:r w:rsidRPr="00847A7D">
        <w:rPr>
          <w:rFonts w:ascii="Times New Roman" w:hAnsi="Times New Roman"/>
          <w:sz w:val="21"/>
          <w:szCs w:val="21"/>
          <w:shd w:val="clear" w:color="auto" w:fill="FFFFFF"/>
        </w:rPr>
        <w:t xml:space="preserve">0 Million of transactions by ensuring that each </w:t>
      </w:r>
      <w:r w:rsidR="005F432C">
        <w:rPr>
          <w:rFonts w:ascii="Times New Roman" w:hAnsi="Times New Roman"/>
          <w:sz w:val="21"/>
          <w:szCs w:val="21"/>
          <w:shd w:val="clear" w:color="auto" w:fill="FFFFFF"/>
        </w:rPr>
        <w:t>contract</w:t>
      </w:r>
      <w:r w:rsidRPr="00847A7D">
        <w:rPr>
          <w:rFonts w:ascii="Times New Roman" w:hAnsi="Times New Roman"/>
          <w:sz w:val="21"/>
          <w:szCs w:val="21"/>
          <w:shd w:val="clear" w:color="auto" w:fill="FFFFFF"/>
        </w:rPr>
        <w:t xml:space="preserve"> </w:t>
      </w:r>
      <w:r w:rsidR="003C2839">
        <w:rPr>
          <w:rFonts w:ascii="Times New Roman" w:hAnsi="Times New Roman"/>
          <w:sz w:val="21"/>
          <w:szCs w:val="21"/>
          <w:shd w:val="clear" w:color="auto" w:fill="FFFFFF"/>
        </w:rPr>
        <w:t>was</w:t>
      </w:r>
      <w:r w:rsidRPr="00847A7D">
        <w:rPr>
          <w:rFonts w:ascii="Times New Roman" w:hAnsi="Times New Roman"/>
          <w:sz w:val="21"/>
          <w:szCs w:val="21"/>
          <w:shd w:val="clear" w:color="auto" w:fill="FFFFFF"/>
        </w:rPr>
        <w:t xml:space="preserve"> vetted before authorization.</w:t>
      </w:r>
    </w:p>
    <w:p w14:paraId="6529FD0C" w14:textId="1027D02C" w:rsidR="008123CF" w:rsidRPr="00D97F07" w:rsidRDefault="00847A7D" w:rsidP="00D97F07">
      <w:pPr>
        <w:numPr>
          <w:ilvl w:val="0"/>
          <w:numId w:val="1"/>
        </w:numPr>
        <w:tabs>
          <w:tab w:val="left" w:pos="284"/>
          <w:tab w:val="left" w:pos="630"/>
          <w:tab w:val="left" w:pos="900"/>
        </w:tabs>
        <w:ind w:left="284" w:hanging="270"/>
        <w:contextualSpacing/>
        <w:rPr>
          <w:rFonts w:ascii="Times New Roman" w:hAnsi="Times New Roman"/>
          <w:sz w:val="21"/>
          <w:szCs w:val="21"/>
          <w:lang w:val="en-GB"/>
        </w:rPr>
      </w:pPr>
      <w:r w:rsidRPr="00F36CB8">
        <w:rPr>
          <w:rFonts w:ascii="Times New Roman" w:hAnsi="Times New Roman"/>
          <w:sz w:val="21"/>
          <w:szCs w:val="21"/>
          <w:lang w:val="en-GB"/>
        </w:rPr>
        <w:t>Maintain</w:t>
      </w:r>
      <w:r w:rsidR="00C56041">
        <w:rPr>
          <w:rFonts w:ascii="Times New Roman" w:hAnsi="Times New Roman"/>
          <w:sz w:val="21"/>
          <w:szCs w:val="21"/>
          <w:lang w:val="en-GB"/>
        </w:rPr>
        <w:t xml:space="preserve">ed </w:t>
      </w:r>
      <w:r w:rsidRPr="00F36CB8">
        <w:rPr>
          <w:rFonts w:ascii="Times New Roman" w:hAnsi="Times New Roman"/>
          <w:sz w:val="21"/>
          <w:szCs w:val="21"/>
          <w:lang w:val="en-GB"/>
        </w:rPr>
        <w:t xml:space="preserve">a working knowledge of current portfolios and </w:t>
      </w:r>
      <w:r w:rsidR="00A77ED7">
        <w:rPr>
          <w:rFonts w:ascii="Times New Roman" w:hAnsi="Times New Roman"/>
          <w:sz w:val="21"/>
          <w:szCs w:val="21"/>
          <w:lang w:val="en-GB"/>
        </w:rPr>
        <w:t>pending sales</w:t>
      </w:r>
      <w:r w:rsidRPr="00F36CB8">
        <w:rPr>
          <w:rFonts w:ascii="Times New Roman" w:hAnsi="Times New Roman"/>
          <w:sz w:val="21"/>
          <w:szCs w:val="21"/>
          <w:lang w:val="en-GB"/>
        </w:rPr>
        <w:t xml:space="preserve"> documentation to ensure compliance.</w:t>
      </w:r>
    </w:p>
    <w:p w14:paraId="0038DCA6" w14:textId="77777777" w:rsidR="001F6B53" w:rsidRPr="00847A7D" w:rsidRDefault="001F6B53" w:rsidP="008123CF">
      <w:pPr>
        <w:tabs>
          <w:tab w:val="left" w:pos="284"/>
          <w:tab w:val="left" w:pos="630"/>
          <w:tab w:val="left" w:pos="900"/>
        </w:tabs>
        <w:ind w:left="284"/>
        <w:contextualSpacing/>
        <w:rPr>
          <w:rFonts w:ascii="Times New Roman" w:hAnsi="Times New Roman"/>
          <w:sz w:val="21"/>
          <w:szCs w:val="21"/>
          <w:lang w:val="en-GB"/>
        </w:rPr>
      </w:pPr>
    </w:p>
    <w:p w14:paraId="6C3D30CD" w14:textId="77777777" w:rsidR="00ED745D" w:rsidRPr="00F23502" w:rsidRDefault="00DA683D" w:rsidP="00ED745D">
      <w:pPr>
        <w:tabs>
          <w:tab w:val="left" w:pos="1134"/>
          <w:tab w:val="right" w:pos="10503"/>
        </w:tabs>
        <w:rPr>
          <w:rFonts w:ascii="Times New Roman" w:hAnsi="Times New Roman"/>
          <w:i/>
          <w:sz w:val="21"/>
          <w:szCs w:val="22"/>
          <w:lang w:val="en-GB"/>
        </w:rPr>
      </w:pPr>
      <w:r w:rsidRPr="00966938">
        <w:rPr>
          <w:rFonts w:ascii="Times New Roman" w:hAnsi="Times New Roman"/>
          <w:b/>
          <w:color w:val="FF0000"/>
          <w:sz w:val="21"/>
          <w:szCs w:val="22"/>
          <w:lang w:val="en-GB"/>
        </w:rPr>
        <w:t xml:space="preserve">                      </w:t>
      </w:r>
      <w:r w:rsidR="00ED745D" w:rsidRPr="00F23502">
        <w:rPr>
          <w:rFonts w:ascii="Times New Roman" w:hAnsi="Times New Roman"/>
          <w:i/>
          <w:sz w:val="21"/>
          <w:szCs w:val="22"/>
          <w:lang w:val="en-GB"/>
        </w:rPr>
        <w:tab/>
      </w:r>
      <w:r w:rsidR="003D5DF6">
        <w:rPr>
          <w:rFonts w:ascii="Times New Roman" w:hAnsi="Times New Roman"/>
          <w:i/>
          <w:sz w:val="21"/>
          <w:szCs w:val="22"/>
          <w:lang w:val="en-GB"/>
        </w:rPr>
        <w:t>St. Louis Park</w:t>
      </w:r>
      <w:r w:rsidR="00ED745D" w:rsidRPr="00F23502">
        <w:rPr>
          <w:rFonts w:ascii="Times New Roman" w:hAnsi="Times New Roman"/>
          <w:i/>
          <w:sz w:val="21"/>
          <w:szCs w:val="22"/>
          <w:lang w:val="en-GB"/>
        </w:rPr>
        <w:t>, MN</w:t>
      </w:r>
    </w:p>
    <w:p w14:paraId="06D6C07E" w14:textId="505224BA" w:rsidR="00FB2E80" w:rsidRPr="00C52E22" w:rsidRDefault="00A6072D" w:rsidP="00C52E22">
      <w:pPr>
        <w:tabs>
          <w:tab w:val="left" w:pos="1134"/>
          <w:tab w:val="right" w:pos="10503"/>
        </w:tabs>
        <w:rPr>
          <w:rFonts w:ascii="Times New Roman" w:hAnsi="Times New Roman"/>
          <w:i/>
          <w:sz w:val="21"/>
          <w:szCs w:val="22"/>
          <w:lang w:val="en-GB"/>
        </w:rPr>
      </w:pPr>
      <w:r w:rsidRPr="00697290">
        <w:rPr>
          <w:rFonts w:ascii="Times New Roman" w:hAnsi="Times New Roman"/>
          <w:i/>
          <w:sz w:val="21"/>
          <w:szCs w:val="22"/>
          <w:lang w:val="en-GB"/>
        </w:rPr>
        <w:t xml:space="preserve">Business </w:t>
      </w:r>
      <w:r w:rsidR="006429E7">
        <w:rPr>
          <w:rFonts w:ascii="Times New Roman" w:hAnsi="Times New Roman"/>
          <w:i/>
          <w:sz w:val="21"/>
          <w:szCs w:val="22"/>
          <w:lang w:val="en-GB"/>
        </w:rPr>
        <w:t>Risk and Control Analyst</w:t>
      </w:r>
      <w:r w:rsidRPr="00697290">
        <w:rPr>
          <w:rFonts w:ascii="Times New Roman" w:hAnsi="Times New Roman"/>
          <w:i/>
          <w:sz w:val="21"/>
          <w:szCs w:val="22"/>
          <w:lang w:val="en-GB"/>
        </w:rPr>
        <w:t>, -</w:t>
      </w:r>
      <w:r w:rsidR="00F0241E">
        <w:rPr>
          <w:rFonts w:ascii="Times New Roman" w:hAnsi="Times New Roman"/>
          <w:i/>
          <w:sz w:val="21"/>
          <w:szCs w:val="22"/>
          <w:lang w:val="en-GB"/>
        </w:rPr>
        <w:t xml:space="preserve"> </w:t>
      </w:r>
      <w:r w:rsidRPr="00697290">
        <w:rPr>
          <w:rFonts w:ascii="Times New Roman" w:hAnsi="Times New Roman"/>
          <w:i/>
          <w:sz w:val="21"/>
          <w:szCs w:val="22"/>
          <w:lang w:val="en-GB"/>
        </w:rPr>
        <w:t>Contracted with Robert Half</w:t>
      </w:r>
      <w:r w:rsidRPr="00F23502">
        <w:rPr>
          <w:rFonts w:ascii="Times New Roman" w:hAnsi="Times New Roman"/>
          <w:b/>
          <w:smallCaps/>
          <w:sz w:val="22"/>
          <w:szCs w:val="20"/>
        </w:rPr>
        <w:tab/>
      </w:r>
      <w:r w:rsidRPr="00F23502">
        <w:rPr>
          <w:rFonts w:ascii="Times New Roman" w:hAnsi="Times New Roman"/>
          <w:i/>
          <w:sz w:val="21"/>
          <w:szCs w:val="22"/>
          <w:lang w:val="en-GB"/>
        </w:rPr>
        <w:t xml:space="preserve">Dec 2019 </w:t>
      </w:r>
      <w:r w:rsidR="001C310E" w:rsidRPr="00F23502">
        <w:rPr>
          <w:rFonts w:ascii="Times New Roman" w:hAnsi="Times New Roman"/>
          <w:i/>
          <w:sz w:val="21"/>
          <w:szCs w:val="22"/>
          <w:lang w:val="en-GB"/>
        </w:rPr>
        <w:t>–</w:t>
      </w:r>
      <w:r w:rsidRPr="00F23502">
        <w:rPr>
          <w:rFonts w:ascii="Times New Roman" w:hAnsi="Times New Roman"/>
          <w:i/>
          <w:sz w:val="21"/>
          <w:szCs w:val="22"/>
          <w:lang w:val="en-GB"/>
        </w:rPr>
        <w:t xml:space="preserve"> </w:t>
      </w:r>
      <w:r w:rsidR="003B552F">
        <w:rPr>
          <w:rFonts w:ascii="Times New Roman" w:hAnsi="Times New Roman"/>
          <w:i/>
          <w:sz w:val="21"/>
          <w:szCs w:val="22"/>
          <w:lang w:val="en-GB"/>
        </w:rPr>
        <w:t>May</w:t>
      </w:r>
      <w:r w:rsidR="00285594">
        <w:rPr>
          <w:rFonts w:ascii="Times New Roman" w:hAnsi="Times New Roman"/>
          <w:i/>
          <w:sz w:val="21"/>
          <w:szCs w:val="22"/>
          <w:lang w:val="en-GB"/>
        </w:rPr>
        <w:t xml:space="preserve"> 2020 </w:t>
      </w:r>
      <w:r w:rsidR="001C310E" w:rsidRPr="00F23502">
        <w:rPr>
          <w:rFonts w:ascii="Times New Roman" w:hAnsi="Times New Roman"/>
          <w:i/>
          <w:sz w:val="21"/>
          <w:szCs w:val="22"/>
          <w:lang w:val="en-GB"/>
        </w:rPr>
        <w:br/>
      </w:r>
    </w:p>
    <w:p w14:paraId="4BC7C7B5" w14:textId="6D934245" w:rsidR="00FB2E80" w:rsidRDefault="00FB2E80" w:rsidP="00FB2E80">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C52E22">
        <w:rPr>
          <w:rFonts w:ascii="Times New Roman" w:hAnsi="Times New Roman"/>
          <w:sz w:val="21"/>
          <w:szCs w:val="21"/>
          <w:lang w:val="en-GB"/>
        </w:rPr>
        <w:t>Acted as</w:t>
      </w:r>
      <w:r w:rsidR="0062286B" w:rsidRPr="00C52E22">
        <w:rPr>
          <w:rFonts w:ascii="Times New Roman" w:hAnsi="Times New Roman"/>
          <w:sz w:val="21"/>
          <w:szCs w:val="21"/>
          <w:lang w:val="en-GB"/>
        </w:rPr>
        <w:t xml:space="preserve"> the</w:t>
      </w:r>
      <w:r w:rsidRPr="00C52E22">
        <w:rPr>
          <w:rFonts w:ascii="Times New Roman" w:hAnsi="Times New Roman"/>
          <w:sz w:val="21"/>
          <w:szCs w:val="21"/>
          <w:lang w:val="en-GB"/>
        </w:rPr>
        <w:t xml:space="preserve"> point of contact for questions pertaining to scheduling, mail, and quality of work</w:t>
      </w:r>
      <w:r w:rsidR="0062286B" w:rsidRPr="00C52E22">
        <w:rPr>
          <w:rFonts w:ascii="Times New Roman" w:hAnsi="Times New Roman"/>
          <w:sz w:val="21"/>
          <w:szCs w:val="21"/>
          <w:lang w:val="en-GB"/>
        </w:rPr>
        <w:t xml:space="preserve"> for </w:t>
      </w:r>
      <w:r w:rsidR="00927904">
        <w:rPr>
          <w:rFonts w:ascii="Times New Roman" w:hAnsi="Times New Roman"/>
          <w:sz w:val="21"/>
          <w:szCs w:val="21"/>
          <w:lang w:val="en-GB"/>
        </w:rPr>
        <w:t>junior</w:t>
      </w:r>
      <w:r w:rsidR="0062286B" w:rsidRPr="00C52E22">
        <w:rPr>
          <w:rFonts w:ascii="Times New Roman" w:hAnsi="Times New Roman"/>
          <w:sz w:val="21"/>
          <w:szCs w:val="21"/>
          <w:lang w:val="en-GB"/>
        </w:rPr>
        <w:t>-level analysts</w:t>
      </w:r>
      <w:r w:rsidRPr="00C52E22">
        <w:rPr>
          <w:rFonts w:ascii="Times New Roman" w:hAnsi="Times New Roman"/>
          <w:sz w:val="21"/>
          <w:szCs w:val="21"/>
          <w:lang w:val="en-GB"/>
        </w:rPr>
        <w:t>.</w:t>
      </w:r>
    </w:p>
    <w:p w14:paraId="2B4DF795" w14:textId="71C12FB1" w:rsidR="008B7DC0" w:rsidRDefault="00A878CA" w:rsidP="00FB2E80">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Pr>
          <w:rFonts w:ascii="Times New Roman" w:hAnsi="Times New Roman"/>
          <w:sz w:val="21"/>
          <w:szCs w:val="21"/>
          <w:lang w:val="en-GB"/>
        </w:rPr>
        <w:t>Reviewed</w:t>
      </w:r>
      <w:r w:rsidR="008B7DC0">
        <w:rPr>
          <w:rFonts w:ascii="Times New Roman" w:hAnsi="Times New Roman"/>
          <w:sz w:val="21"/>
          <w:szCs w:val="21"/>
          <w:lang w:val="en-GB"/>
        </w:rPr>
        <w:t xml:space="preserve"> files to determine the </w:t>
      </w:r>
      <w:proofErr w:type="gramStart"/>
      <w:r w:rsidR="008B7DC0">
        <w:rPr>
          <w:rFonts w:ascii="Times New Roman" w:hAnsi="Times New Roman"/>
          <w:sz w:val="21"/>
          <w:szCs w:val="21"/>
          <w:lang w:val="en-GB"/>
        </w:rPr>
        <w:t>current status</w:t>
      </w:r>
      <w:proofErr w:type="gramEnd"/>
      <w:r w:rsidR="008B7DC0">
        <w:rPr>
          <w:rFonts w:ascii="Times New Roman" w:hAnsi="Times New Roman"/>
          <w:sz w:val="21"/>
          <w:szCs w:val="21"/>
          <w:lang w:val="en-GB"/>
        </w:rPr>
        <w:t xml:space="preserve"> of allegations and developed plans of action with </w:t>
      </w:r>
      <w:r w:rsidR="003E6AFA">
        <w:rPr>
          <w:rFonts w:ascii="Times New Roman" w:hAnsi="Times New Roman"/>
          <w:sz w:val="21"/>
          <w:szCs w:val="21"/>
          <w:lang w:val="en-GB"/>
        </w:rPr>
        <w:t xml:space="preserve">other </w:t>
      </w:r>
      <w:r w:rsidR="008B7DC0">
        <w:rPr>
          <w:rFonts w:ascii="Times New Roman" w:hAnsi="Times New Roman"/>
          <w:sz w:val="21"/>
          <w:szCs w:val="21"/>
          <w:lang w:val="en-GB"/>
        </w:rPr>
        <w:t>risk associates.</w:t>
      </w:r>
    </w:p>
    <w:p w14:paraId="04870563" w14:textId="0B609C5B" w:rsidR="00F83521" w:rsidRPr="00F83521" w:rsidRDefault="000060DC" w:rsidP="00F83521">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Pr>
          <w:rFonts w:ascii="Times New Roman" w:hAnsi="Times New Roman"/>
          <w:sz w:val="21"/>
          <w:szCs w:val="21"/>
          <w:lang w:val="en-GB"/>
        </w:rPr>
        <w:t>Wrote queries to research</w:t>
      </w:r>
      <w:r w:rsidR="00F83521">
        <w:rPr>
          <w:rFonts w:ascii="Times New Roman" w:hAnsi="Times New Roman"/>
          <w:sz w:val="21"/>
          <w:szCs w:val="21"/>
          <w:lang w:val="en-GB"/>
        </w:rPr>
        <w:t xml:space="preserve"> information</w:t>
      </w:r>
      <w:r w:rsidR="00F83521" w:rsidRPr="00C52E22">
        <w:rPr>
          <w:rFonts w:ascii="Times New Roman" w:hAnsi="Times New Roman"/>
          <w:sz w:val="21"/>
          <w:szCs w:val="21"/>
          <w:lang w:val="en-GB"/>
        </w:rPr>
        <w:t xml:space="preserve"> relevant to fraud and sales quality </w:t>
      </w:r>
      <w:r w:rsidR="00F83521">
        <w:rPr>
          <w:rFonts w:ascii="Times New Roman" w:hAnsi="Times New Roman"/>
          <w:sz w:val="21"/>
          <w:szCs w:val="21"/>
          <w:lang w:val="en-GB"/>
        </w:rPr>
        <w:t>allegations within our internal database.</w:t>
      </w:r>
      <w:r w:rsidR="00F83521" w:rsidRPr="00C52E22">
        <w:rPr>
          <w:rFonts w:ascii="Times New Roman" w:hAnsi="Times New Roman"/>
          <w:sz w:val="21"/>
          <w:szCs w:val="21"/>
          <w:lang w:val="en-GB"/>
        </w:rPr>
        <w:t xml:space="preserve"> </w:t>
      </w:r>
    </w:p>
    <w:p w14:paraId="12078003" w14:textId="50666D96" w:rsidR="003E6AFA" w:rsidRPr="003E6AFA" w:rsidRDefault="003E6AFA" w:rsidP="003E6AFA">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C52E22">
        <w:rPr>
          <w:rFonts w:ascii="Times New Roman" w:hAnsi="Times New Roman"/>
          <w:sz w:val="21"/>
          <w:szCs w:val="21"/>
          <w:lang w:val="en-GB"/>
        </w:rPr>
        <w:t xml:space="preserve">Supported the process of monitoring responses from </w:t>
      </w:r>
      <w:r>
        <w:rPr>
          <w:rFonts w:ascii="Times New Roman" w:hAnsi="Times New Roman"/>
          <w:sz w:val="21"/>
          <w:szCs w:val="21"/>
          <w:lang w:val="en-GB"/>
        </w:rPr>
        <w:t>sales</w:t>
      </w:r>
      <w:r w:rsidRPr="00C52E22">
        <w:rPr>
          <w:rFonts w:ascii="Times New Roman" w:hAnsi="Times New Roman"/>
          <w:sz w:val="21"/>
          <w:szCs w:val="21"/>
          <w:lang w:val="en-GB"/>
        </w:rPr>
        <w:t xml:space="preserve"> management when internal triggers are met.</w:t>
      </w:r>
    </w:p>
    <w:p w14:paraId="67C13100" w14:textId="2E9CE47D" w:rsidR="0057770A" w:rsidRPr="0057770A" w:rsidRDefault="0057770A" w:rsidP="0057770A">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Pr>
          <w:rFonts w:ascii="Times New Roman" w:hAnsi="Times New Roman"/>
          <w:sz w:val="21"/>
          <w:szCs w:val="21"/>
          <w:lang w:val="en-GB"/>
        </w:rPr>
        <w:t xml:space="preserve">Provided </w:t>
      </w:r>
      <w:r w:rsidRPr="00C52E22">
        <w:rPr>
          <w:rFonts w:ascii="Times New Roman" w:hAnsi="Times New Roman"/>
          <w:sz w:val="21"/>
          <w:szCs w:val="21"/>
          <w:lang w:val="en-GB"/>
        </w:rPr>
        <w:t>analysis and present</w:t>
      </w:r>
      <w:r w:rsidR="003E6AFA">
        <w:rPr>
          <w:rFonts w:ascii="Times New Roman" w:hAnsi="Times New Roman"/>
          <w:sz w:val="21"/>
          <w:szCs w:val="21"/>
          <w:lang w:val="en-GB"/>
        </w:rPr>
        <w:t xml:space="preserve">ed </w:t>
      </w:r>
      <w:r w:rsidRPr="00C52E22">
        <w:rPr>
          <w:rFonts w:ascii="Times New Roman" w:hAnsi="Times New Roman"/>
          <w:sz w:val="21"/>
          <w:szCs w:val="21"/>
          <w:lang w:val="en-GB"/>
        </w:rPr>
        <w:t xml:space="preserve">results using MS Excel, MS Access, </w:t>
      </w:r>
      <w:r>
        <w:rPr>
          <w:rFonts w:ascii="Times New Roman" w:hAnsi="Times New Roman"/>
          <w:sz w:val="21"/>
          <w:szCs w:val="21"/>
          <w:lang w:val="en-GB"/>
        </w:rPr>
        <w:t>and many proprietary tools.</w:t>
      </w:r>
    </w:p>
    <w:p w14:paraId="72A55471" w14:textId="77777777" w:rsidR="00FB2E80" w:rsidRPr="00C52E22" w:rsidRDefault="00FB2E80" w:rsidP="00FB2E80">
      <w:pPr>
        <w:pStyle w:val="ColorfulList-Accent11"/>
        <w:numPr>
          <w:ilvl w:val="0"/>
          <w:numId w:val="1"/>
        </w:numPr>
        <w:tabs>
          <w:tab w:val="left" w:pos="284"/>
          <w:tab w:val="left" w:pos="630"/>
          <w:tab w:val="left" w:pos="900"/>
        </w:tabs>
        <w:ind w:left="284" w:hanging="270"/>
        <w:rPr>
          <w:rFonts w:ascii="Times New Roman" w:hAnsi="Times New Roman"/>
          <w:sz w:val="21"/>
          <w:szCs w:val="21"/>
          <w:lang w:val="en-GB"/>
        </w:rPr>
      </w:pPr>
      <w:r w:rsidRPr="00C52E22">
        <w:rPr>
          <w:rFonts w:ascii="Times New Roman" w:hAnsi="Times New Roman"/>
          <w:sz w:val="21"/>
          <w:szCs w:val="21"/>
          <w:lang w:val="en-GB"/>
        </w:rPr>
        <w:t>Independently analyzed data and lead moderately to complex projects/initiatives.</w:t>
      </w:r>
    </w:p>
    <w:p w14:paraId="4D2195D2" w14:textId="77777777" w:rsidR="0062286B" w:rsidRPr="00FB2E80" w:rsidRDefault="0062286B" w:rsidP="0062286B">
      <w:pPr>
        <w:pStyle w:val="ColorfulList-Accent11"/>
        <w:tabs>
          <w:tab w:val="left" w:pos="284"/>
          <w:tab w:val="left" w:pos="630"/>
          <w:tab w:val="left" w:pos="900"/>
        </w:tabs>
        <w:ind w:left="284"/>
        <w:rPr>
          <w:rFonts w:ascii="Times New Roman" w:hAnsi="Times New Roman"/>
          <w:color w:val="FF0000"/>
          <w:sz w:val="21"/>
          <w:szCs w:val="21"/>
          <w:lang w:val="en-GB"/>
        </w:rPr>
      </w:pPr>
    </w:p>
    <w:p w14:paraId="190C646C" w14:textId="77777777" w:rsidR="00F61C9A" w:rsidRPr="00F61C9A" w:rsidRDefault="00F61C9A" w:rsidP="00F61C9A">
      <w:pPr>
        <w:pStyle w:val="ColorfulList-Accent11"/>
        <w:tabs>
          <w:tab w:val="left" w:pos="284"/>
          <w:tab w:val="left" w:pos="630"/>
          <w:tab w:val="left" w:pos="900"/>
        </w:tabs>
        <w:ind w:left="284"/>
        <w:rPr>
          <w:rFonts w:ascii="Times New Roman" w:hAnsi="Times New Roman"/>
          <w:sz w:val="21"/>
          <w:szCs w:val="22"/>
          <w:lang w:val="en-GB"/>
        </w:rPr>
      </w:pPr>
    </w:p>
    <w:p w14:paraId="0B754E51" w14:textId="77777777" w:rsidR="00A6072D" w:rsidRPr="00F23502" w:rsidRDefault="00A6072D" w:rsidP="00A6072D">
      <w:pPr>
        <w:tabs>
          <w:tab w:val="left" w:pos="1134"/>
          <w:tab w:val="right" w:pos="10503"/>
        </w:tabs>
        <w:rPr>
          <w:rFonts w:ascii="Times New Roman" w:hAnsi="Times New Roman"/>
          <w:i/>
          <w:sz w:val="21"/>
          <w:szCs w:val="22"/>
          <w:lang w:val="en-GB"/>
        </w:rPr>
      </w:pPr>
      <w:r w:rsidRPr="00F23502">
        <w:rPr>
          <w:rFonts w:ascii="Times New Roman" w:hAnsi="Times New Roman"/>
          <w:b/>
          <w:sz w:val="21"/>
          <w:szCs w:val="22"/>
          <w:lang w:val="en-GB"/>
        </w:rPr>
        <w:t xml:space="preserve">Trimble Inc. </w:t>
      </w:r>
      <w:r w:rsidRPr="00F23502">
        <w:rPr>
          <w:rFonts w:ascii="Times New Roman" w:hAnsi="Times New Roman"/>
          <w:i/>
          <w:sz w:val="21"/>
          <w:szCs w:val="22"/>
          <w:lang w:val="en-GB"/>
        </w:rPr>
        <w:tab/>
        <w:t>Minnetonka, MN</w:t>
      </w:r>
    </w:p>
    <w:p w14:paraId="2E4A2D0E" w14:textId="7A57C46A" w:rsidR="00A6072D" w:rsidRPr="00F23502" w:rsidRDefault="00697290" w:rsidP="001C310E">
      <w:pPr>
        <w:tabs>
          <w:tab w:val="left" w:pos="1134"/>
          <w:tab w:val="right" w:pos="10503"/>
        </w:tabs>
        <w:rPr>
          <w:rFonts w:ascii="Times New Roman" w:hAnsi="Times New Roman"/>
          <w:i/>
          <w:sz w:val="21"/>
          <w:szCs w:val="22"/>
          <w:lang w:val="en-GB"/>
        </w:rPr>
      </w:pPr>
      <w:r>
        <w:rPr>
          <w:rFonts w:ascii="Times New Roman" w:hAnsi="Times New Roman"/>
          <w:i/>
          <w:sz w:val="21"/>
          <w:szCs w:val="22"/>
          <w:lang w:val="en-GB"/>
        </w:rPr>
        <w:t>Product Specialist</w:t>
      </w:r>
      <w:r w:rsidR="00EF019B">
        <w:rPr>
          <w:rFonts w:ascii="Times New Roman" w:hAnsi="Times New Roman"/>
          <w:i/>
          <w:sz w:val="21"/>
          <w:szCs w:val="22"/>
          <w:lang w:val="en-GB"/>
        </w:rPr>
        <w:t>, -</w:t>
      </w:r>
      <w:r w:rsidR="00F0241E">
        <w:rPr>
          <w:rFonts w:ascii="Times New Roman" w:hAnsi="Times New Roman"/>
          <w:i/>
          <w:sz w:val="21"/>
          <w:szCs w:val="22"/>
          <w:lang w:val="en-GB"/>
        </w:rPr>
        <w:t xml:space="preserve"> </w:t>
      </w:r>
      <w:r w:rsidR="00EF019B">
        <w:rPr>
          <w:rFonts w:ascii="Times New Roman" w:hAnsi="Times New Roman"/>
          <w:i/>
          <w:sz w:val="21"/>
          <w:szCs w:val="22"/>
          <w:lang w:val="en-GB"/>
        </w:rPr>
        <w:t>Contracted with Staffing Partners</w:t>
      </w:r>
      <w:r w:rsidR="00A6072D" w:rsidRPr="00F23502">
        <w:rPr>
          <w:rFonts w:ascii="Times New Roman" w:hAnsi="Times New Roman"/>
          <w:b/>
          <w:smallCaps/>
          <w:sz w:val="22"/>
          <w:szCs w:val="20"/>
        </w:rPr>
        <w:tab/>
      </w:r>
      <w:r w:rsidR="00A6072D" w:rsidRPr="00F23502">
        <w:rPr>
          <w:rFonts w:ascii="Times New Roman" w:hAnsi="Times New Roman"/>
          <w:i/>
          <w:sz w:val="21"/>
          <w:szCs w:val="22"/>
          <w:lang w:val="en-GB"/>
        </w:rPr>
        <w:t>June 2019 – Dec 2019</w:t>
      </w:r>
      <w:r w:rsidR="001C310E" w:rsidRPr="00F23502">
        <w:rPr>
          <w:rFonts w:ascii="Times New Roman" w:hAnsi="Times New Roman"/>
          <w:i/>
          <w:sz w:val="21"/>
          <w:szCs w:val="22"/>
          <w:lang w:val="en-GB"/>
        </w:rPr>
        <w:br/>
      </w:r>
    </w:p>
    <w:p w14:paraId="6260F484" w14:textId="26985173" w:rsidR="007A079B" w:rsidRDefault="007A079B" w:rsidP="0000544C">
      <w:pPr>
        <w:pStyle w:val="ColorfulList-Accent11"/>
        <w:numPr>
          <w:ilvl w:val="0"/>
          <w:numId w:val="1"/>
        </w:numPr>
        <w:tabs>
          <w:tab w:val="left" w:pos="284"/>
          <w:tab w:val="left" w:pos="630"/>
          <w:tab w:val="left" w:pos="900"/>
        </w:tabs>
        <w:ind w:left="284" w:hanging="270"/>
        <w:rPr>
          <w:rFonts w:ascii="Times New Roman" w:hAnsi="Times New Roman"/>
          <w:sz w:val="21"/>
          <w:szCs w:val="22"/>
          <w:lang w:val="en-GB"/>
        </w:rPr>
      </w:pPr>
      <w:r w:rsidRPr="007A079B">
        <w:rPr>
          <w:rFonts w:ascii="Times New Roman" w:hAnsi="Times New Roman"/>
          <w:sz w:val="21"/>
          <w:szCs w:val="22"/>
          <w:lang w:val="en-GB"/>
        </w:rPr>
        <w:t>Monitor</w:t>
      </w:r>
      <w:r w:rsidR="009459F4">
        <w:rPr>
          <w:rFonts w:ascii="Times New Roman" w:hAnsi="Times New Roman"/>
          <w:sz w:val="21"/>
          <w:szCs w:val="22"/>
          <w:lang w:val="en-GB"/>
        </w:rPr>
        <w:t>ed</w:t>
      </w:r>
      <w:r w:rsidRPr="007A079B">
        <w:rPr>
          <w:rFonts w:ascii="Times New Roman" w:hAnsi="Times New Roman"/>
          <w:sz w:val="21"/>
          <w:szCs w:val="22"/>
          <w:lang w:val="en-GB"/>
        </w:rPr>
        <w:t xml:space="preserve"> support case data for potential service outages and software bugs.</w:t>
      </w:r>
    </w:p>
    <w:p w14:paraId="6663A2AB" w14:textId="7ACF3A57" w:rsidR="007A079B" w:rsidRDefault="0000544C" w:rsidP="007A079B">
      <w:pPr>
        <w:pStyle w:val="ColorfulList-Accent11"/>
        <w:numPr>
          <w:ilvl w:val="0"/>
          <w:numId w:val="1"/>
        </w:numPr>
        <w:tabs>
          <w:tab w:val="left" w:pos="284"/>
          <w:tab w:val="left" w:pos="630"/>
          <w:tab w:val="left" w:pos="900"/>
        </w:tabs>
        <w:ind w:left="284" w:hanging="270"/>
        <w:rPr>
          <w:rFonts w:ascii="Times New Roman" w:hAnsi="Times New Roman"/>
          <w:sz w:val="21"/>
          <w:szCs w:val="22"/>
          <w:lang w:val="en-GB"/>
        </w:rPr>
      </w:pPr>
      <w:r w:rsidRPr="0000544C">
        <w:rPr>
          <w:rFonts w:ascii="Times New Roman" w:hAnsi="Times New Roman"/>
          <w:sz w:val="21"/>
          <w:szCs w:val="22"/>
          <w:lang w:val="en-GB"/>
        </w:rPr>
        <w:t>Analyzed device and application logs to pinpoint product faults and solutions.</w:t>
      </w:r>
    </w:p>
    <w:p w14:paraId="4ED4042E" w14:textId="1429C8F4" w:rsidR="0000544C" w:rsidRDefault="0000544C" w:rsidP="0000544C">
      <w:pPr>
        <w:pStyle w:val="ColorfulList-Accent11"/>
        <w:numPr>
          <w:ilvl w:val="0"/>
          <w:numId w:val="1"/>
        </w:numPr>
        <w:tabs>
          <w:tab w:val="left" w:pos="284"/>
          <w:tab w:val="left" w:pos="630"/>
          <w:tab w:val="left" w:pos="900"/>
        </w:tabs>
        <w:ind w:left="284" w:hanging="270"/>
        <w:rPr>
          <w:rFonts w:ascii="Times New Roman" w:hAnsi="Times New Roman"/>
          <w:sz w:val="21"/>
          <w:szCs w:val="22"/>
          <w:lang w:val="en-GB"/>
        </w:rPr>
      </w:pPr>
      <w:r w:rsidRPr="00F23502">
        <w:rPr>
          <w:rFonts w:ascii="Times New Roman" w:hAnsi="Times New Roman"/>
          <w:sz w:val="21"/>
          <w:szCs w:val="22"/>
          <w:lang w:val="en-GB"/>
        </w:rPr>
        <w:t xml:space="preserve">Implemented </w:t>
      </w:r>
      <w:r>
        <w:rPr>
          <w:rFonts w:ascii="Times New Roman" w:hAnsi="Times New Roman"/>
          <w:sz w:val="21"/>
          <w:szCs w:val="22"/>
          <w:lang w:val="en-GB"/>
        </w:rPr>
        <w:t xml:space="preserve">process improvements </w:t>
      </w:r>
      <w:r w:rsidRPr="00F23502">
        <w:rPr>
          <w:rFonts w:ascii="Times New Roman" w:hAnsi="Times New Roman"/>
          <w:sz w:val="21"/>
          <w:szCs w:val="22"/>
          <w:lang w:val="en-GB"/>
        </w:rPr>
        <w:t xml:space="preserve">that reduced </w:t>
      </w:r>
      <w:r>
        <w:rPr>
          <w:rFonts w:ascii="Times New Roman" w:hAnsi="Times New Roman"/>
          <w:sz w:val="21"/>
          <w:szCs w:val="22"/>
          <w:lang w:val="en-GB"/>
        </w:rPr>
        <w:t xml:space="preserve">support expenditures </w:t>
      </w:r>
      <w:r w:rsidRPr="00F23502">
        <w:rPr>
          <w:rFonts w:ascii="Times New Roman" w:hAnsi="Times New Roman"/>
          <w:sz w:val="21"/>
          <w:szCs w:val="22"/>
          <w:lang w:val="en-GB"/>
        </w:rPr>
        <w:t>for specific issues</w:t>
      </w:r>
      <w:r>
        <w:rPr>
          <w:rFonts w:ascii="Times New Roman" w:hAnsi="Times New Roman"/>
          <w:sz w:val="21"/>
          <w:szCs w:val="22"/>
          <w:lang w:val="en-GB"/>
        </w:rPr>
        <w:t>.</w:t>
      </w:r>
    </w:p>
    <w:p w14:paraId="0F03CD21" w14:textId="45623133" w:rsidR="00EB7AD4" w:rsidRPr="00EB7AD4" w:rsidRDefault="00EB7AD4" w:rsidP="00EB7AD4">
      <w:pPr>
        <w:pStyle w:val="ColorfulList-Accent11"/>
        <w:numPr>
          <w:ilvl w:val="0"/>
          <w:numId w:val="1"/>
        </w:numPr>
        <w:tabs>
          <w:tab w:val="left" w:pos="284"/>
          <w:tab w:val="left" w:pos="630"/>
          <w:tab w:val="left" w:pos="900"/>
        </w:tabs>
        <w:ind w:left="284" w:hanging="270"/>
        <w:rPr>
          <w:rFonts w:ascii="Times New Roman" w:hAnsi="Times New Roman"/>
          <w:sz w:val="21"/>
          <w:szCs w:val="22"/>
          <w:lang w:val="en-GB"/>
        </w:rPr>
      </w:pPr>
      <w:r>
        <w:rPr>
          <w:rFonts w:ascii="Times New Roman" w:hAnsi="Times New Roman"/>
          <w:sz w:val="21"/>
          <w:szCs w:val="22"/>
          <w:lang w:val="en-GB"/>
        </w:rPr>
        <w:t>Held meetings to develop relationships and provide</w:t>
      </w:r>
      <w:r w:rsidR="00927904">
        <w:rPr>
          <w:rFonts w:ascii="Times New Roman" w:hAnsi="Times New Roman"/>
          <w:sz w:val="21"/>
          <w:szCs w:val="22"/>
          <w:lang w:val="en-GB"/>
        </w:rPr>
        <w:t>d</w:t>
      </w:r>
      <w:r>
        <w:rPr>
          <w:rFonts w:ascii="Times New Roman" w:hAnsi="Times New Roman"/>
          <w:sz w:val="21"/>
          <w:szCs w:val="22"/>
          <w:lang w:val="en-GB"/>
        </w:rPr>
        <w:t xml:space="preserve"> sales support to procurement professionals.</w:t>
      </w:r>
    </w:p>
    <w:p w14:paraId="7A35FC64" w14:textId="1F27B0DA" w:rsidR="00F65135" w:rsidRPr="00F65135" w:rsidRDefault="00F65135" w:rsidP="00F65135">
      <w:pPr>
        <w:numPr>
          <w:ilvl w:val="0"/>
          <w:numId w:val="1"/>
        </w:numPr>
        <w:tabs>
          <w:tab w:val="left" w:pos="284"/>
          <w:tab w:val="left" w:pos="630"/>
          <w:tab w:val="left" w:pos="900"/>
        </w:tabs>
        <w:ind w:left="284" w:hanging="270"/>
        <w:contextualSpacing/>
        <w:rPr>
          <w:rFonts w:ascii="Times New Roman" w:hAnsi="Times New Roman"/>
          <w:sz w:val="21"/>
          <w:szCs w:val="22"/>
          <w:lang w:val="en-GB"/>
        </w:rPr>
      </w:pPr>
      <w:r w:rsidRPr="00F23502">
        <w:rPr>
          <w:rFonts w:ascii="Times New Roman" w:hAnsi="Times New Roman"/>
          <w:sz w:val="21"/>
          <w:szCs w:val="22"/>
          <w:lang w:val="en-GB"/>
        </w:rPr>
        <w:t xml:space="preserve">Assisted with </w:t>
      </w:r>
      <w:r>
        <w:rPr>
          <w:rFonts w:ascii="Times New Roman" w:hAnsi="Times New Roman"/>
          <w:sz w:val="21"/>
          <w:szCs w:val="22"/>
          <w:lang w:val="en-GB"/>
        </w:rPr>
        <w:t>updating an</w:t>
      </w:r>
      <w:r w:rsidRPr="00F23502">
        <w:rPr>
          <w:rFonts w:ascii="Times New Roman" w:hAnsi="Times New Roman"/>
          <w:sz w:val="21"/>
          <w:szCs w:val="22"/>
          <w:lang w:val="en-GB"/>
        </w:rPr>
        <w:t xml:space="preserve"> </w:t>
      </w:r>
      <w:r>
        <w:rPr>
          <w:rFonts w:ascii="Times New Roman" w:hAnsi="Times New Roman"/>
          <w:sz w:val="21"/>
          <w:szCs w:val="22"/>
          <w:lang w:val="en-GB"/>
        </w:rPr>
        <w:t xml:space="preserve">ERP system to </w:t>
      </w:r>
      <w:r w:rsidRPr="00F23502">
        <w:rPr>
          <w:rFonts w:ascii="Times New Roman" w:hAnsi="Times New Roman"/>
          <w:sz w:val="21"/>
          <w:szCs w:val="22"/>
          <w:lang w:val="en-GB"/>
        </w:rPr>
        <w:t>increase the accuracy</w:t>
      </w:r>
      <w:r>
        <w:rPr>
          <w:rFonts w:ascii="Times New Roman" w:hAnsi="Times New Roman"/>
          <w:sz w:val="21"/>
          <w:szCs w:val="22"/>
          <w:lang w:val="en-GB"/>
        </w:rPr>
        <w:t xml:space="preserve"> and effectiveness</w:t>
      </w:r>
      <w:r w:rsidRPr="00F23502">
        <w:rPr>
          <w:rFonts w:ascii="Times New Roman" w:hAnsi="Times New Roman"/>
          <w:sz w:val="21"/>
          <w:szCs w:val="22"/>
          <w:lang w:val="en-GB"/>
        </w:rPr>
        <w:t xml:space="preserve"> of custom reporting.</w:t>
      </w:r>
    </w:p>
    <w:p w14:paraId="0DB23499" w14:textId="02B59AE8" w:rsidR="00BB3BF9" w:rsidRDefault="00BB3BF9" w:rsidP="00BB3BF9">
      <w:pPr>
        <w:numPr>
          <w:ilvl w:val="0"/>
          <w:numId w:val="1"/>
        </w:numPr>
        <w:tabs>
          <w:tab w:val="left" w:pos="284"/>
          <w:tab w:val="left" w:pos="630"/>
          <w:tab w:val="left" w:pos="900"/>
        </w:tabs>
        <w:ind w:left="284" w:hanging="270"/>
        <w:contextualSpacing/>
        <w:rPr>
          <w:rFonts w:ascii="Times New Roman" w:hAnsi="Times New Roman"/>
          <w:sz w:val="21"/>
          <w:szCs w:val="22"/>
          <w:lang w:val="en-GB"/>
        </w:rPr>
      </w:pPr>
      <w:r w:rsidRPr="00F23502">
        <w:rPr>
          <w:rFonts w:ascii="Times New Roman" w:hAnsi="Times New Roman"/>
          <w:sz w:val="21"/>
          <w:szCs w:val="22"/>
          <w:lang w:val="en-GB"/>
        </w:rPr>
        <w:t xml:space="preserve">Utilized </w:t>
      </w:r>
      <w:r>
        <w:rPr>
          <w:rFonts w:ascii="Times New Roman" w:hAnsi="Times New Roman"/>
          <w:sz w:val="21"/>
          <w:szCs w:val="22"/>
          <w:lang w:val="en-GB"/>
        </w:rPr>
        <w:t xml:space="preserve">an </w:t>
      </w:r>
      <w:r w:rsidRPr="00F23502">
        <w:rPr>
          <w:rFonts w:ascii="Times New Roman" w:hAnsi="Times New Roman"/>
          <w:sz w:val="21"/>
          <w:szCs w:val="22"/>
          <w:lang w:val="en-GB"/>
        </w:rPr>
        <w:t>Oracle</w:t>
      </w:r>
      <w:r>
        <w:rPr>
          <w:rFonts w:ascii="Times New Roman" w:hAnsi="Times New Roman"/>
          <w:sz w:val="21"/>
          <w:szCs w:val="22"/>
          <w:lang w:val="en-GB"/>
        </w:rPr>
        <w:t>-based ERP and CRM to manage</w:t>
      </w:r>
      <w:r w:rsidR="00927904">
        <w:rPr>
          <w:rFonts w:ascii="Times New Roman" w:hAnsi="Times New Roman"/>
          <w:sz w:val="21"/>
          <w:szCs w:val="22"/>
          <w:lang w:val="en-GB"/>
        </w:rPr>
        <w:t xml:space="preserve"> RMAs</w:t>
      </w:r>
      <w:r>
        <w:rPr>
          <w:rFonts w:ascii="Times New Roman" w:hAnsi="Times New Roman"/>
          <w:sz w:val="21"/>
          <w:szCs w:val="22"/>
          <w:lang w:val="en-GB"/>
        </w:rPr>
        <w:t>, troubleshoot products, and document procedures.</w:t>
      </w:r>
    </w:p>
    <w:p w14:paraId="718FDD81" w14:textId="319230B1" w:rsidR="00E44742" w:rsidRDefault="00E44742" w:rsidP="00F634DD">
      <w:pPr>
        <w:pStyle w:val="ColorfulList-Accent11"/>
        <w:tabs>
          <w:tab w:val="left" w:pos="284"/>
          <w:tab w:val="left" w:pos="630"/>
          <w:tab w:val="left" w:pos="900"/>
        </w:tabs>
        <w:ind w:left="0"/>
        <w:rPr>
          <w:rFonts w:ascii="Times New Roman" w:hAnsi="Times New Roman"/>
          <w:sz w:val="21"/>
          <w:szCs w:val="22"/>
          <w:lang w:val="en-GB"/>
        </w:rPr>
      </w:pPr>
    </w:p>
    <w:p w14:paraId="20756F73" w14:textId="77777777" w:rsidR="001F6B53" w:rsidRPr="00D0720A" w:rsidRDefault="001F6B53" w:rsidP="001F6B53">
      <w:pPr>
        <w:pBdr>
          <w:bottom w:val="single" w:sz="6" w:space="1" w:color="auto"/>
        </w:pBdr>
        <w:tabs>
          <w:tab w:val="left" w:pos="900"/>
        </w:tabs>
        <w:rPr>
          <w:rFonts w:ascii="Times New Roman" w:hAnsi="Times New Roman"/>
          <w:sz w:val="21"/>
          <w:szCs w:val="22"/>
          <w:lang w:val="en-GB"/>
        </w:rPr>
      </w:pPr>
      <w:r>
        <w:rPr>
          <w:rFonts w:ascii="Times New Roman" w:hAnsi="Times New Roman"/>
          <w:b/>
          <w:sz w:val="22"/>
          <w:szCs w:val="22"/>
          <w:lang w:val="en-GB"/>
        </w:rPr>
        <w:t>EDUCATION</w:t>
      </w:r>
    </w:p>
    <w:p w14:paraId="54414986" w14:textId="77777777" w:rsidR="001F6B53" w:rsidRPr="008B50F3" w:rsidRDefault="001F6B53" w:rsidP="001F6B53">
      <w:pPr>
        <w:tabs>
          <w:tab w:val="left" w:pos="1134"/>
          <w:tab w:val="right" w:pos="10503"/>
        </w:tabs>
        <w:rPr>
          <w:rFonts w:ascii="Times New Roman" w:hAnsi="Times New Roman"/>
          <w:i/>
          <w:sz w:val="21"/>
          <w:szCs w:val="22"/>
          <w:lang w:val="en-GB"/>
        </w:rPr>
      </w:pPr>
      <w:r w:rsidRPr="008B50F3">
        <w:rPr>
          <w:rFonts w:ascii="Times New Roman" w:hAnsi="Times New Roman"/>
          <w:b/>
          <w:sz w:val="21"/>
          <w:szCs w:val="22"/>
          <w:lang w:val="en-GB"/>
        </w:rPr>
        <w:t>University of St. Thomas</w:t>
      </w:r>
      <w:r w:rsidRPr="008B50F3">
        <w:rPr>
          <w:rFonts w:ascii="Times New Roman" w:hAnsi="Times New Roman"/>
          <w:i/>
          <w:sz w:val="21"/>
          <w:szCs w:val="22"/>
          <w:lang w:val="en-GB"/>
        </w:rPr>
        <w:tab/>
        <w:t>St. Paul, MN</w:t>
      </w:r>
    </w:p>
    <w:p w14:paraId="67AE6B20" w14:textId="77777777" w:rsidR="001F6B53" w:rsidRPr="006D01C6" w:rsidRDefault="001F6B53" w:rsidP="001F6B53">
      <w:pPr>
        <w:tabs>
          <w:tab w:val="left" w:pos="1134"/>
          <w:tab w:val="right" w:pos="10503"/>
        </w:tabs>
        <w:rPr>
          <w:rFonts w:ascii="Times New Roman" w:hAnsi="Times New Roman"/>
          <w:sz w:val="22"/>
          <w:szCs w:val="20"/>
        </w:rPr>
      </w:pPr>
      <w:r w:rsidRPr="008B50F3">
        <w:rPr>
          <w:rFonts w:ascii="Times New Roman" w:hAnsi="Times New Roman"/>
          <w:i/>
          <w:sz w:val="21"/>
          <w:szCs w:val="22"/>
          <w:lang w:val="en-GB"/>
        </w:rPr>
        <w:t xml:space="preserve">Master of </w:t>
      </w:r>
      <w:r>
        <w:rPr>
          <w:rFonts w:ascii="Times New Roman" w:hAnsi="Times New Roman"/>
          <w:i/>
          <w:sz w:val="21"/>
          <w:szCs w:val="22"/>
          <w:lang w:val="en-GB"/>
        </w:rPr>
        <w:t>Science in Business Analytics – GPA: 3.95</w:t>
      </w:r>
      <w:r w:rsidRPr="008B50F3">
        <w:rPr>
          <w:rFonts w:ascii="Times New Roman" w:hAnsi="Times New Roman"/>
          <w:b/>
          <w:smallCaps/>
          <w:sz w:val="22"/>
          <w:szCs w:val="20"/>
        </w:rPr>
        <w:tab/>
      </w:r>
      <w:r w:rsidRPr="008B50F3">
        <w:rPr>
          <w:rFonts w:ascii="Times New Roman" w:hAnsi="Times New Roman"/>
          <w:i/>
          <w:sz w:val="21"/>
          <w:szCs w:val="22"/>
          <w:lang w:val="en-GB"/>
        </w:rPr>
        <w:t xml:space="preserve">May 2020 – </w:t>
      </w:r>
      <w:r>
        <w:rPr>
          <w:rFonts w:ascii="Times New Roman" w:hAnsi="Times New Roman"/>
          <w:i/>
          <w:sz w:val="21"/>
          <w:szCs w:val="22"/>
          <w:lang w:val="en-GB"/>
        </w:rPr>
        <w:t>May 2024</w:t>
      </w:r>
    </w:p>
    <w:p w14:paraId="29509579" w14:textId="77777777" w:rsidR="001F6B53" w:rsidRDefault="001F6B53" w:rsidP="001F6B53">
      <w:pPr>
        <w:tabs>
          <w:tab w:val="left" w:pos="284"/>
          <w:tab w:val="left" w:pos="630"/>
          <w:tab w:val="left" w:pos="900"/>
        </w:tabs>
        <w:contextualSpacing/>
        <w:rPr>
          <w:rFonts w:ascii="Times New Roman" w:hAnsi="Times New Roman"/>
          <w:i/>
          <w:sz w:val="21"/>
          <w:szCs w:val="22"/>
          <w:lang w:val="en-GB"/>
        </w:rPr>
      </w:pPr>
    </w:p>
    <w:p w14:paraId="13831D8C" w14:textId="77777777" w:rsidR="001F6B53" w:rsidRPr="00601C72" w:rsidRDefault="001F6B53" w:rsidP="001F6B53">
      <w:pPr>
        <w:tabs>
          <w:tab w:val="left" w:pos="900"/>
        </w:tabs>
        <w:rPr>
          <w:rFonts w:ascii="Times New Roman" w:hAnsi="Times New Roman"/>
          <w:bCs/>
          <w:sz w:val="21"/>
          <w:szCs w:val="22"/>
          <w:lang w:val="en-GB"/>
        </w:rPr>
      </w:pPr>
      <w:r>
        <w:rPr>
          <w:rFonts w:ascii="Times New Roman" w:hAnsi="Times New Roman"/>
          <w:bCs/>
          <w:sz w:val="21"/>
          <w:szCs w:val="22"/>
          <w:lang w:val="en-GB"/>
        </w:rPr>
        <w:t>Concepts/skills: Data Visualization, Spreadsheet Modelling and Decision Analysis, Descriptive and Predictive Statistics, Process Automation, Time Series Forecasting, Monte Carlo Simulations, Linear Optimization, Nonlinear Optimization Models, Descriptive Analytics using Pivot Tables and Pivot Charts, Macros, Exponential Smoothing, Data Cleansing</w:t>
      </w:r>
    </w:p>
    <w:p w14:paraId="28114E7D" w14:textId="77777777" w:rsidR="001F6B53" w:rsidRPr="008B50F3" w:rsidRDefault="001F6B53" w:rsidP="001F6B53">
      <w:pPr>
        <w:tabs>
          <w:tab w:val="left" w:pos="284"/>
          <w:tab w:val="left" w:pos="630"/>
          <w:tab w:val="left" w:pos="900"/>
        </w:tabs>
        <w:contextualSpacing/>
        <w:rPr>
          <w:rFonts w:ascii="Times New Roman" w:hAnsi="Times New Roman"/>
          <w:i/>
          <w:sz w:val="21"/>
          <w:szCs w:val="22"/>
          <w:lang w:val="en-GB"/>
        </w:rPr>
      </w:pPr>
    </w:p>
    <w:p w14:paraId="3AFCE7F4" w14:textId="77777777" w:rsidR="001F6B53" w:rsidRPr="00843F13" w:rsidRDefault="001F6B53" w:rsidP="001F6B53">
      <w:pPr>
        <w:numPr>
          <w:ilvl w:val="0"/>
          <w:numId w:val="1"/>
        </w:numPr>
        <w:tabs>
          <w:tab w:val="left" w:pos="284"/>
          <w:tab w:val="left" w:pos="630"/>
          <w:tab w:val="left" w:pos="900"/>
        </w:tabs>
        <w:ind w:left="284" w:hanging="270"/>
        <w:contextualSpacing/>
        <w:rPr>
          <w:rFonts w:ascii="Times New Roman" w:hAnsi="Times New Roman"/>
          <w:iCs/>
          <w:sz w:val="21"/>
          <w:szCs w:val="22"/>
          <w:lang w:val="en-GB"/>
        </w:rPr>
      </w:pPr>
      <w:r w:rsidRPr="00843F13">
        <w:rPr>
          <w:rFonts w:ascii="Times New Roman" w:hAnsi="Times New Roman"/>
          <w:iCs/>
          <w:sz w:val="21"/>
          <w:szCs w:val="22"/>
          <w:lang w:val="en-GB"/>
        </w:rPr>
        <w:t>Led a team of four student-consultants as the inaugural St. Thomas analytics student in the Innovation Scholars program.</w:t>
      </w:r>
    </w:p>
    <w:p w14:paraId="135B4D9D" w14:textId="77777777" w:rsidR="001F6B53" w:rsidRPr="00B44619" w:rsidRDefault="001F6B53" w:rsidP="001F6B53">
      <w:pPr>
        <w:numPr>
          <w:ilvl w:val="0"/>
          <w:numId w:val="1"/>
        </w:numPr>
        <w:tabs>
          <w:tab w:val="left" w:pos="284"/>
          <w:tab w:val="left" w:pos="630"/>
          <w:tab w:val="left" w:pos="900"/>
        </w:tabs>
        <w:ind w:left="284" w:hanging="270"/>
        <w:contextualSpacing/>
        <w:rPr>
          <w:rFonts w:ascii="Times New Roman" w:hAnsi="Times New Roman"/>
          <w:i/>
          <w:sz w:val="21"/>
          <w:szCs w:val="22"/>
          <w:lang w:val="en-GB"/>
        </w:rPr>
      </w:pPr>
      <w:r w:rsidRPr="00695963">
        <w:rPr>
          <w:rFonts w:ascii="Times New Roman" w:hAnsi="Times New Roman"/>
          <w:sz w:val="21"/>
          <w:szCs w:val="22"/>
          <w:lang w:val="en-GB"/>
        </w:rPr>
        <w:t xml:space="preserve">Went to </w:t>
      </w:r>
      <w:r>
        <w:rPr>
          <w:rFonts w:ascii="Times New Roman" w:hAnsi="Times New Roman"/>
          <w:sz w:val="21"/>
          <w:szCs w:val="22"/>
          <w:lang w:val="en-GB"/>
        </w:rPr>
        <w:t>T</w:t>
      </w:r>
      <w:r w:rsidRPr="00695963">
        <w:rPr>
          <w:rFonts w:ascii="Times New Roman" w:hAnsi="Times New Roman"/>
          <w:sz w:val="21"/>
          <w:szCs w:val="22"/>
          <w:lang w:val="en-GB"/>
        </w:rPr>
        <w:t>he Netherlands to study global supply chain analytics and worked with a team to build a dashboard in Tableau.</w:t>
      </w:r>
    </w:p>
    <w:p w14:paraId="30BD4EF0" w14:textId="77777777" w:rsidR="001F6B53" w:rsidRPr="00B44619" w:rsidRDefault="001F6B53" w:rsidP="001F6B53">
      <w:pPr>
        <w:numPr>
          <w:ilvl w:val="0"/>
          <w:numId w:val="1"/>
        </w:numPr>
        <w:tabs>
          <w:tab w:val="left" w:pos="284"/>
          <w:tab w:val="left" w:pos="630"/>
          <w:tab w:val="left" w:pos="900"/>
        </w:tabs>
        <w:ind w:left="284" w:hanging="270"/>
        <w:contextualSpacing/>
        <w:rPr>
          <w:rFonts w:ascii="Times New Roman" w:hAnsi="Times New Roman"/>
          <w:i/>
          <w:sz w:val="21"/>
          <w:szCs w:val="22"/>
          <w:lang w:val="en-GB"/>
        </w:rPr>
      </w:pPr>
      <w:r w:rsidRPr="00B44619">
        <w:rPr>
          <w:rFonts w:ascii="Times New Roman" w:hAnsi="Times New Roman"/>
          <w:sz w:val="21"/>
          <w:szCs w:val="22"/>
          <w:lang w:val="en-GB"/>
        </w:rPr>
        <w:t xml:space="preserve">Developed a strong understanding of data visualization techniques </w:t>
      </w:r>
      <w:r>
        <w:rPr>
          <w:rFonts w:ascii="Times New Roman" w:hAnsi="Times New Roman"/>
          <w:sz w:val="21"/>
          <w:szCs w:val="22"/>
          <w:lang w:val="en-GB"/>
        </w:rPr>
        <w:t>and</w:t>
      </w:r>
      <w:r w:rsidRPr="00B44619">
        <w:rPr>
          <w:rFonts w:ascii="Times New Roman" w:hAnsi="Times New Roman"/>
          <w:sz w:val="21"/>
          <w:szCs w:val="22"/>
          <w:lang w:val="en-GB"/>
        </w:rPr>
        <w:t xml:space="preserve"> how to present them effectively</w:t>
      </w:r>
      <w:r>
        <w:rPr>
          <w:rFonts w:ascii="Times New Roman" w:hAnsi="Times New Roman"/>
          <w:sz w:val="21"/>
          <w:szCs w:val="22"/>
          <w:lang w:val="en-GB"/>
        </w:rPr>
        <w:t xml:space="preserve"> to stakeholders</w:t>
      </w:r>
      <w:r w:rsidRPr="00B44619">
        <w:rPr>
          <w:rFonts w:ascii="Times New Roman" w:hAnsi="Times New Roman"/>
          <w:sz w:val="21"/>
          <w:szCs w:val="22"/>
          <w:lang w:val="en-GB"/>
        </w:rPr>
        <w:t>.</w:t>
      </w:r>
    </w:p>
    <w:p w14:paraId="698A0AED" w14:textId="77777777" w:rsidR="001F6B53" w:rsidRPr="00B44619" w:rsidRDefault="001F6B53" w:rsidP="001F6B53">
      <w:pPr>
        <w:numPr>
          <w:ilvl w:val="0"/>
          <w:numId w:val="1"/>
        </w:numPr>
        <w:tabs>
          <w:tab w:val="left" w:pos="284"/>
          <w:tab w:val="left" w:pos="630"/>
          <w:tab w:val="left" w:pos="900"/>
        </w:tabs>
        <w:ind w:left="284" w:hanging="270"/>
        <w:contextualSpacing/>
        <w:rPr>
          <w:rFonts w:ascii="Times New Roman" w:hAnsi="Times New Roman"/>
          <w:i/>
          <w:sz w:val="21"/>
          <w:szCs w:val="22"/>
          <w:lang w:val="en-GB"/>
        </w:rPr>
      </w:pPr>
      <w:r>
        <w:rPr>
          <w:rFonts w:ascii="Times New Roman" w:hAnsi="Times New Roman"/>
          <w:sz w:val="21"/>
          <w:szCs w:val="22"/>
          <w:lang w:val="en-GB"/>
        </w:rPr>
        <w:t>Built a dashboard in Power BI from retail</w:t>
      </w:r>
      <w:r w:rsidRPr="008A3CB4">
        <w:rPr>
          <w:rFonts w:ascii="Times New Roman" w:hAnsi="Times New Roman"/>
          <w:sz w:val="21"/>
          <w:szCs w:val="22"/>
          <w:lang w:val="en-GB"/>
        </w:rPr>
        <w:t xml:space="preserve"> </w:t>
      </w:r>
      <w:r>
        <w:rPr>
          <w:rFonts w:ascii="Times New Roman" w:hAnsi="Times New Roman"/>
          <w:sz w:val="21"/>
          <w:szCs w:val="22"/>
          <w:lang w:val="en-GB"/>
        </w:rPr>
        <w:t>sales</w:t>
      </w:r>
      <w:r w:rsidRPr="008A3CB4">
        <w:rPr>
          <w:rFonts w:ascii="Times New Roman" w:hAnsi="Times New Roman"/>
          <w:sz w:val="21"/>
          <w:szCs w:val="22"/>
          <w:lang w:val="en-GB"/>
        </w:rPr>
        <w:t xml:space="preserve"> </w:t>
      </w:r>
      <w:r>
        <w:rPr>
          <w:rFonts w:ascii="Times New Roman" w:hAnsi="Times New Roman"/>
          <w:sz w:val="21"/>
          <w:szCs w:val="22"/>
          <w:lang w:val="en-GB"/>
        </w:rPr>
        <w:t>data to</w:t>
      </w:r>
      <w:r w:rsidRPr="008A3CB4">
        <w:rPr>
          <w:rFonts w:ascii="Times New Roman" w:hAnsi="Times New Roman"/>
          <w:sz w:val="21"/>
          <w:szCs w:val="22"/>
          <w:lang w:val="en-GB"/>
        </w:rPr>
        <w:t xml:space="preserve"> determin</w:t>
      </w:r>
      <w:r>
        <w:rPr>
          <w:rFonts w:ascii="Times New Roman" w:hAnsi="Times New Roman"/>
          <w:sz w:val="21"/>
          <w:szCs w:val="22"/>
          <w:lang w:val="en-GB"/>
        </w:rPr>
        <w:t>e</w:t>
      </w:r>
      <w:r w:rsidRPr="008A3CB4">
        <w:rPr>
          <w:rFonts w:ascii="Times New Roman" w:hAnsi="Times New Roman"/>
          <w:sz w:val="21"/>
          <w:szCs w:val="22"/>
          <w:lang w:val="en-GB"/>
        </w:rPr>
        <w:t xml:space="preserve"> which </w:t>
      </w:r>
      <w:r>
        <w:rPr>
          <w:rFonts w:ascii="Times New Roman" w:hAnsi="Times New Roman"/>
          <w:sz w:val="21"/>
          <w:szCs w:val="22"/>
          <w:lang w:val="en-GB"/>
        </w:rPr>
        <w:t>products drive sales</w:t>
      </w:r>
      <w:r w:rsidRPr="008A3CB4">
        <w:rPr>
          <w:rFonts w:ascii="Times New Roman" w:hAnsi="Times New Roman"/>
          <w:sz w:val="21"/>
          <w:szCs w:val="22"/>
          <w:lang w:val="en-GB"/>
        </w:rPr>
        <w:t xml:space="preserve"> </w:t>
      </w:r>
      <w:r>
        <w:rPr>
          <w:rFonts w:ascii="Times New Roman" w:hAnsi="Times New Roman"/>
          <w:sz w:val="21"/>
          <w:szCs w:val="22"/>
          <w:lang w:val="en-GB"/>
        </w:rPr>
        <w:t>revenue</w:t>
      </w:r>
      <w:r w:rsidRPr="008A3CB4">
        <w:rPr>
          <w:rFonts w:ascii="Times New Roman" w:hAnsi="Times New Roman"/>
          <w:sz w:val="21"/>
          <w:szCs w:val="22"/>
          <w:lang w:val="en-GB"/>
        </w:rPr>
        <w:t xml:space="preserve"> and engagement.</w:t>
      </w:r>
    </w:p>
    <w:p w14:paraId="6FD219B6" w14:textId="77777777" w:rsidR="001F6B53" w:rsidRPr="00B44619" w:rsidRDefault="001F6B53" w:rsidP="001F6B53">
      <w:pPr>
        <w:numPr>
          <w:ilvl w:val="0"/>
          <w:numId w:val="1"/>
        </w:numPr>
        <w:tabs>
          <w:tab w:val="left" w:pos="284"/>
          <w:tab w:val="left" w:pos="630"/>
          <w:tab w:val="left" w:pos="900"/>
        </w:tabs>
        <w:ind w:left="284" w:hanging="270"/>
        <w:contextualSpacing/>
        <w:rPr>
          <w:rFonts w:ascii="Times New Roman" w:hAnsi="Times New Roman"/>
          <w:i/>
          <w:sz w:val="21"/>
          <w:szCs w:val="22"/>
          <w:lang w:val="en-GB"/>
        </w:rPr>
      </w:pPr>
      <w:r w:rsidRPr="00C446AB">
        <w:rPr>
          <w:rFonts w:ascii="Times New Roman" w:hAnsi="Times New Roman"/>
          <w:sz w:val="21"/>
          <w:szCs w:val="22"/>
          <w:lang w:val="en-GB"/>
        </w:rPr>
        <w:t xml:space="preserve">Used Linear Programming </w:t>
      </w:r>
      <w:r>
        <w:rPr>
          <w:rFonts w:ascii="Times New Roman" w:hAnsi="Times New Roman"/>
          <w:sz w:val="21"/>
          <w:szCs w:val="22"/>
          <w:lang w:val="en-GB"/>
        </w:rPr>
        <w:t xml:space="preserve">in Excel </w:t>
      </w:r>
      <w:r w:rsidRPr="00C446AB">
        <w:rPr>
          <w:rFonts w:ascii="Times New Roman" w:hAnsi="Times New Roman"/>
          <w:sz w:val="21"/>
          <w:szCs w:val="22"/>
          <w:lang w:val="en-GB"/>
        </w:rPr>
        <w:t xml:space="preserve">to help a retailer find the best mix of spending between different marketing firms. </w:t>
      </w:r>
    </w:p>
    <w:p w14:paraId="6A313F5E" w14:textId="77777777" w:rsidR="001F6B53" w:rsidRPr="00B44619" w:rsidRDefault="001F6B53" w:rsidP="001F6B53">
      <w:pPr>
        <w:numPr>
          <w:ilvl w:val="0"/>
          <w:numId w:val="1"/>
        </w:numPr>
        <w:tabs>
          <w:tab w:val="left" w:pos="284"/>
          <w:tab w:val="left" w:pos="630"/>
          <w:tab w:val="left" w:pos="900"/>
        </w:tabs>
        <w:ind w:left="284" w:hanging="270"/>
        <w:contextualSpacing/>
        <w:rPr>
          <w:rFonts w:ascii="Times New Roman" w:hAnsi="Times New Roman"/>
          <w:i/>
          <w:sz w:val="21"/>
          <w:szCs w:val="22"/>
          <w:lang w:val="en-GB"/>
        </w:rPr>
      </w:pPr>
      <w:r w:rsidRPr="006825B4">
        <w:rPr>
          <w:rFonts w:ascii="Times New Roman" w:hAnsi="Times New Roman"/>
          <w:sz w:val="21"/>
          <w:szCs w:val="22"/>
          <w:lang w:val="en-GB"/>
        </w:rPr>
        <w:t>Led a team of 4 analysts to study and visualize Federal Reserve data to compare the income growth of different states.</w:t>
      </w:r>
      <w:r w:rsidRPr="00B44619">
        <w:rPr>
          <w:rFonts w:ascii="Times New Roman" w:hAnsi="Times New Roman"/>
          <w:sz w:val="21"/>
          <w:szCs w:val="22"/>
          <w:lang w:val="en-GB"/>
        </w:rPr>
        <w:t xml:space="preserve"> </w:t>
      </w:r>
    </w:p>
    <w:p w14:paraId="7E58FAD9" w14:textId="34D61D0D" w:rsidR="001F6B53" w:rsidRPr="002B27F1" w:rsidRDefault="001F6B53" w:rsidP="001F6B53">
      <w:pPr>
        <w:numPr>
          <w:ilvl w:val="0"/>
          <w:numId w:val="1"/>
        </w:numPr>
        <w:tabs>
          <w:tab w:val="left" w:pos="284"/>
          <w:tab w:val="left" w:pos="630"/>
          <w:tab w:val="left" w:pos="900"/>
        </w:tabs>
        <w:ind w:left="284" w:hanging="270"/>
        <w:contextualSpacing/>
        <w:rPr>
          <w:rFonts w:ascii="Times New Roman" w:hAnsi="Times New Roman"/>
          <w:i/>
          <w:sz w:val="21"/>
          <w:szCs w:val="22"/>
          <w:lang w:val="en-GB"/>
        </w:rPr>
      </w:pPr>
      <w:r w:rsidRPr="00504CF8">
        <w:rPr>
          <w:rFonts w:ascii="Times New Roman" w:hAnsi="Times New Roman"/>
          <w:sz w:val="21"/>
          <w:szCs w:val="22"/>
          <w:lang w:val="en-GB"/>
        </w:rPr>
        <w:t xml:space="preserve">Built </w:t>
      </w:r>
      <w:r>
        <w:rPr>
          <w:rFonts w:ascii="Times New Roman" w:hAnsi="Times New Roman"/>
          <w:sz w:val="21"/>
          <w:szCs w:val="22"/>
          <w:lang w:val="en-GB"/>
        </w:rPr>
        <w:t>a financial</w:t>
      </w:r>
      <w:r w:rsidRPr="00504CF8">
        <w:rPr>
          <w:rFonts w:ascii="Times New Roman" w:hAnsi="Times New Roman"/>
          <w:sz w:val="21"/>
          <w:szCs w:val="22"/>
          <w:lang w:val="en-GB"/>
        </w:rPr>
        <w:t xml:space="preserve"> </w:t>
      </w:r>
      <w:r>
        <w:rPr>
          <w:rFonts w:ascii="Times New Roman" w:hAnsi="Times New Roman"/>
          <w:sz w:val="21"/>
          <w:szCs w:val="22"/>
          <w:lang w:val="en-GB"/>
        </w:rPr>
        <w:t>tool</w:t>
      </w:r>
      <w:r w:rsidRPr="00504CF8">
        <w:rPr>
          <w:rFonts w:ascii="Times New Roman" w:hAnsi="Times New Roman"/>
          <w:sz w:val="21"/>
          <w:szCs w:val="22"/>
          <w:lang w:val="en-GB"/>
        </w:rPr>
        <w:t xml:space="preserve"> that </w:t>
      </w:r>
      <w:r>
        <w:rPr>
          <w:rFonts w:ascii="Times New Roman" w:hAnsi="Times New Roman"/>
          <w:sz w:val="21"/>
          <w:szCs w:val="22"/>
          <w:lang w:val="en-GB"/>
        </w:rPr>
        <w:t xml:space="preserve">can </w:t>
      </w:r>
      <w:r w:rsidRPr="00504CF8">
        <w:rPr>
          <w:rFonts w:ascii="Times New Roman" w:hAnsi="Times New Roman"/>
          <w:sz w:val="21"/>
          <w:szCs w:val="22"/>
          <w:lang w:val="en-GB"/>
        </w:rPr>
        <w:t xml:space="preserve">analyze </w:t>
      </w:r>
      <w:r>
        <w:rPr>
          <w:rFonts w:ascii="Times New Roman" w:hAnsi="Times New Roman"/>
          <w:sz w:val="21"/>
          <w:szCs w:val="22"/>
          <w:lang w:val="en-GB"/>
        </w:rPr>
        <w:t>investment portfolios</w:t>
      </w:r>
      <w:r w:rsidRPr="00504CF8">
        <w:rPr>
          <w:rFonts w:ascii="Times New Roman" w:hAnsi="Times New Roman"/>
          <w:sz w:val="21"/>
          <w:szCs w:val="22"/>
          <w:lang w:val="en-GB"/>
        </w:rPr>
        <w:t xml:space="preserve"> and determine the optimal </w:t>
      </w:r>
      <w:r>
        <w:rPr>
          <w:rFonts w:ascii="Times New Roman" w:hAnsi="Times New Roman"/>
          <w:sz w:val="21"/>
          <w:szCs w:val="22"/>
          <w:lang w:val="en-GB"/>
        </w:rPr>
        <w:t>financial product allocation.</w:t>
      </w:r>
    </w:p>
    <w:p w14:paraId="369C40C8" w14:textId="77777777" w:rsidR="001F6B53" w:rsidRPr="003917A9" w:rsidRDefault="001F6B53" w:rsidP="001F6B53">
      <w:pPr>
        <w:numPr>
          <w:ilvl w:val="0"/>
          <w:numId w:val="1"/>
        </w:numPr>
        <w:tabs>
          <w:tab w:val="left" w:pos="284"/>
          <w:tab w:val="left" w:pos="630"/>
          <w:tab w:val="left" w:pos="900"/>
        </w:tabs>
        <w:ind w:left="284" w:hanging="270"/>
        <w:contextualSpacing/>
        <w:rPr>
          <w:rFonts w:ascii="Times New Roman" w:hAnsi="Times New Roman"/>
          <w:i/>
          <w:sz w:val="21"/>
          <w:szCs w:val="22"/>
          <w:lang w:val="en-GB"/>
        </w:rPr>
      </w:pPr>
      <w:r w:rsidRPr="00995A91">
        <w:rPr>
          <w:rFonts w:ascii="Times New Roman" w:hAnsi="Times New Roman"/>
          <w:sz w:val="21"/>
          <w:szCs w:val="22"/>
          <w:lang w:val="en-GB"/>
        </w:rPr>
        <w:t>Built a rental property analysis tool that provides key metrics and financial projections to real estate investors.</w:t>
      </w:r>
    </w:p>
    <w:p w14:paraId="236E0C81" w14:textId="77777777" w:rsidR="001F6B53" w:rsidRPr="00C446AB" w:rsidRDefault="001F6B53" w:rsidP="001F6B53">
      <w:pPr>
        <w:tabs>
          <w:tab w:val="left" w:pos="284"/>
          <w:tab w:val="left" w:pos="630"/>
          <w:tab w:val="left" w:pos="900"/>
        </w:tabs>
        <w:ind w:left="284"/>
        <w:contextualSpacing/>
        <w:rPr>
          <w:rFonts w:ascii="Times New Roman" w:hAnsi="Times New Roman"/>
          <w:i/>
          <w:sz w:val="21"/>
          <w:szCs w:val="22"/>
          <w:lang w:val="en-GB"/>
        </w:rPr>
      </w:pPr>
    </w:p>
    <w:p w14:paraId="4FE26E27" w14:textId="77777777" w:rsidR="001F6B53" w:rsidRPr="00F23502" w:rsidRDefault="001F6B53" w:rsidP="001F6B53">
      <w:pPr>
        <w:tabs>
          <w:tab w:val="left" w:pos="1134"/>
          <w:tab w:val="right" w:pos="10503"/>
        </w:tabs>
        <w:rPr>
          <w:rFonts w:ascii="Times New Roman" w:hAnsi="Times New Roman"/>
          <w:i/>
          <w:sz w:val="21"/>
          <w:szCs w:val="22"/>
          <w:lang w:val="en-GB"/>
        </w:rPr>
      </w:pPr>
      <w:r w:rsidRPr="00F23502">
        <w:rPr>
          <w:rFonts w:ascii="Times New Roman" w:hAnsi="Times New Roman"/>
          <w:b/>
          <w:sz w:val="21"/>
          <w:szCs w:val="22"/>
          <w:lang w:val="en-GB"/>
        </w:rPr>
        <w:t>Luther College</w:t>
      </w:r>
      <w:r w:rsidRPr="00F23502">
        <w:rPr>
          <w:rFonts w:ascii="Times New Roman" w:hAnsi="Times New Roman"/>
          <w:i/>
          <w:sz w:val="21"/>
          <w:szCs w:val="22"/>
          <w:lang w:val="en-GB"/>
        </w:rPr>
        <w:tab/>
        <w:t>Decorah, IA</w:t>
      </w:r>
    </w:p>
    <w:p w14:paraId="3CA8BE56" w14:textId="77777777" w:rsidR="001F6B53" w:rsidRDefault="001F6B53" w:rsidP="001F6B53">
      <w:pPr>
        <w:tabs>
          <w:tab w:val="left" w:pos="1134"/>
          <w:tab w:val="right" w:pos="10503"/>
        </w:tabs>
        <w:rPr>
          <w:rFonts w:ascii="Times New Roman" w:hAnsi="Times New Roman"/>
          <w:i/>
          <w:sz w:val="21"/>
          <w:szCs w:val="22"/>
          <w:lang w:val="en-GB"/>
        </w:rPr>
      </w:pPr>
      <w:r w:rsidRPr="00F23502">
        <w:rPr>
          <w:rFonts w:ascii="Times New Roman" w:hAnsi="Times New Roman"/>
          <w:i/>
          <w:sz w:val="21"/>
          <w:szCs w:val="22"/>
          <w:lang w:val="en-GB"/>
        </w:rPr>
        <w:t>Bachelor of Arts in Political Science</w:t>
      </w:r>
      <w:r w:rsidRPr="00F23502">
        <w:rPr>
          <w:rFonts w:ascii="Times New Roman" w:hAnsi="Times New Roman"/>
          <w:b/>
          <w:smallCaps/>
          <w:sz w:val="22"/>
          <w:szCs w:val="20"/>
        </w:rPr>
        <w:tab/>
      </w:r>
      <w:r w:rsidRPr="00F23502">
        <w:rPr>
          <w:rFonts w:ascii="Times New Roman" w:hAnsi="Times New Roman"/>
          <w:i/>
          <w:sz w:val="21"/>
          <w:szCs w:val="22"/>
          <w:lang w:val="en-GB"/>
        </w:rPr>
        <w:t>Aug 2015 – May 2019</w:t>
      </w:r>
    </w:p>
    <w:p w14:paraId="5062C400" w14:textId="51D1E7F1" w:rsidR="00276580" w:rsidRPr="00D81C93" w:rsidRDefault="00276580" w:rsidP="00F634DD">
      <w:pPr>
        <w:pStyle w:val="ColorfulList-Accent11"/>
        <w:tabs>
          <w:tab w:val="left" w:pos="284"/>
          <w:tab w:val="left" w:pos="630"/>
          <w:tab w:val="left" w:pos="900"/>
        </w:tabs>
        <w:ind w:left="0"/>
        <w:rPr>
          <w:rFonts w:ascii="Times New Roman" w:hAnsi="Times New Roman"/>
          <w:sz w:val="21"/>
          <w:szCs w:val="22"/>
          <w:lang w:val="en-GB"/>
        </w:rPr>
      </w:pPr>
    </w:p>
    <w:sectPr w:rsidR="00276580" w:rsidRPr="00D81C93" w:rsidSect="00406D6B">
      <w:pgSz w:w="12240" w:h="15840"/>
      <w:pgMar w:top="765" w:right="879" w:bottom="805" w:left="87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9A350" w14:textId="77777777" w:rsidR="00752468" w:rsidRDefault="00752468">
      <w:r>
        <w:separator/>
      </w:r>
    </w:p>
  </w:endnote>
  <w:endnote w:type="continuationSeparator" w:id="0">
    <w:p w14:paraId="10F20665" w14:textId="77777777" w:rsidR="00752468" w:rsidRDefault="00752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82E14" w14:textId="77777777" w:rsidR="00752468" w:rsidRDefault="00752468">
      <w:r>
        <w:separator/>
      </w:r>
    </w:p>
  </w:footnote>
  <w:footnote w:type="continuationSeparator" w:id="0">
    <w:p w14:paraId="63E9E660" w14:textId="77777777" w:rsidR="00752468" w:rsidRDefault="00752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425C5"/>
    <w:multiLevelType w:val="hybridMultilevel"/>
    <w:tmpl w:val="6ADE219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5B671F6"/>
    <w:multiLevelType w:val="hybridMultilevel"/>
    <w:tmpl w:val="6D167A58"/>
    <w:lvl w:ilvl="0" w:tplc="04090001">
      <w:start w:val="1"/>
      <w:numFmt w:val="bullet"/>
      <w:lvlText w:val=""/>
      <w:lvlJc w:val="left"/>
      <w:pPr>
        <w:ind w:left="1795" w:hanging="360"/>
      </w:pPr>
      <w:rPr>
        <w:rFonts w:ascii="Symbol" w:hAnsi="Symbol" w:hint="default"/>
      </w:rPr>
    </w:lvl>
    <w:lvl w:ilvl="1" w:tplc="04090003" w:tentative="1">
      <w:start w:val="1"/>
      <w:numFmt w:val="bullet"/>
      <w:lvlText w:val="o"/>
      <w:lvlJc w:val="left"/>
      <w:pPr>
        <w:ind w:left="2515" w:hanging="360"/>
      </w:pPr>
      <w:rPr>
        <w:rFonts w:ascii="Courier New" w:hAnsi="Courier New" w:cs="Courier New" w:hint="default"/>
      </w:rPr>
    </w:lvl>
    <w:lvl w:ilvl="2" w:tplc="04090005" w:tentative="1">
      <w:start w:val="1"/>
      <w:numFmt w:val="bullet"/>
      <w:lvlText w:val=""/>
      <w:lvlJc w:val="left"/>
      <w:pPr>
        <w:ind w:left="3235" w:hanging="360"/>
      </w:pPr>
      <w:rPr>
        <w:rFonts w:ascii="Wingdings" w:hAnsi="Wingdings" w:hint="default"/>
      </w:rPr>
    </w:lvl>
    <w:lvl w:ilvl="3" w:tplc="04090001" w:tentative="1">
      <w:start w:val="1"/>
      <w:numFmt w:val="bullet"/>
      <w:lvlText w:val=""/>
      <w:lvlJc w:val="left"/>
      <w:pPr>
        <w:ind w:left="3955" w:hanging="360"/>
      </w:pPr>
      <w:rPr>
        <w:rFonts w:ascii="Symbol" w:hAnsi="Symbol" w:hint="default"/>
      </w:rPr>
    </w:lvl>
    <w:lvl w:ilvl="4" w:tplc="04090003" w:tentative="1">
      <w:start w:val="1"/>
      <w:numFmt w:val="bullet"/>
      <w:lvlText w:val="o"/>
      <w:lvlJc w:val="left"/>
      <w:pPr>
        <w:ind w:left="4675" w:hanging="360"/>
      </w:pPr>
      <w:rPr>
        <w:rFonts w:ascii="Courier New" w:hAnsi="Courier New" w:cs="Courier New" w:hint="default"/>
      </w:rPr>
    </w:lvl>
    <w:lvl w:ilvl="5" w:tplc="04090005" w:tentative="1">
      <w:start w:val="1"/>
      <w:numFmt w:val="bullet"/>
      <w:lvlText w:val=""/>
      <w:lvlJc w:val="left"/>
      <w:pPr>
        <w:ind w:left="5395" w:hanging="360"/>
      </w:pPr>
      <w:rPr>
        <w:rFonts w:ascii="Wingdings" w:hAnsi="Wingdings" w:hint="default"/>
      </w:rPr>
    </w:lvl>
    <w:lvl w:ilvl="6" w:tplc="04090001" w:tentative="1">
      <w:start w:val="1"/>
      <w:numFmt w:val="bullet"/>
      <w:lvlText w:val=""/>
      <w:lvlJc w:val="left"/>
      <w:pPr>
        <w:ind w:left="6115" w:hanging="360"/>
      </w:pPr>
      <w:rPr>
        <w:rFonts w:ascii="Symbol" w:hAnsi="Symbol" w:hint="default"/>
      </w:rPr>
    </w:lvl>
    <w:lvl w:ilvl="7" w:tplc="04090003" w:tentative="1">
      <w:start w:val="1"/>
      <w:numFmt w:val="bullet"/>
      <w:lvlText w:val="o"/>
      <w:lvlJc w:val="left"/>
      <w:pPr>
        <w:ind w:left="6835" w:hanging="360"/>
      </w:pPr>
      <w:rPr>
        <w:rFonts w:ascii="Courier New" w:hAnsi="Courier New" w:cs="Courier New" w:hint="default"/>
      </w:rPr>
    </w:lvl>
    <w:lvl w:ilvl="8" w:tplc="04090005" w:tentative="1">
      <w:start w:val="1"/>
      <w:numFmt w:val="bullet"/>
      <w:lvlText w:val=""/>
      <w:lvlJc w:val="left"/>
      <w:pPr>
        <w:ind w:left="7555" w:hanging="360"/>
      </w:pPr>
      <w:rPr>
        <w:rFonts w:ascii="Wingdings" w:hAnsi="Wingdings" w:hint="default"/>
      </w:rPr>
    </w:lvl>
  </w:abstractNum>
  <w:abstractNum w:abstractNumId="2" w15:restartNumberingAfterBreak="0">
    <w:nsid w:val="28C65D95"/>
    <w:multiLevelType w:val="hybridMultilevel"/>
    <w:tmpl w:val="3F306016"/>
    <w:lvl w:ilvl="0" w:tplc="04090001">
      <w:start w:val="1"/>
      <w:numFmt w:val="bullet"/>
      <w:lvlText w:val=""/>
      <w:lvlJc w:val="left"/>
      <w:pPr>
        <w:ind w:left="360" w:hanging="360"/>
      </w:pPr>
      <w:rPr>
        <w:rFonts w:ascii="Symbol" w:hAnsi="Symbol" w:hint="default"/>
      </w:rPr>
    </w:lvl>
    <w:lvl w:ilvl="1" w:tplc="4CA26A9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60556"/>
    <w:multiLevelType w:val="multilevel"/>
    <w:tmpl w:val="9E3A8720"/>
    <w:lvl w:ilvl="0">
      <w:start w:val="1"/>
      <w:numFmt w:val="bullet"/>
      <w:lvlText w:val=""/>
      <w:lvlJc w:val="left"/>
      <w:pPr>
        <w:ind w:left="1980" w:hanging="360"/>
      </w:pPr>
      <w:rPr>
        <w:rFonts w:ascii="Symbol" w:hAnsi="Symbo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4" w15:restartNumberingAfterBreak="0">
    <w:nsid w:val="4AE73F91"/>
    <w:multiLevelType w:val="hybridMultilevel"/>
    <w:tmpl w:val="9E3A872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4BBB0746"/>
    <w:multiLevelType w:val="multilevel"/>
    <w:tmpl w:val="6342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F5C53"/>
    <w:multiLevelType w:val="hybridMultilevel"/>
    <w:tmpl w:val="F202FDA8"/>
    <w:lvl w:ilvl="0" w:tplc="7282832E">
      <w:numFmt w:val="bullet"/>
      <w:lvlText w:val="-"/>
      <w:lvlJc w:val="left"/>
      <w:pPr>
        <w:ind w:left="644" w:hanging="360"/>
      </w:pPr>
      <w:rPr>
        <w:rFonts w:ascii="Arial" w:eastAsia="Calibri" w:hAnsi="Arial" w:cs="Aria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16cid:durableId="948703382">
    <w:abstractNumId w:val="4"/>
  </w:num>
  <w:num w:numId="2" w16cid:durableId="33313710">
    <w:abstractNumId w:val="1"/>
  </w:num>
  <w:num w:numId="3" w16cid:durableId="1524392272">
    <w:abstractNumId w:val="2"/>
  </w:num>
  <w:num w:numId="4" w16cid:durableId="1844662385">
    <w:abstractNumId w:val="5"/>
  </w:num>
  <w:num w:numId="5" w16cid:durableId="1997296081">
    <w:abstractNumId w:val="3"/>
  </w:num>
  <w:num w:numId="6" w16cid:durableId="172034751">
    <w:abstractNumId w:val="6"/>
  </w:num>
  <w:num w:numId="7" w16cid:durableId="86320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B8"/>
    <w:rsid w:val="00000581"/>
    <w:rsid w:val="00001D99"/>
    <w:rsid w:val="0000544C"/>
    <w:rsid w:val="000060DC"/>
    <w:rsid w:val="000100EF"/>
    <w:rsid w:val="000104D4"/>
    <w:rsid w:val="00010949"/>
    <w:rsid w:val="00013322"/>
    <w:rsid w:val="00016894"/>
    <w:rsid w:val="00022CD3"/>
    <w:rsid w:val="00024690"/>
    <w:rsid w:val="00026F6B"/>
    <w:rsid w:val="00032E5A"/>
    <w:rsid w:val="000347D5"/>
    <w:rsid w:val="00035AC3"/>
    <w:rsid w:val="00035BAA"/>
    <w:rsid w:val="000402F8"/>
    <w:rsid w:val="0004046B"/>
    <w:rsid w:val="00042FE7"/>
    <w:rsid w:val="00044F33"/>
    <w:rsid w:val="00045D8C"/>
    <w:rsid w:val="00046994"/>
    <w:rsid w:val="000473B6"/>
    <w:rsid w:val="000502B3"/>
    <w:rsid w:val="00053CD2"/>
    <w:rsid w:val="000615C0"/>
    <w:rsid w:val="000621DD"/>
    <w:rsid w:val="00063DAB"/>
    <w:rsid w:val="0006484F"/>
    <w:rsid w:val="00065304"/>
    <w:rsid w:val="0006599F"/>
    <w:rsid w:val="00066925"/>
    <w:rsid w:val="00070F3B"/>
    <w:rsid w:val="000730CF"/>
    <w:rsid w:val="00075120"/>
    <w:rsid w:val="00076690"/>
    <w:rsid w:val="00080FCC"/>
    <w:rsid w:val="000810FB"/>
    <w:rsid w:val="000835A2"/>
    <w:rsid w:val="00085549"/>
    <w:rsid w:val="00086C81"/>
    <w:rsid w:val="00086E20"/>
    <w:rsid w:val="00093CA9"/>
    <w:rsid w:val="000C496D"/>
    <w:rsid w:val="000C5610"/>
    <w:rsid w:val="000D1B8D"/>
    <w:rsid w:val="000D5484"/>
    <w:rsid w:val="000D7048"/>
    <w:rsid w:val="000F196F"/>
    <w:rsid w:val="000F2FC0"/>
    <w:rsid w:val="000F67FC"/>
    <w:rsid w:val="0010308F"/>
    <w:rsid w:val="0010367A"/>
    <w:rsid w:val="0010573C"/>
    <w:rsid w:val="00107A02"/>
    <w:rsid w:val="0011175D"/>
    <w:rsid w:val="00113AE2"/>
    <w:rsid w:val="00121960"/>
    <w:rsid w:val="00123922"/>
    <w:rsid w:val="00124E7F"/>
    <w:rsid w:val="001323D9"/>
    <w:rsid w:val="0014095D"/>
    <w:rsid w:val="00145E81"/>
    <w:rsid w:val="00146AE2"/>
    <w:rsid w:val="00150278"/>
    <w:rsid w:val="001518FF"/>
    <w:rsid w:val="00164936"/>
    <w:rsid w:val="00172AAA"/>
    <w:rsid w:val="00174A5C"/>
    <w:rsid w:val="00174DD8"/>
    <w:rsid w:val="0017517E"/>
    <w:rsid w:val="00176F63"/>
    <w:rsid w:val="00177DBE"/>
    <w:rsid w:val="00177E1D"/>
    <w:rsid w:val="00180E9F"/>
    <w:rsid w:val="00186302"/>
    <w:rsid w:val="00194840"/>
    <w:rsid w:val="00195057"/>
    <w:rsid w:val="001A1D2E"/>
    <w:rsid w:val="001A4D00"/>
    <w:rsid w:val="001A51A6"/>
    <w:rsid w:val="001A7B97"/>
    <w:rsid w:val="001B30ED"/>
    <w:rsid w:val="001B57C0"/>
    <w:rsid w:val="001B7449"/>
    <w:rsid w:val="001B7496"/>
    <w:rsid w:val="001C1129"/>
    <w:rsid w:val="001C2EA3"/>
    <w:rsid w:val="001C2F96"/>
    <w:rsid w:val="001C310E"/>
    <w:rsid w:val="001C4A7B"/>
    <w:rsid w:val="001C74E8"/>
    <w:rsid w:val="001D0720"/>
    <w:rsid w:val="001D18B3"/>
    <w:rsid w:val="001D4E3B"/>
    <w:rsid w:val="001E1708"/>
    <w:rsid w:val="001E7A1B"/>
    <w:rsid w:val="001F1A90"/>
    <w:rsid w:val="001F28A7"/>
    <w:rsid w:val="001F3711"/>
    <w:rsid w:val="001F6B53"/>
    <w:rsid w:val="001F7FD0"/>
    <w:rsid w:val="00200558"/>
    <w:rsid w:val="00201A1B"/>
    <w:rsid w:val="002039A0"/>
    <w:rsid w:val="00203E9C"/>
    <w:rsid w:val="00204E44"/>
    <w:rsid w:val="002078DA"/>
    <w:rsid w:val="00207B4F"/>
    <w:rsid w:val="002120B7"/>
    <w:rsid w:val="002123D3"/>
    <w:rsid w:val="00212B07"/>
    <w:rsid w:val="00217037"/>
    <w:rsid w:val="00217C6B"/>
    <w:rsid w:val="00221CD2"/>
    <w:rsid w:val="00223D59"/>
    <w:rsid w:val="002272AE"/>
    <w:rsid w:val="002303B1"/>
    <w:rsid w:val="00232194"/>
    <w:rsid w:val="002374E8"/>
    <w:rsid w:val="00240479"/>
    <w:rsid w:val="00240AE2"/>
    <w:rsid w:val="00241682"/>
    <w:rsid w:val="00242605"/>
    <w:rsid w:val="00242C2C"/>
    <w:rsid w:val="00243BD0"/>
    <w:rsid w:val="00245456"/>
    <w:rsid w:val="00250BD4"/>
    <w:rsid w:val="0025331F"/>
    <w:rsid w:val="00253D05"/>
    <w:rsid w:val="00255839"/>
    <w:rsid w:val="00263E70"/>
    <w:rsid w:val="0026510E"/>
    <w:rsid w:val="00267810"/>
    <w:rsid w:val="00267990"/>
    <w:rsid w:val="00274FA5"/>
    <w:rsid w:val="00275CB1"/>
    <w:rsid w:val="00275F41"/>
    <w:rsid w:val="00276580"/>
    <w:rsid w:val="00281138"/>
    <w:rsid w:val="00281B62"/>
    <w:rsid w:val="00285594"/>
    <w:rsid w:val="002949C9"/>
    <w:rsid w:val="00296942"/>
    <w:rsid w:val="002A26DC"/>
    <w:rsid w:val="002B27F1"/>
    <w:rsid w:val="002B574C"/>
    <w:rsid w:val="002B6448"/>
    <w:rsid w:val="002B6858"/>
    <w:rsid w:val="002C007F"/>
    <w:rsid w:val="002C0560"/>
    <w:rsid w:val="002C5612"/>
    <w:rsid w:val="002C5E1A"/>
    <w:rsid w:val="002D0351"/>
    <w:rsid w:val="002D3E08"/>
    <w:rsid w:val="002D58CF"/>
    <w:rsid w:val="002D6B8A"/>
    <w:rsid w:val="002E2D6E"/>
    <w:rsid w:val="002E48F5"/>
    <w:rsid w:val="002E7850"/>
    <w:rsid w:val="002F102B"/>
    <w:rsid w:val="002F34B7"/>
    <w:rsid w:val="002F4E6E"/>
    <w:rsid w:val="002F5D60"/>
    <w:rsid w:val="003001BE"/>
    <w:rsid w:val="003046C2"/>
    <w:rsid w:val="00306B80"/>
    <w:rsid w:val="00307CF7"/>
    <w:rsid w:val="00310554"/>
    <w:rsid w:val="00321934"/>
    <w:rsid w:val="00323544"/>
    <w:rsid w:val="00327710"/>
    <w:rsid w:val="003300EA"/>
    <w:rsid w:val="0033132C"/>
    <w:rsid w:val="00333B23"/>
    <w:rsid w:val="00334646"/>
    <w:rsid w:val="00341E82"/>
    <w:rsid w:val="00342256"/>
    <w:rsid w:val="0034538F"/>
    <w:rsid w:val="0034710E"/>
    <w:rsid w:val="00355665"/>
    <w:rsid w:val="003614FB"/>
    <w:rsid w:val="00362312"/>
    <w:rsid w:val="00372580"/>
    <w:rsid w:val="00373642"/>
    <w:rsid w:val="003746C8"/>
    <w:rsid w:val="00376A5D"/>
    <w:rsid w:val="00377BA6"/>
    <w:rsid w:val="00384806"/>
    <w:rsid w:val="003859D4"/>
    <w:rsid w:val="00386319"/>
    <w:rsid w:val="003916DE"/>
    <w:rsid w:val="003917A9"/>
    <w:rsid w:val="00394F2A"/>
    <w:rsid w:val="003A1077"/>
    <w:rsid w:val="003A1731"/>
    <w:rsid w:val="003A72E9"/>
    <w:rsid w:val="003B0D11"/>
    <w:rsid w:val="003B552F"/>
    <w:rsid w:val="003B7BB4"/>
    <w:rsid w:val="003C0AF9"/>
    <w:rsid w:val="003C1954"/>
    <w:rsid w:val="003C2839"/>
    <w:rsid w:val="003C4BE4"/>
    <w:rsid w:val="003C6658"/>
    <w:rsid w:val="003D30BC"/>
    <w:rsid w:val="003D3FA2"/>
    <w:rsid w:val="003D4F75"/>
    <w:rsid w:val="003D5DF6"/>
    <w:rsid w:val="003D6CE4"/>
    <w:rsid w:val="003D7B22"/>
    <w:rsid w:val="003E00C7"/>
    <w:rsid w:val="003E2784"/>
    <w:rsid w:val="003E514E"/>
    <w:rsid w:val="003E6AFA"/>
    <w:rsid w:val="003F2A33"/>
    <w:rsid w:val="003F616D"/>
    <w:rsid w:val="00406D6B"/>
    <w:rsid w:val="00406DE4"/>
    <w:rsid w:val="00413833"/>
    <w:rsid w:val="00414926"/>
    <w:rsid w:val="004213CB"/>
    <w:rsid w:val="0042523D"/>
    <w:rsid w:val="00425636"/>
    <w:rsid w:val="004302AF"/>
    <w:rsid w:val="00432E0B"/>
    <w:rsid w:val="00433788"/>
    <w:rsid w:val="00435606"/>
    <w:rsid w:val="00442FA4"/>
    <w:rsid w:val="004440FF"/>
    <w:rsid w:val="004505B1"/>
    <w:rsid w:val="00450EF4"/>
    <w:rsid w:val="00451B30"/>
    <w:rsid w:val="00452D7F"/>
    <w:rsid w:val="00461FA2"/>
    <w:rsid w:val="004631B3"/>
    <w:rsid w:val="00464BBD"/>
    <w:rsid w:val="00470D6C"/>
    <w:rsid w:val="00471481"/>
    <w:rsid w:val="0047459D"/>
    <w:rsid w:val="00474E35"/>
    <w:rsid w:val="00475E4A"/>
    <w:rsid w:val="0047620C"/>
    <w:rsid w:val="00477DCC"/>
    <w:rsid w:val="004800A5"/>
    <w:rsid w:val="00482379"/>
    <w:rsid w:val="004823AB"/>
    <w:rsid w:val="00482469"/>
    <w:rsid w:val="00482C88"/>
    <w:rsid w:val="00483DF8"/>
    <w:rsid w:val="00485755"/>
    <w:rsid w:val="0048696D"/>
    <w:rsid w:val="00490CFC"/>
    <w:rsid w:val="00491255"/>
    <w:rsid w:val="00493845"/>
    <w:rsid w:val="00494B5B"/>
    <w:rsid w:val="004A0272"/>
    <w:rsid w:val="004A10F0"/>
    <w:rsid w:val="004A2CDD"/>
    <w:rsid w:val="004A34C8"/>
    <w:rsid w:val="004A783D"/>
    <w:rsid w:val="004A7B49"/>
    <w:rsid w:val="004B1410"/>
    <w:rsid w:val="004B2A2E"/>
    <w:rsid w:val="004C1E58"/>
    <w:rsid w:val="004C2404"/>
    <w:rsid w:val="004C3946"/>
    <w:rsid w:val="004D406A"/>
    <w:rsid w:val="004D4D6D"/>
    <w:rsid w:val="004D5091"/>
    <w:rsid w:val="004D53D9"/>
    <w:rsid w:val="004D687F"/>
    <w:rsid w:val="004D7345"/>
    <w:rsid w:val="004E1636"/>
    <w:rsid w:val="004E5674"/>
    <w:rsid w:val="004E7DC0"/>
    <w:rsid w:val="0050044A"/>
    <w:rsid w:val="005020C6"/>
    <w:rsid w:val="00502135"/>
    <w:rsid w:val="00504CF8"/>
    <w:rsid w:val="00506405"/>
    <w:rsid w:val="005104A0"/>
    <w:rsid w:val="00513539"/>
    <w:rsid w:val="00513663"/>
    <w:rsid w:val="0051414B"/>
    <w:rsid w:val="005229BB"/>
    <w:rsid w:val="00526EBD"/>
    <w:rsid w:val="005271B6"/>
    <w:rsid w:val="00531513"/>
    <w:rsid w:val="00531588"/>
    <w:rsid w:val="00531B1E"/>
    <w:rsid w:val="00533AAE"/>
    <w:rsid w:val="00536B27"/>
    <w:rsid w:val="005375C7"/>
    <w:rsid w:val="00541E8D"/>
    <w:rsid w:val="0054786F"/>
    <w:rsid w:val="00555BA6"/>
    <w:rsid w:val="00556016"/>
    <w:rsid w:val="00562E4B"/>
    <w:rsid w:val="005631FA"/>
    <w:rsid w:val="00571FF2"/>
    <w:rsid w:val="00576856"/>
    <w:rsid w:val="0057770A"/>
    <w:rsid w:val="00577FF2"/>
    <w:rsid w:val="00581207"/>
    <w:rsid w:val="00581E18"/>
    <w:rsid w:val="005917AF"/>
    <w:rsid w:val="005934DF"/>
    <w:rsid w:val="00593C46"/>
    <w:rsid w:val="005951F7"/>
    <w:rsid w:val="005971D9"/>
    <w:rsid w:val="005A245B"/>
    <w:rsid w:val="005A29BA"/>
    <w:rsid w:val="005A331C"/>
    <w:rsid w:val="005A3D2F"/>
    <w:rsid w:val="005B1ABE"/>
    <w:rsid w:val="005B1FDC"/>
    <w:rsid w:val="005B2084"/>
    <w:rsid w:val="005B313D"/>
    <w:rsid w:val="005B53B3"/>
    <w:rsid w:val="005B559E"/>
    <w:rsid w:val="005B562F"/>
    <w:rsid w:val="005C0A7C"/>
    <w:rsid w:val="005C2B4B"/>
    <w:rsid w:val="005C3442"/>
    <w:rsid w:val="005C3448"/>
    <w:rsid w:val="005C3A33"/>
    <w:rsid w:val="005D09C7"/>
    <w:rsid w:val="005D6A1F"/>
    <w:rsid w:val="005D6AE5"/>
    <w:rsid w:val="005D72F4"/>
    <w:rsid w:val="005E2B1B"/>
    <w:rsid w:val="005E490F"/>
    <w:rsid w:val="005E5786"/>
    <w:rsid w:val="005E7BF4"/>
    <w:rsid w:val="005F0F33"/>
    <w:rsid w:val="005F1F32"/>
    <w:rsid w:val="005F3187"/>
    <w:rsid w:val="005F432C"/>
    <w:rsid w:val="005F5585"/>
    <w:rsid w:val="005F66FC"/>
    <w:rsid w:val="005F6A6B"/>
    <w:rsid w:val="00601C72"/>
    <w:rsid w:val="00602374"/>
    <w:rsid w:val="00613297"/>
    <w:rsid w:val="006153ED"/>
    <w:rsid w:val="00616B84"/>
    <w:rsid w:val="00616D70"/>
    <w:rsid w:val="00617D5F"/>
    <w:rsid w:val="00620A4C"/>
    <w:rsid w:val="0062147B"/>
    <w:rsid w:val="0062286B"/>
    <w:rsid w:val="0062428B"/>
    <w:rsid w:val="006242E5"/>
    <w:rsid w:val="00625E58"/>
    <w:rsid w:val="00627DD9"/>
    <w:rsid w:val="006304DC"/>
    <w:rsid w:val="006323BE"/>
    <w:rsid w:val="00641CDB"/>
    <w:rsid w:val="006429E7"/>
    <w:rsid w:val="00644889"/>
    <w:rsid w:val="00647FE8"/>
    <w:rsid w:val="00651F34"/>
    <w:rsid w:val="00653D96"/>
    <w:rsid w:val="00653E92"/>
    <w:rsid w:val="006560D2"/>
    <w:rsid w:val="006569FD"/>
    <w:rsid w:val="00656DF9"/>
    <w:rsid w:val="0067113A"/>
    <w:rsid w:val="00673063"/>
    <w:rsid w:val="00675FDF"/>
    <w:rsid w:val="0068190B"/>
    <w:rsid w:val="00681917"/>
    <w:rsid w:val="00681B49"/>
    <w:rsid w:val="00682353"/>
    <w:rsid w:val="006825B4"/>
    <w:rsid w:val="00684A15"/>
    <w:rsid w:val="00686060"/>
    <w:rsid w:val="006865CC"/>
    <w:rsid w:val="00693672"/>
    <w:rsid w:val="00695703"/>
    <w:rsid w:val="00695963"/>
    <w:rsid w:val="006971C0"/>
    <w:rsid w:val="00697290"/>
    <w:rsid w:val="006A0C48"/>
    <w:rsid w:val="006A0E31"/>
    <w:rsid w:val="006A72DE"/>
    <w:rsid w:val="006B0DFE"/>
    <w:rsid w:val="006C32A5"/>
    <w:rsid w:val="006C4DCB"/>
    <w:rsid w:val="006C5FE6"/>
    <w:rsid w:val="006D01C6"/>
    <w:rsid w:val="006D71DF"/>
    <w:rsid w:val="006E0DC3"/>
    <w:rsid w:val="006E5F77"/>
    <w:rsid w:val="006F16A1"/>
    <w:rsid w:val="006F3C99"/>
    <w:rsid w:val="006F606D"/>
    <w:rsid w:val="00701206"/>
    <w:rsid w:val="0070375D"/>
    <w:rsid w:val="00703BEA"/>
    <w:rsid w:val="00711736"/>
    <w:rsid w:val="00711EED"/>
    <w:rsid w:val="00714A62"/>
    <w:rsid w:val="00715FC6"/>
    <w:rsid w:val="00721A98"/>
    <w:rsid w:val="00722125"/>
    <w:rsid w:val="00724EF5"/>
    <w:rsid w:val="00733A8E"/>
    <w:rsid w:val="00736D52"/>
    <w:rsid w:val="00743873"/>
    <w:rsid w:val="00747572"/>
    <w:rsid w:val="00752468"/>
    <w:rsid w:val="00756046"/>
    <w:rsid w:val="00763101"/>
    <w:rsid w:val="0076548D"/>
    <w:rsid w:val="00765EAD"/>
    <w:rsid w:val="00766A07"/>
    <w:rsid w:val="007702DE"/>
    <w:rsid w:val="00771A45"/>
    <w:rsid w:val="00772ED2"/>
    <w:rsid w:val="0077393E"/>
    <w:rsid w:val="0077534E"/>
    <w:rsid w:val="00775754"/>
    <w:rsid w:val="00776CF5"/>
    <w:rsid w:val="00777E32"/>
    <w:rsid w:val="00780886"/>
    <w:rsid w:val="0078794F"/>
    <w:rsid w:val="00787B68"/>
    <w:rsid w:val="00787F1D"/>
    <w:rsid w:val="00795944"/>
    <w:rsid w:val="00795CD7"/>
    <w:rsid w:val="007A079B"/>
    <w:rsid w:val="007A1253"/>
    <w:rsid w:val="007A21C7"/>
    <w:rsid w:val="007A4008"/>
    <w:rsid w:val="007A4D9B"/>
    <w:rsid w:val="007A7834"/>
    <w:rsid w:val="007A79D5"/>
    <w:rsid w:val="007C6805"/>
    <w:rsid w:val="007D5CF5"/>
    <w:rsid w:val="007D6CF2"/>
    <w:rsid w:val="007D7173"/>
    <w:rsid w:val="007E3CC9"/>
    <w:rsid w:val="007E7A0F"/>
    <w:rsid w:val="007E7F14"/>
    <w:rsid w:val="007F066E"/>
    <w:rsid w:val="007F17EB"/>
    <w:rsid w:val="007F2DE4"/>
    <w:rsid w:val="007F5324"/>
    <w:rsid w:val="008010F8"/>
    <w:rsid w:val="00802D38"/>
    <w:rsid w:val="00802EC2"/>
    <w:rsid w:val="008034B6"/>
    <w:rsid w:val="008038F2"/>
    <w:rsid w:val="0080510B"/>
    <w:rsid w:val="00811DC9"/>
    <w:rsid w:val="008123CF"/>
    <w:rsid w:val="008125A9"/>
    <w:rsid w:val="008125C2"/>
    <w:rsid w:val="00813FCC"/>
    <w:rsid w:val="00815555"/>
    <w:rsid w:val="008202D6"/>
    <w:rsid w:val="0082730D"/>
    <w:rsid w:val="0082752D"/>
    <w:rsid w:val="00837910"/>
    <w:rsid w:val="00841DC5"/>
    <w:rsid w:val="00842B66"/>
    <w:rsid w:val="00843F13"/>
    <w:rsid w:val="00843F8F"/>
    <w:rsid w:val="0084698F"/>
    <w:rsid w:val="00846FFD"/>
    <w:rsid w:val="00847A7D"/>
    <w:rsid w:val="008518FB"/>
    <w:rsid w:val="008562C9"/>
    <w:rsid w:val="00857728"/>
    <w:rsid w:val="00861FB3"/>
    <w:rsid w:val="008620FA"/>
    <w:rsid w:val="00862BFE"/>
    <w:rsid w:val="00865ED4"/>
    <w:rsid w:val="00871CE9"/>
    <w:rsid w:val="00881405"/>
    <w:rsid w:val="00882E3A"/>
    <w:rsid w:val="00885BE2"/>
    <w:rsid w:val="008916AC"/>
    <w:rsid w:val="008922AC"/>
    <w:rsid w:val="008A1F89"/>
    <w:rsid w:val="008A3CB4"/>
    <w:rsid w:val="008A5D0F"/>
    <w:rsid w:val="008B229E"/>
    <w:rsid w:val="008B3B49"/>
    <w:rsid w:val="008B490F"/>
    <w:rsid w:val="008B4E47"/>
    <w:rsid w:val="008B50F3"/>
    <w:rsid w:val="008B76E2"/>
    <w:rsid w:val="008B7DC0"/>
    <w:rsid w:val="008C030B"/>
    <w:rsid w:val="008C1E62"/>
    <w:rsid w:val="008C2727"/>
    <w:rsid w:val="008C3E81"/>
    <w:rsid w:val="008C52ED"/>
    <w:rsid w:val="008C6379"/>
    <w:rsid w:val="008C7D92"/>
    <w:rsid w:val="008D3259"/>
    <w:rsid w:val="008D4684"/>
    <w:rsid w:val="008E6E41"/>
    <w:rsid w:val="008F1C55"/>
    <w:rsid w:val="008F200B"/>
    <w:rsid w:val="008F216A"/>
    <w:rsid w:val="008F5595"/>
    <w:rsid w:val="00902E95"/>
    <w:rsid w:val="00910323"/>
    <w:rsid w:val="00911936"/>
    <w:rsid w:val="00913376"/>
    <w:rsid w:val="00915DB5"/>
    <w:rsid w:val="009167E3"/>
    <w:rsid w:val="00922D14"/>
    <w:rsid w:val="00923E18"/>
    <w:rsid w:val="00927904"/>
    <w:rsid w:val="0093050E"/>
    <w:rsid w:val="00934641"/>
    <w:rsid w:val="00935049"/>
    <w:rsid w:val="00942F2D"/>
    <w:rsid w:val="0094348D"/>
    <w:rsid w:val="009459F4"/>
    <w:rsid w:val="009502EE"/>
    <w:rsid w:val="00952AFD"/>
    <w:rsid w:val="009535FE"/>
    <w:rsid w:val="00956030"/>
    <w:rsid w:val="009578FD"/>
    <w:rsid w:val="00957D86"/>
    <w:rsid w:val="00960795"/>
    <w:rsid w:val="00965FB0"/>
    <w:rsid w:val="00966938"/>
    <w:rsid w:val="00972161"/>
    <w:rsid w:val="00973BC1"/>
    <w:rsid w:val="009810AD"/>
    <w:rsid w:val="00986868"/>
    <w:rsid w:val="0099267F"/>
    <w:rsid w:val="00992B95"/>
    <w:rsid w:val="00993EAF"/>
    <w:rsid w:val="00995A91"/>
    <w:rsid w:val="009A1492"/>
    <w:rsid w:val="009A2512"/>
    <w:rsid w:val="009A31C1"/>
    <w:rsid w:val="009A4796"/>
    <w:rsid w:val="009A5B84"/>
    <w:rsid w:val="009A5C4F"/>
    <w:rsid w:val="009A77B8"/>
    <w:rsid w:val="009B5000"/>
    <w:rsid w:val="009C0070"/>
    <w:rsid w:val="009C0130"/>
    <w:rsid w:val="009C0308"/>
    <w:rsid w:val="009C2859"/>
    <w:rsid w:val="009C3D79"/>
    <w:rsid w:val="009C68C8"/>
    <w:rsid w:val="009C75E0"/>
    <w:rsid w:val="009C76B5"/>
    <w:rsid w:val="009D70DF"/>
    <w:rsid w:val="009D7E63"/>
    <w:rsid w:val="009E4144"/>
    <w:rsid w:val="009E539A"/>
    <w:rsid w:val="009E5C31"/>
    <w:rsid w:val="009F6983"/>
    <w:rsid w:val="00A0686D"/>
    <w:rsid w:val="00A10C58"/>
    <w:rsid w:val="00A15E94"/>
    <w:rsid w:val="00A15F13"/>
    <w:rsid w:val="00A36C43"/>
    <w:rsid w:val="00A371C2"/>
    <w:rsid w:val="00A41780"/>
    <w:rsid w:val="00A42F8F"/>
    <w:rsid w:val="00A556CC"/>
    <w:rsid w:val="00A6072D"/>
    <w:rsid w:val="00A67F9E"/>
    <w:rsid w:val="00A77ED7"/>
    <w:rsid w:val="00A86589"/>
    <w:rsid w:val="00A86CD3"/>
    <w:rsid w:val="00A878CA"/>
    <w:rsid w:val="00A92A06"/>
    <w:rsid w:val="00A93E9D"/>
    <w:rsid w:val="00A961A4"/>
    <w:rsid w:val="00AA036E"/>
    <w:rsid w:val="00AA33B2"/>
    <w:rsid w:val="00AA499C"/>
    <w:rsid w:val="00AA5BF2"/>
    <w:rsid w:val="00AB4465"/>
    <w:rsid w:val="00AC32E9"/>
    <w:rsid w:val="00AC4822"/>
    <w:rsid w:val="00AD01E6"/>
    <w:rsid w:val="00AD1DC1"/>
    <w:rsid w:val="00AD767C"/>
    <w:rsid w:val="00AE0DEF"/>
    <w:rsid w:val="00AE2EE1"/>
    <w:rsid w:val="00AE32C0"/>
    <w:rsid w:val="00AE36DA"/>
    <w:rsid w:val="00AE5152"/>
    <w:rsid w:val="00AE63CB"/>
    <w:rsid w:val="00AF5A76"/>
    <w:rsid w:val="00AF69BB"/>
    <w:rsid w:val="00B00752"/>
    <w:rsid w:val="00B0276B"/>
    <w:rsid w:val="00B03D5C"/>
    <w:rsid w:val="00B10291"/>
    <w:rsid w:val="00B123B5"/>
    <w:rsid w:val="00B13300"/>
    <w:rsid w:val="00B1417A"/>
    <w:rsid w:val="00B14E5C"/>
    <w:rsid w:val="00B21C4C"/>
    <w:rsid w:val="00B256D0"/>
    <w:rsid w:val="00B25BC3"/>
    <w:rsid w:val="00B2698C"/>
    <w:rsid w:val="00B300CB"/>
    <w:rsid w:val="00B32848"/>
    <w:rsid w:val="00B32AD7"/>
    <w:rsid w:val="00B345F5"/>
    <w:rsid w:val="00B35625"/>
    <w:rsid w:val="00B366FD"/>
    <w:rsid w:val="00B36ACB"/>
    <w:rsid w:val="00B37AC4"/>
    <w:rsid w:val="00B431E4"/>
    <w:rsid w:val="00B44619"/>
    <w:rsid w:val="00B448A5"/>
    <w:rsid w:val="00B5025F"/>
    <w:rsid w:val="00B5170F"/>
    <w:rsid w:val="00B51BDB"/>
    <w:rsid w:val="00B53E03"/>
    <w:rsid w:val="00B6329E"/>
    <w:rsid w:val="00B65295"/>
    <w:rsid w:val="00B65614"/>
    <w:rsid w:val="00B70E14"/>
    <w:rsid w:val="00B724D5"/>
    <w:rsid w:val="00B743BE"/>
    <w:rsid w:val="00B76DD8"/>
    <w:rsid w:val="00B8309A"/>
    <w:rsid w:val="00B83D39"/>
    <w:rsid w:val="00B902C4"/>
    <w:rsid w:val="00BA3955"/>
    <w:rsid w:val="00BA40B9"/>
    <w:rsid w:val="00BA7497"/>
    <w:rsid w:val="00BA7CDA"/>
    <w:rsid w:val="00BB28B0"/>
    <w:rsid w:val="00BB3BF9"/>
    <w:rsid w:val="00BB686F"/>
    <w:rsid w:val="00BC4608"/>
    <w:rsid w:val="00BD089B"/>
    <w:rsid w:val="00BD12DF"/>
    <w:rsid w:val="00BD1DD3"/>
    <w:rsid w:val="00BD31AD"/>
    <w:rsid w:val="00BD538B"/>
    <w:rsid w:val="00BE3793"/>
    <w:rsid w:val="00BE67F8"/>
    <w:rsid w:val="00BE78D2"/>
    <w:rsid w:val="00BF1D19"/>
    <w:rsid w:val="00BF1D88"/>
    <w:rsid w:val="00BF4370"/>
    <w:rsid w:val="00BF767F"/>
    <w:rsid w:val="00BF7884"/>
    <w:rsid w:val="00C0290D"/>
    <w:rsid w:val="00C02BDE"/>
    <w:rsid w:val="00C07FB5"/>
    <w:rsid w:val="00C13EA7"/>
    <w:rsid w:val="00C14800"/>
    <w:rsid w:val="00C2006D"/>
    <w:rsid w:val="00C23593"/>
    <w:rsid w:val="00C2369E"/>
    <w:rsid w:val="00C24C1B"/>
    <w:rsid w:val="00C24C9D"/>
    <w:rsid w:val="00C26F38"/>
    <w:rsid w:val="00C27A62"/>
    <w:rsid w:val="00C31CF7"/>
    <w:rsid w:val="00C4351D"/>
    <w:rsid w:val="00C446AB"/>
    <w:rsid w:val="00C4653C"/>
    <w:rsid w:val="00C47871"/>
    <w:rsid w:val="00C47B2E"/>
    <w:rsid w:val="00C52E22"/>
    <w:rsid w:val="00C53F03"/>
    <w:rsid w:val="00C56041"/>
    <w:rsid w:val="00C63272"/>
    <w:rsid w:val="00C67179"/>
    <w:rsid w:val="00C71920"/>
    <w:rsid w:val="00C72CEC"/>
    <w:rsid w:val="00C74197"/>
    <w:rsid w:val="00C7582C"/>
    <w:rsid w:val="00C75D3A"/>
    <w:rsid w:val="00C845DD"/>
    <w:rsid w:val="00C86301"/>
    <w:rsid w:val="00C877A3"/>
    <w:rsid w:val="00C9270D"/>
    <w:rsid w:val="00C92728"/>
    <w:rsid w:val="00C943AC"/>
    <w:rsid w:val="00CA37CE"/>
    <w:rsid w:val="00CB26B5"/>
    <w:rsid w:val="00CB51AB"/>
    <w:rsid w:val="00CC7ABE"/>
    <w:rsid w:val="00CD1A34"/>
    <w:rsid w:val="00CD20BA"/>
    <w:rsid w:val="00CD393F"/>
    <w:rsid w:val="00CF0D2F"/>
    <w:rsid w:val="00CF6820"/>
    <w:rsid w:val="00D00005"/>
    <w:rsid w:val="00D01276"/>
    <w:rsid w:val="00D02641"/>
    <w:rsid w:val="00D0720A"/>
    <w:rsid w:val="00D13450"/>
    <w:rsid w:val="00D13B03"/>
    <w:rsid w:val="00D142BE"/>
    <w:rsid w:val="00D17D20"/>
    <w:rsid w:val="00D21231"/>
    <w:rsid w:val="00D21A37"/>
    <w:rsid w:val="00D2383B"/>
    <w:rsid w:val="00D238FE"/>
    <w:rsid w:val="00D32143"/>
    <w:rsid w:val="00D36A85"/>
    <w:rsid w:val="00D37A26"/>
    <w:rsid w:val="00D42751"/>
    <w:rsid w:val="00D46B0B"/>
    <w:rsid w:val="00D50BA6"/>
    <w:rsid w:val="00D52D37"/>
    <w:rsid w:val="00D544AD"/>
    <w:rsid w:val="00D56219"/>
    <w:rsid w:val="00D62304"/>
    <w:rsid w:val="00D66716"/>
    <w:rsid w:val="00D672C4"/>
    <w:rsid w:val="00D71E90"/>
    <w:rsid w:val="00D72772"/>
    <w:rsid w:val="00D769C3"/>
    <w:rsid w:val="00D81C93"/>
    <w:rsid w:val="00D834E6"/>
    <w:rsid w:val="00D85AD3"/>
    <w:rsid w:val="00D91FD4"/>
    <w:rsid w:val="00D93F3D"/>
    <w:rsid w:val="00D97F07"/>
    <w:rsid w:val="00DA2EFC"/>
    <w:rsid w:val="00DA3F8E"/>
    <w:rsid w:val="00DA5E9E"/>
    <w:rsid w:val="00DA683D"/>
    <w:rsid w:val="00DA7703"/>
    <w:rsid w:val="00DA7B3C"/>
    <w:rsid w:val="00DB1E5B"/>
    <w:rsid w:val="00DC07E3"/>
    <w:rsid w:val="00DC1BF7"/>
    <w:rsid w:val="00DC2C10"/>
    <w:rsid w:val="00DD09A2"/>
    <w:rsid w:val="00DD2DC6"/>
    <w:rsid w:val="00DD4FC8"/>
    <w:rsid w:val="00DE3DBB"/>
    <w:rsid w:val="00DE7523"/>
    <w:rsid w:val="00E0241A"/>
    <w:rsid w:val="00E11229"/>
    <w:rsid w:val="00E1185E"/>
    <w:rsid w:val="00E1255D"/>
    <w:rsid w:val="00E15186"/>
    <w:rsid w:val="00E15FAC"/>
    <w:rsid w:val="00E22895"/>
    <w:rsid w:val="00E2392E"/>
    <w:rsid w:val="00E31A68"/>
    <w:rsid w:val="00E33E4A"/>
    <w:rsid w:val="00E41BA6"/>
    <w:rsid w:val="00E44742"/>
    <w:rsid w:val="00E47FF1"/>
    <w:rsid w:val="00E50378"/>
    <w:rsid w:val="00E54094"/>
    <w:rsid w:val="00E70308"/>
    <w:rsid w:val="00E737FE"/>
    <w:rsid w:val="00E74C4A"/>
    <w:rsid w:val="00E74CAA"/>
    <w:rsid w:val="00E75735"/>
    <w:rsid w:val="00E7647A"/>
    <w:rsid w:val="00E926BA"/>
    <w:rsid w:val="00E940D1"/>
    <w:rsid w:val="00E961E2"/>
    <w:rsid w:val="00E9731B"/>
    <w:rsid w:val="00EA51F3"/>
    <w:rsid w:val="00EA73FD"/>
    <w:rsid w:val="00EB1094"/>
    <w:rsid w:val="00EB10B2"/>
    <w:rsid w:val="00EB1C8A"/>
    <w:rsid w:val="00EB7AD4"/>
    <w:rsid w:val="00EC34B8"/>
    <w:rsid w:val="00EC47A8"/>
    <w:rsid w:val="00EC7B93"/>
    <w:rsid w:val="00ED29FF"/>
    <w:rsid w:val="00ED745D"/>
    <w:rsid w:val="00ED775A"/>
    <w:rsid w:val="00EE0EE5"/>
    <w:rsid w:val="00EE4672"/>
    <w:rsid w:val="00EE540A"/>
    <w:rsid w:val="00EE6771"/>
    <w:rsid w:val="00EF019B"/>
    <w:rsid w:val="00EF5ED5"/>
    <w:rsid w:val="00F01340"/>
    <w:rsid w:val="00F0241E"/>
    <w:rsid w:val="00F10041"/>
    <w:rsid w:val="00F104F4"/>
    <w:rsid w:val="00F147CB"/>
    <w:rsid w:val="00F15710"/>
    <w:rsid w:val="00F23502"/>
    <w:rsid w:val="00F31FD5"/>
    <w:rsid w:val="00F35F22"/>
    <w:rsid w:val="00F36CB8"/>
    <w:rsid w:val="00F37210"/>
    <w:rsid w:val="00F422FE"/>
    <w:rsid w:val="00F45249"/>
    <w:rsid w:val="00F47D66"/>
    <w:rsid w:val="00F56141"/>
    <w:rsid w:val="00F56C1A"/>
    <w:rsid w:val="00F57CD9"/>
    <w:rsid w:val="00F61C9A"/>
    <w:rsid w:val="00F621CD"/>
    <w:rsid w:val="00F634DD"/>
    <w:rsid w:val="00F64E36"/>
    <w:rsid w:val="00F65135"/>
    <w:rsid w:val="00F6680B"/>
    <w:rsid w:val="00F66D53"/>
    <w:rsid w:val="00F715D4"/>
    <w:rsid w:val="00F802CF"/>
    <w:rsid w:val="00F82ED7"/>
    <w:rsid w:val="00F83521"/>
    <w:rsid w:val="00F84783"/>
    <w:rsid w:val="00F91E1F"/>
    <w:rsid w:val="00F9526F"/>
    <w:rsid w:val="00FA36BD"/>
    <w:rsid w:val="00FA3E77"/>
    <w:rsid w:val="00FB033C"/>
    <w:rsid w:val="00FB2E80"/>
    <w:rsid w:val="00FB7197"/>
    <w:rsid w:val="00FC1CB8"/>
    <w:rsid w:val="00FD0C9B"/>
    <w:rsid w:val="00FD54D9"/>
    <w:rsid w:val="00FD786B"/>
    <w:rsid w:val="00FD7DAE"/>
    <w:rsid w:val="00FE2AF6"/>
    <w:rsid w:val="00FF4853"/>
    <w:rsid w:val="00FF5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EEF28D"/>
  <w15:docId w15:val="{14D30643-5FE0-4D6C-BF61-B161C606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DF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496D"/>
    <w:rPr>
      <w:color w:val="0563C1"/>
      <w:u w:val="single"/>
    </w:rPr>
  </w:style>
  <w:style w:type="paragraph" w:customStyle="1" w:styleId="ColorfulList-Accent11">
    <w:name w:val="Colorful List - Accent 11"/>
    <w:basedOn w:val="Normal"/>
    <w:uiPriority w:val="34"/>
    <w:qFormat/>
    <w:rsid w:val="00682353"/>
    <w:pPr>
      <w:ind w:left="720"/>
      <w:contextualSpacing/>
    </w:pPr>
  </w:style>
  <w:style w:type="paragraph" w:customStyle="1" w:styleId="MediumGrid21">
    <w:name w:val="Medium Grid 21"/>
    <w:uiPriority w:val="1"/>
    <w:qFormat/>
    <w:rsid w:val="00B10291"/>
    <w:rPr>
      <w:rFonts w:ascii="Times New Roman" w:eastAsia="Times New Roman" w:hAnsi="Times New Roman"/>
      <w:sz w:val="24"/>
      <w:szCs w:val="24"/>
    </w:rPr>
  </w:style>
  <w:style w:type="paragraph" w:styleId="NormalWeb">
    <w:name w:val="Normal (Web)"/>
    <w:basedOn w:val="Normal"/>
    <w:uiPriority w:val="99"/>
    <w:unhideWhenUsed/>
    <w:rsid w:val="003746C8"/>
    <w:pPr>
      <w:spacing w:before="100" w:beforeAutospacing="1" w:after="100" w:afterAutospacing="1"/>
    </w:pPr>
    <w:rPr>
      <w:rFonts w:ascii="Times New Roman" w:hAnsi="Times New Roman"/>
    </w:rPr>
  </w:style>
  <w:style w:type="character" w:styleId="CommentReference">
    <w:name w:val="annotation reference"/>
    <w:uiPriority w:val="99"/>
    <w:semiHidden/>
    <w:unhideWhenUsed/>
    <w:rsid w:val="00D17D20"/>
    <w:rPr>
      <w:sz w:val="18"/>
      <w:szCs w:val="18"/>
    </w:rPr>
  </w:style>
  <w:style w:type="paragraph" w:styleId="CommentText">
    <w:name w:val="annotation text"/>
    <w:basedOn w:val="Normal"/>
    <w:link w:val="CommentTextChar"/>
    <w:uiPriority w:val="99"/>
    <w:semiHidden/>
    <w:unhideWhenUsed/>
    <w:rsid w:val="00D17D20"/>
  </w:style>
  <w:style w:type="character" w:customStyle="1" w:styleId="CommentTextChar">
    <w:name w:val="Comment Text Char"/>
    <w:basedOn w:val="DefaultParagraphFont"/>
    <w:link w:val="CommentText"/>
    <w:uiPriority w:val="99"/>
    <w:semiHidden/>
    <w:rsid w:val="00D17D20"/>
  </w:style>
  <w:style w:type="paragraph" w:styleId="CommentSubject">
    <w:name w:val="annotation subject"/>
    <w:basedOn w:val="CommentText"/>
    <w:next w:val="CommentText"/>
    <w:link w:val="CommentSubjectChar"/>
    <w:uiPriority w:val="99"/>
    <w:semiHidden/>
    <w:unhideWhenUsed/>
    <w:rsid w:val="00D17D20"/>
    <w:rPr>
      <w:b/>
      <w:bCs/>
      <w:sz w:val="20"/>
      <w:szCs w:val="20"/>
    </w:rPr>
  </w:style>
  <w:style w:type="character" w:customStyle="1" w:styleId="CommentSubjectChar">
    <w:name w:val="Comment Subject Char"/>
    <w:link w:val="CommentSubject"/>
    <w:uiPriority w:val="99"/>
    <w:semiHidden/>
    <w:rsid w:val="00D17D20"/>
    <w:rPr>
      <w:b/>
      <w:bCs/>
      <w:sz w:val="20"/>
      <w:szCs w:val="20"/>
    </w:rPr>
  </w:style>
  <w:style w:type="paragraph" w:styleId="BalloonText">
    <w:name w:val="Balloon Text"/>
    <w:basedOn w:val="Normal"/>
    <w:link w:val="BalloonTextChar"/>
    <w:uiPriority w:val="99"/>
    <w:semiHidden/>
    <w:unhideWhenUsed/>
    <w:rsid w:val="00D17D20"/>
    <w:rPr>
      <w:rFonts w:ascii="Lucida Grande" w:hAnsi="Lucida Grande" w:cs="Lucida Grande"/>
      <w:sz w:val="18"/>
      <w:szCs w:val="18"/>
    </w:rPr>
  </w:style>
  <w:style w:type="character" w:customStyle="1" w:styleId="BalloonTextChar">
    <w:name w:val="Balloon Text Char"/>
    <w:link w:val="BalloonText"/>
    <w:uiPriority w:val="99"/>
    <w:semiHidden/>
    <w:rsid w:val="00D17D20"/>
    <w:rPr>
      <w:rFonts w:ascii="Lucida Grande" w:hAnsi="Lucida Grande" w:cs="Lucida Grande"/>
      <w:sz w:val="18"/>
      <w:szCs w:val="18"/>
    </w:rPr>
  </w:style>
  <w:style w:type="character" w:styleId="FollowedHyperlink">
    <w:name w:val="FollowedHyperlink"/>
    <w:uiPriority w:val="99"/>
    <w:semiHidden/>
    <w:unhideWhenUsed/>
    <w:rsid w:val="004C2404"/>
    <w:rPr>
      <w:color w:val="954F72"/>
      <w:u w:val="single"/>
    </w:rPr>
  </w:style>
  <w:style w:type="paragraph" w:styleId="Header">
    <w:name w:val="header"/>
    <w:basedOn w:val="Normal"/>
    <w:link w:val="HeaderChar"/>
    <w:uiPriority w:val="99"/>
    <w:unhideWhenUsed/>
    <w:rsid w:val="00BD089B"/>
    <w:pPr>
      <w:tabs>
        <w:tab w:val="center" w:pos="4680"/>
        <w:tab w:val="right" w:pos="9360"/>
      </w:tabs>
    </w:pPr>
  </w:style>
  <w:style w:type="character" w:customStyle="1" w:styleId="HeaderChar">
    <w:name w:val="Header Char"/>
    <w:link w:val="Header"/>
    <w:uiPriority w:val="99"/>
    <w:rsid w:val="00BD089B"/>
    <w:rPr>
      <w:sz w:val="24"/>
      <w:szCs w:val="24"/>
    </w:rPr>
  </w:style>
  <w:style w:type="paragraph" w:styleId="Footer">
    <w:name w:val="footer"/>
    <w:basedOn w:val="Normal"/>
    <w:link w:val="FooterChar"/>
    <w:uiPriority w:val="99"/>
    <w:unhideWhenUsed/>
    <w:rsid w:val="00BD089B"/>
    <w:pPr>
      <w:tabs>
        <w:tab w:val="center" w:pos="4680"/>
        <w:tab w:val="right" w:pos="9360"/>
      </w:tabs>
    </w:pPr>
  </w:style>
  <w:style w:type="character" w:customStyle="1" w:styleId="FooterChar">
    <w:name w:val="Footer Char"/>
    <w:link w:val="Footer"/>
    <w:uiPriority w:val="99"/>
    <w:rsid w:val="00BD089B"/>
    <w:rPr>
      <w:sz w:val="24"/>
      <w:szCs w:val="24"/>
    </w:rPr>
  </w:style>
  <w:style w:type="paragraph" w:styleId="ListParagraph">
    <w:name w:val="List Paragraph"/>
    <w:basedOn w:val="Normal"/>
    <w:uiPriority w:val="72"/>
    <w:qFormat/>
    <w:rsid w:val="00A6072D"/>
    <w:pPr>
      <w:ind w:left="720"/>
    </w:pPr>
  </w:style>
  <w:style w:type="character" w:styleId="UnresolvedMention">
    <w:name w:val="Unresolved Mention"/>
    <w:uiPriority w:val="99"/>
    <w:semiHidden/>
    <w:unhideWhenUsed/>
    <w:rsid w:val="004D5091"/>
    <w:rPr>
      <w:color w:val="605E5C"/>
      <w:shd w:val="clear" w:color="auto" w:fill="E1DFDD"/>
    </w:rPr>
  </w:style>
  <w:style w:type="character" w:customStyle="1" w:styleId="lt-line-clampraw-line">
    <w:name w:val="lt-line-clamp__raw-line"/>
    <w:basedOn w:val="DefaultParagraphFont"/>
    <w:rsid w:val="00617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96211">
      <w:bodyDiv w:val="1"/>
      <w:marLeft w:val="0"/>
      <w:marRight w:val="0"/>
      <w:marTop w:val="0"/>
      <w:marBottom w:val="0"/>
      <w:divBdr>
        <w:top w:val="none" w:sz="0" w:space="0" w:color="auto"/>
        <w:left w:val="none" w:sz="0" w:space="0" w:color="auto"/>
        <w:bottom w:val="none" w:sz="0" w:space="0" w:color="auto"/>
        <w:right w:val="none" w:sz="0" w:space="0" w:color="auto"/>
      </w:divBdr>
    </w:div>
    <w:div w:id="381364706">
      <w:bodyDiv w:val="1"/>
      <w:marLeft w:val="0"/>
      <w:marRight w:val="0"/>
      <w:marTop w:val="0"/>
      <w:marBottom w:val="0"/>
      <w:divBdr>
        <w:top w:val="none" w:sz="0" w:space="0" w:color="auto"/>
        <w:left w:val="none" w:sz="0" w:space="0" w:color="auto"/>
        <w:bottom w:val="none" w:sz="0" w:space="0" w:color="auto"/>
        <w:right w:val="none" w:sz="0" w:space="0" w:color="auto"/>
      </w:divBdr>
    </w:div>
    <w:div w:id="1020200724">
      <w:bodyDiv w:val="1"/>
      <w:marLeft w:val="0"/>
      <w:marRight w:val="0"/>
      <w:marTop w:val="0"/>
      <w:marBottom w:val="0"/>
      <w:divBdr>
        <w:top w:val="none" w:sz="0" w:space="0" w:color="auto"/>
        <w:left w:val="none" w:sz="0" w:space="0" w:color="auto"/>
        <w:bottom w:val="none" w:sz="0" w:space="0" w:color="auto"/>
        <w:right w:val="none" w:sz="0" w:space="0" w:color="auto"/>
      </w:divBdr>
    </w:div>
    <w:div w:id="1028602275">
      <w:bodyDiv w:val="1"/>
      <w:marLeft w:val="0"/>
      <w:marRight w:val="0"/>
      <w:marTop w:val="0"/>
      <w:marBottom w:val="0"/>
      <w:divBdr>
        <w:top w:val="none" w:sz="0" w:space="0" w:color="auto"/>
        <w:left w:val="none" w:sz="0" w:space="0" w:color="auto"/>
        <w:bottom w:val="none" w:sz="0" w:space="0" w:color="auto"/>
        <w:right w:val="none" w:sz="0" w:space="0" w:color="auto"/>
      </w:divBdr>
    </w:div>
    <w:div w:id="1152064950">
      <w:bodyDiv w:val="1"/>
      <w:marLeft w:val="0"/>
      <w:marRight w:val="0"/>
      <w:marTop w:val="0"/>
      <w:marBottom w:val="0"/>
      <w:divBdr>
        <w:top w:val="none" w:sz="0" w:space="0" w:color="auto"/>
        <w:left w:val="none" w:sz="0" w:space="0" w:color="auto"/>
        <w:bottom w:val="none" w:sz="0" w:space="0" w:color="auto"/>
        <w:right w:val="none" w:sz="0" w:space="0" w:color="auto"/>
      </w:divBdr>
    </w:div>
    <w:div w:id="20503017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F765E2-F2BA-448E-849E-D4B2322D2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Atlassian</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Xavier Conzet</cp:lastModifiedBy>
  <cp:revision>2</cp:revision>
  <cp:lastPrinted>2021-11-19T04:51:00Z</cp:lastPrinted>
  <dcterms:created xsi:type="dcterms:W3CDTF">2025-07-29T04:49:00Z</dcterms:created>
  <dcterms:modified xsi:type="dcterms:W3CDTF">2025-07-29T04:49:00Z</dcterms:modified>
</cp:coreProperties>
</file>