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(CeSHarP)</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713737F4" w14:textId="6582D7DC" w:rsidR="001B7413" w:rsidRPr="00012255" w:rsidRDefault="001B7413" w:rsidP="00CD6BF9">
      <w:pPr>
        <w:widowControl w:val="0"/>
        <w:spacing w:before="720" w:after="0" w:line="240" w:lineRule="auto"/>
        <w:jc w:val="center"/>
        <w:rPr>
          <w:b/>
          <w:bCs/>
          <w:i/>
          <w:iCs/>
          <w:color w:val="FF0000"/>
        </w:rPr>
      </w:pPr>
      <w:r w:rsidRPr="00012255">
        <w:rPr>
          <w:b/>
          <w:bCs/>
          <w:i/>
          <w:iCs/>
          <w:color w:val="FF0000"/>
        </w:rPr>
        <w:t>NOT FOR COMMENT – FOR REFERENCE ONLY</w:t>
      </w:r>
    </w:p>
    <w:p w14:paraId="0967F20C" w14:textId="49F46379" w:rsidR="001B7413" w:rsidRDefault="000A2B41" w:rsidP="001B7413">
      <w:pPr>
        <w:widowControl w:val="0"/>
        <w:spacing w:before="720" w:after="0" w:line="240" w:lineRule="auto"/>
        <w:jc w:val="center"/>
        <w:rPr>
          <w:i/>
          <w:iCs/>
        </w:rPr>
      </w:pPr>
      <w:r>
        <w:rPr>
          <w:i/>
          <w:iCs/>
        </w:rPr>
        <w:t xml:space="preserve">Updated </w:t>
      </w:r>
      <w:r w:rsidR="00CD6BF9">
        <w:rPr>
          <w:i/>
          <w:iCs/>
        </w:rPr>
        <w:t xml:space="preserve">Step </w:t>
      </w:r>
      <w:r>
        <w:rPr>
          <w:i/>
          <w:iCs/>
        </w:rPr>
        <w:t>2</w:t>
      </w:r>
      <w:r w:rsidR="00CD6BF9">
        <w:rPr>
          <w:i/>
          <w:iCs/>
        </w:rPr>
        <w:t xml:space="preserve"> Draft</w:t>
      </w:r>
      <w:r w:rsidR="001B7413">
        <w:rPr>
          <w:i/>
          <w:iCs/>
        </w:rPr>
        <w:t xml:space="preserve"> </w:t>
      </w:r>
    </w:p>
    <w:p w14:paraId="43CCBA86" w14:textId="275DDF43" w:rsidR="003F5E61" w:rsidRPr="00CD6BF9" w:rsidRDefault="00333D9B" w:rsidP="00CD6BF9">
      <w:pPr>
        <w:widowControl w:val="0"/>
        <w:spacing w:before="240" w:after="0" w:line="240" w:lineRule="auto"/>
        <w:jc w:val="center"/>
        <w:rPr>
          <w:i/>
          <w:iCs/>
        </w:rPr>
      </w:pPr>
      <w:r>
        <w:rPr>
          <w:rFonts w:eastAsia="Century Schoolbook" w:cs="Times New Roman"/>
          <w:szCs w:val="24"/>
          <w:lang w:eastAsia="en-US"/>
        </w:rPr>
        <w:t>03 February 2025</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5658C12D" w14:textId="25F7CD64" w:rsidR="00C703E5" w:rsidRDefault="00C703E5" w:rsidP="000047E6">
      <w:pPr>
        <w:widowControl w:val="0"/>
        <w:spacing w:after="960" w:line="240" w:lineRule="auto"/>
        <w:jc w:val="center"/>
        <w:rPr>
          <w:rFonts w:eastAsia="Century Schoolbook" w:cs="Times New Roman"/>
          <w:i/>
          <w:szCs w:val="24"/>
          <w:lang w:eastAsia="en-US"/>
        </w:rPr>
      </w:pPr>
    </w:p>
    <w:p w14:paraId="2E8F3A57" w14:textId="77777777" w:rsidR="00C703E5" w:rsidRPr="0080561E" w:rsidRDefault="00C703E5" w:rsidP="000047E6">
      <w:pPr>
        <w:widowControl w:val="0"/>
        <w:spacing w:after="960" w:line="240" w:lineRule="auto"/>
        <w:jc w:val="center"/>
        <w:rPr>
          <w:rFonts w:eastAsia="Century Schoolbook" w:cs="Times New Roman"/>
          <w:i/>
          <w:szCs w:val="24"/>
          <w:lang w:eastAsia="en-US"/>
        </w:rPr>
      </w:pPr>
    </w:p>
    <w:p w14:paraId="25A995B1" w14:textId="6B63BF4E" w:rsidR="003F5E61" w:rsidRPr="0080561E" w:rsidRDefault="003F5E61" w:rsidP="00C703E5">
      <w:pPr>
        <w:spacing w:after="0"/>
        <w:jc w:val="both"/>
        <w:rPr>
          <w:i/>
          <w:iCs/>
        </w:rPr>
        <w:sectPr w:rsidR="003F5E61" w:rsidRPr="0080561E" w:rsidSect="000047E6">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3DF9B0E5"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00D62117">
              <w:t>27 September 2022</w:t>
            </w:r>
            <w:r w:rsidRPr="0080561E">
              <w:t>)</w:t>
            </w:r>
          </w:p>
        </w:tc>
        <w:tc>
          <w:tcPr>
            <w:tcW w:w="1984" w:type="dxa"/>
          </w:tcPr>
          <w:p w14:paraId="7B02CDC3" w14:textId="1EA62639" w:rsidR="003F5E61" w:rsidRPr="0080561E" w:rsidRDefault="00D62117" w:rsidP="00F90BEA">
            <w:pPr>
              <w:spacing w:after="240"/>
            </w:pPr>
            <w:r>
              <w:t>27 September 2022</w:t>
            </w:r>
          </w:p>
        </w:tc>
      </w:tr>
      <w:tr w:rsidR="0036563C" w:rsidRPr="0080561E" w14:paraId="7B068886" w14:textId="77777777" w:rsidTr="00F90BEA">
        <w:tc>
          <w:tcPr>
            <w:tcW w:w="1417" w:type="dxa"/>
          </w:tcPr>
          <w:p w14:paraId="1F04148B" w14:textId="5840C615" w:rsidR="0036563C" w:rsidRPr="00333D9B" w:rsidRDefault="0036563C" w:rsidP="00F90BEA">
            <w:pPr>
              <w:spacing w:after="240"/>
            </w:pPr>
            <w:r w:rsidRPr="00333D9B">
              <w:t xml:space="preserve">M11 </w:t>
            </w:r>
          </w:p>
        </w:tc>
        <w:tc>
          <w:tcPr>
            <w:tcW w:w="5387" w:type="dxa"/>
          </w:tcPr>
          <w:p w14:paraId="7A94CBF8" w14:textId="5AF6E399" w:rsidR="0036563C" w:rsidRPr="00333D9B" w:rsidRDefault="00200E22" w:rsidP="00F90BEA">
            <w:pPr>
              <w:spacing w:after="240"/>
            </w:pPr>
            <w:r w:rsidRPr="00333D9B">
              <w:t xml:space="preserve">Updated </w:t>
            </w:r>
            <w:r w:rsidRPr="00333D9B">
              <w:rPr>
                <w:i/>
                <w:iCs/>
              </w:rPr>
              <w:t>Step 2</w:t>
            </w:r>
            <w:r w:rsidRPr="00333D9B">
              <w:t xml:space="preserve"> </w:t>
            </w:r>
            <w:r w:rsidR="00F932FF" w:rsidRPr="00333D9B">
              <w:t>Draft</w:t>
            </w:r>
            <w:r w:rsidRPr="00333D9B">
              <w:t xml:space="preserve"> provided as reference</w:t>
            </w:r>
            <w:r w:rsidR="00D443FA" w:rsidRPr="00333D9B">
              <w:t xml:space="preserve"> only</w:t>
            </w:r>
            <w:r w:rsidR="00F932FF" w:rsidRPr="00333D9B">
              <w:t xml:space="preserve"> for </w:t>
            </w:r>
            <w:r w:rsidR="00D443FA" w:rsidRPr="00333D9B">
              <w:t>second round of public consultation of the M11 T</w:t>
            </w:r>
            <w:r w:rsidR="00F932FF" w:rsidRPr="00333D9B">
              <w:t xml:space="preserve">echnical </w:t>
            </w:r>
            <w:r w:rsidR="00D443FA" w:rsidRPr="00333D9B">
              <w:t>S</w:t>
            </w:r>
            <w:r w:rsidR="00F932FF" w:rsidRPr="00333D9B">
              <w:t xml:space="preserve">pecification (document dated </w:t>
            </w:r>
            <w:r w:rsidR="00ED0EB1">
              <w:t>03 Feb</w:t>
            </w:r>
            <w:r w:rsidR="00F932FF" w:rsidRPr="00333D9B">
              <w:t xml:space="preserve"> 202</w:t>
            </w:r>
            <w:r w:rsidR="00AA7B48" w:rsidRPr="00333D9B">
              <w:t>5</w:t>
            </w:r>
            <w:r w:rsidR="00F932FF" w:rsidRPr="00333D9B">
              <w:t>)</w:t>
            </w:r>
          </w:p>
        </w:tc>
        <w:tc>
          <w:tcPr>
            <w:tcW w:w="1984" w:type="dxa"/>
          </w:tcPr>
          <w:p w14:paraId="3961E121" w14:textId="230C429B" w:rsidR="0036563C" w:rsidRPr="00333D9B" w:rsidRDefault="00333D9B" w:rsidP="00F90BEA">
            <w:pPr>
              <w:spacing w:after="240"/>
            </w:pPr>
            <w:r>
              <w:t>03 February</w:t>
            </w:r>
            <w:r w:rsidR="00AA7B48" w:rsidRPr="00333D9B">
              <w:t xml:space="preserve"> 2025</w:t>
            </w:r>
          </w:p>
        </w:tc>
      </w:tr>
    </w:tbl>
    <w:p w14:paraId="0FE7FE46" w14:textId="46EC4A9F" w:rsidR="00FD7BB6" w:rsidRDefault="00FD7BB6">
      <w:pPr>
        <w:rPr>
          <w:rFonts w:asciiTheme="minorHAnsi" w:eastAsia="MS Mincho" w:hAnsiTheme="minorHAnsi" w:cs="Times New Roman"/>
          <w:b/>
          <w:bCs/>
          <w:color w:val="C00000"/>
          <w:szCs w:val="24"/>
          <w:lang w:eastAsia="en-US"/>
        </w:rPr>
      </w:pPr>
    </w:p>
    <w:p w14:paraId="71F78AE1" w14:textId="4097C0C4" w:rsidR="00C703E5" w:rsidRDefault="00C703E5">
      <w:pPr>
        <w:rPr>
          <w:rFonts w:asciiTheme="minorHAnsi" w:eastAsia="MS Mincho" w:hAnsiTheme="minorHAnsi" w:cs="Times New Roman"/>
          <w:b/>
          <w:bCs/>
          <w:color w:val="C00000"/>
          <w:szCs w:val="24"/>
          <w:lang w:eastAsia="en-US"/>
        </w:rPr>
      </w:pPr>
    </w:p>
    <w:p w14:paraId="18CAEFC1" w14:textId="3C5C7CB4" w:rsidR="00C703E5" w:rsidRDefault="00C703E5">
      <w:pPr>
        <w:rPr>
          <w:rFonts w:asciiTheme="minorHAnsi" w:eastAsia="MS Mincho" w:hAnsiTheme="minorHAnsi" w:cs="Times New Roman"/>
          <w:b/>
          <w:bCs/>
          <w:color w:val="C00000"/>
          <w:szCs w:val="24"/>
          <w:lang w:eastAsia="en-US"/>
        </w:rPr>
      </w:pPr>
    </w:p>
    <w:p w14:paraId="4328EB12" w14:textId="13CED7AD" w:rsidR="00C703E5" w:rsidRDefault="00C703E5">
      <w:pPr>
        <w:rPr>
          <w:rFonts w:asciiTheme="minorHAnsi" w:eastAsia="MS Mincho" w:hAnsiTheme="minorHAnsi" w:cs="Times New Roman"/>
          <w:b/>
          <w:bCs/>
          <w:color w:val="C00000"/>
          <w:szCs w:val="24"/>
          <w:lang w:eastAsia="en-US"/>
        </w:rPr>
      </w:pPr>
    </w:p>
    <w:p w14:paraId="0134BBED" w14:textId="5F1A2FCA" w:rsidR="00C703E5" w:rsidRDefault="00C703E5">
      <w:pPr>
        <w:rPr>
          <w:rFonts w:asciiTheme="minorHAnsi" w:eastAsia="MS Mincho" w:hAnsiTheme="minorHAnsi" w:cs="Times New Roman"/>
          <w:b/>
          <w:bCs/>
          <w:color w:val="C00000"/>
          <w:szCs w:val="24"/>
          <w:lang w:eastAsia="en-US"/>
        </w:rPr>
      </w:pPr>
    </w:p>
    <w:p w14:paraId="0AA8372C" w14:textId="7259494E" w:rsidR="00C703E5" w:rsidRDefault="00C703E5">
      <w:pPr>
        <w:rPr>
          <w:rFonts w:asciiTheme="minorHAnsi" w:eastAsia="MS Mincho" w:hAnsiTheme="minorHAnsi" w:cs="Times New Roman"/>
          <w:b/>
          <w:bCs/>
          <w:color w:val="C00000"/>
          <w:szCs w:val="24"/>
          <w:lang w:eastAsia="en-US"/>
        </w:rPr>
      </w:pPr>
    </w:p>
    <w:p w14:paraId="665E299F" w14:textId="456FB55E" w:rsidR="00C703E5" w:rsidRDefault="00C703E5">
      <w:pPr>
        <w:rPr>
          <w:rFonts w:asciiTheme="minorHAnsi" w:eastAsia="MS Mincho" w:hAnsiTheme="minorHAnsi" w:cs="Times New Roman"/>
          <w:b/>
          <w:bCs/>
          <w:color w:val="C00000"/>
          <w:szCs w:val="24"/>
          <w:lang w:eastAsia="en-US"/>
        </w:rPr>
      </w:pPr>
    </w:p>
    <w:p w14:paraId="698DB39C" w14:textId="7C30470D" w:rsidR="00C703E5" w:rsidRDefault="00C703E5">
      <w:pPr>
        <w:rPr>
          <w:rFonts w:asciiTheme="minorHAnsi" w:eastAsia="MS Mincho" w:hAnsiTheme="minorHAnsi" w:cs="Times New Roman"/>
          <w:b/>
          <w:bCs/>
          <w:color w:val="C00000"/>
          <w:szCs w:val="24"/>
          <w:lang w:eastAsia="en-US"/>
        </w:rPr>
      </w:pPr>
    </w:p>
    <w:p w14:paraId="6322C6B1" w14:textId="482D4FA3" w:rsidR="00C703E5" w:rsidRDefault="00C703E5">
      <w:pPr>
        <w:rPr>
          <w:rFonts w:asciiTheme="minorHAnsi" w:eastAsia="MS Mincho" w:hAnsiTheme="minorHAnsi" w:cs="Times New Roman"/>
          <w:b/>
          <w:bCs/>
          <w:color w:val="C00000"/>
          <w:szCs w:val="24"/>
          <w:lang w:eastAsia="en-US"/>
        </w:rPr>
      </w:pPr>
    </w:p>
    <w:p w14:paraId="5D24F689" w14:textId="77777777" w:rsidR="00C703E5" w:rsidRPr="0080561E" w:rsidRDefault="00C703E5">
      <w:pPr>
        <w:rPr>
          <w:rFonts w:asciiTheme="minorHAnsi" w:eastAsia="MS Mincho" w:hAnsiTheme="minorHAnsi" w:cs="Times New Roman"/>
          <w:b/>
          <w:bCs/>
          <w:color w:val="C00000"/>
          <w:szCs w:val="24"/>
          <w:lang w:eastAsia="en-US"/>
        </w:rPr>
      </w:pPr>
    </w:p>
    <w:p w14:paraId="6975223F" w14:textId="04E6BDEE" w:rsidR="00031CC1" w:rsidRPr="00333D9B" w:rsidRDefault="00C703E5" w:rsidP="00C703E5">
      <w:pPr>
        <w:spacing w:after="0"/>
        <w:jc w:val="both"/>
        <w:rPr>
          <w:i/>
          <w:iCs/>
        </w:rPr>
        <w:sectPr w:rsidR="00031CC1" w:rsidRPr="00333D9B" w:rsidSect="000047E6">
          <w:pgSz w:w="12240" w:h="15840"/>
          <w:pgMar w:top="1440" w:right="1440" w:bottom="1440" w:left="1440" w:header="720" w:footer="720" w:gutter="0"/>
          <w:pgNumType w:fmt="lowerRoman" w:start="1"/>
          <w:cols w:space="720"/>
          <w:docGrid w:linePitch="360"/>
        </w:sectPr>
      </w:pPr>
      <w:r w:rsidRPr="00C703E5">
        <w:rPr>
          <w:i/>
          <w:iCs/>
        </w:rPr>
        <w:t>Legal notice: This document is protected by copyright and may, with the exception of the ICH logo, be used, reproduced, incorporated into other works, adapted, modified, translated or distributed under a public license provided that ICH's copyright in the document is acknowledged at all times. In case of any adaption, modification or translation of the document, reasonable steps must be taken to clearly label, demarcate or otherwise identify that changes were made to or based on the original document. Any impression that the adaption, modification or translation of the original document is endorsed or sponsored by the ICH must be avoided. The document is provided "as is" without warranty of any kind. In no event shall the ICH or the authors of the original document be liable for any claim, damages or other liability arising from the use of the document. The above-mentioned permissions do not apply to content supplied by third parties. Therefore, for documents where the copyright vests in a third party, permission for reproduction must be obtained from this copyright holder.</w:t>
      </w: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575FE8">
        <w:trPr>
          <w:cantSplit/>
          <w:tblHeader/>
        </w:trPr>
        <w:tc>
          <w:tcPr>
            <w:tcW w:w="1104" w:type="pct"/>
          </w:tcPr>
          <w:p w14:paraId="34BD32B0" w14:textId="77777777"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lastRenderedPageBreak/>
              <w:t>Type of Text (Applicability)</w:t>
            </w:r>
          </w:p>
        </w:tc>
        <w:tc>
          <w:tcPr>
            <w:tcW w:w="1781" w:type="pct"/>
          </w:tcPr>
          <w:p w14:paraId="594E60C7" w14:textId="164EF25C"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575FE8">
        <w:trPr>
          <w:cantSplit/>
          <w:tblHeader/>
        </w:trPr>
        <w:tc>
          <w:tcPr>
            <w:tcW w:w="1104" w:type="pct"/>
          </w:tcPr>
          <w:p w14:paraId="5FC11E60" w14:textId="77777777"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961A04">
            <w:pPr>
              <w:spacing w:before="120" w:after="12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575FE8">
        <w:trPr>
          <w:cantSplit/>
          <w:tblHeader/>
        </w:trPr>
        <w:tc>
          <w:tcPr>
            <w:tcW w:w="1104" w:type="pct"/>
          </w:tcPr>
          <w:p w14:paraId="6635C0CE" w14:textId="204585C7"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961A04">
            <w:pPr>
              <w:spacing w:before="120" w:after="12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575FE8">
        <w:trPr>
          <w:cantSplit/>
          <w:tblHeader/>
        </w:trPr>
        <w:tc>
          <w:tcPr>
            <w:tcW w:w="1104" w:type="pct"/>
          </w:tcPr>
          <w:p w14:paraId="47BD09FA" w14:textId="4B09519B"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961A04">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961A04">
            <w:pPr>
              <w:spacing w:before="120" w:after="12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575FE8">
        <w:trPr>
          <w:cantSplit/>
          <w:tblHeader/>
        </w:trPr>
        <w:tc>
          <w:tcPr>
            <w:tcW w:w="1104" w:type="pct"/>
          </w:tcPr>
          <w:p w14:paraId="37D6A5B2" w14:textId="4D5D73CE"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961A04">
            <w:pPr>
              <w:spacing w:before="120" w:after="120"/>
              <w:rPr>
                <w:rStyle w:val="Comments"/>
                <w:rFonts w:cstheme="minorHAnsi"/>
                <w:i w:val="0"/>
                <w:color w:val="C00000"/>
              </w:rPr>
            </w:pPr>
            <w:r w:rsidRPr="0080561E">
              <w:rPr>
                <w:rStyle w:val="Comments"/>
                <w:rFonts w:asciiTheme="minorHAnsi" w:hAnsiTheme="minorHAnsi" w:cstheme="minorHAnsi"/>
                <w:i w:val="0"/>
                <w:color w:val="C00000"/>
              </w:rPr>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with pre-defined valid values (i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575FE8">
        <w:trPr>
          <w:cantSplit/>
          <w:tblHeader/>
        </w:trPr>
        <w:tc>
          <w:tcPr>
            <w:tcW w:w="1104" w:type="pct"/>
          </w:tcPr>
          <w:p w14:paraId="16182DBE" w14:textId="05F5509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1781" w:type="pct"/>
          </w:tcPr>
          <w:p w14:paraId="2A5F3182" w14:textId="77777777" w:rsidR="0045088A"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961A04">
            <w:pPr>
              <w:spacing w:before="120" w:after="12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575FE8">
        <w:trPr>
          <w:cantSplit/>
          <w:tblHeader/>
        </w:trPr>
        <w:tc>
          <w:tcPr>
            <w:tcW w:w="1104" w:type="pct"/>
          </w:tcPr>
          <w:p w14:paraId="7461D48E" w14:textId="2A791DC3"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fonts, font sizes, and colo</w:t>
      </w:r>
      <w:r w:rsidR="00683C74" w:rsidRPr="0080561E">
        <w:rPr>
          <w:rStyle w:val="Comments"/>
          <w:rFonts w:cstheme="minorHAnsi"/>
          <w:b/>
          <w:bCs/>
          <w:i w:val="0"/>
          <w:color w:val="C00000"/>
        </w:rPr>
        <w:t>ur</w:t>
      </w:r>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lastRenderedPageBreak/>
              <w:t>Example Heading</w:t>
            </w:r>
          </w:p>
        </w:tc>
        <w:tc>
          <w:tcPr>
            <w:tcW w:w="682" w:type="pct"/>
          </w:tcPr>
          <w:p w14:paraId="34C1D9DD"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575FE8">
        <w:trPr>
          <w:cantSplit/>
        </w:trPr>
        <w:tc>
          <w:tcPr>
            <w:tcW w:w="682" w:type="pct"/>
            <w:vAlign w:val="center"/>
          </w:tcPr>
          <w:p w14:paraId="55E978B5" w14:textId="07F15781"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961A04">
            <w:pPr>
              <w:spacing w:before="120" w:after="12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961A04">
            <w:pPr>
              <w:spacing w:before="120" w:after="120"/>
              <w:jc w:val="center"/>
              <w:rPr>
                <w:rStyle w:val="Comments"/>
                <w:rFonts w:cs="Times New Roman"/>
                <w:i w:val="0"/>
                <w:color w:val="auto"/>
                <w:sz w:val="28"/>
                <w:szCs w:val="28"/>
              </w:rPr>
            </w:pPr>
            <w:r w:rsidRPr="0080561E">
              <w:rPr>
                <w:rStyle w:val="Comments"/>
                <w:rFonts w:cs="Times New Roman"/>
                <w:i w:val="0"/>
                <w:color w:val="auto"/>
                <w:sz w:val="28"/>
                <w:szCs w:val="28"/>
              </w:rPr>
              <w:t xml:space="preserve">14 point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961A04">
            <w:pPr>
              <w:spacing w:before="120" w:after="12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961A04">
            <w:pPr>
              <w:spacing w:before="120" w:after="12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961A04">
            <w:pPr>
              <w:spacing w:before="120" w:after="120"/>
              <w:jc w:val="center"/>
              <w:rPr>
                <w:rStyle w:val="Comments"/>
                <w:rFonts w:cs="Times New Roman"/>
                <w:i w:val="0"/>
                <w:color w:val="C00000"/>
              </w:rPr>
            </w:pPr>
            <w:r w:rsidRPr="0080561E">
              <w:rPr>
                <w:rStyle w:val="Comments"/>
                <w:rFonts w:cs="Times New Roman"/>
                <w:i w:val="0"/>
                <w:color w:val="auto"/>
                <w:sz w:val="28"/>
                <w:szCs w:val="28"/>
              </w:rPr>
              <w:t xml:space="preserve">14 point </w:t>
            </w:r>
            <w:r w:rsidRPr="00A65651">
              <w:rPr>
                <w:rStyle w:val="Comments"/>
                <w:rFonts w:cs="Times New Roman"/>
                <w:b/>
                <w:bCs/>
                <w:i w:val="0"/>
                <w:color w:val="auto"/>
                <w:sz w:val="28"/>
                <w:szCs w:val="28"/>
              </w:rPr>
              <w:t>Times New Roman Bold Black</w:t>
            </w:r>
          </w:p>
        </w:tc>
        <w:tc>
          <w:tcPr>
            <w:tcW w:w="1471" w:type="pct"/>
            <w:vMerge/>
            <w:vAlign w:val="center"/>
          </w:tcPr>
          <w:p w14:paraId="5FA86030" w14:textId="77777777" w:rsidR="00F81E18" w:rsidRPr="0080561E" w:rsidRDefault="00F81E18" w:rsidP="00961A04">
            <w:pPr>
              <w:spacing w:before="120" w:after="12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w:t>
            </w:r>
            <w:r w:rsidR="00394940">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961A04">
            <w:pPr>
              <w:spacing w:before="120" w:after="120"/>
              <w:jc w:val="center"/>
              <w:rPr>
                <w:rStyle w:val="Comments"/>
                <w:rFonts w:cs="Times New Roman"/>
                <w:i w:val="0"/>
                <w:color w:val="C00000"/>
              </w:rPr>
            </w:pPr>
            <w:r w:rsidRPr="0080561E">
              <w:rPr>
                <w:rStyle w:val="Comments"/>
                <w:rFonts w:cs="Times New Roman"/>
                <w:i w:val="0"/>
                <w:color w:val="auto"/>
              </w:rPr>
              <w:t xml:space="preserve">12 point </w:t>
            </w:r>
            <w:r w:rsidRPr="00A65651">
              <w:rPr>
                <w:rStyle w:val="Comments"/>
                <w:rFonts w:cs="Times New Roman"/>
                <w:b/>
                <w:bCs/>
                <w:i w:val="0"/>
                <w:color w:val="auto"/>
              </w:rPr>
              <w:t>Times New Roman Bold Black</w:t>
            </w:r>
          </w:p>
        </w:tc>
        <w:tc>
          <w:tcPr>
            <w:tcW w:w="1471" w:type="pct"/>
            <w:vAlign w:val="center"/>
          </w:tcPr>
          <w:p w14:paraId="4D0E021A" w14:textId="048A7C8B"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w:t>
            </w:r>
            <w:r w:rsidR="00303021">
              <w:rPr>
                <w:rStyle w:val="Comments"/>
                <w:rFonts w:asciiTheme="minorHAnsi" w:hAnsiTheme="minorHAnsi" w:cstheme="minorHAnsi"/>
                <w:i w:val="0"/>
                <w:color w:val="C00000"/>
              </w:rPr>
              <w:t>t unless otherwise specified</w:t>
            </w:r>
          </w:p>
          <w:p w14:paraId="135135EF" w14:textId="43A336DA"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961A04">
            <w:pPr>
              <w:spacing w:before="120" w:after="12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515228">
              <w:rPr>
                <w:rStyle w:val="Comments"/>
                <w:rFonts w:ascii="Arial" w:hAnsi="Arial" w:cs="Arial"/>
                <w:i w:val="0"/>
                <w:color w:val="3333FF"/>
              </w:rPr>
              <w:t>blue text</w:t>
            </w:r>
            <w:r w:rsidRPr="0080561E">
              <w:rPr>
                <w:rStyle w:val="Comments"/>
                <w:rFonts w:asciiTheme="minorHAnsi" w:hAnsiTheme="minorHAnsi" w:cstheme="minorHAnsi"/>
                <w:i w:val="0"/>
                <w:color w:val="C00000"/>
              </w:rPr>
              <w:t xml:space="preserve"> are optional and may be retained, deleted or modified as applicable to the study. </w:t>
            </w:r>
          </w:p>
        </w:tc>
        <w:tc>
          <w:tcPr>
            <w:tcW w:w="1471" w:type="pct"/>
            <w:vAlign w:val="center"/>
          </w:tcPr>
          <w:p w14:paraId="30B90FB5" w14:textId="2F26DD08"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L3 headings, if needed, at the end of the higher-level section to preserve the established L1, L2 and L3 heading</w:t>
            </w:r>
            <w:r w:rsidR="00033115">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961A04">
            <w:pPr>
              <w:spacing w:before="120" w:after="12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961A04">
            <w:pPr>
              <w:spacing w:before="120" w:after="12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961A04">
            <w:pPr>
              <w:spacing w:before="120" w:after="120"/>
              <w:rPr>
                <w:rStyle w:val="Comments"/>
                <w:rFonts w:asciiTheme="minorHAnsi" w:hAnsiTheme="minorHAnsi" w:cstheme="minorHAnsi"/>
                <w:i w:val="0"/>
                <w:color w:val="C00000"/>
              </w:rPr>
            </w:pPr>
          </w:p>
        </w:tc>
      </w:tr>
    </w:tbl>
    <w:p w14:paraId="38738F71" w14:textId="1E225837" w:rsidR="00F81E18" w:rsidRPr="0080561E" w:rsidRDefault="00F81E18" w:rsidP="007039D5">
      <w:pPr>
        <w:pStyle w:val="InstructionalTExt"/>
        <w:spacing w:before="600"/>
        <w:rPr>
          <w:rStyle w:val="Comments"/>
          <w:rFonts w:cstheme="minorHAnsi"/>
          <w:b/>
          <w:bCs/>
          <w:i w:val="0"/>
          <w:color w:val="C00000"/>
        </w:rPr>
      </w:pPr>
      <w:r w:rsidRPr="0080561E">
        <w:rPr>
          <w:rStyle w:val="Comments"/>
          <w:rFonts w:cstheme="minorHAnsi"/>
          <w:b/>
          <w:bCs/>
          <w:i w:val="0"/>
          <w:color w:val="C00000"/>
        </w:rPr>
        <w:lastRenderedPageBreak/>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110B0C">
        <w:rPr>
          <w:rStyle w:val="Comments"/>
          <w:rFonts w:cstheme="minorHAnsi"/>
          <w:iCs/>
          <w:color w:val="C00000"/>
        </w:rPr>
        <w:t>m</w:t>
      </w:r>
      <w:r w:rsidR="00F81E18" w:rsidRPr="00110B0C">
        <w:rPr>
          <w:rStyle w:val="Comments"/>
          <w:rFonts w:cstheme="minorHAnsi"/>
          <w:iCs/>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525D8BA9" w:rsidR="00F81E18" w:rsidRPr="0080561E" w:rsidRDefault="00F81E18" w:rsidP="007039D5">
      <w:pPr>
        <w:pStyle w:val="InstructionalTExt"/>
        <w:rPr>
          <w:rStyle w:val="Comments"/>
          <w:rFonts w:cstheme="minorHAnsi"/>
          <w:b/>
          <w:i w:val="0"/>
          <w:color w:val="C00000"/>
        </w:rPr>
      </w:pPr>
      <w:r w:rsidRPr="0080561E">
        <w:rPr>
          <w:rStyle w:val="Comments"/>
          <w:rFonts w:cstheme="minorHAnsi"/>
          <w:b/>
          <w:i w:val="0"/>
          <w:color w:val="C00000"/>
        </w:rPr>
        <w:t xml:space="preserve">Suggestions for </w:t>
      </w:r>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r w:rsidRPr="0080561E">
        <w:rPr>
          <w:rStyle w:val="Comments"/>
          <w:rFonts w:cstheme="minorHAnsi"/>
          <w:b/>
          <w:i w:val="0"/>
          <w:color w:val="C00000"/>
        </w:rPr>
        <w:t xml:space="preserve"> </w:t>
      </w:r>
      <w:r w:rsidR="00DC03E7" w:rsidRPr="0080561E">
        <w:rPr>
          <w:rStyle w:val="Comments"/>
          <w:rFonts w:cstheme="minorHAnsi"/>
          <w:b/>
          <w:i w:val="0"/>
          <w:color w:val="C00000"/>
        </w:rPr>
        <w:t>Document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Various formatting, typefaces, and instructional elements are used in this template to inform preparation activities, but these should not appear in final protocols. Specific recommended steps for finali</w:t>
      </w:r>
      <w:r w:rsidR="00264D40" w:rsidRPr="0080561E">
        <w:rPr>
          <w:rStyle w:val="Comments"/>
          <w:rFonts w:cstheme="minorHAnsi"/>
          <w:i w:val="0"/>
          <w:color w:val="C00000"/>
        </w:rPr>
        <w:t>s</w:t>
      </w:r>
      <w:r w:rsidRPr="0080561E">
        <w:rPr>
          <w:rStyle w:val="Comments"/>
          <w:rFonts w:cstheme="minorHAnsi"/>
          <w:i w:val="0"/>
          <w:color w:val="C00000"/>
        </w:rPr>
        <w:t>ation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7039D5">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lastRenderedPageBreak/>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A14FAF">
        <w:trPr>
          <w:cantSplit/>
          <w:trHeight w:val="432"/>
          <w:tblHeader/>
        </w:trPr>
        <w:tc>
          <w:tcPr>
            <w:tcW w:w="1489" w:type="pct"/>
            <w:vAlign w:val="center"/>
          </w:tcPr>
          <w:p w14:paraId="31FF0A5A"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765543">
        <w:trPr>
          <w:cantSplit/>
          <w:trHeight w:val="360"/>
          <w:tblHeader/>
        </w:trPr>
        <w:tc>
          <w:tcPr>
            <w:tcW w:w="1489" w:type="pct"/>
            <w:vAlign w:val="center"/>
          </w:tcPr>
          <w:p w14:paraId="42D5BABC" w14:textId="03EFC42A" w:rsidR="00D55DFB" w:rsidRPr="0080561E" w:rsidRDefault="00D55DFB" w:rsidP="003E19D3">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765543">
        <w:trPr>
          <w:cantSplit/>
          <w:trHeight w:val="360"/>
          <w:tblHeader/>
        </w:trPr>
        <w:tc>
          <w:tcPr>
            <w:tcW w:w="1489" w:type="pct"/>
            <w:vAlign w:val="center"/>
          </w:tcPr>
          <w:p w14:paraId="2D67D0B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765543">
        <w:trPr>
          <w:cantSplit/>
          <w:trHeight w:val="360"/>
          <w:tblHeader/>
        </w:trPr>
        <w:tc>
          <w:tcPr>
            <w:tcW w:w="1489" w:type="pct"/>
            <w:vAlign w:val="center"/>
          </w:tcPr>
          <w:p w14:paraId="64DB8921" w14:textId="44AD6B8B" w:rsidR="00286DEF" w:rsidRPr="0080561E" w:rsidRDefault="00286DE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3E19D3">
            <w:pPr>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765543">
        <w:trPr>
          <w:cantSplit/>
          <w:trHeight w:val="360"/>
          <w:tblHeader/>
        </w:trPr>
        <w:tc>
          <w:tcPr>
            <w:tcW w:w="1489" w:type="pct"/>
            <w:vAlign w:val="center"/>
          </w:tcPr>
          <w:p w14:paraId="52EE418A"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765543">
        <w:trPr>
          <w:cantSplit/>
          <w:trHeight w:val="360"/>
          <w:tblHeader/>
        </w:trPr>
        <w:tc>
          <w:tcPr>
            <w:tcW w:w="1489" w:type="pct"/>
            <w:vAlign w:val="center"/>
          </w:tcPr>
          <w:p w14:paraId="12EEBF06" w14:textId="52788755"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765543">
        <w:trPr>
          <w:cantSplit/>
          <w:trHeight w:val="360"/>
          <w:tblHeader/>
        </w:trPr>
        <w:tc>
          <w:tcPr>
            <w:tcW w:w="1489" w:type="pct"/>
            <w:vAlign w:val="center"/>
          </w:tcPr>
          <w:p w14:paraId="71EBDC24" w14:textId="0A179B50"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765543">
        <w:trPr>
          <w:cantSplit/>
          <w:trHeight w:val="360"/>
          <w:tblHeader/>
        </w:trPr>
        <w:tc>
          <w:tcPr>
            <w:tcW w:w="1489" w:type="pct"/>
            <w:vAlign w:val="center"/>
          </w:tcPr>
          <w:p w14:paraId="1874FE5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765543">
        <w:trPr>
          <w:cantSplit/>
          <w:trHeight w:val="360"/>
          <w:tblHeader/>
        </w:trPr>
        <w:tc>
          <w:tcPr>
            <w:tcW w:w="1489" w:type="pct"/>
            <w:vAlign w:val="center"/>
          </w:tcPr>
          <w:p w14:paraId="5E4FDA61" w14:textId="5C8E6EB0"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765543">
        <w:trPr>
          <w:cantSplit/>
          <w:trHeight w:val="360"/>
          <w:tblHeader/>
        </w:trPr>
        <w:tc>
          <w:tcPr>
            <w:tcW w:w="1489" w:type="pct"/>
            <w:vAlign w:val="center"/>
          </w:tcPr>
          <w:p w14:paraId="0C09C6CC"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765543">
        <w:trPr>
          <w:cantSplit/>
          <w:trHeight w:val="360"/>
          <w:tblHeader/>
        </w:trPr>
        <w:tc>
          <w:tcPr>
            <w:tcW w:w="1489" w:type="pct"/>
            <w:vAlign w:val="center"/>
          </w:tcPr>
          <w:p w14:paraId="27E9825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6F0BAF" w:rsidRPr="0080561E" w14:paraId="3A27639D" w14:textId="77777777" w:rsidTr="00765543">
        <w:trPr>
          <w:cantSplit/>
          <w:trHeight w:val="360"/>
          <w:tblHeader/>
        </w:trPr>
        <w:tc>
          <w:tcPr>
            <w:tcW w:w="1489" w:type="pct"/>
            <w:vAlign w:val="center"/>
          </w:tcPr>
          <w:p w14:paraId="5A961D7C" w14:textId="2B8DFC5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3511" w:type="pct"/>
            <w:vAlign w:val="center"/>
          </w:tcPr>
          <w:p w14:paraId="4BF61243" w14:textId="1987BDD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765543">
        <w:trPr>
          <w:cantSplit/>
          <w:trHeight w:val="360"/>
          <w:tblHeader/>
        </w:trPr>
        <w:tc>
          <w:tcPr>
            <w:tcW w:w="1489" w:type="pct"/>
            <w:vAlign w:val="center"/>
          </w:tcPr>
          <w:p w14:paraId="07C08160" w14:textId="1087F1C4"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765543">
        <w:trPr>
          <w:cantSplit/>
          <w:trHeight w:val="360"/>
          <w:tblHeader/>
        </w:trPr>
        <w:tc>
          <w:tcPr>
            <w:tcW w:w="1489" w:type="pct"/>
            <w:vAlign w:val="center"/>
          </w:tcPr>
          <w:p w14:paraId="428EE67A" w14:textId="131BA231"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Harmonisation</w:t>
            </w:r>
          </w:p>
        </w:tc>
      </w:tr>
      <w:tr w:rsidR="00485971" w:rsidRPr="0080561E" w14:paraId="5B6355A1" w14:textId="77777777" w:rsidTr="00765543">
        <w:trPr>
          <w:cantSplit/>
          <w:trHeight w:val="360"/>
          <w:tblHeader/>
        </w:trPr>
        <w:tc>
          <w:tcPr>
            <w:tcW w:w="1489" w:type="pct"/>
            <w:vAlign w:val="center"/>
          </w:tcPr>
          <w:p w14:paraId="20B6C0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765543">
        <w:trPr>
          <w:cantSplit/>
          <w:trHeight w:val="360"/>
          <w:tblHeader/>
        </w:trPr>
        <w:tc>
          <w:tcPr>
            <w:tcW w:w="1489" w:type="pct"/>
            <w:vAlign w:val="center"/>
          </w:tcPr>
          <w:p w14:paraId="0CD8D6C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765543">
        <w:trPr>
          <w:cantSplit/>
          <w:trHeight w:val="360"/>
          <w:tblHeader/>
        </w:trPr>
        <w:tc>
          <w:tcPr>
            <w:tcW w:w="1489" w:type="pct"/>
            <w:vAlign w:val="center"/>
          </w:tcPr>
          <w:p w14:paraId="6ED007DF"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765543">
        <w:trPr>
          <w:cantSplit/>
          <w:trHeight w:val="360"/>
          <w:tblHeader/>
        </w:trPr>
        <w:tc>
          <w:tcPr>
            <w:tcW w:w="1489" w:type="pct"/>
            <w:vAlign w:val="center"/>
          </w:tcPr>
          <w:p w14:paraId="2DECA9C5"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765543">
        <w:trPr>
          <w:cantSplit/>
          <w:trHeight w:val="360"/>
          <w:tblHeader/>
        </w:trPr>
        <w:tc>
          <w:tcPr>
            <w:tcW w:w="1489" w:type="pct"/>
            <w:vAlign w:val="center"/>
          </w:tcPr>
          <w:p w14:paraId="57B9426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765543">
        <w:trPr>
          <w:cantSplit/>
          <w:trHeight w:val="360"/>
          <w:tblHeader/>
        </w:trPr>
        <w:tc>
          <w:tcPr>
            <w:tcW w:w="1489" w:type="pct"/>
            <w:vAlign w:val="center"/>
          </w:tcPr>
          <w:p w14:paraId="7C0F9863" w14:textId="7BF447E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3511" w:type="pct"/>
            <w:vAlign w:val="center"/>
          </w:tcPr>
          <w:p w14:paraId="7D55FA28" w14:textId="7E53473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765543">
        <w:trPr>
          <w:cantSplit/>
          <w:trHeight w:val="360"/>
          <w:tblHeader/>
        </w:trPr>
        <w:tc>
          <w:tcPr>
            <w:tcW w:w="1489" w:type="pct"/>
            <w:vAlign w:val="center"/>
          </w:tcPr>
          <w:p w14:paraId="254D2F00"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jRCT</w:t>
            </w:r>
          </w:p>
        </w:tc>
        <w:tc>
          <w:tcPr>
            <w:tcW w:w="3511" w:type="pct"/>
            <w:vAlign w:val="center"/>
          </w:tcPr>
          <w:p w14:paraId="1D10C89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765543">
        <w:trPr>
          <w:cantSplit/>
          <w:trHeight w:val="360"/>
          <w:tblHeader/>
        </w:trPr>
        <w:tc>
          <w:tcPr>
            <w:tcW w:w="1489" w:type="pct"/>
            <w:vAlign w:val="center"/>
          </w:tcPr>
          <w:p w14:paraId="1142099B"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371D61" w:rsidRPr="0080561E" w14:paraId="19B23CD7" w14:textId="77777777" w:rsidTr="00765543">
        <w:trPr>
          <w:cantSplit/>
          <w:trHeight w:val="360"/>
          <w:tblHeader/>
        </w:trPr>
        <w:tc>
          <w:tcPr>
            <w:tcW w:w="1489" w:type="pct"/>
            <w:vAlign w:val="center"/>
          </w:tcPr>
          <w:p w14:paraId="687A2CD1" w14:textId="024840FE"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25EF9479" w14:textId="77777777" w:rsidTr="00765543">
        <w:trPr>
          <w:cantSplit/>
          <w:trHeight w:val="360"/>
          <w:tblHeader/>
        </w:trPr>
        <w:tc>
          <w:tcPr>
            <w:tcW w:w="1489" w:type="pct"/>
            <w:vAlign w:val="center"/>
          </w:tcPr>
          <w:p w14:paraId="370B5C89" w14:textId="346A452F" w:rsidR="005D0C56" w:rsidRPr="0080561E" w:rsidRDefault="005D0C56"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765543">
        <w:trPr>
          <w:cantSplit/>
          <w:trHeight w:val="360"/>
          <w:tblHeader/>
        </w:trPr>
        <w:tc>
          <w:tcPr>
            <w:tcW w:w="1489" w:type="pct"/>
            <w:vAlign w:val="center"/>
          </w:tcPr>
          <w:p w14:paraId="2A4AD5D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765543">
        <w:trPr>
          <w:cantSplit/>
          <w:trHeight w:val="360"/>
          <w:tblHeader/>
        </w:trPr>
        <w:tc>
          <w:tcPr>
            <w:tcW w:w="1489" w:type="pct"/>
            <w:vAlign w:val="center"/>
          </w:tcPr>
          <w:p w14:paraId="6C1401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SoA</w:t>
            </w:r>
          </w:p>
        </w:tc>
        <w:tc>
          <w:tcPr>
            <w:tcW w:w="3511" w:type="pct"/>
            <w:vAlign w:val="center"/>
          </w:tcPr>
          <w:p w14:paraId="568FDC2D" w14:textId="456D705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765543">
        <w:trPr>
          <w:cantSplit/>
          <w:trHeight w:val="360"/>
          <w:tblHeader/>
        </w:trPr>
        <w:tc>
          <w:tcPr>
            <w:tcW w:w="1489" w:type="pct"/>
            <w:vAlign w:val="center"/>
          </w:tcPr>
          <w:p w14:paraId="293081F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765543">
        <w:trPr>
          <w:cantSplit/>
          <w:trHeight w:val="360"/>
          <w:tblHeader/>
        </w:trPr>
        <w:tc>
          <w:tcPr>
            <w:tcW w:w="1489" w:type="pct"/>
            <w:vAlign w:val="center"/>
          </w:tcPr>
          <w:p w14:paraId="5F86DEE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3F356E">
          <w:headerReference w:type="even" r:id="rId17"/>
          <w:headerReference w:type="default" r:id="rId18"/>
          <w:footerReference w:type="default" r:id="rId19"/>
          <w:headerReference w:type="first" r:id="rId20"/>
          <w:pgSz w:w="12240" w:h="15840" w:code="1"/>
          <w:pgMar w:top="1440" w:right="1440" w:bottom="1440" w:left="1440" w:header="720" w:footer="720" w:gutter="0"/>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A14FAF">
        <w:trPr>
          <w:cantSplit/>
        </w:trPr>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A14FAF">
        <w:trPr>
          <w:cantSplit/>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A14FAF">
        <w:trPr>
          <w:cantSplit/>
        </w:trPr>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A14FAF">
        <w:trPr>
          <w:cantSplit/>
        </w:trPr>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A14FAF">
        <w:trPr>
          <w:cantSplit/>
        </w:trPr>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2D3FAB83"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w:t>
            </w:r>
          </w:p>
        </w:tc>
      </w:tr>
      <w:tr w:rsidR="00A94B2A" w:rsidRPr="0080561E" w14:paraId="3644606B" w14:textId="77777777" w:rsidTr="00A14FAF">
        <w:trPr>
          <w:cantSplit/>
        </w:trPr>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6BF0D7EB" w:rsidR="00A94B2A" w:rsidRPr="0049430A" w:rsidRDefault="00726EFE" w:rsidP="001E0F38">
            <w:pPr>
              <w:spacing w:before="120" w:after="120"/>
              <w:rPr>
                <w:rStyle w:val="CPTVariable"/>
                <w:rFonts w:ascii="Century" w:hAnsi="Century"/>
                <w:color w:val="auto"/>
              </w:rPr>
            </w:pPr>
            <w:r w:rsidRPr="00EA56C6">
              <w:rPr>
                <w:rFonts w:eastAsia="Century" w:cs="Times New Roman"/>
              </w:rPr>
              <w:t>[</w:t>
            </w:r>
            <w:r w:rsidR="00AB569E" w:rsidRPr="0049430A">
              <w:rPr>
                <w:rStyle w:val="CPTVariable"/>
                <w:color w:val="auto"/>
                <w:highlight w:val="lightGray"/>
              </w:rPr>
              <w:t xml:space="preserve">Original Protocol </w:t>
            </w:r>
            <w:r w:rsidR="0048257A">
              <w:rPr>
                <w:rStyle w:val="CPTVariable"/>
                <w:color w:val="auto"/>
                <w:highlight w:val="lightGray"/>
              </w:rPr>
              <w:t>Indicator</w:t>
            </w:r>
            <w:r w:rsidRPr="00EA56C6">
              <w:rPr>
                <w:rStyle w:val="CPTVariable"/>
                <w:rFonts w:ascii="Century" w:hAnsi="Century"/>
                <w:color w:val="auto"/>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A14FAF">
        <w:trPr>
          <w:cantSplit/>
        </w:trPr>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32CED3AD" w:rsidR="00220F11" w:rsidRPr="0080561E" w:rsidRDefault="003D1742" w:rsidP="001E0F38">
            <w:pPr>
              <w:pStyle w:val="InstructionalTExt"/>
              <w:rPr>
                <w:rStyle w:val="CPTVariable"/>
                <w:rFonts w:ascii="Century" w:hAnsi="Century"/>
                <w:color w:val="3333FF"/>
              </w:rPr>
            </w:pPr>
            <w:r>
              <w:t>F</w:t>
            </w:r>
            <w:r w:rsidR="00220F11" w:rsidRPr="0080561E">
              <w:t>or use by the Sponsor at their discretion.</w:t>
            </w:r>
          </w:p>
        </w:tc>
      </w:tr>
      <w:tr w:rsidR="00220F11" w:rsidRPr="0080561E" w14:paraId="5BC7B91A" w14:textId="77777777" w:rsidTr="00A14FAF">
        <w:trPr>
          <w:cantSplit/>
        </w:trPr>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466F528A" w:rsidR="00220F11" w:rsidRPr="0080561E" w:rsidRDefault="003D1742" w:rsidP="001E0F38">
            <w:pPr>
              <w:spacing w:before="120" w:after="120"/>
              <w:rPr>
                <w:rStyle w:val="CPTVariable"/>
                <w:rFonts w:asciiTheme="minorHAnsi" w:hAnsiTheme="minorHAnsi" w:cstheme="minorHAnsi"/>
                <w:color w:val="3333FF"/>
                <w:highlight w:val="lightGray"/>
              </w:rPr>
            </w:pPr>
            <w:r>
              <w:rPr>
                <w:rFonts w:asciiTheme="minorHAnsi" w:hAnsiTheme="minorHAnsi" w:cstheme="minorHAnsi"/>
                <w:color w:val="C00000"/>
              </w:rPr>
              <w:t>F</w:t>
            </w:r>
            <w:r w:rsidR="00220F11" w:rsidRPr="0080561E">
              <w:rPr>
                <w:rFonts w:asciiTheme="minorHAnsi" w:hAnsiTheme="minorHAnsi" w:cstheme="minorHAnsi"/>
                <w:color w:val="C00000"/>
              </w:rPr>
              <w:t>or use by the Sponsor at their discretion.</w:t>
            </w:r>
          </w:p>
        </w:tc>
      </w:tr>
      <w:tr w:rsidR="00220F11" w:rsidRPr="0080561E" w14:paraId="6C7C75AA" w14:textId="77777777" w:rsidTr="00A14FAF">
        <w:trPr>
          <w:cantSplit/>
        </w:trPr>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EA56C6">
              <w:rPr>
                <w:rFonts w:eastAsia="Century" w:cs="Times New Roman"/>
              </w:rPr>
              <w:t>{</w:t>
            </w:r>
            <w:r w:rsidR="00220F11" w:rsidRPr="00EA56C6">
              <w:rPr>
                <w:rFonts w:eastAsia="Century" w:cs="Times New Roman"/>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EA56C6">
              <w:rPr>
                <w:rStyle w:val="CPTVariable"/>
                <w:rFonts w:ascii="Century" w:hAnsi="Century"/>
                <w:color w:val="auto"/>
              </w:rPr>
              <w:t>]</w:t>
            </w:r>
            <w:r w:rsidRPr="00EA56C6">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A14FAF">
        <w:trPr>
          <w:cantSplit/>
        </w:trPr>
        <w:tc>
          <w:tcPr>
            <w:tcW w:w="2815" w:type="dxa"/>
          </w:tcPr>
          <w:p w14:paraId="7DBADAF6" w14:textId="5F166804" w:rsidR="00220F11" w:rsidRPr="0080561E" w:rsidRDefault="00446ED8" w:rsidP="001E0F38">
            <w:pPr>
              <w:spacing w:before="120" w:after="120"/>
            </w:pPr>
            <w:r>
              <w:lastRenderedPageBreak/>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EA56C6">
              <w:rPr>
                <w:rFonts w:eastAsia="Century" w:cs="Times New Roman"/>
              </w:rPr>
              <w:t>{</w:t>
            </w:r>
            <w:r w:rsidR="00220F11" w:rsidRPr="00EA56C6">
              <w:rPr>
                <w:rFonts w:eastAsia="Century" w:cs="Times New Roman"/>
              </w:rPr>
              <w:t>[</w:t>
            </w:r>
            <w:r w:rsidR="00220F11" w:rsidRPr="0080561E">
              <w:rPr>
                <w:rFonts w:eastAsia="Century" w:cs="Times New Roman"/>
                <w:highlight w:val="lightGray"/>
              </w:rPr>
              <w:t>Amendment Scope</w:t>
            </w:r>
            <w:r w:rsidR="00220F11" w:rsidRPr="00EA56C6">
              <w:rPr>
                <w:rFonts w:eastAsia="Century" w:cs="Times New Roman"/>
              </w:rPr>
              <w:t>]</w:t>
            </w:r>
            <w:r w:rsidRPr="0080561E">
              <w:rPr>
                <w:rFonts w:eastAsia="Century" w:cs="Times New Roman"/>
              </w:rPr>
              <w:t>}</w:t>
            </w:r>
            <w:r w:rsidR="00220F11" w:rsidRPr="0080561E">
              <w:rPr>
                <w:rFonts w:eastAsia="Century" w:cs="Times New Roman"/>
              </w:rPr>
              <w:t xml:space="preserve"> </w:t>
            </w:r>
            <w:r w:rsidR="00220F11" w:rsidRPr="00EA56C6">
              <w:rPr>
                <w:rFonts w:eastAsia="Century" w:cs="Times New Roman"/>
              </w:rPr>
              <w:t>{[</w:t>
            </w:r>
            <w:r w:rsidR="00220F11" w:rsidRPr="0080561E">
              <w:rPr>
                <w:rFonts w:eastAsia="Century" w:cs="Times New Roman"/>
                <w:highlight w:val="lightGray"/>
              </w:rPr>
              <w:t>Country Identifier</w:t>
            </w:r>
            <w:r w:rsidR="00220F11" w:rsidRPr="00EA56C6">
              <w:rPr>
                <w:rFonts w:eastAsia="Century" w:cs="Times New Roman"/>
              </w:rPr>
              <w:t>]</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EA56C6">
              <w:rPr>
                <w:rFonts w:eastAsia="Century" w:cs="Times New Roman"/>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D3DC0" w:rsidRPr="00EA56C6">
              <w:rPr>
                <w:rFonts w:eastAsia="Century" w:cs="Times New Roman"/>
              </w:rPr>
              <w:t>]</w:t>
            </w:r>
            <w:r w:rsidR="005929E6" w:rsidRPr="00EA56C6">
              <w:rPr>
                <w:rFonts w:eastAsia="Century" w:cs="Times New Roman"/>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EA56C6">
              <w:rPr>
                <w:rFonts w:eastAsia="Century" w:cs="Times New Roman"/>
              </w:rPr>
              <w:t>&lt;</w:t>
            </w:r>
            <w:r w:rsidR="00220F11" w:rsidRPr="0080561E">
              <w:rPr>
                <w:rFonts w:eastAsia="Century" w:cs="Times New Roman"/>
                <w:highlight w:val="lightGray"/>
              </w:rPr>
              <w:t>Enter Site Identifier</w:t>
            </w:r>
            <w:r w:rsidR="00220F11" w:rsidRPr="00EA56C6">
              <w:rPr>
                <w:rFonts w:eastAsia="Century" w:cs="Times New Roman"/>
              </w:rPr>
              <w:t>&gt;</w:t>
            </w:r>
            <w:r w:rsidR="00FD1E47" w:rsidRPr="00EA56C6">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If an amendment applies to all sites in the trial, enter “global” and delete the Country, Region and Site 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r w:rsidRPr="0080561E">
              <w:t>u</w:t>
            </w:r>
            <w:r w:rsidR="00F4049D" w:rsidRPr="0080561E">
              <w:t>tili</w:t>
            </w:r>
            <w:r w:rsidR="00A1397B">
              <w:t>s</w:t>
            </w:r>
            <w:r w:rsidR="00F4049D" w:rsidRPr="0080561E">
              <w:t>e one of the identifiers based on amendment scope.</w:t>
            </w:r>
          </w:p>
        </w:tc>
      </w:tr>
      <w:tr w:rsidR="00220F11" w:rsidRPr="0080561E" w14:paraId="03CFBFB0" w14:textId="77777777" w:rsidTr="00A14FAF">
        <w:trPr>
          <w:cantSplit/>
        </w:trPr>
        <w:tc>
          <w:tcPr>
            <w:tcW w:w="2815" w:type="dxa"/>
          </w:tcPr>
          <w:p w14:paraId="3F5F6BB2" w14:textId="6DD0D2C8" w:rsidR="00220F11" w:rsidRPr="0080561E" w:rsidRDefault="00A0485A" w:rsidP="001E0F38">
            <w:pPr>
              <w:spacing w:before="120" w:after="120"/>
              <w:rPr>
                <w:rFonts w:ascii="Arial" w:hAnsi="Arial" w:cs="Arial"/>
                <w:b/>
                <w:bCs/>
              </w:rPr>
            </w:pPr>
            <w:r>
              <w:rPr>
                <w:rFonts w:ascii="Arial" w:hAnsi="Arial" w:cs="Arial"/>
                <w:b/>
                <w:color w:val="3333FF"/>
              </w:rPr>
              <w:t>Sponsor’s Investigational Product</w:t>
            </w:r>
            <w:r w:rsidR="00220F11" w:rsidRPr="0080561E">
              <w:rPr>
                <w:rFonts w:ascii="Arial" w:hAnsi="Arial" w:cs="Arial"/>
                <w:b/>
                <w:color w:val="3333FF"/>
              </w:rPr>
              <w:t xml:space="preserve"> Code(s):</w:t>
            </w:r>
            <w:r w:rsidR="00220F11" w:rsidRPr="0080561E">
              <w:rPr>
                <w:rFonts w:ascii="Arial" w:hAnsi="Arial" w:cs="Arial"/>
                <w:b/>
                <w:bCs/>
              </w:rPr>
              <w:t xml:space="preserve"> </w:t>
            </w:r>
          </w:p>
        </w:tc>
        <w:tc>
          <w:tcPr>
            <w:tcW w:w="6535" w:type="dxa"/>
          </w:tcPr>
          <w:p w14:paraId="4AB35ADD" w14:textId="6D4CB103"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A0485A">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A14FAF">
        <w:trPr>
          <w:cantSplit/>
          <w:trHeight w:val="828"/>
        </w:trPr>
        <w:tc>
          <w:tcPr>
            <w:tcW w:w="2815" w:type="dxa"/>
          </w:tcPr>
          <w:p w14:paraId="26099D9E" w14:textId="0EC1262E" w:rsidR="00220F11" w:rsidRPr="0080561E" w:rsidRDefault="0086779F" w:rsidP="001E0F38">
            <w:pPr>
              <w:spacing w:before="120" w:after="120"/>
              <w:rPr>
                <w:rFonts w:ascii="Arial" w:hAnsi="Arial" w:cs="Arial"/>
                <w:color w:val="3333FF"/>
              </w:rPr>
            </w:pPr>
            <w:r>
              <w:rPr>
                <w:rFonts w:ascii="Arial" w:hAnsi="Arial" w:cs="Arial"/>
                <w:b/>
                <w:bCs/>
                <w:color w:val="3333FF"/>
              </w:rPr>
              <w:t>Investigational Product</w:t>
            </w:r>
            <w:r w:rsidR="00220F11" w:rsidRPr="0080561E">
              <w:rPr>
                <w:rFonts w:ascii="Arial" w:hAnsi="Arial" w:cs="Arial"/>
                <w:b/>
                <w:bCs/>
                <w:color w:val="3333FF"/>
              </w:rPr>
              <w:t xml:space="preserve">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A14FAF">
        <w:trPr>
          <w:cantSplit/>
        </w:trPr>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2D7EB382" w:rsidR="00220F11" w:rsidRPr="0080561E" w:rsidRDefault="00220F11" w:rsidP="001E0F38">
            <w:pPr>
              <w:spacing w:before="120" w:after="120"/>
            </w:pPr>
            <w:r w:rsidRPr="00EA56C6">
              <w:rPr>
                <w:rFonts w:cs="Times New Roman"/>
              </w:rPr>
              <w:t>[</w:t>
            </w:r>
            <w:r w:rsidRPr="0080561E">
              <w:rPr>
                <w:rFonts w:cs="Times New Roman"/>
                <w:highlight w:val="lightGray"/>
              </w:rPr>
              <w:t>Trial Phase</w:t>
            </w:r>
            <w:r w:rsidRPr="00EA56C6">
              <w:rPr>
                <w:rFonts w:cs="Times New Roman"/>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A14FAF">
        <w:trPr>
          <w:cantSplit/>
        </w:trPr>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2A028A">
              <w:rPr>
                <w:rStyle w:val="CPTVariable"/>
                <w:rFonts w:ascii="Arial" w:eastAsiaTheme="minorEastAsia" w:hAnsi="Arial" w:cs="Arial"/>
                <w:color w:val="3333FF"/>
                <w:highlight w:val="lightGray"/>
              </w:rPr>
              <w:t>Enter</w:t>
            </w:r>
            <w:r w:rsidR="002C5B52" w:rsidRPr="002A028A">
              <w:rPr>
                <w:rStyle w:val="CPTVariable"/>
                <w:rFonts w:ascii="Arial" w:eastAsiaTheme="minorEastAsia" w:hAnsi="Arial" w:cs="Arial"/>
                <w:color w:val="3333FF"/>
                <w:highlight w:val="lightGray"/>
              </w:rPr>
              <w:t xml:space="preserve"> Trial</w:t>
            </w:r>
            <w:r w:rsidRPr="002A028A">
              <w:rPr>
                <w:rStyle w:val="CPTVariable"/>
                <w:rFonts w:ascii="Arial" w:eastAsiaTheme="minorEastAsia" w:hAnsi="Arial" w:cs="Arial"/>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tc>
      </w:tr>
      <w:tr w:rsidR="00220F11" w:rsidRPr="0080561E" w14:paraId="38BBD03D" w14:textId="77777777" w:rsidTr="00A14FAF">
        <w:trPr>
          <w:cantSplit/>
        </w:trPr>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lastRenderedPageBreak/>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7BF39474" w14:textId="42005604" w:rsidR="001C4C1B" w:rsidRDefault="001C4C1B" w:rsidP="001E0F38">
            <w:pPr>
              <w:spacing w:before="120" w:after="120"/>
              <w:rPr>
                <w:rFonts w:ascii="Arial" w:hAnsi="Arial" w:cs="Arial"/>
                <w:color w:val="3333FF"/>
              </w:rPr>
            </w:pPr>
            <w:r>
              <w:rPr>
                <w:rFonts w:ascii="Arial" w:hAnsi="Arial" w:cs="Arial"/>
                <w:color w:val="3333FF"/>
              </w:rPr>
              <w:t>Co-Sponsor Name and Address:</w:t>
            </w:r>
          </w:p>
          <w:p w14:paraId="6A1265DA" w14:textId="38FA78A8"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00EB81E4" w:rsidR="00220F11" w:rsidRPr="0080561E" w:rsidRDefault="00220F11" w:rsidP="001E0F38">
            <w:pPr>
              <w:pStyle w:val="InstructionalTExt"/>
            </w:pPr>
            <w:r w:rsidRPr="0080561E">
              <w:t xml:space="preserve">In some countries, the clinical trial Sponsor may be the local affiliate company (or designee). In such cases, indicate </w:t>
            </w:r>
            <w:r w:rsidR="006251C4">
              <w:t xml:space="preserve">this </w:t>
            </w:r>
            <w:r w:rsidRPr="0080561E">
              <w:t xml:space="preserve">in the Local </w:t>
            </w:r>
            <w:r w:rsidR="002361EE">
              <w:t xml:space="preserve">Sponsor </w:t>
            </w:r>
            <w:r w:rsidRPr="0080561E">
              <w:t>Name and Address Field.</w:t>
            </w:r>
          </w:p>
        </w:tc>
      </w:tr>
      <w:tr w:rsidR="00220F11" w:rsidRPr="0080561E" w14:paraId="492C5454" w14:textId="77777777" w:rsidTr="00A14FAF">
        <w:trPr>
          <w:cantSplit/>
        </w:trPr>
        <w:tc>
          <w:tcPr>
            <w:tcW w:w="2815" w:type="dxa"/>
          </w:tcPr>
          <w:p w14:paraId="7E6BE5FC" w14:textId="63FA138B" w:rsidR="00220F11" w:rsidRPr="0080561E" w:rsidRDefault="00FE3B5D" w:rsidP="001E0F38">
            <w:pPr>
              <w:spacing w:before="120" w:after="120"/>
              <w:rPr>
                <w:rFonts w:ascii="Arial" w:hAnsi="Arial" w:cs="Arial"/>
                <w:b/>
                <w:bCs/>
              </w:rPr>
            </w:pPr>
            <w:r>
              <w:rPr>
                <w:rStyle w:val="CPTVariable"/>
                <w:rFonts w:ascii="Arial" w:hAnsi="Arial" w:cs="Arial"/>
                <w:b/>
                <w:color w:val="3333FF"/>
              </w:rPr>
              <w:t xml:space="preserve">Device </w:t>
            </w:r>
            <w:r w:rsidR="00220F11" w:rsidRPr="0080561E">
              <w:rPr>
                <w:rStyle w:val="CPTVariable"/>
                <w:rFonts w:ascii="Arial" w:hAnsi="Arial" w:cs="Arial"/>
                <w:b/>
                <w:color w:val="3333FF"/>
              </w:rPr>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A14FAF">
        <w:trPr>
          <w:cantSplit/>
        </w:trPr>
        <w:tc>
          <w:tcPr>
            <w:tcW w:w="2815" w:type="dxa"/>
          </w:tcPr>
          <w:p w14:paraId="55243416" w14:textId="5E41BC9C" w:rsidR="00220F11" w:rsidRPr="0080561E" w:rsidRDefault="00220F11" w:rsidP="001E0F38">
            <w:pPr>
              <w:spacing w:before="120" w:after="120"/>
              <w:rPr>
                <w:rFonts w:cs="Times New Roman"/>
                <w:b/>
                <w:bCs/>
              </w:rPr>
            </w:pPr>
            <w:r w:rsidRPr="0080561E">
              <w:rPr>
                <w:rFonts w:cs="Times New Roman"/>
                <w:b/>
                <w:bCs/>
              </w:rPr>
              <w:lastRenderedPageBreak/>
              <w:t xml:space="preserve">Regulatory </w:t>
            </w:r>
            <w:r w:rsidR="00042886">
              <w:rPr>
                <w:rFonts w:cs="Times New Roman"/>
                <w:b/>
                <w:bCs/>
              </w:rPr>
              <w:t>or Clinical Trial</w:t>
            </w:r>
            <w:r w:rsidRPr="0080561E">
              <w:rPr>
                <w:rFonts w:cs="Times New Roman"/>
                <w:b/>
                <w:bCs/>
              </w:rPr>
              <w:t xml:space="preserve"> Identifier(s):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AE3F48F" w14:textId="77777777" w:rsidR="007B4059" w:rsidRPr="0080561E" w:rsidRDefault="007B4059" w:rsidP="007B4059">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FDA IND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573F183F"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Other Regulatory </w:t>
            </w:r>
            <w:r w:rsidR="00042886">
              <w:rPr>
                <w:rStyle w:val="CPTVariable"/>
                <w:rFonts w:ascii="Arial" w:hAnsi="Arial" w:cs="Arial"/>
                <w:color w:val="3333FF"/>
                <w:highlight w:val="lightGray"/>
              </w:rPr>
              <w:t>or Clinical Trial</w:t>
            </w:r>
            <w:r w:rsidRPr="0080561E">
              <w:rPr>
                <w:rStyle w:val="CPTVariable"/>
                <w:rFonts w:ascii="Arial" w:hAnsi="Arial" w:cs="Arial"/>
                <w:color w:val="3333FF"/>
                <w:highlight w:val="lightGray"/>
              </w:rPr>
              <w:t xml:space="preserve"> Identifier</w:t>
            </w:r>
            <w:r w:rsidRPr="0080561E">
              <w:rPr>
                <w:rStyle w:val="CPTVariable"/>
                <w:rFonts w:ascii="Arial" w:hAnsi="Arial" w:cs="Arial"/>
                <w:color w:val="3333FF"/>
              </w:rPr>
              <w:t>&gt;</w:t>
            </w:r>
          </w:p>
          <w:p w14:paraId="0D297148" w14:textId="3BA3B59C" w:rsidR="00220F11" w:rsidRPr="0080561E" w:rsidRDefault="00220F11" w:rsidP="002643B8">
            <w:pPr>
              <w:pStyle w:val="InstructionalTExt"/>
              <w:rPr>
                <w:rStyle w:val="CPTVariable"/>
                <w:rFonts w:ascii="Century" w:hAnsi="Century"/>
                <w:color w:val="3333FF"/>
              </w:rPr>
            </w:pPr>
            <w:r w:rsidRPr="0080561E">
              <w:t xml:space="preserve">Include all </w:t>
            </w:r>
            <w:r w:rsidR="00042886">
              <w:t>identifiers</w:t>
            </w:r>
            <w:r w:rsidRPr="0080561E">
              <w:t xml:space="preserve"> that are applicable for the trial and available at the time of protocol or amendment finalisation. Delete prompts for </w:t>
            </w:r>
            <w:r w:rsidR="00042886">
              <w:t>identifiers</w:t>
            </w:r>
            <w:r w:rsidRPr="0080561E">
              <w:t xml:space="preserve"> not available at the time of document finalisation. Delete unused fields. Add fields for “other” if more than one is needed.</w:t>
            </w:r>
          </w:p>
        </w:tc>
      </w:tr>
      <w:tr w:rsidR="00220F11" w:rsidRPr="0080561E" w14:paraId="44EFE938" w14:textId="77777777" w:rsidTr="00A14FAF">
        <w:trPr>
          <w:cantSplit/>
        </w:trPr>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71A58B0" w:rsidR="00220F11" w:rsidRPr="0080561E" w:rsidRDefault="00220F11" w:rsidP="001E0F38">
            <w:pPr>
              <w:pStyle w:val="InstructionalTExt"/>
              <w:rPr>
                <w:rStyle w:val="CPTVariable"/>
                <w:rFonts w:ascii="Century" w:hAnsi="Century"/>
                <w:color w:val="3333FF"/>
              </w:rPr>
            </w:pPr>
            <w:r w:rsidRPr="0080561E">
              <w:t xml:space="preserve">All versions should be uniquely identifiable. </w:t>
            </w:r>
          </w:p>
        </w:tc>
      </w:tr>
    </w:tbl>
    <w:bookmarkEnd w:id="0"/>
    <w:bookmarkEnd w:id="1"/>
    <w:p w14:paraId="2ED7A79B" w14:textId="47CDA566" w:rsidR="00B4011A" w:rsidRPr="0080561E" w:rsidRDefault="00B4011A" w:rsidP="00CB4923">
      <w:pPr>
        <w:pStyle w:val="08SubheadingBold"/>
        <w:spacing w:before="240" w:after="120"/>
      </w:pPr>
      <w:r w:rsidRPr="0080561E">
        <w:t>Sponsor Signatory</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550ACF" w:rsidRDefault="003616B0" w:rsidP="002B49F8">
      <w:pPr>
        <w:pStyle w:val="HeadingNoTOC"/>
        <w:rPr>
          <w:rFonts w:ascii="Arial" w:eastAsiaTheme="minorHAnsi" w:hAnsi="Arial" w:cs="Arial"/>
          <w:bCs/>
          <w:color w:val="3333FF"/>
        </w:rPr>
      </w:pPr>
      <w:r w:rsidRPr="00550ACF">
        <w:rPr>
          <w:rFonts w:ascii="Arial" w:eastAsiaTheme="minorHAnsi" w:hAnsi="Arial" w:cs="Arial"/>
          <w:bCs/>
          <w:color w:val="3333FF"/>
        </w:rPr>
        <w:t>Medical Expert</w:t>
      </w:r>
      <w:r w:rsidR="00B4011A" w:rsidRPr="00550ACF">
        <w:rPr>
          <w:rFonts w:ascii="Arial" w:eastAsiaTheme="minorHAnsi" w:hAnsi="Arial" w:cs="Arial"/>
          <w:bCs/>
          <w:color w:val="3333FF"/>
        </w:rPr>
        <w:t xml:space="preserve"> Contact</w:t>
      </w:r>
      <w:r w:rsidR="00834EF1" w:rsidRPr="00550ACF">
        <w:rPr>
          <w:rFonts w:ascii="Arial" w:eastAsiaTheme="minorHAnsi" w:hAnsi="Arial" w:cs="Arial"/>
          <w:bCs/>
          <w:color w:val="3333FF"/>
        </w:rPr>
        <w:t xml:space="preserve">: </w:t>
      </w:r>
      <w:r w:rsidR="00301DFB" w:rsidRPr="00550ACF">
        <w:rPr>
          <w:rFonts w:ascii="Arial" w:eastAsiaTheme="minorHAnsi" w:hAnsi="Arial" w:cs="Arial"/>
          <w:bCs/>
          <w:color w:val="3333FF"/>
        </w:rPr>
        <w:t>&lt;</w:t>
      </w:r>
      <w:r w:rsidR="00301DFB" w:rsidRPr="00550ACF">
        <w:rPr>
          <w:rFonts w:ascii="Arial" w:eastAsiaTheme="minorHAnsi" w:hAnsi="Arial" w:cs="Arial"/>
          <w:bCs/>
          <w:color w:val="3333FF"/>
          <w:highlight w:val="lightGray"/>
        </w:rPr>
        <w:t xml:space="preserve">Enter </w:t>
      </w:r>
      <w:r w:rsidR="00D41A7E" w:rsidRPr="00550ACF">
        <w:rPr>
          <w:rFonts w:ascii="Arial" w:eastAsiaTheme="minorHAnsi" w:hAnsi="Arial" w:cs="Arial"/>
          <w:bCs/>
          <w:color w:val="3333FF"/>
          <w:highlight w:val="lightGray"/>
        </w:rPr>
        <w:t xml:space="preserve">contact information for </w:t>
      </w:r>
      <w:r w:rsidRPr="00550ACF">
        <w:rPr>
          <w:rFonts w:ascii="Arial" w:eastAsiaTheme="minorHAnsi" w:hAnsi="Arial" w:cs="Arial"/>
          <w:bCs/>
          <w:color w:val="3333FF"/>
          <w:highlight w:val="lightGray"/>
        </w:rPr>
        <w:t>Medical Expert</w:t>
      </w:r>
      <w:r w:rsidR="00D41A7E" w:rsidRPr="00550ACF">
        <w:rPr>
          <w:rFonts w:ascii="Arial" w:eastAsiaTheme="minorHAnsi" w:hAnsi="Arial" w:cs="Arial"/>
          <w:bCs/>
          <w:color w:val="3333FF"/>
          <w:highlight w:val="lightGray"/>
        </w:rPr>
        <w:t xml:space="preserve"> (as designated by sponsor)</w:t>
      </w:r>
      <w:r w:rsidR="002B49F8" w:rsidRPr="00550ACF">
        <w:rPr>
          <w:rFonts w:ascii="Arial" w:eastAsiaTheme="minorHAnsi" w:hAnsi="Arial" w:cs="Arial"/>
          <w:bCs/>
          <w:color w:val="3333FF"/>
          <w:highlight w:val="lightGray"/>
        </w:rPr>
        <w:t xml:space="preserve"> or </w:t>
      </w:r>
      <w:r w:rsidR="00301DFB" w:rsidRPr="00550ACF">
        <w:rPr>
          <w:rFonts w:ascii="Arial" w:eastAsiaTheme="minorHAnsi" w:hAnsi="Arial" w:cs="Arial"/>
          <w:bCs/>
          <w:color w:val="3333FF"/>
          <w:highlight w:val="lightGray"/>
        </w:rPr>
        <w:t>state location where information can be found</w:t>
      </w:r>
      <w:r w:rsidR="00301DFB" w:rsidRPr="00550ACF">
        <w:rPr>
          <w:rFonts w:ascii="Arial" w:eastAsiaTheme="minorHAnsi" w:hAnsi="Arial" w:cs="Arial"/>
          <w:bCs/>
          <w:color w:val="3333FF"/>
        </w:rPr>
        <w:t>&gt;</w:t>
      </w:r>
      <w:r w:rsidR="00D947EB" w:rsidRPr="00550ACF">
        <w:rPr>
          <w:rFonts w:ascii="Arial" w:eastAsiaTheme="minorHAnsi" w:hAnsi="Arial" w:cs="Arial"/>
          <w:bCs/>
          <w:color w:val="3333FF"/>
        </w:rPr>
        <w:t>.</w:t>
      </w:r>
    </w:p>
    <w:p w14:paraId="336DABB2" w14:textId="479473CC" w:rsidR="00702836" w:rsidRPr="0080561E" w:rsidRDefault="00702836" w:rsidP="00CB4923">
      <w:pPr>
        <w:pStyle w:val="08SubheadingBold"/>
        <w:spacing w:before="240" w:after="12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2CD6633F" w14:textId="6755E467" w:rsidR="002446CB" w:rsidRDefault="002446CB" w:rsidP="003719B5">
      <w:pPr>
        <w:pStyle w:val="InstructionalTExt"/>
      </w:pPr>
      <w:r w:rsidRPr="0080561E">
        <w:t>Or</w:t>
      </w:r>
    </w:p>
    <w:p w14:paraId="2411CA8F" w14:textId="00E09484" w:rsidR="002446CB" w:rsidRPr="002446CB" w:rsidRDefault="002446CB" w:rsidP="003719B5">
      <w:pPr>
        <w:pStyle w:val="InstructionalTExt"/>
        <w:rPr>
          <w:rFonts w:ascii="Times New Roman" w:hAnsi="Times New Roman"/>
          <w:color w:val="auto"/>
        </w:rPr>
      </w:pPr>
      <w:r w:rsidRPr="0080561E">
        <w:rPr>
          <w:rFonts w:ascii="Times New Roman" w:hAnsi="Times New Roman"/>
          <w:color w:val="auto"/>
        </w:rPr>
        <w:t>{</w:t>
      </w:r>
      <w:r>
        <w:rPr>
          <w:rFonts w:ascii="Times New Roman" w:hAnsi="Times New Roman"/>
          <w:color w:val="auto"/>
        </w:rPr>
        <w:t>This is the first protocol amendment</w:t>
      </w:r>
      <w:r w:rsidRPr="0080561E">
        <w:rPr>
          <w:rFonts w:ascii="Times New Roman" w:hAnsi="Times New Roman"/>
          <w:color w:val="auto"/>
        </w:rPr>
        <w:t>}</w:t>
      </w:r>
      <w:r>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6A0FE3">
      <w:pPr>
        <w:pStyle w:val="HeadingNoTOC"/>
        <w:spacing w:before="120" w:after="120"/>
        <w:rPr>
          <w:rFonts w:ascii="Times New Roman" w:hAnsi="Times New Roman" w:cs="Times New Roman"/>
          <w:u w:val="single"/>
        </w:rPr>
      </w:pPr>
      <w:r w:rsidRPr="0080561E">
        <w:lastRenderedPageBreak/>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6A0FE3">
      <w:pPr>
        <w:spacing w:before="120" w:after="120"/>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A14FAF">
        <w:trPr>
          <w:cantSplit/>
          <w:hidden w:val="0"/>
        </w:trPr>
        <w:tc>
          <w:tcPr>
            <w:tcW w:w="1345" w:type="pct"/>
          </w:tcPr>
          <w:p w14:paraId="1ACA84DB" w14:textId="28BDB891" w:rsidR="00F46DDC" w:rsidRPr="0080561E" w:rsidRDefault="00451171" w:rsidP="002643B8">
            <w:pPr>
              <w:pStyle w:val="CPTInstructional"/>
              <w:spacing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2643B8">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2643B8">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2643B8">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2643B8">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2643B8">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2643B8">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A14FAF">
        <w:trPr>
          <w:cantSplit/>
        </w:trPr>
        <w:tc>
          <w:tcPr>
            <w:tcW w:w="1345" w:type="pct"/>
          </w:tcPr>
          <w:p w14:paraId="1DCAB793" w14:textId="34541EE0" w:rsidR="00F46DDC" w:rsidRPr="0080561E" w:rsidRDefault="00973325" w:rsidP="002643B8">
            <w:pPr>
              <w:spacing w:before="120" w:after="120"/>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4A286CCE" w:rsidR="00D373A5" w:rsidRPr="0080561E" w:rsidRDefault="00F46DDC" w:rsidP="002643B8">
            <w:pPr>
              <w:pStyle w:val="CPTInstructional"/>
              <w:spacing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2740E">
              <w:rPr>
                <w:rFonts w:eastAsiaTheme="minorHAnsi" w:cs="Times New Roman"/>
                <w:bCs/>
                <w:vanish w:val="0"/>
                <w:color w:val="auto"/>
                <w:sz w:val="24"/>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2740E">
              <w:rPr>
                <w:rFonts w:eastAsiaTheme="minorHAnsi" w:cs="Times New Roman"/>
                <w:bCs/>
                <w:vanish w:val="0"/>
                <w:color w:val="auto"/>
                <w:sz w:val="24"/>
              </w:rPr>
              <w:t>]</w:t>
            </w:r>
            <w:r w:rsidR="00CC24EC" w:rsidRPr="0082740E">
              <w:rPr>
                <w:rFonts w:eastAsiaTheme="minorHAnsi" w:cs="Times New Roman"/>
                <w:bCs/>
                <w:vanish w:val="0"/>
                <w:color w:val="auto"/>
                <w:sz w:val="24"/>
              </w:rPr>
              <w:t>}</w:t>
            </w:r>
            <w:r w:rsidR="00272B28">
              <w:rPr>
                <w:rFonts w:eastAsiaTheme="minorHAnsi" w:cs="Times New Roman"/>
                <w:bCs/>
                <w:vanish w:val="0"/>
                <w:color w:val="auto"/>
                <w:sz w:val="24"/>
              </w:rPr>
              <w:t xml:space="preserve"> </w:t>
            </w:r>
            <w:r w:rsidR="00632AB9" w:rsidRPr="0080561E">
              <w:rPr>
                <w:rFonts w:asciiTheme="minorHAnsi" w:eastAsia="MS Mincho" w:hAnsiTheme="minorHAnsi" w:cs="Times New Roman"/>
                <w:vanish w:val="0"/>
                <w:color w:val="C00000"/>
                <w:sz w:val="24"/>
                <w:szCs w:val="24"/>
              </w:rPr>
              <w:t>*</w:t>
            </w:r>
            <w:r w:rsidR="00272B28">
              <w:rPr>
                <w:rFonts w:asciiTheme="minorHAnsi" w:eastAsia="MS Mincho" w:hAnsiTheme="minorHAnsi" w:cs="Times New Roman"/>
                <w:vanish w:val="0"/>
                <w:color w:val="C00000"/>
                <w:sz w:val="24"/>
                <w:szCs w:val="24"/>
              </w:rPr>
              <w:t xml:space="preserve"> </w:t>
            </w:r>
          </w:p>
        </w:tc>
        <w:tc>
          <w:tcPr>
            <w:tcW w:w="1828" w:type="pct"/>
          </w:tcPr>
          <w:p w14:paraId="0D86AE08" w14:textId="681D056C" w:rsidR="00F46DDC" w:rsidRPr="0080561E" w:rsidRDefault="00451171" w:rsidP="002643B8">
            <w:pPr>
              <w:pStyle w:val="CPTInstructional"/>
              <w:spacing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2740E">
              <w:rPr>
                <w:rFonts w:eastAsiaTheme="minorEastAsia" w:cs="Times New Roman"/>
                <w:vanish w:val="0"/>
                <w:color w:val="auto"/>
                <w:sz w:val="24"/>
                <w:szCs w:val="24"/>
              </w:rPr>
              <w:t>{</w:t>
            </w:r>
            <w:r w:rsidR="1ADC7F28" w:rsidRPr="0082740E">
              <w:rPr>
                <w:rFonts w:eastAsiaTheme="minorEastAsia" w:cs="Times New Roman"/>
                <w:vanish w:val="0"/>
                <w:color w:val="auto"/>
                <w:sz w:val="24"/>
                <w:szCs w:val="24"/>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2740E">
              <w:rPr>
                <w:rFonts w:eastAsiaTheme="minorEastAsia" w:cs="Times New Roman"/>
                <w:vanish w:val="0"/>
                <w:color w:val="auto"/>
                <w:sz w:val="24"/>
                <w:szCs w:val="24"/>
              </w:rPr>
              <w:t>]</w:t>
            </w:r>
            <w:r w:rsidR="00CC24EC" w:rsidRPr="0082740E">
              <w:rPr>
                <w:rFonts w:eastAsiaTheme="minorEastAsia" w:cs="Times New Roman"/>
                <w:vanish w:val="0"/>
                <w:color w:val="auto"/>
                <w:sz w:val="24"/>
                <w:szCs w:val="24"/>
              </w:rPr>
              <w:t>}</w:t>
            </w:r>
            <w:r w:rsidR="00272B28">
              <w:rPr>
                <w:rFonts w:eastAsiaTheme="minorEastAsia" w:cs="Times New Roman"/>
                <w:vanish w:val="0"/>
                <w:color w:val="auto"/>
                <w:sz w:val="24"/>
                <w:szCs w:val="24"/>
              </w:rPr>
              <w:t xml:space="preserve"> </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00A14FAF">
        <w:trPr>
          <w:cantSplit/>
        </w:trPr>
        <w:tc>
          <w:tcPr>
            <w:tcW w:w="1345" w:type="pct"/>
          </w:tcPr>
          <w:p w14:paraId="602FD9DF" w14:textId="61708F36" w:rsidR="00F46DDC" w:rsidRPr="0080561E" w:rsidRDefault="00973325" w:rsidP="002643B8">
            <w:pPr>
              <w:pStyle w:val="HeadingNoTOC"/>
              <w:spacing w:before="120" w:after="12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2643B8">
            <w:pPr>
              <w:pStyle w:val="CPTInstructional"/>
              <w:spacing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2643B8">
            <w:pPr>
              <w:pStyle w:val="CPTInstructional"/>
              <w:spacing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A14FAF">
        <w:trPr>
          <w:cantSplit/>
          <w:hidden w:val="0"/>
        </w:trPr>
        <w:tc>
          <w:tcPr>
            <w:tcW w:w="2369" w:type="pct"/>
            <w:gridSpan w:val="2"/>
          </w:tcPr>
          <w:p w14:paraId="22B3333C" w14:textId="5BA694D4"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4FC15831" w14:textId="30157037"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tc>
      </w:tr>
      <w:tr w:rsidR="002E5574" w:rsidRPr="0080561E" w14:paraId="1ADEFB70" w14:textId="77777777" w:rsidTr="00A14FAF">
        <w:trPr>
          <w:cantSplit/>
          <w:hidden w:val="0"/>
        </w:trPr>
        <w:tc>
          <w:tcPr>
            <w:tcW w:w="2369" w:type="pct"/>
            <w:gridSpan w:val="2"/>
          </w:tcPr>
          <w:p w14:paraId="3809DC26" w14:textId="768381A0"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643B8">
            <w:pPr>
              <w:spacing w:before="120" w:after="120"/>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lastRenderedPageBreak/>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50EF8186" w:rsidR="00F46DDC" w:rsidRPr="0080561E" w:rsidRDefault="00BF269B" w:rsidP="00CB4923">
      <w:pPr>
        <w:pStyle w:val="HeadingNoTOC"/>
        <w:spacing w:after="120"/>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Minor edits such as clarifications and corrections to typographical errors do not need to be itemi</w:t>
      </w:r>
      <w:r w:rsidR="00446CA3">
        <w:t>s</w:t>
      </w:r>
      <w:r w:rsidRPr="0080561E">
        <w:t>ed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6A0FE3">
      <w:pPr>
        <w:pStyle w:val="InstructionalTExt"/>
        <w:numPr>
          <w:ilvl w:val="0"/>
          <w:numId w:val="6"/>
        </w:numPr>
      </w:pPr>
      <w:r w:rsidRPr="0080561E">
        <w:rPr>
          <w:bCs/>
        </w:rPr>
        <w:t>Tabular presentation is common but not required. The page can be changed to landscape orientation if necessary.</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4229"/>
        <w:gridCol w:w="2069"/>
      </w:tblGrid>
      <w:tr w:rsidR="00972BB0" w:rsidRPr="0080561E" w14:paraId="150BBC56" w14:textId="77777777" w:rsidTr="00CB4923">
        <w:trPr>
          <w:cantSplit/>
          <w:tblHeader/>
        </w:trPr>
        <w:tc>
          <w:tcPr>
            <w:tcW w:w="2786" w:type="dxa"/>
            <w:vAlign w:val="bottom"/>
            <w:hideMark/>
          </w:tcPr>
          <w:p w14:paraId="006B75E7" w14:textId="27BC6A5C" w:rsidR="00972BB0" w:rsidRPr="0080561E" w:rsidRDefault="00BF269B" w:rsidP="006A0FE3">
            <w:pPr>
              <w:pStyle w:val="TableHeadings"/>
              <w:spacing w:before="120" w:after="120"/>
              <w:jc w:val="left"/>
            </w:pPr>
            <w:r w:rsidRPr="0080561E">
              <w:t>{</w:t>
            </w:r>
            <w:r w:rsidR="00972BB0" w:rsidRPr="0080561E">
              <w:t>Description of Change</w:t>
            </w:r>
            <w:r w:rsidRPr="0080561E">
              <w:t>}</w:t>
            </w:r>
          </w:p>
        </w:tc>
        <w:tc>
          <w:tcPr>
            <w:tcW w:w="4229" w:type="dxa"/>
            <w:vAlign w:val="bottom"/>
          </w:tcPr>
          <w:p w14:paraId="3596E1AE" w14:textId="4A8EF3DE" w:rsidR="00972BB0" w:rsidRPr="0080561E" w:rsidRDefault="00BF269B" w:rsidP="006A0FE3">
            <w:pPr>
              <w:pStyle w:val="TableHeadings"/>
              <w:spacing w:before="120" w:after="120"/>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6A0FE3">
            <w:pPr>
              <w:pStyle w:val="TableHeadings"/>
              <w:spacing w:before="120" w:after="120"/>
              <w:jc w:val="left"/>
            </w:pPr>
            <w:r w:rsidRPr="0080561E">
              <w:t>{</w:t>
            </w:r>
            <w:r w:rsidR="00972BB0" w:rsidRPr="0080561E">
              <w:t>Section # and Name</w:t>
            </w:r>
            <w:r w:rsidRPr="0080561E">
              <w:t>}</w:t>
            </w:r>
          </w:p>
        </w:tc>
      </w:tr>
      <w:tr w:rsidR="00972BB0" w:rsidRPr="0080561E" w14:paraId="4E40DB39" w14:textId="77777777" w:rsidTr="00CB4923">
        <w:trPr>
          <w:cantSplit/>
          <w:tblHeader/>
        </w:trPr>
        <w:tc>
          <w:tcPr>
            <w:tcW w:w="2786" w:type="dxa"/>
            <w:shd w:val="clear" w:color="auto" w:fill="auto"/>
          </w:tcPr>
          <w:p w14:paraId="7E44F54C" w14:textId="465009FC"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Fonts w:ascii="Arial" w:hAnsi="Arial" w:cs="Arial"/>
                <w:color w:val="3333FF"/>
                <w:szCs w:val="24"/>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29" w:type="dxa"/>
            <w:shd w:val="clear" w:color="auto" w:fill="auto"/>
          </w:tcPr>
          <w:p w14:paraId="36835E72" w14:textId="2F7FDE8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rPr>
            </w:pPr>
            <w:r w:rsidRPr="0082740E">
              <w:rPr>
                <w:rFonts w:ascii="Arial" w:hAnsi="Arial" w:cs="Arial"/>
                <w:color w:val="3333FF"/>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highlight w:val="lightGray"/>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82740E">
              <w:rPr>
                <w:rStyle w:val="CPTVariable"/>
                <w:rFonts w:ascii="Arial" w:hAnsi="Arial" w:cs="Arial"/>
                <w:color w:val="3333FF"/>
                <w:szCs w:val="24"/>
              </w:rPr>
              <w:t>&gt;</w:t>
            </w:r>
          </w:p>
        </w:tc>
      </w:tr>
    </w:tbl>
    <w:p w14:paraId="5E528068" w14:textId="4289BB92" w:rsidR="0028621B" w:rsidRDefault="00F46DDC" w:rsidP="006A0FE3">
      <w:pPr>
        <w:pStyle w:val="InstructionalTExt"/>
        <w:sectPr w:rsidR="0028621B" w:rsidSect="008A498A">
          <w:headerReference w:type="even" r:id="rId21"/>
          <w:headerReference w:type="default" r:id="rId22"/>
          <w:footerReference w:type="default" r:id="rId23"/>
          <w:headerReference w:type="first" r:id="rId24"/>
          <w:pgSz w:w="12240" w:h="15840" w:code="1"/>
          <w:pgMar w:top="1440" w:right="1440" w:bottom="1440" w:left="1440" w:header="720" w:footer="720" w:gutter="0"/>
          <w:pgNumType w:start="1"/>
          <w:cols w:space="720"/>
          <w:docGrid w:linePitch="360"/>
        </w:sectPr>
      </w:pPr>
      <w:r w:rsidRPr="0080561E">
        <w:t>(</w:t>
      </w:r>
      <w:r w:rsidR="000D6BA4" w:rsidRPr="0080561E">
        <w:t>Add</w:t>
      </w:r>
      <w:r w:rsidRPr="0080561E">
        <w:t xml:space="preserve"> lines as needed)</w:t>
      </w:r>
    </w:p>
    <w:p w14:paraId="1F718055" w14:textId="77777777" w:rsidR="00F4534F" w:rsidRPr="0080561E" w:rsidRDefault="00F4534F" w:rsidP="000047E6">
      <w:pPr>
        <w:pStyle w:val="08SubheadingBold"/>
        <w:spacing w:after="100" w:afterAutospacing="1"/>
      </w:pPr>
      <w:r w:rsidRPr="0080561E">
        <w:lastRenderedPageBreak/>
        <w:t>Table of Contents</w:t>
      </w:r>
    </w:p>
    <w:sdt>
      <w:sdtPr>
        <w:rPr>
          <w:caps w:val="0"/>
          <w:noProof w:val="0"/>
        </w:rPr>
        <w:id w:val="484063015"/>
        <w:docPartObj>
          <w:docPartGallery w:val="Table of Contents"/>
          <w:docPartUnique/>
        </w:docPartObj>
      </w:sdtPr>
      <w:sdtEndPr>
        <w:rPr>
          <w:bCs/>
          <w:noProof/>
        </w:rPr>
      </w:sdtEndPr>
      <w:sdtContent>
        <w:p w14:paraId="50E90E45" w14:textId="12A80217" w:rsidR="00225143" w:rsidRDefault="00FC6C11">
          <w:pPr>
            <w:pStyle w:val="TOC1"/>
            <w:rPr>
              <w:rFonts w:asciiTheme="minorHAnsi" w:hAnsiTheme="minorHAnsi"/>
              <w:caps w:val="0"/>
              <w:kern w:val="2"/>
              <w:sz w:val="22"/>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89475225" w:history="1">
            <w:r w:rsidR="00225143" w:rsidRPr="00324021">
              <w:rPr>
                <w:rStyle w:val="Hyperlink"/>
              </w:rPr>
              <w:t>1</w:t>
            </w:r>
            <w:r w:rsidR="00225143">
              <w:rPr>
                <w:rFonts w:asciiTheme="minorHAnsi" w:hAnsiTheme="minorHAnsi"/>
                <w:caps w:val="0"/>
                <w:kern w:val="2"/>
                <w:sz w:val="22"/>
                <w14:ligatures w14:val="standardContextual"/>
              </w:rPr>
              <w:tab/>
            </w:r>
            <w:r w:rsidR="00225143" w:rsidRPr="00324021">
              <w:rPr>
                <w:rStyle w:val="Hyperlink"/>
              </w:rPr>
              <w:t>Protocol Summary</w:t>
            </w:r>
            <w:r w:rsidR="00225143">
              <w:rPr>
                <w:webHidden/>
              </w:rPr>
              <w:tab/>
            </w:r>
            <w:r w:rsidR="00225143">
              <w:rPr>
                <w:webHidden/>
              </w:rPr>
              <w:fldChar w:fldCharType="begin"/>
            </w:r>
            <w:r w:rsidR="00225143">
              <w:rPr>
                <w:webHidden/>
              </w:rPr>
              <w:instrText xml:space="preserve"> PAGEREF _Toc189475225 \h </w:instrText>
            </w:r>
            <w:r w:rsidR="00225143">
              <w:rPr>
                <w:webHidden/>
              </w:rPr>
            </w:r>
            <w:r w:rsidR="00225143">
              <w:rPr>
                <w:webHidden/>
              </w:rPr>
              <w:fldChar w:fldCharType="separate"/>
            </w:r>
            <w:r w:rsidR="00225143">
              <w:rPr>
                <w:webHidden/>
              </w:rPr>
              <w:t>12</w:t>
            </w:r>
            <w:r w:rsidR="00225143">
              <w:rPr>
                <w:webHidden/>
              </w:rPr>
              <w:fldChar w:fldCharType="end"/>
            </w:r>
          </w:hyperlink>
        </w:p>
        <w:p w14:paraId="17D53F91" w14:textId="7406C9C8" w:rsidR="00225143" w:rsidRDefault="00000000">
          <w:pPr>
            <w:pStyle w:val="TOC2"/>
            <w:rPr>
              <w:rFonts w:asciiTheme="minorHAnsi" w:hAnsiTheme="minorHAnsi"/>
              <w:noProof/>
              <w:kern w:val="2"/>
              <w:sz w:val="22"/>
              <w14:ligatures w14:val="standardContextual"/>
            </w:rPr>
          </w:pPr>
          <w:hyperlink w:anchor="_Toc189475226" w:history="1">
            <w:r w:rsidR="00225143" w:rsidRPr="00324021">
              <w:rPr>
                <w:rStyle w:val="Hyperlink"/>
                <w:noProof/>
              </w:rPr>
              <w:t>1.1</w:t>
            </w:r>
            <w:r w:rsidR="00225143">
              <w:rPr>
                <w:rFonts w:asciiTheme="minorHAnsi" w:hAnsiTheme="minorHAnsi"/>
                <w:noProof/>
                <w:kern w:val="2"/>
                <w:sz w:val="22"/>
                <w14:ligatures w14:val="standardContextual"/>
              </w:rPr>
              <w:tab/>
            </w:r>
            <w:r w:rsidR="00225143" w:rsidRPr="00324021">
              <w:rPr>
                <w:rStyle w:val="Hyperlink"/>
                <w:noProof/>
              </w:rPr>
              <w:t>Protocol Synopsis</w:t>
            </w:r>
            <w:r w:rsidR="00225143">
              <w:rPr>
                <w:noProof/>
                <w:webHidden/>
              </w:rPr>
              <w:tab/>
            </w:r>
            <w:r w:rsidR="00225143">
              <w:rPr>
                <w:noProof/>
                <w:webHidden/>
              </w:rPr>
              <w:fldChar w:fldCharType="begin"/>
            </w:r>
            <w:r w:rsidR="00225143">
              <w:rPr>
                <w:noProof/>
                <w:webHidden/>
              </w:rPr>
              <w:instrText xml:space="preserve"> PAGEREF _Toc189475226 \h </w:instrText>
            </w:r>
            <w:r w:rsidR="00225143">
              <w:rPr>
                <w:noProof/>
                <w:webHidden/>
              </w:rPr>
            </w:r>
            <w:r w:rsidR="00225143">
              <w:rPr>
                <w:noProof/>
                <w:webHidden/>
              </w:rPr>
              <w:fldChar w:fldCharType="separate"/>
            </w:r>
            <w:r w:rsidR="00225143">
              <w:rPr>
                <w:noProof/>
                <w:webHidden/>
              </w:rPr>
              <w:t>12</w:t>
            </w:r>
            <w:r w:rsidR="00225143">
              <w:rPr>
                <w:noProof/>
                <w:webHidden/>
              </w:rPr>
              <w:fldChar w:fldCharType="end"/>
            </w:r>
          </w:hyperlink>
        </w:p>
        <w:p w14:paraId="6AF450A0" w14:textId="4D8ADA36" w:rsidR="00225143" w:rsidRDefault="00000000">
          <w:pPr>
            <w:pStyle w:val="TOC3"/>
            <w:rPr>
              <w:rFonts w:asciiTheme="minorHAnsi" w:hAnsiTheme="minorHAnsi"/>
              <w:noProof/>
              <w:kern w:val="2"/>
              <w:sz w:val="22"/>
              <w14:ligatures w14:val="standardContextual"/>
            </w:rPr>
          </w:pPr>
          <w:hyperlink w:anchor="_Toc189475227" w:history="1">
            <w:r w:rsidR="00225143" w:rsidRPr="00324021">
              <w:rPr>
                <w:rStyle w:val="Hyperlink"/>
                <w:noProof/>
              </w:rPr>
              <w:t>1.1.1</w:t>
            </w:r>
            <w:r w:rsidR="00225143">
              <w:rPr>
                <w:rFonts w:asciiTheme="minorHAnsi" w:hAnsiTheme="minorHAnsi"/>
                <w:noProof/>
                <w:kern w:val="2"/>
                <w:sz w:val="22"/>
                <w14:ligatures w14:val="standardContextual"/>
              </w:rPr>
              <w:tab/>
            </w:r>
            <w:r w:rsidR="00225143" w:rsidRPr="00324021">
              <w:rPr>
                <w:rStyle w:val="Hyperlink"/>
                <w:noProof/>
              </w:rPr>
              <w:t>Primary and Secondary Objectives and Estimands</w:t>
            </w:r>
            <w:r w:rsidR="00225143">
              <w:rPr>
                <w:noProof/>
                <w:webHidden/>
              </w:rPr>
              <w:tab/>
            </w:r>
            <w:r w:rsidR="00225143">
              <w:rPr>
                <w:noProof/>
                <w:webHidden/>
              </w:rPr>
              <w:fldChar w:fldCharType="begin"/>
            </w:r>
            <w:r w:rsidR="00225143">
              <w:rPr>
                <w:noProof/>
                <w:webHidden/>
              </w:rPr>
              <w:instrText xml:space="preserve"> PAGEREF _Toc189475227 \h </w:instrText>
            </w:r>
            <w:r w:rsidR="00225143">
              <w:rPr>
                <w:noProof/>
                <w:webHidden/>
              </w:rPr>
            </w:r>
            <w:r w:rsidR="00225143">
              <w:rPr>
                <w:noProof/>
                <w:webHidden/>
              </w:rPr>
              <w:fldChar w:fldCharType="separate"/>
            </w:r>
            <w:r w:rsidR="00225143">
              <w:rPr>
                <w:noProof/>
                <w:webHidden/>
              </w:rPr>
              <w:t>12</w:t>
            </w:r>
            <w:r w:rsidR="00225143">
              <w:rPr>
                <w:noProof/>
                <w:webHidden/>
              </w:rPr>
              <w:fldChar w:fldCharType="end"/>
            </w:r>
          </w:hyperlink>
        </w:p>
        <w:p w14:paraId="39C5F7BF" w14:textId="345D390F" w:rsidR="00225143" w:rsidRDefault="00000000">
          <w:pPr>
            <w:pStyle w:val="TOC3"/>
            <w:rPr>
              <w:rFonts w:asciiTheme="minorHAnsi" w:hAnsiTheme="minorHAnsi"/>
              <w:noProof/>
              <w:kern w:val="2"/>
              <w:sz w:val="22"/>
              <w14:ligatures w14:val="standardContextual"/>
            </w:rPr>
          </w:pPr>
          <w:hyperlink w:anchor="_Toc189475228" w:history="1">
            <w:r w:rsidR="00225143" w:rsidRPr="00324021">
              <w:rPr>
                <w:rStyle w:val="Hyperlink"/>
                <w:noProof/>
              </w:rPr>
              <w:t>1.1.2</w:t>
            </w:r>
            <w:r w:rsidR="00225143">
              <w:rPr>
                <w:rFonts w:asciiTheme="minorHAnsi" w:hAnsiTheme="minorHAnsi"/>
                <w:noProof/>
                <w:kern w:val="2"/>
                <w:sz w:val="22"/>
                <w14:ligatures w14:val="standardContextual"/>
              </w:rPr>
              <w:tab/>
            </w:r>
            <w:r w:rsidR="00225143" w:rsidRPr="00324021">
              <w:rPr>
                <w:rStyle w:val="Hyperlink"/>
                <w:noProof/>
              </w:rPr>
              <w:t>Overall Design</w:t>
            </w:r>
            <w:r w:rsidR="00225143">
              <w:rPr>
                <w:noProof/>
                <w:webHidden/>
              </w:rPr>
              <w:tab/>
            </w:r>
            <w:r w:rsidR="00225143">
              <w:rPr>
                <w:noProof/>
                <w:webHidden/>
              </w:rPr>
              <w:fldChar w:fldCharType="begin"/>
            </w:r>
            <w:r w:rsidR="00225143">
              <w:rPr>
                <w:noProof/>
                <w:webHidden/>
              </w:rPr>
              <w:instrText xml:space="preserve"> PAGEREF _Toc189475228 \h </w:instrText>
            </w:r>
            <w:r w:rsidR="00225143">
              <w:rPr>
                <w:noProof/>
                <w:webHidden/>
              </w:rPr>
            </w:r>
            <w:r w:rsidR="00225143">
              <w:rPr>
                <w:noProof/>
                <w:webHidden/>
              </w:rPr>
              <w:fldChar w:fldCharType="separate"/>
            </w:r>
            <w:r w:rsidR="00225143">
              <w:rPr>
                <w:noProof/>
                <w:webHidden/>
              </w:rPr>
              <w:t>12</w:t>
            </w:r>
            <w:r w:rsidR="00225143">
              <w:rPr>
                <w:noProof/>
                <w:webHidden/>
              </w:rPr>
              <w:fldChar w:fldCharType="end"/>
            </w:r>
          </w:hyperlink>
        </w:p>
        <w:p w14:paraId="7ABE2A55" w14:textId="312DBF8E" w:rsidR="00225143" w:rsidRDefault="00000000">
          <w:pPr>
            <w:pStyle w:val="TOC2"/>
            <w:rPr>
              <w:rFonts w:asciiTheme="minorHAnsi" w:hAnsiTheme="minorHAnsi"/>
              <w:noProof/>
              <w:kern w:val="2"/>
              <w:sz w:val="22"/>
              <w14:ligatures w14:val="standardContextual"/>
            </w:rPr>
          </w:pPr>
          <w:hyperlink w:anchor="_Toc189475229" w:history="1">
            <w:r w:rsidR="00225143" w:rsidRPr="00324021">
              <w:rPr>
                <w:rStyle w:val="Hyperlink"/>
                <w:noProof/>
              </w:rPr>
              <w:t>1.2</w:t>
            </w:r>
            <w:r w:rsidR="00225143">
              <w:rPr>
                <w:rFonts w:asciiTheme="minorHAnsi" w:hAnsiTheme="minorHAnsi"/>
                <w:noProof/>
                <w:kern w:val="2"/>
                <w:sz w:val="22"/>
                <w14:ligatures w14:val="standardContextual"/>
              </w:rPr>
              <w:tab/>
            </w:r>
            <w:r w:rsidR="00225143" w:rsidRPr="00324021">
              <w:rPr>
                <w:rStyle w:val="Hyperlink"/>
                <w:noProof/>
              </w:rPr>
              <w:t>Trial Schema</w:t>
            </w:r>
            <w:r w:rsidR="00225143">
              <w:rPr>
                <w:noProof/>
                <w:webHidden/>
              </w:rPr>
              <w:tab/>
            </w:r>
            <w:r w:rsidR="00225143">
              <w:rPr>
                <w:noProof/>
                <w:webHidden/>
              </w:rPr>
              <w:fldChar w:fldCharType="begin"/>
            </w:r>
            <w:r w:rsidR="00225143">
              <w:rPr>
                <w:noProof/>
                <w:webHidden/>
              </w:rPr>
              <w:instrText xml:space="preserve"> PAGEREF _Toc189475229 \h </w:instrText>
            </w:r>
            <w:r w:rsidR="00225143">
              <w:rPr>
                <w:noProof/>
                <w:webHidden/>
              </w:rPr>
            </w:r>
            <w:r w:rsidR="00225143">
              <w:rPr>
                <w:noProof/>
                <w:webHidden/>
              </w:rPr>
              <w:fldChar w:fldCharType="separate"/>
            </w:r>
            <w:r w:rsidR="00225143">
              <w:rPr>
                <w:noProof/>
                <w:webHidden/>
              </w:rPr>
              <w:t>15</w:t>
            </w:r>
            <w:r w:rsidR="00225143">
              <w:rPr>
                <w:noProof/>
                <w:webHidden/>
              </w:rPr>
              <w:fldChar w:fldCharType="end"/>
            </w:r>
          </w:hyperlink>
        </w:p>
        <w:p w14:paraId="6C6AF7D0" w14:textId="0F78ACD2" w:rsidR="00225143" w:rsidRDefault="00000000">
          <w:pPr>
            <w:pStyle w:val="TOC2"/>
            <w:rPr>
              <w:rFonts w:asciiTheme="minorHAnsi" w:hAnsiTheme="minorHAnsi"/>
              <w:noProof/>
              <w:kern w:val="2"/>
              <w:sz w:val="22"/>
              <w14:ligatures w14:val="standardContextual"/>
            </w:rPr>
          </w:pPr>
          <w:hyperlink w:anchor="_Toc189475230" w:history="1">
            <w:r w:rsidR="00225143" w:rsidRPr="00324021">
              <w:rPr>
                <w:rStyle w:val="Hyperlink"/>
                <w:noProof/>
              </w:rPr>
              <w:t>1.3</w:t>
            </w:r>
            <w:r w:rsidR="00225143">
              <w:rPr>
                <w:rFonts w:asciiTheme="minorHAnsi" w:hAnsiTheme="minorHAnsi"/>
                <w:noProof/>
                <w:kern w:val="2"/>
                <w:sz w:val="22"/>
                <w14:ligatures w14:val="standardContextual"/>
              </w:rPr>
              <w:tab/>
            </w:r>
            <w:r w:rsidR="00225143" w:rsidRPr="00324021">
              <w:rPr>
                <w:rStyle w:val="Hyperlink"/>
                <w:noProof/>
              </w:rPr>
              <w:t>Schedule of Activities</w:t>
            </w:r>
            <w:r w:rsidR="00225143">
              <w:rPr>
                <w:noProof/>
                <w:webHidden/>
              </w:rPr>
              <w:tab/>
            </w:r>
            <w:r w:rsidR="00225143">
              <w:rPr>
                <w:noProof/>
                <w:webHidden/>
              </w:rPr>
              <w:fldChar w:fldCharType="begin"/>
            </w:r>
            <w:r w:rsidR="00225143">
              <w:rPr>
                <w:noProof/>
                <w:webHidden/>
              </w:rPr>
              <w:instrText xml:space="preserve"> PAGEREF _Toc189475230 \h </w:instrText>
            </w:r>
            <w:r w:rsidR="00225143">
              <w:rPr>
                <w:noProof/>
                <w:webHidden/>
              </w:rPr>
            </w:r>
            <w:r w:rsidR="00225143">
              <w:rPr>
                <w:noProof/>
                <w:webHidden/>
              </w:rPr>
              <w:fldChar w:fldCharType="separate"/>
            </w:r>
            <w:r w:rsidR="00225143">
              <w:rPr>
                <w:noProof/>
                <w:webHidden/>
              </w:rPr>
              <w:t>15</w:t>
            </w:r>
            <w:r w:rsidR="00225143">
              <w:rPr>
                <w:noProof/>
                <w:webHidden/>
              </w:rPr>
              <w:fldChar w:fldCharType="end"/>
            </w:r>
          </w:hyperlink>
        </w:p>
        <w:p w14:paraId="5EB1C6FE" w14:textId="7CCD3F85" w:rsidR="00225143" w:rsidRDefault="00000000">
          <w:pPr>
            <w:pStyle w:val="TOC1"/>
            <w:rPr>
              <w:rFonts w:asciiTheme="minorHAnsi" w:hAnsiTheme="minorHAnsi"/>
              <w:caps w:val="0"/>
              <w:kern w:val="2"/>
              <w:sz w:val="22"/>
              <w14:ligatures w14:val="standardContextual"/>
            </w:rPr>
          </w:pPr>
          <w:hyperlink w:anchor="_Toc189475231" w:history="1">
            <w:r w:rsidR="00225143" w:rsidRPr="00324021">
              <w:rPr>
                <w:rStyle w:val="Hyperlink"/>
              </w:rPr>
              <w:t>2</w:t>
            </w:r>
            <w:r w:rsidR="00225143">
              <w:rPr>
                <w:rFonts w:asciiTheme="minorHAnsi" w:hAnsiTheme="minorHAnsi"/>
                <w:caps w:val="0"/>
                <w:kern w:val="2"/>
                <w:sz w:val="22"/>
                <w14:ligatures w14:val="standardContextual"/>
              </w:rPr>
              <w:tab/>
            </w:r>
            <w:r w:rsidR="00225143" w:rsidRPr="00324021">
              <w:rPr>
                <w:rStyle w:val="Hyperlink"/>
              </w:rPr>
              <w:t>Introduction</w:t>
            </w:r>
            <w:r w:rsidR="00225143">
              <w:rPr>
                <w:webHidden/>
              </w:rPr>
              <w:tab/>
            </w:r>
            <w:r w:rsidR="00225143">
              <w:rPr>
                <w:webHidden/>
              </w:rPr>
              <w:fldChar w:fldCharType="begin"/>
            </w:r>
            <w:r w:rsidR="00225143">
              <w:rPr>
                <w:webHidden/>
              </w:rPr>
              <w:instrText xml:space="preserve"> PAGEREF _Toc189475231 \h </w:instrText>
            </w:r>
            <w:r w:rsidR="00225143">
              <w:rPr>
                <w:webHidden/>
              </w:rPr>
            </w:r>
            <w:r w:rsidR="00225143">
              <w:rPr>
                <w:webHidden/>
              </w:rPr>
              <w:fldChar w:fldCharType="separate"/>
            </w:r>
            <w:r w:rsidR="00225143">
              <w:rPr>
                <w:webHidden/>
              </w:rPr>
              <w:t>16</w:t>
            </w:r>
            <w:r w:rsidR="00225143">
              <w:rPr>
                <w:webHidden/>
              </w:rPr>
              <w:fldChar w:fldCharType="end"/>
            </w:r>
          </w:hyperlink>
        </w:p>
        <w:p w14:paraId="652BF5C8" w14:textId="4303EF01" w:rsidR="00225143" w:rsidRDefault="00000000">
          <w:pPr>
            <w:pStyle w:val="TOC2"/>
            <w:rPr>
              <w:rFonts w:asciiTheme="minorHAnsi" w:hAnsiTheme="minorHAnsi"/>
              <w:noProof/>
              <w:kern w:val="2"/>
              <w:sz w:val="22"/>
              <w14:ligatures w14:val="standardContextual"/>
            </w:rPr>
          </w:pPr>
          <w:hyperlink w:anchor="_Toc189475232" w:history="1">
            <w:r w:rsidR="00225143" w:rsidRPr="00324021">
              <w:rPr>
                <w:rStyle w:val="Hyperlink"/>
                <w:noProof/>
              </w:rPr>
              <w:t>2.1</w:t>
            </w:r>
            <w:r w:rsidR="00225143">
              <w:rPr>
                <w:rFonts w:asciiTheme="minorHAnsi" w:hAnsiTheme="minorHAnsi"/>
                <w:noProof/>
                <w:kern w:val="2"/>
                <w:sz w:val="22"/>
                <w14:ligatures w14:val="standardContextual"/>
              </w:rPr>
              <w:tab/>
            </w:r>
            <w:r w:rsidR="00225143" w:rsidRPr="00324021">
              <w:rPr>
                <w:rStyle w:val="Hyperlink"/>
                <w:noProof/>
              </w:rPr>
              <w:t>Purpose of Trial</w:t>
            </w:r>
            <w:r w:rsidR="00225143">
              <w:rPr>
                <w:noProof/>
                <w:webHidden/>
              </w:rPr>
              <w:tab/>
            </w:r>
            <w:r w:rsidR="00225143">
              <w:rPr>
                <w:noProof/>
                <w:webHidden/>
              </w:rPr>
              <w:fldChar w:fldCharType="begin"/>
            </w:r>
            <w:r w:rsidR="00225143">
              <w:rPr>
                <w:noProof/>
                <w:webHidden/>
              </w:rPr>
              <w:instrText xml:space="preserve"> PAGEREF _Toc189475232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6280EEFE" w14:textId="2C07162C" w:rsidR="00225143" w:rsidRDefault="00000000">
          <w:pPr>
            <w:pStyle w:val="TOC2"/>
            <w:rPr>
              <w:rFonts w:asciiTheme="minorHAnsi" w:hAnsiTheme="minorHAnsi"/>
              <w:noProof/>
              <w:kern w:val="2"/>
              <w:sz w:val="22"/>
              <w14:ligatures w14:val="standardContextual"/>
            </w:rPr>
          </w:pPr>
          <w:hyperlink w:anchor="_Toc189475233" w:history="1">
            <w:r w:rsidR="00225143" w:rsidRPr="00324021">
              <w:rPr>
                <w:rStyle w:val="Hyperlink"/>
                <w:noProof/>
              </w:rPr>
              <w:t>2.2</w:t>
            </w:r>
            <w:r w:rsidR="00225143">
              <w:rPr>
                <w:rFonts w:asciiTheme="minorHAnsi" w:hAnsiTheme="minorHAnsi"/>
                <w:noProof/>
                <w:kern w:val="2"/>
                <w:sz w:val="22"/>
                <w14:ligatures w14:val="standardContextual"/>
              </w:rPr>
              <w:tab/>
            </w:r>
            <w:r w:rsidR="00225143" w:rsidRPr="00324021">
              <w:rPr>
                <w:rStyle w:val="Hyperlink"/>
                <w:noProof/>
              </w:rPr>
              <w:t>Assessment of Risks and Benefits</w:t>
            </w:r>
            <w:r w:rsidR="00225143">
              <w:rPr>
                <w:noProof/>
                <w:webHidden/>
              </w:rPr>
              <w:tab/>
            </w:r>
            <w:r w:rsidR="00225143">
              <w:rPr>
                <w:noProof/>
                <w:webHidden/>
              </w:rPr>
              <w:fldChar w:fldCharType="begin"/>
            </w:r>
            <w:r w:rsidR="00225143">
              <w:rPr>
                <w:noProof/>
                <w:webHidden/>
              </w:rPr>
              <w:instrText xml:space="preserve"> PAGEREF _Toc189475233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075D715A" w14:textId="107C9AD4" w:rsidR="00225143" w:rsidRDefault="00000000">
          <w:pPr>
            <w:pStyle w:val="TOC3"/>
            <w:rPr>
              <w:rFonts w:asciiTheme="minorHAnsi" w:hAnsiTheme="minorHAnsi"/>
              <w:noProof/>
              <w:kern w:val="2"/>
              <w:sz w:val="22"/>
              <w14:ligatures w14:val="standardContextual"/>
            </w:rPr>
          </w:pPr>
          <w:hyperlink w:anchor="_Toc189475234" w:history="1">
            <w:r w:rsidR="00225143" w:rsidRPr="00324021">
              <w:rPr>
                <w:rStyle w:val="Hyperlink"/>
                <w:rFonts w:ascii="Arial" w:hAnsi="Arial" w:cs="Arial"/>
                <w:noProof/>
              </w:rPr>
              <w:t>2.2.1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Risk Summary and Mitigation Strategy</w:t>
            </w:r>
            <w:r w:rsidR="00225143">
              <w:rPr>
                <w:noProof/>
                <w:webHidden/>
              </w:rPr>
              <w:tab/>
            </w:r>
            <w:r w:rsidR="00225143">
              <w:rPr>
                <w:noProof/>
                <w:webHidden/>
              </w:rPr>
              <w:fldChar w:fldCharType="begin"/>
            </w:r>
            <w:r w:rsidR="00225143">
              <w:rPr>
                <w:noProof/>
                <w:webHidden/>
              </w:rPr>
              <w:instrText xml:space="preserve"> PAGEREF _Toc189475234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26D22C77" w14:textId="1926963D" w:rsidR="00225143" w:rsidRDefault="00000000">
          <w:pPr>
            <w:pStyle w:val="TOC3"/>
            <w:rPr>
              <w:rFonts w:asciiTheme="minorHAnsi" w:hAnsiTheme="minorHAnsi"/>
              <w:noProof/>
              <w:kern w:val="2"/>
              <w:sz w:val="22"/>
              <w14:ligatures w14:val="standardContextual"/>
            </w:rPr>
          </w:pPr>
          <w:hyperlink w:anchor="_Toc189475235" w:history="1">
            <w:r w:rsidR="00225143" w:rsidRPr="00324021">
              <w:rPr>
                <w:rStyle w:val="Hyperlink"/>
                <w:rFonts w:ascii="Arial" w:hAnsi="Arial" w:cs="Arial"/>
                <w:noProof/>
              </w:rPr>
              <w:t>2.2.2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Benefit Summary</w:t>
            </w:r>
            <w:r w:rsidR="00225143">
              <w:rPr>
                <w:noProof/>
                <w:webHidden/>
              </w:rPr>
              <w:tab/>
            </w:r>
            <w:r w:rsidR="00225143">
              <w:rPr>
                <w:noProof/>
                <w:webHidden/>
              </w:rPr>
              <w:fldChar w:fldCharType="begin"/>
            </w:r>
            <w:r w:rsidR="00225143">
              <w:rPr>
                <w:noProof/>
                <w:webHidden/>
              </w:rPr>
              <w:instrText xml:space="preserve"> PAGEREF _Toc189475235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68008F7E" w14:textId="18389415" w:rsidR="00225143" w:rsidRDefault="00000000">
          <w:pPr>
            <w:pStyle w:val="TOC3"/>
            <w:rPr>
              <w:rFonts w:asciiTheme="minorHAnsi" w:hAnsiTheme="minorHAnsi"/>
              <w:noProof/>
              <w:kern w:val="2"/>
              <w:sz w:val="22"/>
              <w14:ligatures w14:val="standardContextual"/>
            </w:rPr>
          </w:pPr>
          <w:hyperlink w:anchor="_Toc189475236" w:history="1">
            <w:r w:rsidR="00225143" w:rsidRPr="00324021">
              <w:rPr>
                <w:rStyle w:val="Hyperlink"/>
                <w:rFonts w:ascii="Arial" w:hAnsi="Arial" w:cs="Arial"/>
                <w:noProof/>
              </w:rPr>
              <w:t>2.2.3</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Overall Risk-Benefit Assessment</w:t>
            </w:r>
            <w:r w:rsidR="00225143">
              <w:rPr>
                <w:noProof/>
                <w:webHidden/>
              </w:rPr>
              <w:tab/>
            </w:r>
            <w:r w:rsidR="00225143">
              <w:rPr>
                <w:noProof/>
                <w:webHidden/>
              </w:rPr>
              <w:fldChar w:fldCharType="begin"/>
            </w:r>
            <w:r w:rsidR="00225143">
              <w:rPr>
                <w:noProof/>
                <w:webHidden/>
              </w:rPr>
              <w:instrText xml:space="preserve"> PAGEREF _Toc189475236 \h </w:instrText>
            </w:r>
            <w:r w:rsidR="00225143">
              <w:rPr>
                <w:noProof/>
                <w:webHidden/>
              </w:rPr>
            </w:r>
            <w:r w:rsidR="00225143">
              <w:rPr>
                <w:noProof/>
                <w:webHidden/>
              </w:rPr>
              <w:fldChar w:fldCharType="separate"/>
            </w:r>
            <w:r w:rsidR="00225143">
              <w:rPr>
                <w:noProof/>
                <w:webHidden/>
              </w:rPr>
              <w:t>17</w:t>
            </w:r>
            <w:r w:rsidR="00225143">
              <w:rPr>
                <w:noProof/>
                <w:webHidden/>
              </w:rPr>
              <w:fldChar w:fldCharType="end"/>
            </w:r>
          </w:hyperlink>
        </w:p>
        <w:p w14:paraId="788DD2CD" w14:textId="4A27E08E" w:rsidR="00225143" w:rsidRDefault="00000000">
          <w:pPr>
            <w:pStyle w:val="TOC1"/>
            <w:rPr>
              <w:rFonts w:asciiTheme="minorHAnsi" w:hAnsiTheme="minorHAnsi"/>
              <w:caps w:val="0"/>
              <w:kern w:val="2"/>
              <w:sz w:val="22"/>
              <w14:ligatures w14:val="standardContextual"/>
            </w:rPr>
          </w:pPr>
          <w:hyperlink w:anchor="_Toc189475237" w:history="1">
            <w:r w:rsidR="00225143" w:rsidRPr="00324021">
              <w:rPr>
                <w:rStyle w:val="Hyperlink"/>
              </w:rPr>
              <w:t>3</w:t>
            </w:r>
            <w:r w:rsidR="00225143">
              <w:rPr>
                <w:rFonts w:asciiTheme="minorHAnsi" w:hAnsiTheme="minorHAnsi"/>
                <w:caps w:val="0"/>
                <w:kern w:val="2"/>
                <w:sz w:val="22"/>
                <w14:ligatures w14:val="standardContextual"/>
              </w:rPr>
              <w:tab/>
            </w:r>
            <w:r w:rsidR="00225143" w:rsidRPr="00324021">
              <w:rPr>
                <w:rStyle w:val="Hyperlink"/>
              </w:rPr>
              <w:t>Trial Objectives and Associated Estimands</w:t>
            </w:r>
            <w:r w:rsidR="00225143">
              <w:rPr>
                <w:webHidden/>
              </w:rPr>
              <w:tab/>
            </w:r>
            <w:r w:rsidR="00225143">
              <w:rPr>
                <w:webHidden/>
              </w:rPr>
              <w:fldChar w:fldCharType="begin"/>
            </w:r>
            <w:r w:rsidR="00225143">
              <w:rPr>
                <w:webHidden/>
              </w:rPr>
              <w:instrText xml:space="preserve"> PAGEREF _Toc189475237 \h </w:instrText>
            </w:r>
            <w:r w:rsidR="00225143">
              <w:rPr>
                <w:webHidden/>
              </w:rPr>
            </w:r>
            <w:r w:rsidR="00225143">
              <w:rPr>
                <w:webHidden/>
              </w:rPr>
              <w:fldChar w:fldCharType="separate"/>
            </w:r>
            <w:r w:rsidR="00225143">
              <w:rPr>
                <w:webHidden/>
              </w:rPr>
              <w:t>18</w:t>
            </w:r>
            <w:r w:rsidR="00225143">
              <w:rPr>
                <w:webHidden/>
              </w:rPr>
              <w:fldChar w:fldCharType="end"/>
            </w:r>
          </w:hyperlink>
        </w:p>
        <w:p w14:paraId="73DCF03D" w14:textId="1B3783FD" w:rsidR="00225143" w:rsidRDefault="00000000">
          <w:pPr>
            <w:pStyle w:val="TOC2"/>
            <w:rPr>
              <w:rFonts w:asciiTheme="minorHAnsi" w:hAnsiTheme="minorHAnsi"/>
              <w:noProof/>
              <w:kern w:val="2"/>
              <w:sz w:val="22"/>
              <w14:ligatures w14:val="standardContextual"/>
            </w:rPr>
          </w:pPr>
          <w:hyperlink w:anchor="_Toc189475238" w:history="1">
            <w:r w:rsidR="00225143" w:rsidRPr="00324021">
              <w:rPr>
                <w:rStyle w:val="Hyperlink"/>
                <w:noProof/>
              </w:rPr>
              <w:t>3.1</w:t>
            </w:r>
            <w:r w:rsidR="00225143">
              <w:rPr>
                <w:rFonts w:asciiTheme="minorHAnsi" w:hAnsiTheme="minorHAnsi"/>
                <w:noProof/>
                <w:kern w:val="2"/>
                <w:sz w:val="22"/>
                <w14:ligatures w14:val="standardContextual"/>
              </w:rPr>
              <w:tab/>
            </w:r>
            <w:r w:rsidR="00225143" w:rsidRPr="00324021">
              <w:rPr>
                <w:rStyle w:val="Hyperlink"/>
                <w:noProof/>
              </w:rPr>
              <w:t>Primary Objective(s) and Associated Estimand(s)</w:t>
            </w:r>
            <w:r w:rsidR="00225143">
              <w:rPr>
                <w:noProof/>
                <w:webHidden/>
              </w:rPr>
              <w:tab/>
            </w:r>
            <w:r w:rsidR="00225143">
              <w:rPr>
                <w:noProof/>
                <w:webHidden/>
              </w:rPr>
              <w:fldChar w:fldCharType="begin"/>
            </w:r>
            <w:r w:rsidR="00225143">
              <w:rPr>
                <w:noProof/>
                <w:webHidden/>
              </w:rPr>
              <w:instrText xml:space="preserve"> PAGEREF _Toc189475238 \h </w:instrText>
            </w:r>
            <w:r w:rsidR="00225143">
              <w:rPr>
                <w:noProof/>
                <w:webHidden/>
              </w:rPr>
            </w:r>
            <w:r w:rsidR="00225143">
              <w:rPr>
                <w:noProof/>
                <w:webHidden/>
              </w:rPr>
              <w:fldChar w:fldCharType="separate"/>
            </w:r>
            <w:r w:rsidR="00225143">
              <w:rPr>
                <w:noProof/>
                <w:webHidden/>
              </w:rPr>
              <w:t>18</w:t>
            </w:r>
            <w:r w:rsidR="00225143">
              <w:rPr>
                <w:noProof/>
                <w:webHidden/>
              </w:rPr>
              <w:fldChar w:fldCharType="end"/>
            </w:r>
          </w:hyperlink>
        </w:p>
        <w:p w14:paraId="7DF95868" w14:textId="78CC2D19" w:rsidR="00225143" w:rsidRDefault="00000000">
          <w:pPr>
            <w:pStyle w:val="TOC3"/>
            <w:rPr>
              <w:rFonts w:asciiTheme="minorHAnsi" w:hAnsiTheme="minorHAnsi"/>
              <w:noProof/>
              <w:kern w:val="2"/>
              <w:sz w:val="22"/>
              <w14:ligatures w14:val="standardContextual"/>
            </w:rPr>
          </w:pPr>
          <w:hyperlink w:anchor="_Toc189475239" w:history="1">
            <w:r w:rsidR="00225143" w:rsidRPr="00324021">
              <w:rPr>
                <w:rStyle w:val="Hyperlink"/>
                <w:noProof/>
              </w:rPr>
              <w:t>3.1.1</w:t>
            </w:r>
            <w:r w:rsidR="00225143">
              <w:rPr>
                <w:rFonts w:asciiTheme="minorHAnsi" w:hAnsiTheme="minorHAnsi"/>
                <w:noProof/>
                <w:kern w:val="2"/>
                <w:sz w:val="22"/>
                <w14:ligatures w14:val="standardContextual"/>
              </w:rPr>
              <w:tab/>
            </w:r>
            <w:r w:rsidR="00225143" w:rsidRPr="00324021">
              <w:rPr>
                <w:rStyle w:val="Hyperlink"/>
                <w:noProof/>
              </w:rPr>
              <w:t>Primary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_Toc189475239 \h </w:instrText>
            </w:r>
            <w:r w:rsidR="00225143">
              <w:rPr>
                <w:noProof/>
                <w:webHidden/>
              </w:rPr>
            </w:r>
            <w:r w:rsidR="00225143">
              <w:rPr>
                <w:noProof/>
                <w:webHidden/>
              </w:rPr>
              <w:fldChar w:fldCharType="separate"/>
            </w:r>
            <w:r w:rsidR="00225143">
              <w:rPr>
                <w:noProof/>
                <w:webHidden/>
              </w:rPr>
              <w:t>18</w:t>
            </w:r>
            <w:r w:rsidR="00225143">
              <w:rPr>
                <w:noProof/>
                <w:webHidden/>
              </w:rPr>
              <w:fldChar w:fldCharType="end"/>
            </w:r>
          </w:hyperlink>
        </w:p>
        <w:p w14:paraId="61C17E8C" w14:textId="0C67F36E" w:rsidR="00225143" w:rsidRDefault="00000000">
          <w:pPr>
            <w:pStyle w:val="TOC2"/>
            <w:rPr>
              <w:rFonts w:asciiTheme="minorHAnsi" w:hAnsiTheme="minorHAnsi"/>
              <w:noProof/>
              <w:kern w:val="2"/>
              <w:sz w:val="22"/>
              <w14:ligatures w14:val="standardContextual"/>
            </w:rPr>
          </w:pPr>
          <w:hyperlink w:anchor="_Toc189475240" w:history="1">
            <w:r w:rsidR="00225143" w:rsidRPr="00324021">
              <w:rPr>
                <w:rStyle w:val="Hyperlink"/>
                <w:noProof/>
              </w:rPr>
              <w:t>3.2</w:t>
            </w:r>
            <w:r w:rsidR="00225143">
              <w:rPr>
                <w:rFonts w:asciiTheme="minorHAnsi" w:hAnsiTheme="minorHAnsi"/>
                <w:noProof/>
                <w:kern w:val="2"/>
                <w:sz w:val="22"/>
                <w14:ligatures w14:val="standardContextual"/>
              </w:rPr>
              <w:tab/>
            </w:r>
            <w:r w:rsidR="00225143" w:rsidRPr="00324021">
              <w:rPr>
                <w:rStyle w:val="Hyperlink"/>
                <w:noProof/>
              </w:rPr>
              <w:t>Secondary Objective(s) and Associated Estimand(s)</w:t>
            </w:r>
            <w:r w:rsidR="00225143">
              <w:rPr>
                <w:noProof/>
                <w:webHidden/>
              </w:rPr>
              <w:tab/>
            </w:r>
            <w:r w:rsidR="00225143">
              <w:rPr>
                <w:noProof/>
                <w:webHidden/>
              </w:rPr>
              <w:fldChar w:fldCharType="begin"/>
            </w:r>
            <w:r w:rsidR="00225143">
              <w:rPr>
                <w:noProof/>
                <w:webHidden/>
              </w:rPr>
              <w:instrText xml:space="preserve"> PAGEREF _Toc189475240 \h </w:instrText>
            </w:r>
            <w:r w:rsidR="00225143">
              <w:rPr>
                <w:noProof/>
                <w:webHidden/>
              </w:rPr>
            </w:r>
            <w:r w:rsidR="00225143">
              <w:rPr>
                <w:noProof/>
                <w:webHidden/>
              </w:rPr>
              <w:fldChar w:fldCharType="separate"/>
            </w:r>
            <w:r w:rsidR="00225143">
              <w:rPr>
                <w:noProof/>
                <w:webHidden/>
              </w:rPr>
              <w:t>19</w:t>
            </w:r>
            <w:r w:rsidR="00225143">
              <w:rPr>
                <w:noProof/>
                <w:webHidden/>
              </w:rPr>
              <w:fldChar w:fldCharType="end"/>
            </w:r>
          </w:hyperlink>
        </w:p>
        <w:p w14:paraId="5720A8EF" w14:textId="26D887A7" w:rsidR="00225143" w:rsidRDefault="00000000">
          <w:pPr>
            <w:pStyle w:val="TOC3"/>
            <w:rPr>
              <w:rFonts w:asciiTheme="minorHAnsi" w:hAnsiTheme="minorHAnsi"/>
              <w:noProof/>
              <w:kern w:val="2"/>
              <w:sz w:val="22"/>
              <w14:ligatures w14:val="standardContextual"/>
            </w:rPr>
          </w:pPr>
          <w:hyperlink w:anchor="_Toc189475241" w:history="1">
            <w:r w:rsidR="00225143" w:rsidRPr="00324021">
              <w:rPr>
                <w:rStyle w:val="Hyperlink"/>
                <w:noProof/>
              </w:rPr>
              <w:t>3.2.1</w:t>
            </w:r>
            <w:r w:rsidR="00225143">
              <w:rPr>
                <w:rFonts w:asciiTheme="minorHAnsi" w:hAnsiTheme="minorHAnsi"/>
                <w:noProof/>
                <w:kern w:val="2"/>
                <w:sz w:val="22"/>
                <w14:ligatures w14:val="standardContextual"/>
              </w:rPr>
              <w:tab/>
            </w:r>
            <w:r w:rsidR="00225143" w:rsidRPr="00324021">
              <w:rPr>
                <w:rStyle w:val="Hyperlink"/>
                <w:noProof/>
              </w:rPr>
              <w:t>{Secondary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_Toc189475241 \h </w:instrText>
            </w:r>
            <w:r w:rsidR="00225143">
              <w:rPr>
                <w:noProof/>
                <w:webHidden/>
              </w:rPr>
            </w:r>
            <w:r w:rsidR="00225143">
              <w:rPr>
                <w:noProof/>
                <w:webHidden/>
              </w:rPr>
              <w:fldChar w:fldCharType="separate"/>
            </w:r>
            <w:r w:rsidR="00225143">
              <w:rPr>
                <w:noProof/>
                <w:webHidden/>
              </w:rPr>
              <w:t>19</w:t>
            </w:r>
            <w:r w:rsidR="00225143">
              <w:rPr>
                <w:noProof/>
                <w:webHidden/>
              </w:rPr>
              <w:fldChar w:fldCharType="end"/>
            </w:r>
          </w:hyperlink>
        </w:p>
        <w:p w14:paraId="1AFDBE21" w14:textId="71699B19" w:rsidR="00225143" w:rsidRDefault="00000000">
          <w:pPr>
            <w:pStyle w:val="TOC2"/>
            <w:rPr>
              <w:rFonts w:asciiTheme="minorHAnsi" w:hAnsiTheme="minorHAnsi"/>
              <w:noProof/>
              <w:kern w:val="2"/>
              <w:sz w:val="22"/>
              <w14:ligatures w14:val="standardContextual"/>
            </w:rPr>
          </w:pPr>
          <w:hyperlink w:anchor="_Toc189475242" w:history="1">
            <w:r w:rsidR="00225143" w:rsidRPr="00324021">
              <w:rPr>
                <w:rStyle w:val="Hyperlink"/>
                <w:noProof/>
              </w:rPr>
              <w:t>3.3</w:t>
            </w:r>
            <w:r w:rsidR="00225143">
              <w:rPr>
                <w:rFonts w:asciiTheme="minorHAnsi" w:hAnsiTheme="minorHAnsi"/>
                <w:noProof/>
                <w:kern w:val="2"/>
                <w:sz w:val="22"/>
                <w14:ligatures w14:val="standardContextual"/>
              </w:rPr>
              <w:tab/>
            </w:r>
            <w:r w:rsidR="00225143" w:rsidRPr="00324021">
              <w:rPr>
                <w:rStyle w:val="Hyperlink"/>
                <w:noProof/>
              </w:rPr>
              <w:t>Exploratory Objective(s)</w:t>
            </w:r>
            <w:r w:rsidR="00225143">
              <w:rPr>
                <w:noProof/>
                <w:webHidden/>
              </w:rPr>
              <w:tab/>
            </w:r>
            <w:r w:rsidR="00225143">
              <w:rPr>
                <w:noProof/>
                <w:webHidden/>
              </w:rPr>
              <w:fldChar w:fldCharType="begin"/>
            </w:r>
            <w:r w:rsidR="00225143">
              <w:rPr>
                <w:noProof/>
                <w:webHidden/>
              </w:rPr>
              <w:instrText xml:space="preserve"> PAGEREF _Toc189475242 \h </w:instrText>
            </w:r>
            <w:r w:rsidR="00225143">
              <w:rPr>
                <w:noProof/>
                <w:webHidden/>
              </w:rPr>
            </w:r>
            <w:r w:rsidR="00225143">
              <w:rPr>
                <w:noProof/>
                <w:webHidden/>
              </w:rPr>
              <w:fldChar w:fldCharType="separate"/>
            </w:r>
            <w:r w:rsidR="00225143">
              <w:rPr>
                <w:noProof/>
                <w:webHidden/>
              </w:rPr>
              <w:t>20</w:t>
            </w:r>
            <w:r w:rsidR="00225143">
              <w:rPr>
                <w:noProof/>
                <w:webHidden/>
              </w:rPr>
              <w:fldChar w:fldCharType="end"/>
            </w:r>
          </w:hyperlink>
        </w:p>
        <w:p w14:paraId="1373C1A5" w14:textId="798663F0" w:rsidR="00225143" w:rsidRDefault="00000000">
          <w:pPr>
            <w:pStyle w:val="TOC3"/>
            <w:rPr>
              <w:rFonts w:asciiTheme="minorHAnsi" w:hAnsiTheme="minorHAnsi"/>
              <w:noProof/>
              <w:kern w:val="2"/>
              <w:sz w:val="22"/>
              <w14:ligatures w14:val="standardContextual"/>
            </w:rPr>
          </w:pPr>
          <w:hyperlink w:anchor="_Toc189475243" w:history="1">
            <w:r w:rsidR="00225143" w:rsidRPr="00324021">
              <w:rPr>
                <w:rStyle w:val="Hyperlink"/>
                <w:noProof/>
              </w:rPr>
              <w:t>3.3.1</w:t>
            </w:r>
            <w:r w:rsidR="00225143">
              <w:rPr>
                <w:rFonts w:asciiTheme="minorHAnsi" w:hAnsiTheme="minorHAnsi"/>
                <w:noProof/>
                <w:kern w:val="2"/>
                <w:sz w:val="22"/>
                <w14:ligatures w14:val="standardContextual"/>
              </w:rPr>
              <w:tab/>
            </w:r>
            <w:r w:rsidR="00225143" w:rsidRPr="00324021">
              <w:rPr>
                <w:rStyle w:val="Hyperlink"/>
                <w:noProof/>
              </w:rPr>
              <w:t>{Exploratory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_Toc189475243 \h </w:instrText>
            </w:r>
            <w:r w:rsidR="00225143">
              <w:rPr>
                <w:noProof/>
                <w:webHidden/>
              </w:rPr>
            </w:r>
            <w:r w:rsidR="00225143">
              <w:rPr>
                <w:noProof/>
                <w:webHidden/>
              </w:rPr>
              <w:fldChar w:fldCharType="separate"/>
            </w:r>
            <w:r w:rsidR="00225143">
              <w:rPr>
                <w:noProof/>
                <w:webHidden/>
              </w:rPr>
              <w:t>20</w:t>
            </w:r>
            <w:r w:rsidR="00225143">
              <w:rPr>
                <w:noProof/>
                <w:webHidden/>
              </w:rPr>
              <w:fldChar w:fldCharType="end"/>
            </w:r>
          </w:hyperlink>
        </w:p>
        <w:p w14:paraId="5AD89F9F" w14:textId="1272BDFF" w:rsidR="00225143" w:rsidRDefault="00000000">
          <w:pPr>
            <w:pStyle w:val="TOC1"/>
            <w:rPr>
              <w:rFonts w:asciiTheme="minorHAnsi" w:hAnsiTheme="minorHAnsi"/>
              <w:caps w:val="0"/>
              <w:kern w:val="2"/>
              <w:sz w:val="22"/>
              <w14:ligatures w14:val="standardContextual"/>
            </w:rPr>
          </w:pPr>
          <w:hyperlink w:anchor="_Toc189475244" w:history="1">
            <w:r w:rsidR="00225143" w:rsidRPr="00324021">
              <w:rPr>
                <w:rStyle w:val="Hyperlink"/>
              </w:rPr>
              <w:t>4</w:t>
            </w:r>
            <w:r w:rsidR="00225143">
              <w:rPr>
                <w:rFonts w:asciiTheme="minorHAnsi" w:hAnsiTheme="minorHAnsi"/>
                <w:caps w:val="0"/>
                <w:kern w:val="2"/>
                <w:sz w:val="22"/>
                <w14:ligatures w14:val="standardContextual"/>
              </w:rPr>
              <w:tab/>
            </w:r>
            <w:r w:rsidR="00225143" w:rsidRPr="00324021">
              <w:rPr>
                <w:rStyle w:val="Hyperlink"/>
              </w:rPr>
              <w:t>Trial Design</w:t>
            </w:r>
            <w:r w:rsidR="00225143">
              <w:rPr>
                <w:webHidden/>
              </w:rPr>
              <w:tab/>
            </w:r>
            <w:r w:rsidR="00225143">
              <w:rPr>
                <w:webHidden/>
              </w:rPr>
              <w:fldChar w:fldCharType="begin"/>
            </w:r>
            <w:r w:rsidR="00225143">
              <w:rPr>
                <w:webHidden/>
              </w:rPr>
              <w:instrText xml:space="preserve"> PAGEREF _Toc189475244 \h </w:instrText>
            </w:r>
            <w:r w:rsidR="00225143">
              <w:rPr>
                <w:webHidden/>
              </w:rPr>
            </w:r>
            <w:r w:rsidR="00225143">
              <w:rPr>
                <w:webHidden/>
              </w:rPr>
              <w:fldChar w:fldCharType="separate"/>
            </w:r>
            <w:r w:rsidR="00225143">
              <w:rPr>
                <w:webHidden/>
              </w:rPr>
              <w:t>21</w:t>
            </w:r>
            <w:r w:rsidR="00225143">
              <w:rPr>
                <w:webHidden/>
              </w:rPr>
              <w:fldChar w:fldCharType="end"/>
            </w:r>
          </w:hyperlink>
        </w:p>
        <w:p w14:paraId="437077F2" w14:textId="5EEE0EEC" w:rsidR="00225143" w:rsidRDefault="00000000">
          <w:pPr>
            <w:pStyle w:val="TOC2"/>
            <w:rPr>
              <w:rFonts w:asciiTheme="minorHAnsi" w:hAnsiTheme="minorHAnsi"/>
              <w:noProof/>
              <w:kern w:val="2"/>
              <w:sz w:val="22"/>
              <w14:ligatures w14:val="standardContextual"/>
            </w:rPr>
          </w:pPr>
          <w:hyperlink w:anchor="_Toc189475245" w:history="1">
            <w:r w:rsidR="00225143" w:rsidRPr="00324021">
              <w:rPr>
                <w:rStyle w:val="Hyperlink"/>
                <w:noProof/>
              </w:rPr>
              <w:t>4.1</w:t>
            </w:r>
            <w:r w:rsidR="00225143">
              <w:rPr>
                <w:rFonts w:asciiTheme="minorHAnsi" w:hAnsiTheme="minorHAnsi"/>
                <w:noProof/>
                <w:kern w:val="2"/>
                <w:sz w:val="22"/>
                <w14:ligatures w14:val="standardContextual"/>
              </w:rPr>
              <w:tab/>
            </w:r>
            <w:r w:rsidR="00225143" w:rsidRPr="00324021">
              <w:rPr>
                <w:rStyle w:val="Hyperlink"/>
                <w:noProof/>
              </w:rPr>
              <w:t>Description of Trial Design</w:t>
            </w:r>
            <w:r w:rsidR="00225143">
              <w:rPr>
                <w:noProof/>
                <w:webHidden/>
              </w:rPr>
              <w:tab/>
            </w:r>
            <w:r w:rsidR="00225143">
              <w:rPr>
                <w:noProof/>
                <w:webHidden/>
              </w:rPr>
              <w:fldChar w:fldCharType="begin"/>
            </w:r>
            <w:r w:rsidR="00225143">
              <w:rPr>
                <w:noProof/>
                <w:webHidden/>
              </w:rPr>
              <w:instrText xml:space="preserve"> PAGEREF _Toc189475245 \h </w:instrText>
            </w:r>
            <w:r w:rsidR="00225143">
              <w:rPr>
                <w:noProof/>
                <w:webHidden/>
              </w:rPr>
            </w:r>
            <w:r w:rsidR="00225143">
              <w:rPr>
                <w:noProof/>
                <w:webHidden/>
              </w:rPr>
              <w:fldChar w:fldCharType="separate"/>
            </w:r>
            <w:r w:rsidR="00225143">
              <w:rPr>
                <w:noProof/>
                <w:webHidden/>
              </w:rPr>
              <w:t>21</w:t>
            </w:r>
            <w:r w:rsidR="00225143">
              <w:rPr>
                <w:noProof/>
                <w:webHidden/>
              </w:rPr>
              <w:fldChar w:fldCharType="end"/>
            </w:r>
          </w:hyperlink>
        </w:p>
        <w:p w14:paraId="4CB648F1" w14:textId="27EA9BBC" w:rsidR="00225143" w:rsidRDefault="00000000">
          <w:pPr>
            <w:pStyle w:val="TOC3"/>
            <w:rPr>
              <w:rFonts w:asciiTheme="minorHAnsi" w:hAnsiTheme="minorHAnsi"/>
              <w:noProof/>
              <w:kern w:val="2"/>
              <w:sz w:val="22"/>
              <w14:ligatures w14:val="standardContextual"/>
            </w:rPr>
          </w:pPr>
          <w:hyperlink w:anchor="_Toc189475246" w:history="1">
            <w:r w:rsidR="00225143" w:rsidRPr="00324021">
              <w:rPr>
                <w:rStyle w:val="Hyperlink"/>
                <w:rFonts w:ascii="Arial" w:hAnsi="Arial" w:cs="Arial"/>
                <w:noProof/>
              </w:rPr>
              <w:t>4.1.1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Stakeholder Input into Design</w:t>
            </w:r>
            <w:r w:rsidR="00225143">
              <w:rPr>
                <w:noProof/>
                <w:webHidden/>
              </w:rPr>
              <w:tab/>
            </w:r>
            <w:r w:rsidR="00225143">
              <w:rPr>
                <w:noProof/>
                <w:webHidden/>
              </w:rPr>
              <w:fldChar w:fldCharType="begin"/>
            </w:r>
            <w:r w:rsidR="00225143">
              <w:rPr>
                <w:noProof/>
                <w:webHidden/>
              </w:rPr>
              <w:instrText xml:space="preserve"> PAGEREF _Toc189475246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08193114" w14:textId="0F552402" w:rsidR="00225143" w:rsidRDefault="00000000">
          <w:pPr>
            <w:pStyle w:val="TOC2"/>
            <w:rPr>
              <w:rFonts w:asciiTheme="minorHAnsi" w:hAnsiTheme="minorHAnsi"/>
              <w:noProof/>
              <w:kern w:val="2"/>
              <w:sz w:val="22"/>
              <w14:ligatures w14:val="standardContextual"/>
            </w:rPr>
          </w:pPr>
          <w:hyperlink w:anchor="_Toc189475247" w:history="1">
            <w:r w:rsidR="00225143" w:rsidRPr="00324021">
              <w:rPr>
                <w:rStyle w:val="Hyperlink"/>
                <w:noProof/>
              </w:rPr>
              <w:t>4.2</w:t>
            </w:r>
            <w:r w:rsidR="00225143">
              <w:rPr>
                <w:rFonts w:asciiTheme="minorHAnsi" w:hAnsiTheme="minorHAnsi"/>
                <w:noProof/>
                <w:kern w:val="2"/>
                <w:sz w:val="22"/>
                <w14:ligatures w14:val="standardContextual"/>
              </w:rPr>
              <w:tab/>
            </w:r>
            <w:r w:rsidR="00225143" w:rsidRPr="00324021">
              <w:rPr>
                <w:rStyle w:val="Hyperlink"/>
                <w:noProof/>
              </w:rPr>
              <w:t>Rationale for Trial Design</w:t>
            </w:r>
            <w:r w:rsidR="00225143">
              <w:rPr>
                <w:noProof/>
                <w:webHidden/>
              </w:rPr>
              <w:tab/>
            </w:r>
            <w:r w:rsidR="00225143">
              <w:rPr>
                <w:noProof/>
                <w:webHidden/>
              </w:rPr>
              <w:fldChar w:fldCharType="begin"/>
            </w:r>
            <w:r w:rsidR="00225143">
              <w:rPr>
                <w:noProof/>
                <w:webHidden/>
              </w:rPr>
              <w:instrText xml:space="preserve"> PAGEREF _Toc189475247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497C727B" w14:textId="53687661" w:rsidR="00225143" w:rsidRDefault="00000000">
          <w:pPr>
            <w:pStyle w:val="TOC3"/>
            <w:rPr>
              <w:rFonts w:asciiTheme="minorHAnsi" w:hAnsiTheme="minorHAnsi"/>
              <w:noProof/>
              <w:kern w:val="2"/>
              <w:sz w:val="22"/>
              <w14:ligatures w14:val="standardContextual"/>
            </w:rPr>
          </w:pPr>
          <w:hyperlink w:anchor="_Toc189475248" w:history="1">
            <w:r w:rsidR="00225143" w:rsidRPr="00324021">
              <w:rPr>
                <w:rStyle w:val="Hyperlink"/>
                <w:rFonts w:ascii="Arial" w:hAnsi="Arial" w:cs="Arial"/>
                <w:noProof/>
              </w:rPr>
              <w:t>4.2.1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Estimand(s)</w:t>
            </w:r>
            <w:r w:rsidR="00225143">
              <w:rPr>
                <w:noProof/>
                <w:webHidden/>
              </w:rPr>
              <w:tab/>
            </w:r>
            <w:r w:rsidR="00225143">
              <w:rPr>
                <w:noProof/>
                <w:webHidden/>
              </w:rPr>
              <w:fldChar w:fldCharType="begin"/>
            </w:r>
            <w:r w:rsidR="00225143">
              <w:rPr>
                <w:noProof/>
                <w:webHidden/>
              </w:rPr>
              <w:instrText xml:space="preserve"> PAGEREF _Toc189475248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4640A496" w14:textId="5258CFE7" w:rsidR="00225143" w:rsidRDefault="00000000">
          <w:pPr>
            <w:pStyle w:val="TOC3"/>
            <w:rPr>
              <w:rFonts w:asciiTheme="minorHAnsi" w:hAnsiTheme="minorHAnsi"/>
              <w:noProof/>
              <w:kern w:val="2"/>
              <w:sz w:val="22"/>
              <w14:ligatures w14:val="standardContextual"/>
            </w:rPr>
          </w:pPr>
          <w:hyperlink w:anchor="_Toc189475249" w:history="1">
            <w:r w:rsidR="00225143" w:rsidRPr="00324021">
              <w:rPr>
                <w:rStyle w:val="Hyperlink"/>
                <w:rFonts w:ascii="Arial" w:hAnsi="Arial" w:cs="Arial"/>
                <w:noProof/>
              </w:rPr>
              <w:t>4.2.2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Intervention Model</w:t>
            </w:r>
            <w:r w:rsidR="00225143">
              <w:rPr>
                <w:noProof/>
                <w:webHidden/>
              </w:rPr>
              <w:tab/>
            </w:r>
            <w:r w:rsidR="00225143">
              <w:rPr>
                <w:noProof/>
                <w:webHidden/>
              </w:rPr>
              <w:fldChar w:fldCharType="begin"/>
            </w:r>
            <w:r w:rsidR="00225143">
              <w:rPr>
                <w:noProof/>
                <w:webHidden/>
              </w:rPr>
              <w:instrText xml:space="preserve"> PAGEREF _Toc189475249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38F6E868" w14:textId="6C2D63B4" w:rsidR="00225143" w:rsidRDefault="00000000">
          <w:pPr>
            <w:pStyle w:val="TOC3"/>
            <w:rPr>
              <w:rFonts w:asciiTheme="minorHAnsi" w:hAnsiTheme="minorHAnsi"/>
              <w:noProof/>
              <w:kern w:val="2"/>
              <w:sz w:val="22"/>
              <w14:ligatures w14:val="standardContextual"/>
            </w:rPr>
          </w:pPr>
          <w:hyperlink w:anchor="_Toc189475250" w:history="1">
            <w:r w:rsidR="00225143" w:rsidRPr="00324021">
              <w:rPr>
                <w:rStyle w:val="Hyperlink"/>
                <w:rFonts w:ascii="Arial" w:hAnsi="Arial" w:cs="Arial"/>
                <w:noProof/>
              </w:rPr>
              <w:t>4.2.3</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Control Type</w:t>
            </w:r>
            <w:r w:rsidR="00225143">
              <w:rPr>
                <w:noProof/>
                <w:webHidden/>
              </w:rPr>
              <w:tab/>
            </w:r>
            <w:r w:rsidR="00225143">
              <w:rPr>
                <w:noProof/>
                <w:webHidden/>
              </w:rPr>
              <w:fldChar w:fldCharType="begin"/>
            </w:r>
            <w:r w:rsidR="00225143">
              <w:rPr>
                <w:noProof/>
                <w:webHidden/>
              </w:rPr>
              <w:instrText xml:space="preserve"> PAGEREF _Toc189475250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733EB66B" w14:textId="15A9EB9B" w:rsidR="00225143" w:rsidRDefault="00000000">
          <w:pPr>
            <w:pStyle w:val="TOC3"/>
            <w:rPr>
              <w:rFonts w:asciiTheme="minorHAnsi" w:hAnsiTheme="minorHAnsi"/>
              <w:noProof/>
              <w:kern w:val="2"/>
              <w:sz w:val="22"/>
              <w14:ligatures w14:val="standardContextual"/>
            </w:rPr>
          </w:pPr>
          <w:hyperlink w:anchor="_Toc189475251" w:history="1">
            <w:r w:rsidR="00225143" w:rsidRPr="00324021">
              <w:rPr>
                <w:rStyle w:val="Hyperlink"/>
                <w:rFonts w:ascii="Arial" w:hAnsi="Arial" w:cs="Arial"/>
                <w:noProof/>
              </w:rPr>
              <w:t>4.2.4</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Trial Duration</w:t>
            </w:r>
            <w:r w:rsidR="00225143">
              <w:rPr>
                <w:noProof/>
                <w:webHidden/>
              </w:rPr>
              <w:tab/>
            </w:r>
            <w:r w:rsidR="00225143">
              <w:rPr>
                <w:noProof/>
                <w:webHidden/>
              </w:rPr>
              <w:fldChar w:fldCharType="begin"/>
            </w:r>
            <w:r w:rsidR="00225143">
              <w:rPr>
                <w:noProof/>
                <w:webHidden/>
              </w:rPr>
              <w:instrText xml:space="preserve"> PAGEREF _Toc189475251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47E92281" w14:textId="717D2454" w:rsidR="00225143" w:rsidRDefault="00000000">
          <w:pPr>
            <w:pStyle w:val="TOC3"/>
            <w:rPr>
              <w:rFonts w:asciiTheme="minorHAnsi" w:hAnsiTheme="minorHAnsi"/>
              <w:noProof/>
              <w:kern w:val="2"/>
              <w:sz w:val="22"/>
              <w14:ligatures w14:val="standardContextual"/>
            </w:rPr>
          </w:pPr>
          <w:hyperlink w:anchor="_Toc189475252" w:history="1">
            <w:r w:rsidR="00225143" w:rsidRPr="00324021">
              <w:rPr>
                <w:rStyle w:val="Hyperlink"/>
                <w:rFonts w:ascii="Arial" w:hAnsi="Arial" w:cs="Arial"/>
                <w:noProof/>
              </w:rPr>
              <w:t>4.2.5</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Adaptive or Novel Trial Design</w:t>
            </w:r>
            <w:r w:rsidR="00225143">
              <w:rPr>
                <w:noProof/>
                <w:webHidden/>
              </w:rPr>
              <w:tab/>
            </w:r>
            <w:r w:rsidR="00225143">
              <w:rPr>
                <w:noProof/>
                <w:webHidden/>
              </w:rPr>
              <w:fldChar w:fldCharType="begin"/>
            </w:r>
            <w:r w:rsidR="00225143">
              <w:rPr>
                <w:noProof/>
                <w:webHidden/>
              </w:rPr>
              <w:instrText xml:space="preserve"> PAGEREF _Toc189475252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55DD7D9D" w14:textId="1B32BD68" w:rsidR="00225143" w:rsidRDefault="00000000">
          <w:pPr>
            <w:pStyle w:val="TOC3"/>
            <w:rPr>
              <w:rFonts w:asciiTheme="minorHAnsi" w:hAnsiTheme="minorHAnsi"/>
              <w:noProof/>
              <w:kern w:val="2"/>
              <w:sz w:val="22"/>
              <w14:ligatures w14:val="standardContextual"/>
            </w:rPr>
          </w:pPr>
          <w:hyperlink w:anchor="_Toc189475253" w:history="1">
            <w:r w:rsidR="00225143" w:rsidRPr="00324021">
              <w:rPr>
                <w:rStyle w:val="Hyperlink"/>
                <w:rFonts w:ascii="Arial" w:hAnsi="Arial" w:cs="Arial"/>
                <w:noProof/>
              </w:rPr>
              <w:t>4.2.6</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Interim Analysis</w:t>
            </w:r>
            <w:r w:rsidR="00225143">
              <w:rPr>
                <w:noProof/>
                <w:webHidden/>
              </w:rPr>
              <w:tab/>
            </w:r>
            <w:r w:rsidR="00225143">
              <w:rPr>
                <w:noProof/>
                <w:webHidden/>
              </w:rPr>
              <w:fldChar w:fldCharType="begin"/>
            </w:r>
            <w:r w:rsidR="00225143">
              <w:rPr>
                <w:noProof/>
                <w:webHidden/>
              </w:rPr>
              <w:instrText xml:space="preserve"> PAGEREF _Toc189475253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2D28C634" w14:textId="6548CE0D" w:rsidR="00225143" w:rsidRDefault="00000000">
          <w:pPr>
            <w:pStyle w:val="TOC3"/>
            <w:rPr>
              <w:rFonts w:asciiTheme="minorHAnsi" w:hAnsiTheme="minorHAnsi"/>
              <w:noProof/>
              <w:kern w:val="2"/>
              <w:sz w:val="22"/>
              <w14:ligatures w14:val="standardContextual"/>
            </w:rPr>
          </w:pPr>
          <w:hyperlink w:anchor="_Toc189475254" w:history="1">
            <w:r w:rsidR="00225143" w:rsidRPr="00324021">
              <w:rPr>
                <w:rStyle w:val="Hyperlink"/>
                <w:rFonts w:ascii="Arial" w:hAnsi="Arial" w:cs="Arial"/>
                <w:noProof/>
              </w:rPr>
              <w:t>4.2.7</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Other Trial Design Aspects</w:t>
            </w:r>
            <w:r w:rsidR="00225143">
              <w:rPr>
                <w:noProof/>
                <w:webHidden/>
              </w:rPr>
              <w:tab/>
            </w:r>
            <w:r w:rsidR="00225143">
              <w:rPr>
                <w:noProof/>
                <w:webHidden/>
              </w:rPr>
              <w:fldChar w:fldCharType="begin"/>
            </w:r>
            <w:r w:rsidR="00225143">
              <w:rPr>
                <w:noProof/>
                <w:webHidden/>
              </w:rPr>
              <w:instrText xml:space="preserve"> PAGEREF _Toc189475254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10488E63" w14:textId="15C90B83" w:rsidR="00225143" w:rsidRDefault="00000000">
          <w:pPr>
            <w:pStyle w:val="TOC2"/>
            <w:rPr>
              <w:rFonts w:asciiTheme="minorHAnsi" w:hAnsiTheme="minorHAnsi"/>
              <w:noProof/>
              <w:kern w:val="2"/>
              <w:sz w:val="22"/>
              <w14:ligatures w14:val="standardContextual"/>
            </w:rPr>
          </w:pPr>
          <w:hyperlink w:anchor="_Toc189475255" w:history="1">
            <w:r w:rsidR="00225143" w:rsidRPr="00324021">
              <w:rPr>
                <w:rStyle w:val="Hyperlink"/>
                <w:noProof/>
              </w:rPr>
              <w:t>4.3</w:t>
            </w:r>
            <w:r w:rsidR="00225143">
              <w:rPr>
                <w:rFonts w:asciiTheme="minorHAnsi" w:hAnsiTheme="minorHAnsi"/>
                <w:noProof/>
                <w:kern w:val="2"/>
                <w:sz w:val="22"/>
                <w14:ligatures w14:val="standardContextual"/>
              </w:rPr>
              <w:tab/>
            </w:r>
            <w:r w:rsidR="00225143" w:rsidRPr="00324021">
              <w:rPr>
                <w:rStyle w:val="Hyperlink"/>
                <w:noProof/>
              </w:rPr>
              <w:t>Trial Stopping Rules</w:t>
            </w:r>
            <w:r w:rsidR="00225143">
              <w:rPr>
                <w:noProof/>
                <w:webHidden/>
              </w:rPr>
              <w:tab/>
            </w:r>
            <w:r w:rsidR="00225143">
              <w:rPr>
                <w:noProof/>
                <w:webHidden/>
              </w:rPr>
              <w:fldChar w:fldCharType="begin"/>
            </w:r>
            <w:r w:rsidR="00225143">
              <w:rPr>
                <w:noProof/>
                <w:webHidden/>
              </w:rPr>
              <w:instrText xml:space="preserve"> PAGEREF _Toc189475255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4A8B291B" w14:textId="7B8127FD" w:rsidR="00225143" w:rsidRDefault="00000000">
          <w:pPr>
            <w:pStyle w:val="TOC2"/>
            <w:rPr>
              <w:rFonts w:asciiTheme="minorHAnsi" w:hAnsiTheme="minorHAnsi"/>
              <w:noProof/>
              <w:kern w:val="2"/>
              <w:sz w:val="22"/>
              <w14:ligatures w14:val="standardContextual"/>
            </w:rPr>
          </w:pPr>
          <w:hyperlink w:anchor="_Toc189475256" w:history="1">
            <w:r w:rsidR="00225143" w:rsidRPr="00324021">
              <w:rPr>
                <w:rStyle w:val="Hyperlink"/>
                <w:noProof/>
              </w:rPr>
              <w:t>4.4</w:t>
            </w:r>
            <w:r w:rsidR="00225143">
              <w:rPr>
                <w:rFonts w:asciiTheme="minorHAnsi" w:hAnsiTheme="minorHAnsi"/>
                <w:noProof/>
                <w:kern w:val="2"/>
                <w:sz w:val="22"/>
                <w14:ligatures w14:val="standardContextual"/>
              </w:rPr>
              <w:tab/>
            </w:r>
            <w:r w:rsidR="00225143" w:rsidRPr="00324021">
              <w:rPr>
                <w:rStyle w:val="Hyperlink"/>
                <w:noProof/>
              </w:rPr>
              <w:t>Start of Trial and End of Trial</w:t>
            </w:r>
            <w:r w:rsidR="00225143">
              <w:rPr>
                <w:noProof/>
                <w:webHidden/>
              </w:rPr>
              <w:tab/>
            </w:r>
            <w:r w:rsidR="00225143">
              <w:rPr>
                <w:noProof/>
                <w:webHidden/>
              </w:rPr>
              <w:fldChar w:fldCharType="begin"/>
            </w:r>
            <w:r w:rsidR="00225143">
              <w:rPr>
                <w:noProof/>
                <w:webHidden/>
              </w:rPr>
              <w:instrText xml:space="preserve"> PAGEREF _Toc189475256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57B4D30A" w14:textId="45F67060" w:rsidR="00225143" w:rsidRDefault="00000000">
          <w:pPr>
            <w:pStyle w:val="TOC2"/>
            <w:rPr>
              <w:rFonts w:asciiTheme="minorHAnsi" w:hAnsiTheme="minorHAnsi"/>
              <w:noProof/>
              <w:kern w:val="2"/>
              <w:sz w:val="22"/>
              <w14:ligatures w14:val="standardContextual"/>
            </w:rPr>
          </w:pPr>
          <w:hyperlink w:anchor="_Toc189475257" w:history="1">
            <w:r w:rsidR="00225143" w:rsidRPr="00324021">
              <w:rPr>
                <w:rStyle w:val="Hyperlink"/>
                <w:noProof/>
              </w:rPr>
              <w:t>4.5</w:t>
            </w:r>
            <w:r w:rsidR="00225143">
              <w:rPr>
                <w:rFonts w:asciiTheme="minorHAnsi" w:hAnsiTheme="minorHAnsi"/>
                <w:noProof/>
                <w:kern w:val="2"/>
                <w:sz w:val="22"/>
                <w14:ligatures w14:val="standardContextual"/>
              </w:rPr>
              <w:tab/>
            </w:r>
            <w:r w:rsidR="00225143" w:rsidRPr="00324021">
              <w:rPr>
                <w:rStyle w:val="Hyperlink"/>
                <w:noProof/>
              </w:rPr>
              <w:t>Access to Trial Intervention After End of Trial</w:t>
            </w:r>
            <w:r w:rsidR="00225143">
              <w:rPr>
                <w:noProof/>
                <w:webHidden/>
              </w:rPr>
              <w:tab/>
            </w:r>
            <w:r w:rsidR="00225143">
              <w:rPr>
                <w:noProof/>
                <w:webHidden/>
              </w:rPr>
              <w:fldChar w:fldCharType="begin"/>
            </w:r>
            <w:r w:rsidR="00225143">
              <w:rPr>
                <w:noProof/>
                <w:webHidden/>
              </w:rPr>
              <w:instrText xml:space="preserve"> PAGEREF _Toc189475257 \h </w:instrText>
            </w:r>
            <w:r w:rsidR="00225143">
              <w:rPr>
                <w:noProof/>
                <w:webHidden/>
              </w:rPr>
            </w:r>
            <w:r w:rsidR="00225143">
              <w:rPr>
                <w:noProof/>
                <w:webHidden/>
              </w:rPr>
              <w:fldChar w:fldCharType="separate"/>
            </w:r>
            <w:r w:rsidR="00225143">
              <w:rPr>
                <w:noProof/>
                <w:webHidden/>
              </w:rPr>
              <w:t>24</w:t>
            </w:r>
            <w:r w:rsidR="00225143">
              <w:rPr>
                <w:noProof/>
                <w:webHidden/>
              </w:rPr>
              <w:fldChar w:fldCharType="end"/>
            </w:r>
          </w:hyperlink>
        </w:p>
        <w:p w14:paraId="4F11057E" w14:textId="0599D2A2" w:rsidR="00225143" w:rsidRDefault="00000000">
          <w:pPr>
            <w:pStyle w:val="TOC1"/>
            <w:rPr>
              <w:rFonts w:asciiTheme="minorHAnsi" w:hAnsiTheme="minorHAnsi"/>
              <w:caps w:val="0"/>
              <w:kern w:val="2"/>
              <w:sz w:val="22"/>
              <w14:ligatures w14:val="standardContextual"/>
            </w:rPr>
          </w:pPr>
          <w:hyperlink w:anchor="_Toc189475258" w:history="1">
            <w:r w:rsidR="00225143" w:rsidRPr="00324021">
              <w:rPr>
                <w:rStyle w:val="Hyperlink"/>
              </w:rPr>
              <w:t>5</w:t>
            </w:r>
            <w:r w:rsidR="00225143">
              <w:rPr>
                <w:rFonts w:asciiTheme="minorHAnsi" w:hAnsiTheme="minorHAnsi"/>
                <w:caps w:val="0"/>
                <w:kern w:val="2"/>
                <w:sz w:val="22"/>
                <w14:ligatures w14:val="standardContextual"/>
              </w:rPr>
              <w:tab/>
            </w:r>
            <w:r w:rsidR="00225143" w:rsidRPr="00324021">
              <w:rPr>
                <w:rStyle w:val="Hyperlink"/>
              </w:rPr>
              <w:t>Trial Population</w:t>
            </w:r>
            <w:r w:rsidR="00225143">
              <w:rPr>
                <w:webHidden/>
              </w:rPr>
              <w:tab/>
            </w:r>
            <w:r w:rsidR="00225143">
              <w:rPr>
                <w:webHidden/>
              </w:rPr>
              <w:fldChar w:fldCharType="begin"/>
            </w:r>
            <w:r w:rsidR="00225143">
              <w:rPr>
                <w:webHidden/>
              </w:rPr>
              <w:instrText xml:space="preserve"> PAGEREF _Toc189475258 \h </w:instrText>
            </w:r>
            <w:r w:rsidR="00225143">
              <w:rPr>
                <w:webHidden/>
              </w:rPr>
            </w:r>
            <w:r w:rsidR="00225143">
              <w:rPr>
                <w:webHidden/>
              </w:rPr>
              <w:fldChar w:fldCharType="separate"/>
            </w:r>
            <w:r w:rsidR="00225143">
              <w:rPr>
                <w:webHidden/>
              </w:rPr>
              <w:t>24</w:t>
            </w:r>
            <w:r w:rsidR="00225143">
              <w:rPr>
                <w:webHidden/>
              </w:rPr>
              <w:fldChar w:fldCharType="end"/>
            </w:r>
          </w:hyperlink>
        </w:p>
        <w:p w14:paraId="5B0C8AF6" w14:textId="5AF67EFB" w:rsidR="00225143" w:rsidRDefault="00000000">
          <w:pPr>
            <w:pStyle w:val="TOC2"/>
            <w:rPr>
              <w:rFonts w:asciiTheme="minorHAnsi" w:hAnsiTheme="minorHAnsi"/>
              <w:noProof/>
              <w:kern w:val="2"/>
              <w:sz w:val="22"/>
              <w14:ligatures w14:val="standardContextual"/>
            </w:rPr>
          </w:pPr>
          <w:hyperlink w:anchor="_Toc189475259" w:history="1">
            <w:r w:rsidR="00225143" w:rsidRPr="00324021">
              <w:rPr>
                <w:rStyle w:val="Hyperlink"/>
                <w:noProof/>
              </w:rPr>
              <w:t>5.1</w:t>
            </w:r>
            <w:r w:rsidR="00225143">
              <w:rPr>
                <w:rFonts w:asciiTheme="minorHAnsi" w:hAnsiTheme="minorHAnsi"/>
                <w:noProof/>
                <w:kern w:val="2"/>
                <w:sz w:val="22"/>
                <w14:ligatures w14:val="standardContextual"/>
              </w:rPr>
              <w:tab/>
            </w:r>
            <w:r w:rsidR="00225143" w:rsidRPr="00324021">
              <w:rPr>
                <w:rStyle w:val="Hyperlink"/>
                <w:noProof/>
              </w:rPr>
              <w:t>Description of Trial Population and Rationale</w:t>
            </w:r>
            <w:r w:rsidR="00225143">
              <w:rPr>
                <w:noProof/>
                <w:webHidden/>
              </w:rPr>
              <w:tab/>
            </w:r>
            <w:r w:rsidR="00225143">
              <w:rPr>
                <w:noProof/>
                <w:webHidden/>
              </w:rPr>
              <w:fldChar w:fldCharType="begin"/>
            </w:r>
            <w:r w:rsidR="00225143">
              <w:rPr>
                <w:noProof/>
                <w:webHidden/>
              </w:rPr>
              <w:instrText xml:space="preserve"> PAGEREF _Toc189475259 \h </w:instrText>
            </w:r>
            <w:r w:rsidR="00225143">
              <w:rPr>
                <w:noProof/>
                <w:webHidden/>
              </w:rPr>
            </w:r>
            <w:r w:rsidR="00225143">
              <w:rPr>
                <w:noProof/>
                <w:webHidden/>
              </w:rPr>
              <w:fldChar w:fldCharType="separate"/>
            </w:r>
            <w:r w:rsidR="00225143">
              <w:rPr>
                <w:noProof/>
                <w:webHidden/>
              </w:rPr>
              <w:t>24</w:t>
            </w:r>
            <w:r w:rsidR="00225143">
              <w:rPr>
                <w:noProof/>
                <w:webHidden/>
              </w:rPr>
              <w:fldChar w:fldCharType="end"/>
            </w:r>
          </w:hyperlink>
        </w:p>
        <w:p w14:paraId="0B3BF78E" w14:textId="00FCF854" w:rsidR="00225143" w:rsidRDefault="00000000">
          <w:pPr>
            <w:pStyle w:val="TOC2"/>
            <w:rPr>
              <w:rFonts w:asciiTheme="minorHAnsi" w:hAnsiTheme="minorHAnsi"/>
              <w:noProof/>
              <w:kern w:val="2"/>
              <w:sz w:val="22"/>
              <w14:ligatures w14:val="standardContextual"/>
            </w:rPr>
          </w:pPr>
          <w:hyperlink w:anchor="_Toc189475260" w:history="1">
            <w:r w:rsidR="00225143" w:rsidRPr="00324021">
              <w:rPr>
                <w:rStyle w:val="Hyperlink"/>
                <w:noProof/>
              </w:rPr>
              <w:t>5.2</w:t>
            </w:r>
            <w:r w:rsidR="00225143">
              <w:rPr>
                <w:rFonts w:asciiTheme="minorHAnsi" w:hAnsiTheme="minorHAnsi"/>
                <w:noProof/>
                <w:kern w:val="2"/>
                <w:sz w:val="22"/>
                <w14:ligatures w14:val="standardContextual"/>
              </w:rPr>
              <w:tab/>
            </w:r>
            <w:r w:rsidR="00225143" w:rsidRPr="00324021">
              <w:rPr>
                <w:rStyle w:val="Hyperlink"/>
                <w:noProof/>
              </w:rPr>
              <w:t>Inclusion Criteria</w:t>
            </w:r>
            <w:r w:rsidR="00225143">
              <w:rPr>
                <w:noProof/>
                <w:webHidden/>
              </w:rPr>
              <w:tab/>
            </w:r>
            <w:r w:rsidR="00225143">
              <w:rPr>
                <w:noProof/>
                <w:webHidden/>
              </w:rPr>
              <w:fldChar w:fldCharType="begin"/>
            </w:r>
            <w:r w:rsidR="00225143">
              <w:rPr>
                <w:noProof/>
                <w:webHidden/>
              </w:rPr>
              <w:instrText xml:space="preserve"> PAGEREF _Toc189475260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1694C38D" w14:textId="5FB88C6E" w:rsidR="00225143" w:rsidRDefault="00000000">
          <w:pPr>
            <w:pStyle w:val="TOC2"/>
            <w:rPr>
              <w:rFonts w:asciiTheme="minorHAnsi" w:hAnsiTheme="minorHAnsi"/>
              <w:noProof/>
              <w:kern w:val="2"/>
              <w:sz w:val="22"/>
              <w14:ligatures w14:val="standardContextual"/>
            </w:rPr>
          </w:pPr>
          <w:hyperlink w:anchor="_Toc189475261" w:history="1">
            <w:r w:rsidR="00225143" w:rsidRPr="00324021">
              <w:rPr>
                <w:rStyle w:val="Hyperlink"/>
                <w:noProof/>
              </w:rPr>
              <w:t>5.3</w:t>
            </w:r>
            <w:r w:rsidR="00225143">
              <w:rPr>
                <w:rFonts w:asciiTheme="minorHAnsi" w:hAnsiTheme="minorHAnsi"/>
                <w:noProof/>
                <w:kern w:val="2"/>
                <w:sz w:val="22"/>
                <w14:ligatures w14:val="standardContextual"/>
              </w:rPr>
              <w:tab/>
            </w:r>
            <w:r w:rsidR="00225143" w:rsidRPr="00324021">
              <w:rPr>
                <w:rStyle w:val="Hyperlink"/>
                <w:noProof/>
              </w:rPr>
              <w:t>Exclusion Criteria</w:t>
            </w:r>
            <w:r w:rsidR="00225143">
              <w:rPr>
                <w:noProof/>
                <w:webHidden/>
              </w:rPr>
              <w:tab/>
            </w:r>
            <w:r w:rsidR="00225143">
              <w:rPr>
                <w:noProof/>
                <w:webHidden/>
              </w:rPr>
              <w:fldChar w:fldCharType="begin"/>
            </w:r>
            <w:r w:rsidR="00225143">
              <w:rPr>
                <w:noProof/>
                <w:webHidden/>
              </w:rPr>
              <w:instrText xml:space="preserve"> PAGEREF _Toc189475261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641EBE34" w14:textId="409370A3" w:rsidR="00225143" w:rsidRDefault="00000000">
          <w:pPr>
            <w:pStyle w:val="TOC2"/>
            <w:rPr>
              <w:rFonts w:asciiTheme="minorHAnsi" w:hAnsiTheme="minorHAnsi"/>
              <w:noProof/>
              <w:kern w:val="2"/>
              <w:sz w:val="22"/>
              <w14:ligatures w14:val="standardContextual"/>
            </w:rPr>
          </w:pPr>
          <w:hyperlink w:anchor="_Toc189475262" w:history="1">
            <w:r w:rsidR="00225143" w:rsidRPr="00324021">
              <w:rPr>
                <w:rStyle w:val="Hyperlink"/>
                <w:noProof/>
              </w:rPr>
              <w:t>5.4</w:t>
            </w:r>
            <w:r w:rsidR="00225143">
              <w:rPr>
                <w:rFonts w:asciiTheme="minorHAnsi" w:hAnsiTheme="minorHAnsi"/>
                <w:noProof/>
                <w:kern w:val="2"/>
                <w:sz w:val="22"/>
                <w14:ligatures w14:val="standardContextual"/>
              </w:rPr>
              <w:tab/>
            </w:r>
            <w:r w:rsidR="00225143" w:rsidRPr="00324021">
              <w:rPr>
                <w:rStyle w:val="Hyperlink"/>
                <w:noProof/>
              </w:rPr>
              <w:t>Contraception</w:t>
            </w:r>
            <w:r w:rsidR="00225143">
              <w:rPr>
                <w:noProof/>
                <w:webHidden/>
              </w:rPr>
              <w:tab/>
            </w:r>
            <w:r w:rsidR="00225143">
              <w:rPr>
                <w:noProof/>
                <w:webHidden/>
              </w:rPr>
              <w:fldChar w:fldCharType="begin"/>
            </w:r>
            <w:r w:rsidR="00225143">
              <w:rPr>
                <w:noProof/>
                <w:webHidden/>
              </w:rPr>
              <w:instrText xml:space="preserve"> PAGEREF _Toc189475262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0A73C3C2" w14:textId="6A4A63F5" w:rsidR="00225143" w:rsidRDefault="00000000">
          <w:pPr>
            <w:pStyle w:val="TOC3"/>
            <w:rPr>
              <w:rFonts w:asciiTheme="minorHAnsi" w:hAnsiTheme="minorHAnsi"/>
              <w:noProof/>
              <w:kern w:val="2"/>
              <w:sz w:val="22"/>
              <w14:ligatures w14:val="standardContextual"/>
            </w:rPr>
          </w:pPr>
          <w:hyperlink w:anchor="_Toc189475263" w:history="1">
            <w:r w:rsidR="00225143" w:rsidRPr="00324021">
              <w:rPr>
                <w:rStyle w:val="Hyperlink"/>
                <w:noProof/>
              </w:rPr>
              <w:t>5.4.1</w:t>
            </w:r>
            <w:r w:rsidR="00225143">
              <w:rPr>
                <w:rFonts w:asciiTheme="minorHAnsi" w:hAnsiTheme="minorHAnsi"/>
                <w:noProof/>
                <w:kern w:val="2"/>
                <w:sz w:val="22"/>
                <w14:ligatures w14:val="standardContextual"/>
              </w:rPr>
              <w:tab/>
            </w:r>
            <w:r w:rsidR="00225143" w:rsidRPr="00324021">
              <w:rPr>
                <w:rStyle w:val="Hyperlink"/>
                <w:noProof/>
              </w:rPr>
              <w:t>Definitions Related to Childbearing Potential</w:t>
            </w:r>
            <w:r w:rsidR="00225143">
              <w:rPr>
                <w:noProof/>
                <w:webHidden/>
              </w:rPr>
              <w:tab/>
            </w:r>
            <w:r w:rsidR="00225143">
              <w:rPr>
                <w:noProof/>
                <w:webHidden/>
              </w:rPr>
              <w:fldChar w:fldCharType="begin"/>
            </w:r>
            <w:r w:rsidR="00225143">
              <w:rPr>
                <w:noProof/>
                <w:webHidden/>
              </w:rPr>
              <w:instrText xml:space="preserve"> PAGEREF _Toc189475263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1629AE6A" w14:textId="26E05AC7" w:rsidR="00225143" w:rsidRDefault="00000000">
          <w:pPr>
            <w:pStyle w:val="TOC3"/>
            <w:rPr>
              <w:rFonts w:asciiTheme="minorHAnsi" w:hAnsiTheme="minorHAnsi"/>
              <w:noProof/>
              <w:kern w:val="2"/>
              <w:sz w:val="22"/>
              <w14:ligatures w14:val="standardContextual"/>
            </w:rPr>
          </w:pPr>
          <w:hyperlink w:anchor="_Toc189475264" w:history="1">
            <w:r w:rsidR="00225143" w:rsidRPr="00324021">
              <w:rPr>
                <w:rStyle w:val="Hyperlink"/>
                <w:noProof/>
              </w:rPr>
              <w:t>5.4.2</w:t>
            </w:r>
            <w:r w:rsidR="00225143">
              <w:rPr>
                <w:rFonts w:asciiTheme="minorHAnsi" w:hAnsiTheme="minorHAnsi"/>
                <w:noProof/>
                <w:kern w:val="2"/>
                <w:sz w:val="22"/>
                <w14:ligatures w14:val="standardContextual"/>
              </w:rPr>
              <w:tab/>
            </w:r>
            <w:r w:rsidR="00225143" w:rsidRPr="00324021">
              <w:rPr>
                <w:rStyle w:val="Hyperlink"/>
                <w:noProof/>
              </w:rPr>
              <w:t>Contraception Requirements</w:t>
            </w:r>
            <w:r w:rsidR="00225143">
              <w:rPr>
                <w:noProof/>
                <w:webHidden/>
              </w:rPr>
              <w:tab/>
            </w:r>
            <w:r w:rsidR="00225143">
              <w:rPr>
                <w:noProof/>
                <w:webHidden/>
              </w:rPr>
              <w:fldChar w:fldCharType="begin"/>
            </w:r>
            <w:r w:rsidR="00225143">
              <w:rPr>
                <w:noProof/>
                <w:webHidden/>
              </w:rPr>
              <w:instrText xml:space="preserve"> PAGEREF _Toc189475264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5814D02E" w14:textId="0B917D01" w:rsidR="00225143" w:rsidRDefault="00000000">
          <w:pPr>
            <w:pStyle w:val="TOC2"/>
            <w:rPr>
              <w:rFonts w:asciiTheme="minorHAnsi" w:hAnsiTheme="minorHAnsi"/>
              <w:noProof/>
              <w:kern w:val="2"/>
              <w:sz w:val="22"/>
              <w14:ligatures w14:val="standardContextual"/>
            </w:rPr>
          </w:pPr>
          <w:hyperlink w:anchor="_Toc189475265" w:history="1">
            <w:r w:rsidR="00225143" w:rsidRPr="00324021">
              <w:rPr>
                <w:rStyle w:val="Hyperlink"/>
                <w:noProof/>
              </w:rPr>
              <w:t>5.5</w:t>
            </w:r>
            <w:r w:rsidR="00225143">
              <w:rPr>
                <w:rFonts w:asciiTheme="minorHAnsi" w:hAnsiTheme="minorHAnsi"/>
                <w:noProof/>
                <w:kern w:val="2"/>
                <w:sz w:val="22"/>
                <w14:ligatures w14:val="standardContextual"/>
              </w:rPr>
              <w:tab/>
            </w:r>
            <w:r w:rsidR="00225143" w:rsidRPr="00324021">
              <w:rPr>
                <w:rStyle w:val="Hyperlink"/>
                <w:noProof/>
              </w:rPr>
              <w:t>Lifestyle Restrictions</w:t>
            </w:r>
            <w:r w:rsidR="00225143">
              <w:rPr>
                <w:noProof/>
                <w:webHidden/>
              </w:rPr>
              <w:tab/>
            </w:r>
            <w:r w:rsidR="00225143">
              <w:rPr>
                <w:noProof/>
                <w:webHidden/>
              </w:rPr>
              <w:fldChar w:fldCharType="begin"/>
            </w:r>
            <w:r w:rsidR="00225143">
              <w:rPr>
                <w:noProof/>
                <w:webHidden/>
              </w:rPr>
              <w:instrText xml:space="preserve"> PAGEREF _Toc189475265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31834CFA" w14:textId="641FD8D1" w:rsidR="00225143" w:rsidRDefault="00000000">
          <w:pPr>
            <w:pStyle w:val="TOC3"/>
            <w:rPr>
              <w:rFonts w:asciiTheme="minorHAnsi" w:hAnsiTheme="minorHAnsi"/>
              <w:noProof/>
              <w:kern w:val="2"/>
              <w:sz w:val="22"/>
              <w14:ligatures w14:val="standardContextual"/>
            </w:rPr>
          </w:pPr>
          <w:hyperlink w:anchor="_Toc189475266" w:history="1">
            <w:r w:rsidR="00225143" w:rsidRPr="00324021">
              <w:rPr>
                <w:rStyle w:val="Hyperlink"/>
                <w:rFonts w:ascii="Arial" w:hAnsi="Arial" w:cs="Arial"/>
                <w:noProof/>
              </w:rPr>
              <w:t>5.5.1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Meals and Dietary Restrictions</w:t>
            </w:r>
            <w:r w:rsidR="00225143">
              <w:rPr>
                <w:noProof/>
                <w:webHidden/>
              </w:rPr>
              <w:tab/>
            </w:r>
            <w:r w:rsidR="00225143">
              <w:rPr>
                <w:noProof/>
                <w:webHidden/>
              </w:rPr>
              <w:fldChar w:fldCharType="begin"/>
            </w:r>
            <w:r w:rsidR="00225143">
              <w:rPr>
                <w:noProof/>
                <w:webHidden/>
              </w:rPr>
              <w:instrText xml:space="preserve"> PAGEREF _Toc189475266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152CEB9D" w14:textId="62CBB76E" w:rsidR="00225143" w:rsidRDefault="00000000">
          <w:pPr>
            <w:pStyle w:val="TOC3"/>
            <w:rPr>
              <w:rFonts w:asciiTheme="minorHAnsi" w:hAnsiTheme="minorHAnsi"/>
              <w:noProof/>
              <w:kern w:val="2"/>
              <w:sz w:val="22"/>
              <w14:ligatures w14:val="standardContextual"/>
            </w:rPr>
          </w:pPr>
          <w:hyperlink w:anchor="_Toc189475267" w:history="1">
            <w:r w:rsidR="00225143" w:rsidRPr="00324021">
              <w:rPr>
                <w:rStyle w:val="Hyperlink"/>
                <w:rFonts w:ascii="Arial" w:hAnsi="Arial" w:cs="Arial"/>
                <w:noProof/>
              </w:rPr>
              <w:t>5.5.2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Caffeine, Alcohol, Tobacco, and Other Restrictions</w:t>
            </w:r>
            <w:r w:rsidR="00225143">
              <w:rPr>
                <w:noProof/>
                <w:webHidden/>
              </w:rPr>
              <w:tab/>
            </w:r>
            <w:r w:rsidR="00225143">
              <w:rPr>
                <w:noProof/>
                <w:webHidden/>
              </w:rPr>
              <w:fldChar w:fldCharType="begin"/>
            </w:r>
            <w:r w:rsidR="00225143">
              <w:rPr>
                <w:noProof/>
                <w:webHidden/>
              </w:rPr>
              <w:instrText xml:space="preserve"> PAGEREF _Toc189475267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7757A2E0" w14:textId="24A69215" w:rsidR="00225143" w:rsidRDefault="00000000">
          <w:pPr>
            <w:pStyle w:val="TOC3"/>
            <w:rPr>
              <w:rFonts w:asciiTheme="minorHAnsi" w:hAnsiTheme="minorHAnsi"/>
              <w:noProof/>
              <w:kern w:val="2"/>
              <w:sz w:val="22"/>
              <w14:ligatures w14:val="standardContextual"/>
            </w:rPr>
          </w:pPr>
          <w:hyperlink w:anchor="_Toc189475268" w:history="1">
            <w:r w:rsidR="00225143" w:rsidRPr="00324021">
              <w:rPr>
                <w:rStyle w:val="Hyperlink"/>
                <w:rFonts w:ascii="Arial" w:hAnsi="Arial" w:cs="Arial"/>
                <w:noProof/>
              </w:rPr>
              <w:t>5.5.3</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Physical Activity Restrictions</w:t>
            </w:r>
            <w:r w:rsidR="00225143">
              <w:rPr>
                <w:noProof/>
                <w:webHidden/>
              </w:rPr>
              <w:tab/>
            </w:r>
            <w:r w:rsidR="00225143">
              <w:rPr>
                <w:noProof/>
                <w:webHidden/>
              </w:rPr>
              <w:fldChar w:fldCharType="begin"/>
            </w:r>
            <w:r w:rsidR="00225143">
              <w:rPr>
                <w:noProof/>
                <w:webHidden/>
              </w:rPr>
              <w:instrText xml:space="preserve"> PAGEREF _Toc189475268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78105818" w14:textId="32A1FF36" w:rsidR="00225143" w:rsidRDefault="00000000">
          <w:pPr>
            <w:pStyle w:val="TOC3"/>
            <w:rPr>
              <w:rFonts w:asciiTheme="minorHAnsi" w:hAnsiTheme="minorHAnsi"/>
              <w:noProof/>
              <w:kern w:val="2"/>
              <w:sz w:val="22"/>
              <w14:ligatures w14:val="standardContextual"/>
            </w:rPr>
          </w:pPr>
          <w:hyperlink w:anchor="_Toc189475269" w:history="1">
            <w:r w:rsidR="00225143" w:rsidRPr="00324021">
              <w:rPr>
                <w:rStyle w:val="Hyperlink"/>
                <w:rFonts w:ascii="Arial" w:hAnsi="Arial" w:cs="Arial"/>
                <w:noProof/>
              </w:rPr>
              <w:t>5.5.4</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Other Activity Restrictions</w:t>
            </w:r>
            <w:r w:rsidR="00225143">
              <w:rPr>
                <w:noProof/>
                <w:webHidden/>
              </w:rPr>
              <w:tab/>
            </w:r>
            <w:r w:rsidR="00225143">
              <w:rPr>
                <w:noProof/>
                <w:webHidden/>
              </w:rPr>
              <w:fldChar w:fldCharType="begin"/>
            </w:r>
            <w:r w:rsidR="00225143">
              <w:rPr>
                <w:noProof/>
                <w:webHidden/>
              </w:rPr>
              <w:instrText xml:space="preserve"> PAGEREF _Toc189475269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26108024" w14:textId="56717231" w:rsidR="00225143" w:rsidRDefault="00000000">
          <w:pPr>
            <w:pStyle w:val="TOC2"/>
            <w:rPr>
              <w:rFonts w:asciiTheme="minorHAnsi" w:hAnsiTheme="minorHAnsi"/>
              <w:noProof/>
              <w:kern w:val="2"/>
              <w:sz w:val="22"/>
              <w14:ligatures w14:val="standardContextual"/>
            </w:rPr>
          </w:pPr>
          <w:hyperlink w:anchor="_Toc189475270" w:history="1">
            <w:r w:rsidR="00225143" w:rsidRPr="00324021">
              <w:rPr>
                <w:rStyle w:val="Hyperlink"/>
                <w:noProof/>
              </w:rPr>
              <w:t>5.6</w:t>
            </w:r>
            <w:r w:rsidR="00225143">
              <w:rPr>
                <w:rFonts w:asciiTheme="minorHAnsi" w:hAnsiTheme="minorHAnsi"/>
                <w:noProof/>
                <w:kern w:val="2"/>
                <w:sz w:val="22"/>
                <w14:ligatures w14:val="standardContextual"/>
              </w:rPr>
              <w:tab/>
            </w:r>
            <w:r w:rsidR="00225143" w:rsidRPr="00324021">
              <w:rPr>
                <w:rStyle w:val="Hyperlink"/>
                <w:noProof/>
              </w:rPr>
              <w:t>Screen Failure and Rescreening</w:t>
            </w:r>
            <w:r w:rsidR="00225143">
              <w:rPr>
                <w:noProof/>
                <w:webHidden/>
              </w:rPr>
              <w:tab/>
            </w:r>
            <w:r w:rsidR="00225143">
              <w:rPr>
                <w:noProof/>
                <w:webHidden/>
              </w:rPr>
              <w:fldChar w:fldCharType="begin"/>
            </w:r>
            <w:r w:rsidR="00225143">
              <w:rPr>
                <w:noProof/>
                <w:webHidden/>
              </w:rPr>
              <w:instrText xml:space="preserve"> PAGEREF _Toc189475270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62109C73" w14:textId="0BCC9DF1" w:rsidR="00225143" w:rsidRDefault="00000000">
          <w:pPr>
            <w:pStyle w:val="TOC1"/>
            <w:rPr>
              <w:rFonts w:asciiTheme="minorHAnsi" w:hAnsiTheme="minorHAnsi"/>
              <w:caps w:val="0"/>
              <w:kern w:val="2"/>
              <w:sz w:val="22"/>
              <w14:ligatures w14:val="standardContextual"/>
            </w:rPr>
          </w:pPr>
          <w:hyperlink w:anchor="_Toc189475271" w:history="1">
            <w:r w:rsidR="00225143" w:rsidRPr="00324021">
              <w:rPr>
                <w:rStyle w:val="Hyperlink"/>
              </w:rPr>
              <w:t>6</w:t>
            </w:r>
            <w:r w:rsidR="00225143">
              <w:rPr>
                <w:rFonts w:asciiTheme="minorHAnsi" w:hAnsiTheme="minorHAnsi"/>
                <w:caps w:val="0"/>
                <w:kern w:val="2"/>
                <w:sz w:val="22"/>
                <w14:ligatures w14:val="standardContextual"/>
              </w:rPr>
              <w:tab/>
            </w:r>
            <w:r w:rsidR="00225143" w:rsidRPr="00324021">
              <w:rPr>
                <w:rStyle w:val="Hyperlink"/>
              </w:rPr>
              <w:t>Trial Intervention And Concomitant Therapy</w:t>
            </w:r>
            <w:r w:rsidR="00225143">
              <w:rPr>
                <w:webHidden/>
              </w:rPr>
              <w:tab/>
            </w:r>
            <w:r w:rsidR="00225143">
              <w:rPr>
                <w:webHidden/>
              </w:rPr>
              <w:fldChar w:fldCharType="begin"/>
            </w:r>
            <w:r w:rsidR="00225143">
              <w:rPr>
                <w:webHidden/>
              </w:rPr>
              <w:instrText xml:space="preserve"> PAGEREF _Toc189475271 \h </w:instrText>
            </w:r>
            <w:r w:rsidR="00225143">
              <w:rPr>
                <w:webHidden/>
              </w:rPr>
            </w:r>
            <w:r w:rsidR="00225143">
              <w:rPr>
                <w:webHidden/>
              </w:rPr>
              <w:fldChar w:fldCharType="separate"/>
            </w:r>
            <w:r w:rsidR="00225143">
              <w:rPr>
                <w:webHidden/>
              </w:rPr>
              <w:t>26</w:t>
            </w:r>
            <w:r w:rsidR="00225143">
              <w:rPr>
                <w:webHidden/>
              </w:rPr>
              <w:fldChar w:fldCharType="end"/>
            </w:r>
          </w:hyperlink>
        </w:p>
        <w:p w14:paraId="324ECA89" w14:textId="25DBB8D0" w:rsidR="00225143" w:rsidRDefault="00000000">
          <w:pPr>
            <w:pStyle w:val="TOC2"/>
            <w:rPr>
              <w:rFonts w:asciiTheme="minorHAnsi" w:hAnsiTheme="minorHAnsi"/>
              <w:noProof/>
              <w:kern w:val="2"/>
              <w:sz w:val="22"/>
              <w14:ligatures w14:val="standardContextual"/>
            </w:rPr>
          </w:pPr>
          <w:hyperlink w:anchor="_Toc189475272" w:history="1">
            <w:r w:rsidR="00225143" w:rsidRPr="00324021">
              <w:rPr>
                <w:rStyle w:val="Hyperlink"/>
                <w:noProof/>
              </w:rPr>
              <w:t>6.1</w:t>
            </w:r>
            <w:r w:rsidR="00225143">
              <w:rPr>
                <w:rFonts w:asciiTheme="minorHAnsi" w:hAnsiTheme="minorHAnsi"/>
                <w:noProof/>
                <w:kern w:val="2"/>
                <w:sz w:val="22"/>
                <w14:ligatures w14:val="standardContextual"/>
              </w:rPr>
              <w:tab/>
            </w:r>
            <w:r w:rsidR="00225143" w:rsidRPr="00324021">
              <w:rPr>
                <w:rStyle w:val="Hyperlink"/>
                <w:noProof/>
              </w:rPr>
              <w:t>Description of Investigational Trial Intervention</w:t>
            </w:r>
            <w:r w:rsidR="00225143">
              <w:rPr>
                <w:noProof/>
                <w:webHidden/>
              </w:rPr>
              <w:tab/>
            </w:r>
            <w:r w:rsidR="00225143">
              <w:rPr>
                <w:noProof/>
                <w:webHidden/>
              </w:rPr>
              <w:fldChar w:fldCharType="begin"/>
            </w:r>
            <w:r w:rsidR="00225143">
              <w:rPr>
                <w:noProof/>
                <w:webHidden/>
              </w:rPr>
              <w:instrText xml:space="preserve"> PAGEREF _Toc189475272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13BCACAF" w14:textId="2C539FF3" w:rsidR="00225143" w:rsidRDefault="00000000">
          <w:pPr>
            <w:pStyle w:val="TOC2"/>
            <w:rPr>
              <w:rFonts w:asciiTheme="minorHAnsi" w:hAnsiTheme="minorHAnsi"/>
              <w:noProof/>
              <w:kern w:val="2"/>
              <w:sz w:val="22"/>
              <w14:ligatures w14:val="standardContextual"/>
            </w:rPr>
          </w:pPr>
          <w:hyperlink w:anchor="_Toc189475273" w:history="1">
            <w:r w:rsidR="00225143" w:rsidRPr="00324021">
              <w:rPr>
                <w:rStyle w:val="Hyperlink"/>
                <w:noProof/>
              </w:rPr>
              <w:t>6.2</w:t>
            </w:r>
            <w:r w:rsidR="00225143">
              <w:rPr>
                <w:rFonts w:asciiTheme="minorHAnsi" w:hAnsiTheme="minorHAnsi"/>
                <w:noProof/>
                <w:kern w:val="2"/>
                <w:sz w:val="22"/>
                <w14:ligatures w14:val="standardContextual"/>
              </w:rPr>
              <w:tab/>
            </w:r>
            <w:r w:rsidR="00225143" w:rsidRPr="00324021">
              <w:rPr>
                <w:rStyle w:val="Hyperlink"/>
                <w:noProof/>
              </w:rPr>
              <w:t>Rationale for Investigational Trial Intervention Dose and Regimen</w:t>
            </w:r>
            <w:r w:rsidR="00225143">
              <w:rPr>
                <w:noProof/>
                <w:webHidden/>
              </w:rPr>
              <w:tab/>
            </w:r>
            <w:r w:rsidR="00225143">
              <w:rPr>
                <w:noProof/>
                <w:webHidden/>
              </w:rPr>
              <w:fldChar w:fldCharType="begin"/>
            </w:r>
            <w:r w:rsidR="00225143">
              <w:rPr>
                <w:noProof/>
                <w:webHidden/>
              </w:rPr>
              <w:instrText xml:space="preserve"> PAGEREF _Toc189475273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483970EB" w14:textId="34BDF6E6" w:rsidR="00225143" w:rsidRDefault="00000000">
          <w:pPr>
            <w:pStyle w:val="TOC2"/>
            <w:rPr>
              <w:rFonts w:asciiTheme="minorHAnsi" w:hAnsiTheme="minorHAnsi"/>
              <w:noProof/>
              <w:kern w:val="2"/>
              <w:sz w:val="22"/>
              <w14:ligatures w14:val="standardContextual"/>
            </w:rPr>
          </w:pPr>
          <w:hyperlink w:anchor="_Toc189475274" w:history="1">
            <w:r w:rsidR="00225143" w:rsidRPr="00324021">
              <w:rPr>
                <w:rStyle w:val="Hyperlink"/>
                <w:noProof/>
              </w:rPr>
              <w:t>6.3</w:t>
            </w:r>
            <w:r w:rsidR="00225143">
              <w:rPr>
                <w:rFonts w:asciiTheme="minorHAnsi" w:hAnsiTheme="minorHAnsi"/>
                <w:noProof/>
                <w:kern w:val="2"/>
                <w:sz w:val="22"/>
                <w14:ligatures w14:val="standardContextual"/>
              </w:rPr>
              <w:tab/>
            </w:r>
            <w:r w:rsidR="00225143" w:rsidRPr="00324021">
              <w:rPr>
                <w:rStyle w:val="Hyperlink"/>
                <w:noProof/>
              </w:rPr>
              <w:t>Investigational Trial Intervention Administration</w:t>
            </w:r>
            <w:r w:rsidR="00225143">
              <w:rPr>
                <w:noProof/>
                <w:webHidden/>
              </w:rPr>
              <w:tab/>
            </w:r>
            <w:r w:rsidR="00225143">
              <w:rPr>
                <w:noProof/>
                <w:webHidden/>
              </w:rPr>
              <w:fldChar w:fldCharType="begin"/>
            </w:r>
            <w:r w:rsidR="00225143">
              <w:rPr>
                <w:noProof/>
                <w:webHidden/>
              </w:rPr>
              <w:instrText xml:space="preserve"> PAGEREF _Toc189475274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5EADBBD0" w14:textId="6A883AB3" w:rsidR="00225143" w:rsidRDefault="00000000">
          <w:pPr>
            <w:pStyle w:val="TOC2"/>
            <w:rPr>
              <w:rFonts w:asciiTheme="minorHAnsi" w:hAnsiTheme="minorHAnsi"/>
              <w:noProof/>
              <w:kern w:val="2"/>
              <w:sz w:val="22"/>
              <w14:ligatures w14:val="standardContextual"/>
            </w:rPr>
          </w:pPr>
          <w:hyperlink w:anchor="_Toc189475275" w:history="1">
            <w:r w:rsidR="00225143" w:rsidRPr="00324021">
              <w:rPr>
                <w:rStyle w:val="Hyperlink"/>
                <w:noProof/>
              </w:rPr>
              <w:t>6.4</w:t>
            </w:r>
            <w:r w:rsidR="00225143">
              <w:rPr>
                <w:rFonts w:asciiTheme="minorHAnsi" w:hAnsiTheme="minorHAnsi"/>
                <w:noProof/>
                <w:kern w:val="2"/>
                <w:sz w:val="22"/>
                <w14:ligatures w14:val="standardContextual"/>
              </w:rPr>
              <w:tab/>
            </w:r>
            <w:r w:rsidR="00225143" w:rsidRPr="00324021">
              <w:rPr>
                <w:rStyle w:val="Hyperlink"/>
                <w:noProof/>
              </w:rPr>
              <w:t>Investigational Trial Intervention Dose Modification</w:t>
            </w:r>
            <w:r w:rsidR="00225143">
              <w:rPr>
                <w:noProof/>
                <w:webHidden/>
              </w:rPr>
              <w:tab/>
            </w:r>
            <w:r w:rsidR="00225143">
              <w:rPr>
                <w:noProof/>
                <w:webHidden/>
              </w:rPr>
              <w:fldChar w:fldCharType="begin"/>
            </w:r>
            <w:r w:rsidR="00225143">
              <w:rPr>
                <w:noProof/>
                <w:webHidden/>
              </w:rPr>
              <w:instrText xml:space="preserve"> PAGEREF _Toc189475275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4A0B0F9A" w14:textId="75C321AE" w:rsidR="00225143" w:rsidRDefault="00000000">
          <w:pPr>
            <w:pStyle w:val="TOC2"/>
            <w:rPr>
              <w:rFonts w:asciiTheme="minorHAnsi" w:hAnsiTheme="minorHAnsi"/>
              <w:noProof/>
              <w:kern w:val="2"/>
              <w:sz w:val="22"/>
              <w14:ligatures w14:val="standardContextual"/>
            </w:rPr>
          </w:pPr>
          <w:hyperlink w:anchor="_Toc189475276" w:history="1">
            <w:r w:rsidR="00225143" w:rsidRPr="00324021">
              <w:rPr>
                <w:rStyle w:val="Hyperlink"/>
                <w:noProof/>
              </w:rPr>
              <w:t>6.5</w:t>
            </w:r>
            <w:r w:rsidR="00225143">
              <w:rPr>
                <w:rFonts w:asciiTheme="minorHAnsi" w:hAnsiTheme="minorHAnsi"/>
                <w:noProof/>
                <w:kern w:val="2"/>
                <w:sz w:val="22"/>
                <w14:ligatures w14:val="standardContextual"/>
              </w:rPr>
              <w:tab/>
            </w:r>
            <w:r w:rsidR="00225143" w:rsidRPr="00324021">
              <w:rPr>
                <w:rStyle w:val="Hyperlink"/>
                <w:noProof/>
              </w:rPr>
              <w:t>Management of Investigational Trial Intervention Overdose</w:t>
            </w:r>
            <w:r w:rsidR="00225143">
              <w:rPr>
                <w:noProof/>
                <w:webHidden/>
              </w:rPr>
              <w:tab/>
            </w:r>
            <w:r w:rsidR="00225143">
              <w:rPr>
                <w:noProof/>
                <w:webHidden/>
              </w:rPr>
              <w:fldChar w:fldCharType="begin"/>
            </w:r>
            <w:r w:rsidR="00225143">
              <w:rPr>
                <w:noProof/>
                <w:webHidden/>
              </w:rPr>
              <w:instrText xml:space="preserve"> PAGEREF _Toc189475276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25625625" w14:textId="6D83A954" w:rsidR="00225143" w:rsidRDefault="00000000">
          <w:pPr>
            <w:pStyle w:val="TOC2"/>
            <w:rPr>
              <w:rFonts w:asciiTheme="minorHAnsi" w:hAnsiTheme="minorHAnsi"/>
              <w:noProof/>
              <w:kern w:val="2"/>
              <w:sz w:val="22"/>
              <w14:ligatures w14:val="standardContextual"/>
            </w:rPr>
          </w:pPr>
          <w:hyperlink w:anchor="_Toc189475277" w:history="1">
            <w:r w:rsidR="00225143" w:rsidRPr="00324021">
              <w:rPr>
                <w:rStyle w:val="Hyperlink"/>
                <w:noProof/>
              </w:rPr>
              <w:t>6.6</w:t>
            </w:r>
            <w:r w:rsidR="00225143">
              <w:rPr>
                <w:rFonts w:asciiTheme="minorHAnsi" w:hAnsiTheme="minorHAnsi"/>
                <w:noProof/>
                <w:kern w:val="2"/>
                <w:sz w:val="22"/>
                <w14:ligatures w14:val="standardContextual"/>
              </w:rPr>
              <w:tab/>
            </w:r>
            <w:r w:rsidR="00225143" w:rsidRPr="00324021">
              <w:rPr>
                <w:rStyle w:val="Hyperlink"/>
                <w:noProof/>
              </w:rPr>
              <w:t>Preparation, Storage, Handling and Accountability of Investigational Trial Intervention</w:t>
            </w:r>
            <w:r w:rsidR="00225143">
              <w:rPr>
                <w:noProof/>
                <w:webHidden/>
              </w:rPr>
              <w:tab/>
            </w:r>
            <w:r w:rsidR="00225143">
              <w:rPr>
                <w:noProof/>
                <w:webHidden/>
              </w:rPr>
              <w:fldChar w:fldCharType="begin"/>
            </w:r>
            <w:r w:rsidR="00225143">
              <w:rPr>
                <w:noProof/>
                <w:webHidden/>
              </w:rPr>
              <w:instrText xml:space="preserve"> PAGEREF _Toc189475277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488FA30E" w14:textId="358AA022" w:rsidR="00225143" w:rsidRDefault="00000000">
          <w:pPr>
            <w:pStyle w:val="TOC3"/>
            <w:rPr>
              <w:rFonts w:asciiTheme="minorHAnsi" w:hAnsiTheme="minorHAnsi"/>
              <w:noProof/>
              <w:kern w:val="2"/>
              <w:sz w:val="22"/>
              <w14:ligatures w14:val="standardContextual"/>
            </w:rPr>
          </w:pPr>
          <w:hyperlink w:anchor="_Toc189475278" w:history="1">
            <w:r w:rsidR="00225143" w:rsidRPr="00324021">
              <w:rPr>
                <w:rStyle w:val="Hyperlink"/>
                <w:noProof/>
              </w:rPr>
              <w:t>6.6.1</w:t>
            </w:r>
            <w:r w:rsidR="00225143">
              <w:rPr>
                <w:rFonts w:asciiTheme="minorHAnsi" w:hAnsiTheme="minorHAnsi"/>
                <w:noProof/>
                <w:kern w:val="2"/>
                <w:sz w:val="22"/>
                <w14:ligatures w14:val="standardContextual"/>
              </w:rPr>
              <w:tab/>
            </w:r>
            <w:r w:rsidR="00225143" w:rsidRPr="00324021">
              <w:rPr>
                <w:rStyle w:val="Hyperlink"/>
                <w:noProof/>
              </w:rPr>
              <w:t>Preparation of Investigational Trial Intervention</w:t>
            </w:r>
            <w:r w:rsidR="00225143">
              <w:rPr>
                <w:noProof/>
                <w:webHidden/>
              </w:rPr>
              <w:tab/>
            </w:r>
            <w:r w:rsidR="00225143">
              <w:rPr>
                <w:noProof/>
                <w:webHidden/>
              </w:rPr>
              <w:fldChar w:fldCharType="begin"/>
            </w:r>
            <w:r w:rsidR="00225143">
              <w:rPr>
                <w:noProof/>
                <w:webHidden/>
              </w:rPr>
              <w:instrText xml:space="preserve"> PAGEREF _Toc189475278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496F3337" w14:textId="2912345E" w:rsidR="00225143" w:rsidRDefault="00000000">
          <w:pPr>
            <w:pStyle w:val="TOC3"/>
            <w:rPr>
              <w:rFonts w:asciiTheme="minorHAnsi" w:hAnsiTheme="minorHAnsi"/>
              <w:noProof/>
              <w:kern w:val="2"/>
              <w:sz w:val="22"/>
              <w14:ligatures w14:val="standardContextual"/>
            </w:rPr>
          </w:pPr>
          <w:hyperlink w:anchor="_Toc189475279" w:history="1">
            <w:r w:rsidR="00225143" w:rsidRPr="00324021">
              <w:rPr>
                <w:rStyle w:val="Hyperlink"/>
                <w:noProof/>
              </w:rPr>
              <w:t>6.6.2</w:t>
            </w:r>
            <w:r w:rsidR="00225143">
              <w:rPr>
                <w:rFonts w:asciiTheme="minorHAnsi" w:hAnsiTheme="minorHAnsi"/>
                <w:noProof/>
                <w:kern w:val="2"/>
                <w:sz w:val="22"/>
                <w14:ligatures w14:val="standardContextual"/>
              </w:rPr>
              <w:tab/>
            </w:r>
            <w:r w:rsidR="00225143" w:rsidRPr="00324021">
              <w:rPr>
                <w:rStyle w:val="Hyperlink"/>
                <w:noProof/>
              </w:rPr>
              <w:t>Storage and Handling of Investigational Trial Intervention</w:t>
            </w:r>
            <w:r w:rsidR="00225143">
              <w:rPr>
                <w:noProof/>
                <w:webHidden/>
              </w:rPr>
              <w:tab/>
            </w:r>
            <w:r w:rsidR="00225143">
              <w:rPr>
                <w:noProof/>
                <w:webHidden/>
              </w:rPr>
              <w:fldChar w:fldCharType="begin"/>
            </w:r>
            <w:r w:rsidR="00225143">
              <w:rPr>
                <w:noProof/>
                <w:webHidden/>
              </w:rPr>
              <w:instrText xml:space="preserve"> PAGEREF _Toc189475279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4A0CAABC" w14:textId="4AD5DC8A" w:rsidR="00225143" w:rsidRDefault="00000000">
          <w:pPr>
            <w:pStyle w:val="TOC3"/>
            <w:rPr>
              <w:rFonts w:asciiTheme="minorHAnsi" w:hAnsiTheme="minorHAnsi"/>
              <w:noProof/>
              <w:kern w:val="2"/>
              <w:sz w:val="22"/>
              <w14:ligatures w14:val="standardContextual"/>
            </w:rPr>
          </w:pPr>
          <w:hyperlink w:anchor="_Toc189475280" w:history="1">
            <w:r w:rsidR="00225143" w:rsidRPr="00324021">
              <w:rPr>
                <w:rStyle w:val="Hyperlink"/>
                <w:noProof/>
              </w:rPr>
              <w:t>6.6.3</w:t>
            </w:r>
            <w:r w:rsidR="00225143">
              <w:rPr>
                <w:rFonts w:asciiTheme="minorHAnsi" w:hAnsiTheme="minorHAnsi"/>
                <w:noProof/>
                <w:kern w:val="2"/>
                <w:sz w:val="22"/>
                <w14:ligatures w14:val="standardContextual"/>
              </w:rPr>
              <w:tab/>
            </w:r>
            <w:r w:rsidR="00225143" w:rsidRPr="00324021">
              <w:rPr>
                <w:rStyle w:val="Hyperlink"/>
                <w:noProof/>
              </w:rPr>
              <w:t>Accountability of Investigational Trial Intervention</w:t>
            </w:r>
            <w:r w:rsidR="00225143">
              <w:rPr>
                <w:noProof/>
                <w:webHidden/>
              </w:rPr>
              <w:tab/>
            </w:r>
            <w:r w:rsidR="00225143">
              <w:rPr>
                <w:noProof/>
                <w:webHidden/>
              </w:rPr>
              <w:fldChar w:fldCharType="begin"/>
            </w:r>
            <w:r w:rsidR="00225143">
              <w:rPr>
                <w:noProof/>
                <w:webHidden/>
              </w:rPr>
              <w:instrText xml:space="preserve"> PAGEREF _Toc189475280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62FEBB65" w14:textId="6F2A7E5F" w:rsidR="00225143" w:rsidRDefault="00000000">
          <w:pPr>
            <w:pStyle w:val="TOC2"/>
            <w:rPr>
              <w:rFonts w:asciiTheme="minorHAnsi" w:hAnsiTheme="minorHAnsi"/>
              <w:noProof/>
              <w:kern w:val="2"/>
              <w:sz w:val="22"/>
              <w14:ligatures w14:val="standardContextual"/>
            </w:rPr>
          </w:pPr>
          <w:hyperlink w:anchor="_Toc189475281" w:history="1">
            <w:r w:rsidR="00225143" w:rsidRPr="00324021">
              <w:rPr>
                <w:rStyle w:val="Hyperlink"/>
                <w:noProof/>
              </w:rPr>
              <w:t>6.7</w:t>
            </w:r>
            <w:r w:rsidR="00225143">
              <w:rPr>
                <w:rFonts w:asciiTheme="minorHAnsi" w:hAnsiTheme="minorHAnsi"/>
                <w:noProof/>
                <w:kern w:val="2"/>
                <w:sz w:val="22"/>
                <w14:ligatures w14:val="standardContextual"/>
              </w:rPr>
              <w:tab/>
            </w:r>
            <w:r w:rsidR="00225143" w:rsidRPr="00324021">
              <w:rPr>
                <w:rStyle w:val="Hyperlink"/>
                <w:noProof/>
              </w:rPr>
              <w:t xml:space="preserve">Investigational Trial Intervention Assignment, </w:t>
            </w:r>
            <w:r w:rsidR="00225143" w:rsidRPr="00324021">
              <w:rPr>
                <w:rStyle w:val="Hyperlink"/>
                <w:noProof/>
                <w:lang w:val="en-GB"/>
              </w:rPr>
              <w:t>Randomisation</w:t>
            </w:r>
            <w:r w:rsidR="00225143" w:rsidRPr="00324021">
              <w:rPr>
                <w:rStyle w:val="Hyperlink"/>
                <w:noProof/>
              </w:rPr>
              <w:t xml:space="preserve"> and Blinding</w:t>
            </w:r>
            <w:r w:rsidR="00225143">
              <w:rPr>
                <w:noProof/>
                <w:webHidden/>
              </w:rPr>
              <w:tab/>
            </w:r>
            <w:r w:rsidR="00225143">
              <w:rPr>
                <w:noProof/>
                <w:webHidden/>
              </w:rPr>
              <w:fldChar w:fldCharType="begin"/>
            </w:r>
            <w:r w:rsidR="00225143">
              <w:rPr>
                <w:noProof/>
                <w:webHidden/>
              </w:rPr>
              <w:instrText xml:space="preserve"> PAGEREF _Toc189475281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61680E5F" w14:textId="6A00BA7F" w:rsidR="00225143" w:rsidRDefault="00000000">
          <w:pPr>
            <w:pStyle w:val="TOC3"/>
            <w:rPr>
              <w:rFonts w:asciiTheme="minorHAnsi" w:hAnsiTheme="minorHAnsi"/>
              <w:noProof/>
              <w:kern w:val="2"/>
              <w:sz w:val="22"/>
              <w14:ligatures w14:val="standardContextual"/>
            </w:rPr>
          </w:pPr>
          <w:hyperlink w:anchor="_Toc189475282" w:history="1">
            <w:r w:rsidR="00225143" w:rsidRPr="00324021">
              <w:rPr>
                <w:rStyle w:val="Hyperlink"/>
                <w:noProof/>
              </w:rPr>
              <w:t>6.7.1</w:t>
            </w:r>
            <w:r w:rsidR="00225143">
              <w:rPr>
                <w:rFonts w:asciiTheme="minorHAnsi" w:hAnsiTheme="minorHAnsi"/>
                <w:noProof/>
                <w:kern w:val="2"/>
                <w:sz w:val="22"/>
                <w14:ligatures w14:val="standardContextual"/>
              </w:rPr>
              <w:tab/>
            </w:r>
            <w:r w:rsidR="00225143" w:rsidRPr="00324021">
              <w:rPr>
                <w:rStyle w:val="Hyperlink"/>
                <w:noProof/>
              </w:rPr>
              <w:t>Participant Assignment to Investigational Trial Intervention</w:t>
            </w:r>
            <w:r w:rsidR="00225143">
              <w:rPr>
                <w:noProof/>
                <w:webHidden/>
              </w:rPr>
              <w:tab/>
            </w:r>
            <w:r w:rsidR="00225143">
              <w:rPr>
                <w:noProof/>
                <w:webHidden/>
              </w:rPr>
              <w:fldChar w:fldCharType="begin"/>
            </w:r>
            <w:r w:rsidR="00225143">
              <w:rPr>
                <w:noProof/>
                <w:webHidden/>
              </w:rPr>
              <w:instrText xml:space="preserve"> PAGEREF _Toc189475282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6FFC35F0" w14:textId="0005E5E7" w:rsidR="00225143" w:rsidRDefault="00000000">
          <w:pPr>
            <w:pStyle w:val="TOC3"/>
            <w:rPr>
              <w:rFonts w:asciiTheme="minorHAnsi" w:hAnsiTheme="minorHAnsi"/>
              <w:noProof/>
              <w:kern w:val="2"/>
              <w:sz w:val="22"/>
              <w14:ligatures w14:val="standardContextual"/>
            </w:rPr>
          </w:pPr>
          <w:hyperlink w:anchor="_Toc189475283" w:history="1">
            <w:r w:rsidR="00225143" w:rsidRPr="00324021">
              <w:rPr>
                <w:rStyle w:val="Hyperlink"/>
                <w:noProof/>
              </w:rPr>
              <w:t>6.7.2</w:t>
            </w:r>
            <w:r w:rsidR="00225143">
              <w:rPr>
                <w:rFonts w:asciiTheme="minorHAnsi" w:hAnsiTheme="minorHAnsi"/>
                <w:noProof/>
                <w:kern w:val="2"/>
                <w:sz w:val="22"/>
                <w14:ligatures w14:val="standardContextual"/>
              </w:rPr>
              <w:tab/>
            </w:r>
            <w:r w:rsidR="00225143" w:rsidRPr="00324021">
              <w:rPr>
                <w:rStyle w:val="Hyperlink"/>
                <w:noProof/>
              </w:rPr>
              <w:t>{Randomisation}</w:t>
            </w:r>
            <w:r w:rsidR="00225143">
              <w:rPr>
                <w:noProof/>
                <w:webHidden/>
              </w:rPr>
              <w:tab/>
            </w:r>
            <w:r w:rsidR="00225143">
              <w:rPr>
                <w:noProof/>
                <w:webHidden/>
              </w:rPr>
              <w:fldChar w:fldCharType="begin"/>
            </w:r>
            <w:r w:rsidR="00225143">
              <w:rPr>
                <w:noProof/>
                <w:webHidden/>
              </w:rPr>
              <w:instrText xml:space="preserve"> PAGEREF _Toc189475283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39AE39D0" w14:textId="37E2E697" w:rsidR="00225143" w:rsidRDefault="00000000">
          <w:pPr>
            <w:pStyle w:val="TOC3"/>
            <w:rPr>
              <w:rFonts w:asciiTheme="minorHAnsi" w:hAnsiTheme="minorHAnsi"/>
              <w:noProof/>
              <w:kern w:val="2"/>
              <w:sz w:val="22"/>
              <w14:ligatures w14:val="standardContextual"/>
            </w:rPr>
          </w:pPr>
          <w:hyperlink w:anchor="_Toc189475284" w:history="1">
            <w:r w:rsidR="00225143" w:rsidRPr="00324021">
              <w:rPr>
                <w:rStyle w:val="Hyperlink"/>
                <w:noProof/>
              </w:rPr>
              <w:t>6.7.3</w:t>
            </w:r>
            <w:r w:rsidR="00225143">
              <w:rPr>
                <w:rFonts w:asciiTheme="minorHAnsi" w:hAnsiTheme="minorHAnsi"/>
                <w:noProof/>
                <w:kern w:val="2"/>
                <w:sz w:val="22"/>
                <w14:ligatures w14:val="standardContextual"/>
              </w:rPr>
              <w:tab/>
            </w:r>
            <w:r w:rsidR="00225143" w:rsidRPr="00324021">
              <w:rPr>
                <w:rStyle w:val="Hyperlink"/>
                <w:noProof/>
              </w:rPr>
              <w:t>{Measures to Maintain Blinding}</w:t>
            </w:r>
            <w:r w:rsidR="00225143">
              <w:rPr>
                <w:noProof/>
                <w:webHidden/>
              </w:rPr>
              <w:tab/>
            </w:r>
            <w:r w:rsidR="00225143">
              <w:rPr>
                <w:noProof/>
                <w:webHidden/>
              </w:rPr>
              <w:fldChar w:fldCharType="begin"/>
            </w:r>
            <w:r w:rsidR="00225143">
              <w:rPr>
                <w:noProof/>
                <w:webHidden/>
              </w:rPr>
              <w:instrText xml:space="preserve"> PAGEREF _Toc189475284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6BECC3B1" w14:textId="4812AD86" w:rsidR="00225143" w:rsidRDefault="00000000">
          <w:pPr>
            <w:pStyle w:val="TOC3"/>
            <w:rPr>
              <w:rFonts w:asciiTheme="minorHAnsi" w:hAnsiTheme="minorHAnsi"/>
              <w:noProof/>
              <w:kern w:val="2"/>
              <w:sz w:val="22"/>
              <w14:ligatures w14:val="standardContextual"/>
            </w:rPr>
          </w:pPr>
          <w:hyperlink w:anchor="_Toc189475285" w:history="1">
            <w:r w:rsidR="00225143" w:rsidRPr="00324021">
              <w:rPr>
                <w:rStyle w:val="Hyperlink"/>
                <w:noProof/>
              </w:rPr>
              <w:t>6.7.4</w:t>
            </w:r>
            <w:r w:rsidR="00225143">
              <w:rPr>
                <w:rFonts w:asciiTheme="minorHAnsi" w:hAnsiTheme="minorHAnsi"/>
                <w:noProof/>
                <w:kern w:val="2"/>
                <w:sz w:val="22"/>
                <w14:ligatures w14:val="standardContextual"/>
              </w:rPr>
              <w:tab/>
            </w:r>
            <w:r w:rsidR="00225143" w:rsidRPr="00324021">
              <w:rPr>
                <w:rStyle w:val="Hyperlink"/>
                <w:noProof/>
              </w:rPr>
              <w:t>{Emergency Unblinding at the Site}</w:t>
            </w:r>
            <w:r w:rsidR="00225143">
              <w:rPr>
                <w:noProof/>
                <w:webHidden/>
              </w:rPr>
              <w:tab/>
            </w:r>
            <w:r w:rsidR="00225143">
              <w:rPr>
                <w:noProof/>
                <w:webHidden/>
              </w:rPr>
              <w:fldChar w:fldCharType="begin"/>
            </w:r>
            <w:r w:rsidR="00225143">
              <w:rPr>
                <w:noProof/>
                <w:webHidden/>
              </w:rPr>
              <w:instrText xml:space="preserve"> PAGEREF _Toc189475285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751C430D" w14:textId="524AB6B6" w:rsidR="00225143" w:rsidRDefault="00000000">
          <w:pPr>
            <w:pStyle w:val="TOC2"/>
            <w:rPr>
              <w:rFonts w:asciiTheme="minorHAnsi" w:hAnsiTheme="minorHAnsi"/>
              <w:noProof/>
              <w:kern w:val="2"/>
              <w:sz w:val="22"/>
              <w14:ligatures w14:val="standardContextual"/>
            </w:rPr>
          </w:pPr>
          <w:hyperlink w:anchor="_Toc189475286" w:history="1">
            <w:r w:rsidR="00225143" w:rsidRPr="00324021">
              <w:rPr>
                <w:rStyle w:val="Hyperlink"/>
                <w:noProof/>
              </w:rPr>
              <w:t>6.8</w:t>
            </w:r>
            <w:r w:rsidR="00225143">
              <w:rPr>
                <w:rFonts w:asciiTheme="minorHAnsi" w:hAnsiTheme="minorHAnsi"/>
                <w:noProof/>
                <w:kern w:val="2"/>
                <w:sz w:val="22"/>
                <w14:ligatures w14:val="standardContextual"/>
              </w:rPr>
              <w:tab/>
            </w:r>
            <w:r w:rsidR="00225143" w:rsidRPr="00324021">
              <w:rPr>
                <w:rStyle w:val="Hyperlink"/>
                <w:noProof/>
              </w:rPr>
              <w:t>Investigational Trial Intervention Adherence</w:t>
            </w:r>
            <w:r w:rsidR="00225143">
              <w:rPr>
                <w:noProof/>
                <w:webHidden/>
              </w:rPr>
              <w:tab/>
            </w:r>
            <w:r w:rsidR="00225143">
              <w:rPr>
                <w:noProof/>
                <w:webHidden/>
              </w:rPr>
              <w:fldChar w:fldCharType="begin"/>
            </w:r>
            <w:r w:rsidR="00225143">
              <w:rPr>
                <w:noProof/>
                <w:webHidden/>
              </w:rPr>
              <w:instrText xml:space="preserve"> PAGEREF _Toc189475286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58453D56" w14:textId="38B3C53B" w:rsidR="00225143" w:rsidRDefault="00000000">
          <w:pPr>
            <w:pStyle w:val="TOC2"/>
            <w:rPr>
              <w:rFonts w:asciiTheme="minorHAnsi" w:hAnsiTheme="minorHAnsi"/>
              <w:noProof/>
              <w:kern w:val="2"/>
              <w:sz w:val="22"/>
              <w14:ligatures w14:val="standardContextual"/>
            </w:rPr>
          </w:pPr>
          <w:hyperlink w:anchor="_Toc189475287" w:history="1">
            <w:r w:rsidR="00225143" w:rsidRPr="00324021">
              <w:rPr>
                <w:rStyle w:val="Hyperlink"/>
                <w:noProof/>
              </w:rPr>
              <w:t>6.9</w:t>
            </w:r>
            <w:r w:rsidR="00225143">
              <w:rPr>
                <w:rFonts w:asciiTheme="minorHAnsi" w:hAnsiTheme="minorHAnsi"/>
                <w:noProof/>
                <w:kern w:val="2"/>
                <w:sz w:val="22"/>
                <w14:ligatures w14:val="standardContextual"/>
              </w:rPr>
              <w:tab/>
            </w:r>
            <w:r w:rsidR="00225143" w:rsidRPr="00324021">
              <w:rPr>
                <w:rStyle w:val="Hyperlink"/>
                <w:noProof/>
              </w:rPr>
              <w:t>Description of Noninvestigational Trial Intervention</w:t>
            </w:r>
            <w:r w:rsidR="00225143">
              <w:rPr>
                <w:noProof/>
                <w:webHidden/>
              </w:rPr>
              <w:tab/>
            </w:r>
            <w:r w:rsidR="00225143">
              <w:rPr>
                <w:noProof/>
                <w:webHidden/>
              </w:rPr>
              <w:fldChar w:fldCharType="begin"/>
            </w:r>
            <w:r w:rsidR="00225143">
              <w:rPr>
                <w:noProof/>
                <w:webHidden/>
              </w:rPr>
              <w:instrText xml:space="preserve"> PAGEREF _Toc189475287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734EF092" w14:textId="72C510B2" w:rsidR="00225143" w:rsidRDefault="00000000">
          <w:pPr>
            <w:pStyle w:val="TOC3"/>
            <w:rPr>
              <w:rFonts w:asciiTheme="minorHAnsi" w:hAnsiTheme="minorHAnsi"/>
              <w:noProof/>
              <w:kern w:val="2"/>
              <w:sz w:val="22"/>
              <w14:ligatures w14:val="standardContextual"/>
            </w:rPr>
          </w:pPr>
          <w:hyperlink w:anchor="_Toc189475288" w:history="1">
            <w:r w:rsidR="00225143" w:rsidRPr="00324021">
              <w:rPr>
                <w:rStyle w:val="Hyperlink"/>
                <w:noProof/>
              </w:rPr>
              <w:t>6.9.1</w:t>
            </w:r>
            <w:r w:rsidR="00225143">
              <w:rPr>
                <w:rFonts w:asciiTheme="minorHAnsi" w:hAnsiTheme="minorHAnsi"/>
                <w:noProof/>
                <w:kern w:val="2"/>
                <w:sz w:val="22"/>
                <w14:ligatures w14:val="standardContextual"/>
              </w:rPr>
              <w:tab/>
            </w:r>
            <w:r w:rsidR="00225143" w:rsidRPr="00324021">
              <w:rPr>
                <w:rStyle w:val="Hyperlink"/>
                <w:noProof/>
              </w:rPr>
              <w:t>{Background Trial Intervention}</w:t>
            </w:r>
            <w:r w:rsidR="00225143">
              <w:rPr>
                <w:noProof/>
                <w:webHidden/>
              </w:rPr>
              <w:tab/>
            </w:r>
            <w:r w:rsidR="00225143">
              <w:rPr>
                <w:noProof/>
                <w:webHidden/>
              </w:rPr>
              <w:fldChar w:fldCharType="begin"/>
            </w:r>
            <w:r w:rsidR="00225143">
              <w:rPr>
                <w:noProof/>
                <w:webHidden/>
              </w:rPr>
              <w:instrText xml:space="preserve"> PAGEREF _Toc189475288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366FF332" w14:textId="6B5DB882" w:rsidR="00225143" w:rsidRDefault="00000000">
          <w:pPr>
            <w:pStyle w:val="TOC3"/>
            <w:rPr>
              <w:rFonts w:asciiTheme="minorHAnsi" w:hAnsiTheme="minorHAnsi"/>
              <w:noProof/>
              <w:kern w:val="2"/>
              <w:sz w:val="22"/>
              <w14:ligatures w14:val="standardContextual"/>
            </w:rPr>
          </w:pPr>
          <w:hyperlink w:anchor="_Toc189475289" w:history="1">
            <w:r w:rsidR="00225143" w:rsidRPr="00324021">
              <w:rPr>
                <w:rStyle w:val="Hyperlink"/>
                <w:noProof/>
              </w:rPr>
              <w:t>6.9.2</w:t>
            </w:r>
            <w:r w:rsidR="00225143">
              <w:rPr>
                <w:rFonts w:asciiTheme="minorHAnsi" w:hAnsiTheme="minorHAnsi"/>
                <w:noProof/>
                <w:kern w:val="2"/>
                <w:sz w:val="22"/>
                <w14:ligatures w14:val="standardContextual"/>
              </w:rPr>
              <w:tab/>
            </w:r>
            <w:r w:rsidR="00225143" w:rsidRPr="00324021">
              <w:rPr>
                <w:rStyle w:val="Hyperlink"/>
                <w:noProof/>
              </w:rPr>
              <w:t>{Rescue Therapy}</w:t>
            </w:r>
            <w:r w:rsidR="00225143">
              <w:rPr>
                <w:noProof/>
                <w:webHidden/>
              </w:rPr>
              <w:tab/>
            </w:r>
            <w:r w:rsidR="00225143">
              <w:rPr>
                <w:noProof/>
                <w:webHidden/>
              </w:rPr>
              <w:fldChar w:fldCharType="begin"/>
            </w:r>
            <w:r w:rsidR="00225143">
              <w:rPr>
                <w:noProof/>
                <w:webHidden/>
              </w:rPr>
              <w:instrText xml:space="preserve"> PAGEREF _Toc189475289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7FD19D34" w14:textId="638D67B1" w:rsidR="00225143" w:rsidRDefault="00000000">
          <w:pPr>
            <w:pStyle w:val="TOC3"/>
            <w:rPr>
              <w:rFonts w:asciiTheme="minorHAnsi" w:hAnsiTheme="minorHAnsi"/>
              <w:noProof/>
              <w:kern w:val="2"/>
              <w:sz w:val="22"/>
              <w14:ligatures w14:val="standardContextual"/>
            </w:rPr>
          </w:pPr>
          <w:hyperlink w:anchor="_Toc189475290" w:history="1">
            <w:r w:rsidR="00225143" w:rsidRPr="00324021">
              <w:rPr>
                <w:rStyle w:val="Hyperlink"/>
                <w:noProof/>
              </w:rPr>
              <w:t>6.9.3</w:t>
            </w:r>
            <w:r w:rsidR="00225143">
              <w:rPr>
                <w:rFonts w:asciiTheme="minorHAnsi" w:hAnsiTheme="minorHAnsi"/>
                <w:noProof/>
                <w:kern w:val="2"/>
                <w:sz w:val="22"/>
                <w14:ligatures w14:val="standardContextual"/>
              </w:rPr>
              <w:tab/>
            </w:r>
            <w:r w:rsidR="00225143" w:rsidRPr="00324021">
              <w:rPr>
                <w:rStyle w:val="Hyperlink"/>
                <w:noProof/>
              </w:rPr>
              <w:t>{Other Noninvestigational Trial Intervention}</w:t>
            </w:r>
            <w:r w:rsidR="00225143">
              <w:rPr>
                <w:noProof/>
                <w:webHidden/>
              </w:rPr>
              <w:tab/>
            </w:r>
            <w:r w:rsidR="00225143">
              <w:rPr>
                <w:noProof/>
                <w:webHidden/>
              </w:rPr>
              <w:fldChar w:fldCharType="begin"/>
            </w:r>
            <w:r w:rsidR="00225143">
              <w:rPr>
                <w:noProof/>
                <w:webHidden/>
              </w:rPr>
              <w:instrText xml:space="preserve"> PAGEREF _Toc189475290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2788BE24" w14:textId="07843515" w:rsidR="00225143" w:rsidRDefault="00000000">
          <w:pPr>
            <w:pStyle w:val="TOC2"/>
            <w:rPr>
              <w:rFonts w:asciiTheme="minorHAnsi" w:hAnsiTheme="minorHAnsi"/>
              <w:noProof/>
              <w:kern w:val="2"/>
              <w:sz w:val="22"/>
              <w14:ligatures w14:val="standardContextual"/>
            </w:rPr>
          </w:pPr>
          <w:hyperlink w:anchor="_Toc189475291" w:history="1">
            <w:r w:rsidR="00225143" w:rsidRPr="00324021">
              <w:rPr>
                <w:rStyle w:val="Hyperlink"/>
                <w:noProof/>
              </w:rPr>
              <w:t>6.10</w:t>
            </w:r>
            <w:r w:rsidR="00225143">
              <w:rPr>
                <w:rFonts w:asciiTheme="minorHAnsi" w:hAnsiTheme="minorHAnsi"/>
                <w:noProof/>
                <w:kern w:val="2"/>
                <w:sz w:val="22"/>
                <w14:ligatures w14:val="standardContextual"/>
              </w:rPr>
              <w:tab/>
            </w:r>
            <w:r w:rsidR="00225143" w:rsidRPr="00324021">
              <w:rPr>
                <w:rStyle w:val="Hyperlink"/>
                <w:noProof/>
              </w:rPr>
              <w:t>Concomitant Therapy</w:t>
            </w:r>
            <w:r w:rsidR="00225143">
              <w:rPr>
                <w:noProof/>
                <w:webHidden/>
              </w:rPr>
              <w:tab/>
            </w:r>
            <w:r w:rsidR="00225143">
              <w:rPr>
                <w:noProof/>
                <w:webHidden/>
              </w:rPr>
              <w:fldChar w:fldCharType="begin"/>
            </w:r>
            <w:r w:rsidR="00225143">
              <w:rPr>
                <w:noProof/>
                <w:webHidden/>
              </w:rPr>
              <w:instrText xml:space="preserve"> PAGEREF _Toc189475291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43F3346F" w14:textId="7290C6C9" w:rsidR="00225143" w:rsidRDefault="00000000">
          <w:pPr>
            <w:pStyle w:val="TOC3"/>
            <w:rPr>
              <w:rFonts w:asciiTheme="minorHAnsi" w:hAnsiTheme="minorHAnsi"/>
              <w:noProof/>
              <w:kern w:val="2"/>
              <w:sz w:val="22"/>
              <w14:ligatures w14:val="standardContextual"/>
            </w:rPr>
          </w:pPr>
          <w:hyperlink w:anchor="_Toc189475292" w:history="1">
            <w:r w:rsidR="00225143" w:rsidRPr="00324021">
              <w:rPr>
                <w:rStyle w:val="Hyperlink"/>
                <w:noProof/>
              </w:rPr>
              <w:t>6.10.1</w:t>
            </w:r>
            <w:r w:rsidR="00225143">
              <w:rPr>
                <w:rFonts w:asciiTheme="minorHAnsi" w:hAnsiTheme="minorHAnsi"/>
                <w:noProof/>
                <w:kern w:val="2"/>
                <w:sz w:val="22"/>
                <w14:ligatures w14:val="standardContextual"/>
              </w:rPr>
              <w:tab/>
            </w:r>
            <w:r w:rsidR="00225143" w:rsidRPr="00324021">
              <w:rPr>
                <w:rStyle w:val="Hyperlink"/>
                <w:noProof/>
              </w:rPr>
              <w:t>{Prohibited Concomitant Therapy}</w:t>
            </w:r>
            <w:r w:rsidR="00225143">
              <w:rPr>
                <w:noProof/>
                <w:webHidden/>
              </w:rPr>
              <w:tab/>
            </w:r>
            <w:r w:rsidR="00225143">
              <w:rPr>
                <w:noProof/>
                <w:webHidden/>
              </w:rPr>
              <w:fldChar w:fldCharType="begin"/>
            </w:r>
            <w:r w:rsidR="00225143">
              <w:rPr>
                <w:noProof/>
                <w:webHidden/>
              </w:rPr>
              <w:instrText xml:space="preserve"> PAGEREF _Toc189475292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642F597E" w14:textId="6F1F1858" w:rsidR="00225143" w:rsidRDefault="00000000">
          <w:pPr>
            <w:pStyle w:val="TOC3"/>
            <w:rPr>
              <w:rFonts w:asciiTheme="minorHAnsi" w:hAnsiTheme="minorHAnsi"/>
              <w:noProof/>
              <w:kern w:val="2"/>
              <w:sz w:val="22"/>
              <w14:ligatures w14:val="standardContextual"/>
            </w:rPr>
          </w:pPr>
          <w:hyperlink w:anchor="_Toc189475293" w:history="1">
            <w:r w:rsidR="00225143" w:rsidRPr="00324021">
              <w:rPr>
                <w:rStyle w:val="Hyperlink"/>
                <w:noProof/>
              </w:rPr>
              <w:t>6.10.2</w:t>
            </w:r>
            <w:r w:rsidR="00225143">
              <w:rPr>
                <w:rFonts w:asciiTheme="minorHAnsi" w:hAnsiTheme="minorHAnsi"/>
                <w:noProof/>
                <w:kern w:val="2"/>
                <w:sz w:val="22"/>
                <w14:ligatures w14:val="standardContextual"/>
              </w:rPr>
              <w:tab/>
            </w:r>
            <w:r w:rsidR="00225143" w:rsidRPr="00324021">
              <w:rPr>
                <w:rStyle w:val="Hyperlink"/>
                <w:noProof/>
              </w:rPr>
              <w:t>{Permitted Concomitant Therapy}</w:t>
            </w:r>
            <w:r w:rsidR="00225143">
              <w:rPr>
                <w:noProof/>
                <w:webHidden/>
              </w:rPr>
              <w:tab/>
            </w:r>
            <w:r w:rsidR="00225143">
              <w:rPr>
                <w:noProof/>
                <w:webHidden/>
              </w:rPr>
              <w:fldChar w:fldCharType="begin"/>
            </w:r>
            <w:r w:rsidR="00225143">
              <w:rPr>
                <w:noProof/>
                <w:webHidden/>
              </w:rPr>
              <w:instrText xml:space="preserve"> PAGEREF _Toc189475293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07892872" w14:textId="3B0EA2FB" w:rsidR="00225143" w:rsidRDefault="00000000">
          <w:pPr>
            <w:pStyle w:val="TOC1"/>
            <w:rPr>
              <w:rFonts w:asciiTheme="minorHAnsi" w:hAnsiTheme="minorHAnsi"/>
              <w:caps w:val="0"/>
              <w:kern w:val="2"/>
              <w:sz w:val="22"/>
              <w14:ligatures w14:val="standardContextual"/>
            </w:rPr>
          </w:pPr>
          <w:hyperlink w:anchor="_Toc189475294" w:history="1">
            <w:r w:rsidR="00225143" w:rsidRPr="00324021">
              <w:rPr>
                <w:rStyle w:val="Hyperlink"/>
              </w:rPr>
              <w:t>7</w:t>
            </w:r>
            <w:r w:rsidR="00225143">
              <w:rPr>
                <w:rFonts w:asciiTheme="minorHAnsi" w:hAnsiTheme="minorHAnsi"/>
                <w:caps w:val="0"/>
                <w:kern w:val="2"/>
                <w:sz w:val="22"/>
                <w14:ligatures w14:val="standardContextual"/>
              </w:rPr>
              <w:tab/>
            </w:r>
            <w:r w:rsidR="00225143" w:rsidRPr="00324021">
              <w:rPr>
                <w:rStyle w:val="Hyperlink"/>
              </w:rPr>
              <w:t>Participant Discontinuation of Trial Intervention and Discontinuation or Withdrawal From trial</w:t>
            </w:r>
            <w:r w:rsidR="00225143">
              <w:rPr>
                <w:webHidden/>
              </w:rPr>
              <w:tab/>
            </w:r>
            <w:r w:rsidR="00225143">
              <w:rPr>
                <w:webHidden/>
              </w:rPr>
              <w:fldChar w:fldCharType="begin"/>
            </w:r>
            <w:r w:rsidR="00225143">
              <w:rPr>
                <w:webHidden/>
              </w:rPr>
              <w:instrText xml:space="preserve"> PAGEREF _Toc189475294 \h </w:instrText>
            </w:r>
            <w:r w:rsidR="00225143">
              <w:rPr>
                <w:webHidden/>
              </w:rPr>
            </w:r>
            <w:r w:rsidR="00225143">
              <w:rPr>
                <w:webHidden/>
              </w:rPr>
              <w:fldChar w:fldCharType="separate"/>
            </w:r>
            <w:r w:rsidR="00225143">
              <w:rPr>
                <w:webHidden/>
              </w:rPr>
              <w:t>33</w:t>
            </w:r>
            <w:r w:rsidR="00225143">
              <w:rPr>
                <w:webHidden/>
              </w:rPr>
              <w:fldChar w:fldCharType="end"/>
            </w:r>
          </w:hyperlink>
        </w:p>
        <w:p w14:paraId="33E13F95" w14:textId="10F5BDC8" w:rsidR="00225143" w:rsidRDefault="00000000">
          <w:pPr>
            <w:pStyle w:val="TOC2"/>
            <w:rPr>
              <w:rFonts w:asciiTheme="minorHAnsi" w:hAnsiTheme="minorHAnsi"/>
              <w:noProof/>
              <w:kern w:val="2"/>
              <w:sz w:val="22"/>
              <w14:ligatures w14:val="standardContextual"/>
            </w:rPr>
          </w:pPr>
          <w:hyperlink w:anchor="_Toc189475295" w:history="1">
            <w:r w:rsidR="00225143" w:rsidRPr="00324021">
              <w:rPr>
                <w:rStyle w:val="Hyperlink"/>
                <w:noProof/>
              </w:rPr>
              <w:t>7.1</w:t>
            </w:r>
            <w:r w:rsidR="00225143">
              <w:rPr>
                <w:rFonts w:asciiTheme="minorHAnsi" w:hAnsiTheme="minorHAnsi"/>
                <w:noProof/>
                <w:kern w:val="2"/>
                <w:sz w:val="22"/>
                <w14:ligatures w14:val="standardContextual"/>
              </w:rPr>
              <w:tab/>
            </w:r>
            <w:r w:rsidR="00225143" w:rsidRPr="00324021">
              <w:rPr>
                <w:rStyle w:val="Hyperlink"/>
                <w:noProof/>
              </w:rPr>
              <w:t>Discontinuation of Trial Intervention for Individual Participants</w:t>
            </w:r>
            <w:r w:rsidR="00225143">
              <w:rPr>
                <w:noProof/>
                <w:webHidden/>
              </w:rPr>
              <w:tab/>
            </w:r>
            <w:r w:rsidR="00225143">
              <w:rPr>
                <w:noProof/>
                <w:webHidden/>
              </w:rPr>
              <w:fldChar w:fldCharType="begin"/>
            </w:r>
            <w:r w:rsidR="00225143">
              <w:rPr>
                <w:noProof/>
                <w:webHidden/>
              </w:rPr>
              <w:instrText xml:space="preserve"> PAGEREF _Toc189475295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63510A5F" w14:textId="7D535377" w:rsidR="00225143" w:rsidRDefault="00000000">
          <w:pPr>
            <w:pStyle w:val="TOC3"/>
            <w:rPr>
              <w:rFonts w:asciiTheme="minorHAnsi" w:hAnsiTheme="minorHAnsi"/>
              <w:noProof/>
              <w:kern w:val="2"/>
              <w:sz w:val="22"/>
              <w14:ligatures w14:val="standardContextual"/>
            </w:rPr>
          </w:pPr>
          <w:hyperlink w:anchor="_Toc189475296" w:history="1">
            <w:r w:rsidR="00225143" w:rsidRPr="00324021">
              <w:rPr>
                <w:rStyle w:val="Hyperlink"/>
                <w:noProof/>
              </w:rPr>
              <w:t>7.1.1</w:t>
            </w:r>
            <w:r w:rsidR="00225143">
              <w:rPr>
                <w:rFonts w:asciiTheme="minorHAnsi" w:hAnsiTheme="minorHAnsi"/>
                <w:noProof/>
                <w:kern w:val="2"/>
                <w:sz w:val="22"/>
                <w14:ligatures w14:val="standardContextual"/>
              </w:rPr>
              <w:tab/>
            </w:r>
            <w:r w:rsidR="00225143" w:rsidRPr="00324021">
              <w:rPr>
                <w:rStyle w:val="Hyperlink"/>
                <w:noProof/>
              </w:rPr>
              <w:t>Permanent Discontinuation of Trial Intervention</w:t>
            </w:r>
            <w:r w:rsidR="00225143">
              <w:rPr>
                <w:noProof/>
                <w:webHidden/>
              </w:rPr>
              <w:tab/>
            </w:r>
            <w:r w:rsidR="00225143">
              <w:rPr>
                <w:noProof/>
                <w:webHidden/>
              </w:rPr>
              <w:fldChar w:fldCharType="begin"/>
            </w:r>
            <w:r w:rsidR="00225143">
              <w:rPr>
                <w:noProof/>
                <w:webHidden/>
              </w:rPr>
              <w:instrText xml:space="preserve"> PAGEREF _Toc189475296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3707D726" w14:textId="130D0E4D" w:rsidR="00225143" w:rsidRDefault="00000000">
          <w:pPr>
            <w:pStyle w:val="TOC3"/>
            <w:rPr>
              <w:rFonts w:asciiTheme="minorHAnsi" w:hAnsiTheme="minorHAnsi"/>
              <w:noProof/>
              <w:kern w:val="2"/>
              <w:sz w:val="22"/>
              <w14:ligatures w14:val="standardContextual"/>
            </w:rPr>
          </w:pPr>
          <w:hyperlink w:anchor="_Toc189475297" w:history="1">
            <w:r w:rsidR="00225143" w:rsidRPr="00324021">
              <w:rPr>
                <w:rStyle w:val="Hyperlink"/>
                <w:noProof/>
              </w:rPr>
              <w:t>7.1.2</w:t>
            </w:r>
            <w:r w:rsidR="00225143">
              <w:rPr>
                <w:rFonts w:asciiTheme="minorHAnsi" w:hAnsiTheme="minorHAnsi"/>
                <w:noProof/>
                <w:kern w:val="2"/>
                <w:sz w:val="22"/>
                <w14:ligatures w14:val="standardContextual"/>
              </w:rPr>
              <w:tab/>
            </w:r>
            <w:r w:rsidR="00225143" w:rsidRPr="00324021">
              <w:rPr>
                <w:rStyle w:val="Hyperlink"/>
                <w:noProof/>
              </w:rPr>
              <w:t>Temporary Discontinuation of Trial Intervention</w:t>
            </w:r>
            <w:r w:rsidR="00225143">
              <w:rPr>
                <w:noProof/>
                <w:webHidden/>
              </w:rPr>
              <w:tab/>
            </w:r>
            <w:r w:rsidR="00225143">
              <w:rPr>
                <w:noProof/>
                <w:webHidden/>
              </w:rPr>
              <w:fldChar w:fldCharType="begin"/>
            </w:r>
            <w:r w:rsidR="00225143">
              <w:rPr>
                <w:noProof/>
                <w:webHidden/>
              </w:rPr>
              <w:instrText xml:space="preserve"> PAGEREF _Toc189475297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42D59137" w14:textId="56E45E81" w:rsidR="00225143" w:rsidRDefault="00000000">
          <w:pPr>
            <w:pStyle w:val="TOC3"/>
            <w:rPr>
              <w:rFonts w:asciiTheme="minorHAnsi" w:hAnsiTheme="minorHAnsi"/>
              <w:noProof/>
              <w:kern w:val="2"/>
              <w:sz w:val="22"/>
              <w14:ligatures w14:val="standardContextual"/>
            </w:rPr>
          </w:pPr>
          <w:hyperlink w:anchor="_Toc189475298" w:history="1">
            <w:r w:rsidR="00225143" w:rsidRPr="00324021">
              <w:rPr>
                <w:rStyle w:val="Hyperlink"/>
                <w:noProof/>
              </w:rPr>
              <w:t>7.1.3</w:t>
            </w:r>
            <w:r w:rsidR="00225143">
              <w:rPr>
                <w:rFonts w:asciiTheme="minorHAnsi" w:hAnsiTheme="minorHAnsi"/>
                <w:noProof/>
                <w:kern w:val="2"/>
                <w:sz w:val="22"/>
                <w14:ligatures w14:val="standardContextual"/>
              </w:rPr>
              <w:tab/>
            </w:r>
            <w:r w:rsidR="00225143" w:rsidRPr="00324021">
              <w:rPr>
                <w:rStyle w:val="Hyperlink"/>
                <w:noProof/>
              </w:rPr>
              <w:t>Rechallenge</w:t>
            </w:r>
            <w:r w:rsidR="00225143">
              <w:rPr>
                <w:noProof/>
                <w:webHidden/>
              </w:rPr>
              <w:tab/>
            </w:r>
            <w:r w:rsidR="00225143">
              <w:rPr>
                <w:noProof/>
                <w:webHidden/>
              </w:rPr>
              <w:fldChar w:fldCharType="begin"/>
            </w:r>
            <w:r w:rsidR="00225143">
              <w:rPr>
                <w:noProof/>
                <w:webHidden/>
              </w:rPr>
              <w:instrText xml:space="preserve"> PAGEREF _Toc189475298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1630BE9A" w14:textId="56E50F4F" w:rsidR="00225143" w:rsidRDefault="00000000">
          <w:pPr>
            <w:pStyle w:val="TOC2"/>
            <w:rPr>
              <w:rFonts w:asciiTheme="minorHAnsi" w:hAnsiTheme="minorHAnsi"/>
              <w:noProof/>
              <w:kern w:val="2"/>
              <w:sz w:val="22"/>
              <w14:ligatures w14:val="standardContextual"/>
            </w:rPr>
          </w:pPr>
          <w:hyperlink w:anchor="_Toc189475299" w:history="1">
            <w:r w:rsidR="00225143" w:rsidRPr="00324021">
              <w:rPr>
                <w:rStyle w:val="Hyperlink"/>
                <w:noProof/>
              </w:rPr>
              <w:t>7.2</w:t>
            </w:r>
            <w:r w:rsidR="00225143">
              <w:rPr>
                <w:rFonts w:asciiTheme="minorHAnsi" w:hAnsiTheme="minorHAnsi"/>
                <w:noProof/>
                <w:kern w:val="2"/>
                <w:sz w:val="22"/>
                <w14:ligatures w14:val="standardContextual"/>
              </w:rPr>
              <w:tab/>
            </w:r>
            <w:r w:rsidR="00225143" w:rsidRPr="00324021">
              <w:rPr>
                <w:rStyle w:val="Hyperlink"/>
                <w:noProof/>
              </w:rPr>
              <w:t>Participant Discontinuation or Withdrawal from the Trial</w:t>
            </w:r>
            <w:r w:rsidR="00225143">
              <w:rPr>
                <w:noProof/>
                <w:webHidden/>
              </w:rPr>
              <w:tab/>
            </w:r>
            <w:r w:rsidR="00225143">
              <w:rPr>
                <w:noProof/>
                <w:webHidden/>
              </w:rPr>
              <w:fldChar w:fldCharType="begin"/>
            </w:r>
            <w:r w:rsidR="00225143">
              <w:rPr>
                <w:noProof/>
                <w:webHidden/>
              </w:rPr>
              <w:instrText xml:space="preserve"> PAGEREF _Toc189475299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670CE8B1" w14:textId="0B8192BB" w:rsidR="00225143" w:rsidRDefault="00000000">
          <w:pPr>
            <w:pStyle w:val="TOC2"/>
            <w:rPr>
              <w:rFonts w:asciiTheme="minorHAnsi" w:hAnsiTheme="minorHAnsi"/>
              <w:noProof/>
              <w:kern w:val="2"/>
              <w:sz w:val="22"/>
              <w14:ligatures w14:val="standardContextual"/>
            </w:rPr>
          </w:pPr>
          <w:hyperlink w:anchor="_Toc189475300" w:history="1">
            <w:r w:rsidR="00225143" w:rsidRPr="00324021">
              <w:rPr>
                <w:rStyle w:val="Hyperlink"/>
                <w:noProof/>
              </w:rPr>
              <w:t>7.3</w:t>
            </w:r>
            <w:r w:rsidR="00225143">
              <w:rPr>
                <w:rFonts w:asciiTheme="minorHAnsi" w:hAnsiTheme="minorHAnsi"/>
                <w:noProof/>
                <w:kern w:val="2"/>
                <w:sz w:val="22"/>
                <w14:ligatures w14:val="standardContextual"/>
              </w:rPr>
              <w:tab/>
            </w:r>
            <w:r w:rsidR="00225143" w:rsidRPr="00324021">
              <w:rPr>
                <w:rStyle w:val="Hyperlink"/>
                <w:noProof/>
              </w:rPr>
              <w:t>Management of Loss to Follow-Up</w:t>
            </w:r>
            <w:r w:rsidR="00225143">
              <w:rPr>
                <w:noProof/>
                <w:webHidden/>
              </w:rPr>
              <w:tab/>
            </w:r>
            <w:r w:rsidR="00225143">
              <w:rPr>
                <w:noProof/>
                <w:webHidden/>
              </w:rPr>
              <w:fldChar w:fldCharType="begin"/>
            </w:r>
            <w:r w:rsidR="00225143">
              <w:rPr>
                <w:noProof/>
                <w:webHidden/>
              </w:rPr>
              <w:instrText xml:space="preserve"> PAGEREF _Toc189475300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7547CAD4" w14:textId="0CFF90C6" w:rsidR="00225143" w:rsidRDefault="00000000">
          <w:pPr>
            <w:pStyle w:val="TOC1"/>
            <w:rPr>
              <w:rFonts w:asciiTheme="minorHAnsi" w:hAnsiTheme="minorHAnsi"/>
              <w:caps w:val="0"/>
              <w:kern w:val="2"/>
              <w:sz w:val="22"/>
              <w14:ligatures w14:val="standardContextual"/>
            </w:rPr>
          </w:pPr>
          <w:hyperlink w:anchor="_Toc189475301" w:history="1">
            <w:r w:rsidR="00225143" w:rsidRPr="00324021">
              <w:rPr>
                <w:rStyle w:val="Hyperlink"/>
              </w:rPr>
              <w:t>8</w:t>
            </w:r>
            <w:r w:rsidR="00225143">
              <w:rPr>
                <w:rFonts w:asciiTheme="minorHAnsi" w:hAnsiTheme="minorHAnsi"/>
                <w:caps w:val="0"/>
                <w:kern w:val="2"/>
                <w:sz w:val="22"/>
                <w14:ligatures w14:val="standardContextual"/>
              </w:rPr>
              <w:tab/>
            </w:r>
            <w:r w:rsidR="00225143" w:rsidRPr="00324021">
              <w:rPr>
                <w:rStyle w:val="Hyperlink"/>
              </w:rPr>
              <w:t>Trial Assessments and Procedures</w:t>
            </w:r>
            <w:r w:rsidR="00225143">
              <w:rPr>
                <w:webHidden/>
              </w:rPr>
              <w:tab/>
            </w:r>
            <w:r w:rsidR="00225143">
              <w:rPr>
                <w:webHidden/>
              </w:rPr>
              <w:fldChar w:fldCharType="begin"/>
            </w:r>
            <w:r w:rsidR="00225143">
              <w:rPr>
                <w:webHidden/>
              </w:rPr>
              <w:instrText xml:space="preserve"> PAGEREF _Toc189475301 \h </w:instrText>
            </w:r>
            <w:r w:rsidR="00225143">
              <w:rPr>
                <w:webHidden/>
              </w:rPr>
            </w:r>
            <w:r w:rsidR="00225143">
              <w:rPr>
                <w:webHidden/>
              </w:rPr>
              <w:fldChar w:fldCharType="separate"/>
            </w:r>
            <w:r w:rsidR="00225143">
              <w:rPr>
                <w:webHidden/>
              </w:rPr>
              <w:t>36</w:t>
            </w:r>
            <w:r w:rsidR="00225143">
              <w:rPr>
                <w:webHidden/>
              </w:rPr>
              <w:fldChar w:fldCharType="end"/>
            </w:r>
          </w:hyperlink>
        </w:p>
        <w:p w14:paraId="5E3D22DF" w14:textId="42DD47BE" w:rsidR="00225143" w:rsidRDefault="00000000">
          <w:pPr>
            <w:pStyle w:val="TOC2"/>
            <w:rPr>
              <w:rFonts w:asciiTheme="minorHAnsi" w:hAnsiTheme="minorHAnsi"/>
              <w:noProof/>
              <w:kern w:val="2"/>
              <w:sz w:val="22"/>
              <w14:ligatures w14:val="standardContextual"/>
            </w:rPr>
          </w:pPr>
          <w:hyperlink w:anchor="_Toc189475302" w:history="1">
            <w:r w:rsidR="00225143" w:rsidRPr="00324021">
              <w:rPr>
                <w:rStyle w:val="Hyperlink"/>
                <w:noProof/>
              </w:rPr>
              <w:t>8.1</w:t>
            </w:r>
            <w:r w:rsidR="00225143">
              <w:rPr>
                <w:rFonts w:asciiTheme="minorHAnsi" w:hAnsiTheme="minorHAnsi"/>
                <w:noProof/>
                <w:kern w:val="2"/>
                <w:sz w:val="22"/>
                <w14:ligatures w14:val="standardContextual"/>
              </w:rPr>
              <w:tab/>
            </w:r>
            <w:r w:rsidR="00225143" w:rsidRPr="00324021">
              <w:rPr>
                <w:rStyle w:val="Hyperlink"/>
                <w:noProof/>
              </w:rPr>
              <w:t>Trial Assessments and Procedures Considerations</w:t>
            </w:r>
            <w:r w:rsidR="00225143">
              <w:rPr>
                <w:noProof/>
                <w:webHidden/>
              </w:rPr>
              <w:tab/>
            </w:r>
            <w:r w:rsidR="00225143">
              <w:rPr>
                <w:noProof/>
                <w:webHidden/>
              </w:rPr>
              <w:fldChar w:fldCharType="begin"/>
            </w:r>
            <w:r w:rsidR="00225143">
              <w:rPr>
                <w:noProof/>
                <w:webHidden/>
              </w:rPr>
              <w:instrText xml:space="preserve"> PAGEREF _Toc189475302 \h </w:instrText>
            </w:r>
            <w:r w:rsidR="00225143">
              <w:rPr>
                <w:noProof/>
                <w:webHidden/>
              </w:rPr>
            </w:r>
            <w:r w:rsidR="00225143">
              <w:rPr>
                <w:noProof/>
                <w:webHidden/>
              </w:rPr>
              <w:fldChar w:fldCharType="separate"/>
            </w:r>
            <w:r w:rsidR="00225143">
              <w:rPr>
                <w:noProof/>
                <w:webHidden/>
              </w:rPr>
              <w:t>36</w:t>
            </w:r>
            <w:r w:rsidR="00225143">
              <w:rPr>
                <w:noProof/>
                <w:webHidden/>
              </w:rPr>
              <w:fldChar w:fldCharType="end"/>
            </w:r>
          </w:hyperlink>
        </w:p>
        <w:p w14:paraId="6A6FA897" w14:textId="585DBE73" w:rsidR="00225143" w:rsidRDefault="00000000">
          <w:pPr>
            <w:pStyle w:val="TOC2"/>
            <w:rPr>
              <w:rFonts w:asciiTheme="minorHAnsi" w:hAnsiTheme="minorHAnsi"/>
              <w:noProof/>
              <w:kern w:val="2"/>
              <w:sz w:val="22"/>
              <w14:ligatures w14:val="standardContextual"/>
            </w:rPr>
          </w:pPr>
          <w:hyperlink w:anchor="_Toc189475303" w:history="1">
            <w:r w:rsidR="00225143" w:rsidRPr="00324021">
              <w:rPr>
                <w:rStyle w:val="Hyperlink"/>
                <w:noProof/>
              </w:rPr>
              <w:t>8.2</w:t>
            </w:r>
            <w:r w:rsidR="00225143">
              <w:rPr>
                <w:rFonts w:asciiTheme="minorHAnsi" w:hAnsiTheme="minorHAnsi"/>
                <w:noProof/>
                <w:kern w:val="2"/>
                <w:sz w:val="22"/>
                <w14:ligatures w14:val="standardContextual"/>
              </w:rPr>
              <w:tab/>
            </w:r>
            <w:r w:rsidR="00225143" w:rsidRPr="00324021">
              <w:rPr>
                <w:rStyle w:val="Hyperlink"/>
                <w:noProof/>
              </w:rPr>
              <w:t>Screening/Baseline Assessments and Procedures</w:t>
            </w:r>
            <w:r w:rsidR="00225143">
              <w:rPr>
                <w:noProof/>
                <w:webHidden/>
              </w:rPr>
              <w:tab/>
            </w:r>
            <w:r w:rsidR="00225143">
              <w:rPr>
                <w:noProof/>
                <w:webHidden/>
              </w:rPr>
              <w:fldChar w:fldCharType="begin"/>
            </w:r>
            <w:r w:rsidR="00225143">
              <w:rPr>
                <w:noProof/>
                <w:webHidden/>
              </w:rPr>
              <w:instrText xml:space="preserve"> PAGEREF _Toc189475303 \h </w:instrText>
            </w:r>
            <w:r w:rsidR="00225143">
              <w:rPr>
                <w:noProof/>
                <w:webHidden/>
              </w:rPr>
            </w:r>
            <w:r w:rsidR="00225143">
              <w:rPr>
                <w:noProof/>
                <w:webHidden/>
              </w:rPr>
              <w:fldChar w:fldCharType="separate"/>
            </w:r>
            <w:r w:rsidR="00225143">
              <w:rPr>
                <w:noProof/>
                <w:webHidden/>
              </w:rPr>
              <w:t>36</w:t>
            </w:r>
            <w:r w:rsidR="00225143">
              <w:rPr>
                <w:noProof/>
                <w:webHidden/>
              </w:rPr>
              <w:fldChar w:fldCharType="end"/>
            </w:r>
          </w:hyperlink>
        </w:p>
        <w:p w14:paraId="58A3920E" w14:textId="6E75231C" w:rsidR="00225143" w:rsidRDefault="00000000">
          <w:pPr>
            <w:pStyle w:val="TOC2"/>
            <w:rPr>
              <w:rFonts w:asciiTheme="minorHAnsi" w:hAnsiTheme="minorHAnsi"/>
              <w:noProof/>
              <w:kern w:val="2"/>
              <w:sz w:val="22"/>
              <w14:ligatures w14:val="standardContextual"/>
            </w:rPr>
          </w:pPr>
          <w:hyperlink w:anchor="_Toc189475304" w:history="1">
            <w:r w:rsidR="00225143" w:rsidRPr="00324021">
              <w:rPr>
                <w:rStyle w:val="Hyperlink"/>
                <w:noProof/>
              </w:rPr>
              <w:t>8.3</w:t>
            </w:r>
            <w:r w:rsidR="00225143">
              <w:rPr>
                <w:rFonts w:asciiTheme="minorHAnsi" w:hAnsiTheme="minorHAnsi"/>
                <w:noProof/>
                <w:kern w:val="2"/>
                <w:sz w:val="22"/>
                <w14:ligatures w14:val="standardContextual"/>
              </w:rPr>
              <w:tab/>
            </w:r>
            <w:r w:rsidR="00225143" w:rsidRPr="00324021">
              <w:rPr>
                <w:rStyle w:val="Hyperlink"/>
                <w:noProof/>
              </w:rPr>
              <w:t>Efficacy Assessments and Procedures</w:t>
            </w:r>
            <w:r w:rsidR="00225143">
              <w:rPr>
                <w:noProof/>
                <w:webHidden/>
              </w:rPr>
              <w:tab/>
            </w:r>
            <w:r w:rsidR="00225143">
              <w:rPr>
                <w:noProof/>
                <w:webHidden/>
              </w:rPr>
              <w:fldChar w:fldCharType="begin"/>
            </w:r>
            <w:r w:rsidR="00225143">
              <w:rPr>
                <w:noProof/>
                <w:webHidden/>
              </w:rPr>
              <w:instrText xml:space="preserve"> PAGEREF _Toc189475304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1626FDD4" w14:textId="1F739A24" w:rsidR="00225143" w:rsidRDefault="00000000">
          <w:pPr>
            <w:pStyle w:val="TOC2"/>
            <w:rPr>
              <w:rFonts w:asciiTheme="minorHAnsi" w:hAnsiTheme="minorHAnsi"/>
              <w:noProof/>
              <w:kern w:val="2"/>
              <w:sz w:val="22"/>
              <w14:ligatures w14:val="standardContextual"/>
            </w:rPr>
          </w:pPr>
          <w:hyperlink w:anchor="_Toc189475305" w:history="1">
            <w:r w:rsidR="00225143" w:rsidRPr="00324021">
              <w:rPr>
                <w:rStyle w:val="Hyperlink"/>
                <w:noProof/>
              </w:rPr>
              <w:t>8.4</w:t>
            </w:r>
            <w:r w:rsidR="00225143">
              <w:rPr>
                <w:rFonts w:asciiTheme="minorHAnsi" w:hAnsiTheme="minorHAnsi"/>
                <w:noProof/>
                <w:kern w:val="2"/>
                <w:sz w:val="22"/>
                <w14:ligatures w14:val="standardContextual"/>
              </w:rPr>
              <w:tab/>
            </w:r>
            <w:r w:rsidR="00225143" w:rsidRPr="00324021">
              <w:rPr>
                <w:rStyle w:val="Hyperlink"/>
                <w:noProof/>
              </w:rPr>
              <w:t>Safety Assessments and Procedures</w:t>
            </w:r>
            <w:r w:rsidR="00225143">
              <w:rPr>
                <w:noProof/>
                <w:webHidden/>
              </w:rPr>
              <w:tab/>
            </w:r>
            <w:r w:rsidR="00225143">
              <w:rPr>
                <w:noProof/>
                <w:webHidden/>
              </w:rPr>
              <w:fldChar w:fldCharType="begin"/>
            </w:r>
            <w:r w:rsidR="00225143">
              <w:rPr>
                <w:noProof/>
                <w:webHidden/>
              </w:rPr>
              <w:instrText xml:space="preserve"> PAGEREF _Toc189475305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70E46037" w14:textId="7E3C0BC5" w:rsidR="00225143" w:rsidRDefault="00000000">
          <w:pPr>
            <w:pStyle w:val="TOC3"/>
            <w:rPr>
              <w:rFonts w:asciiTheme="minorHAnsi" w:hAnsiTheme="minorHAnsi"/>
              <w:noProof/>
              <w:kern w:val="2"/>
              <w:sz w:val="22"/>
              <w14:ligatures w14:val="standardContextual"/>
            </w:rPr>
          </w:pPr>
          <w:hyperlink w:anchor="_Toc189475306" w:history="1">
            <w:r w:rsidR="00225143" w:rsidRPr="00324021">
              <w:rPr>
                <w:rStyle w:val="Hyperlink"/>
                <w:noProof/>
              </w:rPr>
              <w:t>8.4.1</w:t>
            </w:r>
            <w:r w:rsidR="00225143">
              <w:rPr>
                <w:rFonts w:asciiTheme="minorHAnsi" w:hAnsiTheme="minorHAnsi"/>
                <w:noProof/>
                <w:kern w:val="2"/>
                <w:sz w:val="22"/>
                <w14:ligatures w14:val="standardContextual"/>
              </w:rPr>
              <w:tab/>
            </w:r>
            <w:r w:rsidR="00225143" w:rsidRPr="00324021">
              <w:rPr>
                <w:rStyle w:val="Hyperlink"/>
                <w:noProof/>
              </w:rPr>
              <w:t>{Physical Examination}</w:t>
            </w:r>
            <w:r w:rsidR="00225143">
              <w:rPr>
                <w:noProof/>
                <w:webHidden/>
              </w:rPr>
              <w:tab/>
            </w:r>
            <w:r w:rsidR="00225143">
              <w:rPr>
                <w:noProof/>
                <w:webHidden/>
              </w:rPr>
              <w:fldChar w:fldCharType="begin"/>
            </w:r>
            <w:r w:rsidR="00225143">
              <w:rPr>
                <w:noProof/>
                <w:webHidden/>
              </w:rPr>
              <w:instrText xml:space="preserve"> PAGEREF _Toc189475306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044C12A6" w14:textId="57DFBC47" w:rsidR="00225143" w:rsidRDefault="00000000">
          <w:pPr>
            <w:pStyle w:val="TOC3"/>
            <w:rPr>
              <w:rFonts w:asciiTheme="minorHAnsi" w:hAnsiTheme="minorHAnsi"/>
              <w:noProof/>
              <w:kern w:val="2"/>
              <w:sz w:val="22"/>
              <w14:ligatures w14:val="standardContextual"/>
            </w:rPr>
          </w:pPr>
          <w:hyperlink w:anchor="_Toc189475307" w:history="1">
            <w:r w:rsidR="00225143" w:rsidRPr="00324021">
              <w:rPr>
                <w:rStyle w:val="Hyperlink"/>
                <w:noProof/>
              </w:rPr>
              <w:t>8.4.2</w:t>
            </w:r>
            <w:r w:rsidR="00225143">
              <w:rPr>
                <w:rFonts w:asciiTheme="minorHAnsi" w:hAnsiTheme="minorHAnsi"/>
                <w:noProof/>
                <w:kern w:val="2"/>
                <w:sz w:val="22"/>
                <w14:ligatures w14:val="standardContextual"/>
              </w:rPr>
              <w:tab/>
            </w:r>
            <w:r w:rsidR="00225143" w:rsidRPr="00324021">
              <w:rPr>
                <w:rStyle w:val="Hyperlink"/>
                <w:noProof/>
              </w:rPr>
              <w:t>{Vital Signs}</w:t>
            </w:r>
            <w:r w:rsidR="00225143">
              <w:rPr>
                <w:noProof/>
                <w:webHidden/>
              </w:rPr>
              <w:tab/>
            </w:r>
            <w:r w:rsidR="00225143">
              <w:rPr>
                <w:noProof/>
                <w:webHidden/>
              </w:rPr>
              <w:fldChar w:fldCharType="begin"/>
            </w:r>
            <w:r w:rsidR="00225143">
              <w:rPr>
                <w:noProof/>
                <w:webHidden/>
              </w:rPr>
              <w:instrText xml:space="preserve"> PAGEREF _Toc189475307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757416BC" w14:textId="7A706DC1" w:rsidR="00225143" w:rsidRDefault="00000000">
          <w:pPr>
            <w:pStyle w:val="TOC3"/>
            <w:rPr>
              <w:rFonts w:asciiTheme="minorHAnsi" w:hAnsiTheme="minorHAnsi"/>
              <w:noProof/>
              <w:kern w:val="2"/>
              <w:sz w:val="22"/>
              <w14:ligatures w14:val="standardContextual"/>
            </w:rPr>
          </w:pPr>
          <w:hyperlink w:anchor="_Toc189475308" w:history="1">
            <w:r w:rsidR="00225143" w:rsidRPr="00324021">
              <w:rPr>
                <w:rStyle w:val="Hyperlink"/>
                <w:noProof/>
              </w:rPr>
              <w:t>8.4.3</w:t>
            </w:r>
            <w:r w:rsidR="00225143">
              <w:rPr>
                <w:rFonts w:asciiTheme="minorHAnsi" w:hAnsiTheme="minorHAnsi"/>
                <w:noProof/>
                <w:kern w:val="2"/>
                <w:sz w:val="22"/>
                <w14:ligatures w14:val="standardContextual"/>
              </w:rPr>
              <w:tab/>
            </w:r>
            <w:r w:rsidR="00225143" w:rsidRPr="00324021">
              <w:rPr>
                <w:rStyle w:val="Hyperlink"/>
                <w:noProof/>
              </w:rPr>
              <w:t>{Electrocardiograms}</w:t>
            </w:r>
            <w:r w:rsidR="00225143">
              <w:rPr>
                <w:noProof/>
                <w:webHidden/>
              </w:rPr>
              <w:tab/>
            </w:r>
            <w:r w:rsidR="00225143">
              <w:rPr>
                <w:noProof/>
                <w:webHidden/>
              </w:rPr>
              <w:fldChar w:fldCharType="begin"/>
            </w:r>
            <w:r w:rsidR="00225143">
              <w:rPr>
                <w:noProof/>
                <w:webHidden/>
              </w:rPr>
              <w:instrText xml:space="preserve"> PAGEREF _Toc189475308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01991F7D" w14:textId="26DEBADC" w:rsidR="00225143" w:rsidRDefault="00000000">
          <w:pPr>
            <w:pStyle w:val="TOC3"/>
            <w:rPr>
              <w:rFonts w:asciiTheme="minorHAnsi" w:hAnsiTheme="minorHAnsi"/>
              <w:noProof/>
              <w:kern w:val="2"/>
              <w:sz w:val="22"/>
              <w14:ligatures w14:val="standardContextual"/>
            </w:rPr>
          </w:pPr>
          <w:hyperlink w:anchor="_Toc189475309" w:history="1">
            <w:r w:rsidR="00225143" w:rsidRPr="00324021">
              <w:rPr>
                <w:rStyle w:val="Hyperlink"/>
                <w:noProof/>
              </w:rPr>
              <w:t>8.4.4</w:t>
            </w:r>
            <w:r w:rsidR="00225143">
              <w:rPr>
                <w:rFonts w:asciiTheme="minorHAnsi" w:hAnsiTheme="minorHAnsi"/>
                <w:noProof/>
                <w:kern w:val="2"/>
                <w:sz w:val="22"/>
                <w14:ligatures w14:val="standardContextual"/>
              </w:rPr>
              <w:tab/>
            </w:r>
            <w:r w:rsidR="00225143" w:rsidRPr="00324021">
              <w:rPr>
                <w:rStyle w:val="Hyperlink"/>
                <w:noProof/>
              </w:rPr>
              <w:t>{Clinical Laboratory Assessments}</w:t>
            </w:r>
            <w:r w:rsidR="00225143">
              <w:rPr>
                <w:noProof/>
                <w:webHidden/>
              </w:rPr>
              <w:tab/>
            </w:r>
            <w:r w:rsidR="00225143">
              <w:rPr>
                <w:noProof/>
                <w:webHidden/>
              </w:rPr>
              <w:fldChar w:fldCharType="begin"/>
            </w:r>
            <w:r w:rsidR="00225143">
              <w:rPr>
                <w:noProof/>
                <w:webHidden/>
              </w:rPr>
              <w:instrText xml:space="preserve"> PAGEREF _Toc189475309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6A59B52E" w14:textId="0D5D08E2" w:rsidR="00225143" w:rsidRDefault="00000000">
          <w:pPr>
            <w:pStyle w:val="TOC3"/>
            <w:rPr>
              <w:rFonts w:asciiTheme="minorHAnsi" w:hAnsiTheme="minorHAnsi"/>
              <w:noProof/>
              <w:kern w:val="2"/>
              <w:sz w:val="22"/>
              <w14:ligatures w14:val="standardContextual"/>
            </w:rPr>
          </w:pPr>
          <w:hyperlink w:anchor="_Toc189475310" w:history="1">
            <w:r w:rsidR="00225143" w:rsidRPr="00324021">
              <w:rPr>
                <w:rStyle w:val="Hyperlink"/>
                <w:rFonts w:eastAsia="Times New Roman"/>
                <w:noProof/>
              </w:rPr>
              <w:t>8.4.5</w:t>
            </w:r>
            <w:r w:rsidR="00225143">
              <w:rPr>
                <w:rFonts w:asciiTheme="minorHAnsi" w:hAnsiTheme="minorHAnsi"/>
                <w:noProof/>
                <w:kern w:val="2"/>
                <w:sz w:val="22"/>
                <w14:ligatures w14:val="standardContextual"/>
              </w:rPr>
              <w:tab/>
            </w:r>
            <w:r w:rsidR="00225143" w:rsidRPr="00324021">
              <w:rPr>
                <w:rStyle w:val="Hyperlink"/>
                <w:noProof/>
              </w:rPr>
              <w:t>{Pregnancy Testing}</w:t>
            </w:r>
            <w:r w:rsidR="00225143">
              <w:rPr>
                <w:noProof/>
                <w:webHidden/>
              </w:rPr>
              <w:tab/>
            </w:r>
            <w:r w:rsidR="00225143">
              <w:rPr>
                <w:noProof/>
                <w:webHidden/>
              </w:rPr>
              <w:fldChar w:fldCharType="begin"/>
            </w:r>
            <w:r w:rsidR="00225143">
              <w:rPr>
                <w:noProof/>
                <w:webHidden/>
              </w:rPr>
              <w:instrText xml:space="preserve"> PAGEREF _Toc189475310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0E889D73" w14:textId="49D2E9C2" w:rsidR="00225143" w:rsidRDefault="00000000">
          <w:pPr>
            <w:pStyle w:val="TOC3"/>
            <w:rPr>
              <w:rFonts w:asciiTheme="minorHAnsi" w:hAnsiTheme="minorHAnsi"/>
              <w:noProof/>
              <w:kern w:val="2"/>
              <w:sz w:val="22"/>
              <w14:ligatures w14:val="standardContextual"/>
            </w:rPr>
          </w:pPr>
          <w:hyperlink w:anchor="_Toc189475311" w:history="1">
            <w:r w:rsidR="00225143" w:rsidRPr="00324021">
              <w:rPr>
                <w:rStyle w:val="Hyperlink"/>
                <w:noProof/>
              </w:rPr>
              <w:t>8.4.6</w:t>
            </w:r>
            <w:r w:rsidR="00225143">
              <w:rPr>
                <w:rFonts w:asciiTheme="minorHAnsi" w:hAnsiTheme="minorHAnsi"/>
                <w:noProof/>
                <w:kern w:val="2"/>
                <w:sz w:val="22"/>
                <w14:ligatures w14:val="standardContextual"/>
              </w:rPr>
              <w:tab/>
            </w:r>
            <w:r w:rsidR="00225143" w:rsidRPr="00324021">
              <w:rPr>
                <w:rStyle w:val="Hyperlink"/>
                <w:noProof/>
              </w:rPr>
              <w:t>{Suicidal Ideation and Behaviour Risk Monitoring}</w:t>
            </w:r>
            <w:r w:rsidR="00225143">
              <w:rPr>
                <w:noProof/>
                <w:webHidden/>
              </w:rPr>
              <w:tab/>
            </w:r>
            <w:r w:rsidR="00225143">
              <w:rPr>
                <w:noProof/>
                <w:webHidden/>
              </w:rPr>
              <w:fldChar w:fldCharType="begin"/>
            </w:r>
            <w:r w:rsidR="00225143">
              <w:rPr>
                <w:noProof/>
                <w:webHidden/>
              </w:rPr>
              <w:instrText xml:space="preserve"> PAGEREF _Toc189475311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2A0D0DC2" w14:textId="70196928" w:rsidR="00225143" w:rsidRDefault="00000000">
          <w:pPr>
            <w:pStyle w:val="TOC2"/>
            <w:rPr>
              <w:rFonts w:asciiTheme="minorHAnsi" w:hAnsiTheme="minorHAnsi"/>
              <w:noProof/>
              <w:kern w:val="2"/>
              <w:sz w:val="22"/>
              <w14:ligatures w14:val="standardContextual"/>
            </w:rPr>
          </w:pPr>
          <w:hyperlink w:anchor="_Toc189475312" w:history="1">
            <w:r w:rsidR="00225143" w:rsidRPr="00324021">
              <w:rPr>
                <w:rStyle w:val="Hyperlink"/>
                <w:noProof/>
              </w:rPr>
              <w:t>8.5</w:t>
            </w:r>
            <w:r w:rsidR="00225143">
              <w:rPr>
                <w:rFonts w:asciiTheme="minorHAnsi" w:hAnsiTheme="minorHAnsi"/>
                <w:noProof/>
                <w:kern w:val="2"/>
                <w:sz w:val="22"/>
                <w14:ligatures w14:val="standardContextual"/>
              </w:rPr>
              <w:tab/>
            </w:r>
            <w:r w:rsidR="00225143" w:rsidRPr="00324021">
              <w:rPr>
                <w:rStyle w:val="Hyperlink"/>
                <w:noProof/>
              </w:rPr>
              <w:t>Pharmacokinetics</w:t>
            </w:r>
            <w:r w:rsidR="00225143">
              <w:rPr>
                <w:noProof/>
                <w:webHidden/>
              </w:rPr>
              <w:tab/>
            </w:r>
            <w:r w:rsidR="00225143">
              <w:rPr>
                <w:noProof/>
                <w:webHidden/>
              </w:rPr>
              <w:fldChar w:fldCharType="begin"/>
            </w:r>
            <w:r w:rsidR="00225143">
              <w:rPr>
                <w:noProof/>
                <w:webHidden/>
              </w:rPr>
              <w:instrText xml:space="preserve"> PAGEREF _Toc189475312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51D5A22B" w14:textId="01791BE0" w:rsidR="00225143" w:rsidRDefault="00000000">
          <w:pPr>
            <w:pStyle w:val="TOC2"/>
            <w:rPr>
              <w:rFonts w:asciiTheme="minorHAnsi" w:hAnsiTheme="minorHAnsi"/>
              <w:noProof/>
              <w:kern w:val="2"/>
              <w:sz w:val="22"/>
              <w14:ligatures w14:val="standardContextual"/>
            </w:rPr>
          </w:pPr>
          <w:hyperlink w:anchor="_Toc189475313" w:history="1">
            <w:r w:rsidR="00225143" w:rsidRPr="00324021">
              <w:rPr>
                <w:rStyle w:val="Hyperlink"/>
                <w:noProof/>
              </w:rPr>
              <w:t>8.6</w:t>
            </w:r>
            <w:r w:rsidR="00225143">
              <w:rPr>
                <w:rFonts w:asciiTheme="minorHAnsi" w:hAnsiTheme="minorHAnsi"/>
                <w:noProof/>
                <w:kern w:val="2"/>
                <w:sz w:val="22"/>
                <w14:ligatures w14:val="standardContextual"/>
              </w:rPr>
              <w:tab/>
            </w:r>
            <w:r w:rsidR="00225143" w:rsidRPr="00324021">
              <w:rPr>
                <w:rStyle w:val="Hyperlink"/>
                <w:noProof/>
              </w:rPr>
              <w:t>Biomarkers</w:t>
            </w:r>
            <w:r w:rsidR="00225143">
              <w:rPr>
                <w:noProof/>
                <w:webHidden/>
              </w:rPr>
              <w:tab/>
            </w:r>
            <w:r w:rsidR="00225143">
              <w:rPr>
                <w:noProof/>
                <w:webHidden/>
              </w:rPr>
              <w:fldChar w:fldCharType="begin"/>
            </w:r>
            <w:r w:rsidR="00225143">
              <w:rPr>
                <w:noProof/>
                <w:webHidden/>
              </w:rPr>
              <w:instrText xml:space="preserve"> PAGEREF _Toc189475313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0BBB2B88" w14:textId="07A45172" w:rsidR="00225143" w:rsidRDefault="00000000">
          <w:pPr>
            <w:pStyle w:val="TOC3"/>
            <w:rPr>
              <w:rFonts w:asciiTheme="minorHAnsi" w:hAnsiTheme="minorHAnsi"/>
              <w:noProof/>
              <w:kern w:val="2"/>
              <w:sz w:val="22"/>
              <w14:ligatures w14:val="standardContextual"/>
            </w:rPr>
          </w:pPr>
          <w:hyperlink w:anchor="_Toc189475314" w:history="1">
            <w:r w:rsidR="00225143" w:rsidRPr="00324021">
              <w:rPr>
                <w:rStyle w:val="Hyperlink"/>
                <w:noProof/>
              </w:rPr>
              <w:t>8.6.1</w:t>
            </w:r>
            <w:r w:rsidR="00225143">
              <w:rPr>
                <w:rFonts w:asciiTheme="minorHAnsi" w:hAnsiTheme="minorHAnsi"/>
                <w:noProof/>
                <w:kern w:val="2"/>
                <w:sz w:val="22"/>
                <w14:ligatures w14:val="standardContextual"/>
              </w:rPr>
              <w:tab/>
            </w:r>
            <w:r w:rsidR="00225143" w:rsidRPr="00324021">
              <w:rPr>
                <w:rStyle w:val="Hyperlink"/>
                <w:noProof/>
              </w:rPr>
              <w:t>Genetics and Pharmacogenomics</w:t>
            </w:r>
            <w:r w:rsidR="00225143">
              <w:rPr>
                <w:noProof/>
                <w:webHidden/>
              </w:rPr>
              <w:tab/>
            </w:r>
            <w:r w:rsidR="00225143">
              <w:rPr>
                <w:noProof/>
                <w:webHidden/>
              </w:rPr>
              <w:fldChar w:fldCharType="begin"/>
            </w:r>
            <w:r w:rsidR="00225143">
              <w:rPr>
                <w:noProof/>
                <w:webHidden/>
              </w:rPr>
              <w:instrText xml:space="preserve"> PAGEREF _Toc189475314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2681C711" w14:textId="14D0AE08" w:rsidR="00225143" w:rsidRDefault="00000000">
          <w:pPr>
            <w:pStyle w:val="TOC3"/>
            <w:rPr>
              <w:rFonts w:asciiTheme="minorHAnsi" w:hAnsiTheme="minorHAnsi"/>
              <w:noProof/>
              <w:kern w:val="2"/>
              <w:sz w:val="22"/>
              <w14:ligatures w14:val="standardContextual"/>
            </w:rPr>
          </w:pPr>
          <w:hyperlink w:anchor="_Toc189475315" w:history="1">
            <w:r w:rsidR="00225143" w:rsidRPr="00324021">
              <w:rPr>
                <w:rStyle w:val="Hyperlink"/>
                <w:noProof/>
              </w:rPr>
              <w:t>8.6.2</w:t>
            </w:r>
            <w:r w:rsidR="00225143">
              <w:rPr>
                <w:rFonts w:asciiTheme="minorHAnsi" w:hAnsiTheme="minorHAnsi"/>
                <w:noProof/>
                <w:kern w:val="2"/>
                <w:sz w:val="22"/>
                <w14:ligatures w14:val="standardContextual"/>
              </w:rPr>
              <w:tab/>
            </w:r>
            <w:r w:rsidR="00225143" w:rsidRPr="00324021">
              <w:rPr>
                <w:rStyle w:val="Hyperlink"/>
                <w:noProof/>
              </w:rPr>
              <w:t>Pharmacodynamic Biomarkers</w:t>
            </w:r>
            <w:r w:rsidR="00225143">
              <w:rPr>
                <w:noProof/>
                <w:webHidden/>
              </w:rPr>
              <w:tab/>
            </w:r>
            <w:r w:rsidR="00225143">
              <w:rPr>
                <w:noProof/>
                <w:webHidden/>
              </w:rPr>
              <w:fldChar w:fldCharType="begin"/>
            </w:r>
            <w:r w:rsidR="00225143">
              <w:rPr>
                <w:noProof/>
                <w:webHidden/>
              </w:rPr>
              <w:instrText xml:space="preserve"> PAGEREF _Toc189475315 \h </w:instrText>
            </w:r>
            <w:r w:rsidR="00225143">
              <w:rPr>
                <w:noProof/>
                <w:webHidden/>
              </w:rPr>
            </w:r>
            <w:r w:rsidR="00225143">
              <w:rPr>
                <w:noProof/>
                <w:webHidden/>
              </w:rPr>
              <w:fldChar w:fldCharType="separate"/>
            </w:r>
            <w:r w:rsidR="00225143">
              <w:rPr>
                <w:noProof/>
                <w:webHidden/>
              </w:rPr>
              <w:t>39</w:t>
            </w:r>
            <w:r w:rsidR="00225143">
              <w:rPr>
                <w:noProof/>
                <w:webHidden/>
              </w:rPr>
              <w:fldChar w:fldCharType="end"/>
            </w:r>
          </w:hyperlink>
        </w:p>
        <w:p w14:paraId="5BBE95AA" w14:textId="42F5A431" w:rsidR="00225143" w:rsidRDefault="00000000">
          <w:pPr>
            <w:pStyle w:val="TOC3"/>
            <w:rPr>
              <w:rFonts w:asciiTheme="minorHAnsi" w:hAnsiTheme="minorHAnsi"/>
              <w:noProof/>
              <w:kern w:val="2"/>
              <w:sz w:val="22"/>
              <w14:ligatures w14:val="standardContextual"/>
            </w:rPr>
          </w:pPr>
          <w:hyperlink w:anchor="_Toc189475316" w:history="1">
            <w:r w:rsidR="00225143" w:rsidRPr="00324021">
              <w:rPr>
                <w:rStyle w:val="Hyperlink"/>
                <w:noProof/>
              </w:rPr>
              <w:t>8.6.3</w:t>
            </w:r>
            <w:r w:rsidR="00225143">
              <w:rPr>
                <w:rFonts w:asciiTheme="minorHAnsi" w:hAnsiTheme="minorHAnsi"/>
                <w:noProof/>
                <w:kern w:val="2"/>
                <w:sz w:val="22"/>
                <w14:ligatures w14:val="standardContextual"/>
              </w:rPr>
              <w:tab/>
            </w:r>
            <w:r w:rsidR="00225143" w:rsidRPr="00324021">
              <w:rPr>
                <w:rStyle w:val="Hyperlink"/>
                <w:noProof/>
              </w:rPr>
              <w:t>{Other Biomarkers}</w:t>
            </w:r>
            <w:r w:rsidR="00225143">
              <w:rPr>
                <w:noProof/>
                <w:webHidden/>
              </w:rPr>
              <w:tab/>
            </w:r>
            <w:r w:rsidR="00225143">
              <w:rPr>
                <w:noProof/>
                <w:webHidden/>
              </w:rPr>
              <w:fldChar w:fldCharType="begin"/>
            </w:r>
            <w:r w:rsidR="00225143">
              <w:rPr>
                <w:noProof/>
                <w:webHidden/>
              </w:rPr>
              <w:instrText xml:space="preserve"> PAGEREF _Toc189475316 \h </w:instrText>
            </w:r>
            <w:r w:rsidR="00225143">
              <w:rPr>
                <w:noProof/>
                <w:webHidden/>
              </w:rPr>
            </w:r>
            <w:r w:rsidR="00225143">
              <w:rPr>
                <w:noProof/>
                <w:webHidden/>
              </w:rPr>
              <w:fldChar w:fldCharType="separate"/>
            </w:r>
            <w:r w:rsidR="00225143">
              <w:rPr>
                <w:noProof/>
                <w:webHidden/>
              </w:rPr>
              <w:t>39</w:t>
            </w:r>
            <w:r w:rsidR="00225143">
              <w:rPr>
                <w:noProof/>
                <w:webHidden/>
              </w:rPr>
              <w:fldChar w:fldCharType="end"/>
            </w:r>
          </w:hyperlink>
        </w:p>
        <w:p w14:paraId="39808754" w14:textId="42CCBF79" w:rsidR="00225143" w:rsidRDefault="00000000">
          <w:pPr>
            <w:pStyle w:val="TOC2"/>
            <w:rPr>
              <w:rFonts w:asciiTheme="minorHAnsi" w:hAnsiTheme="minorHAnsi"/>
              <w:noProof/>
              <w:kern w:val="2"/>
              <w:sz w:val="22"/>
              <w14:ligatures w14:val="standardContextual"/>
            </w:rPr>
          </w:pPr>
          <w:hyperlink w:anchor="_Toc189475317" w:history="1">
            <w:r w:rsidR="00225143" w:rsidRPr="00324021">
              <w:rPr>
                <w:rStyle w:val="Hyperlink"/>
                <w:noProof/>
              </w:rPr>
              <w:t>8.7</w:t>
            </w:r>
            <w:r w:rsidR="00225143">
              <w:rPr>
                <w:rFonts w:asciiTheme="minorHAnsi" w:hAnsiTheme="minorHAnsi"/>
                <w:noProof/>
                <w:kern w:val="2"/>
                <w:sz w:val="22"/>
                <w14:ligatures w14:val="standardContextual"/>
              </w:rPr>
              <w:tab/>
            </w:r>
            <w:r w:rsidR="00225143" w:rsidRPr="00324021">
              <w:rPr>
                <w:rStyle w:val="Hyperlink"/>
                <w:noProof/>
              </w:rPr>
              <w:t>Immunogenicity Assessments</w:t>
            </w:r>
            <w:r w:rsidR="00225143">
              <w:rPr>
                <w:noProof/>
                <w:webHidden/>
              </w:rPr>
              <w:tab/>
            </w:r>
            <w:r w:rsidR="00225143">
              <w:rPr>
                <w:noProof/>
                <w:webHidden/>
              </w:rPr>
              <w:fldChar w:fldCharType="begin"/>
            </w:r>
            <w:r w:rsidR="00225143">
              <w:rPr>
                <w:noProof/>
                <w:webHidden/>
              </w:rPr>
              <w:instrText xml:space="preserve"> PAGEREF _Toc189475317 \h </w:instrText>
            </w:r>
            <w:r w:rsidR="00225143">
              <w:rPr>
                <w:noProof/>
                <w:webHidden/>
              </w:rPr>
            </w:r>
            <w:r w:rsidR="00225143">
              <w:rPr>
                <w:noProof/>
                <w:webHidden/>
              </w:rPr>
              <w:fldChar w:fldCharType="separate"/>
            </w:r>
            <w:r w:rsidR="00225143">
              <w:rPr>
                <w:noProof/>
                <w:webHidden/>
              </w:rPr>
              <w:t>39</w:t>
            </w:r>
            <w:r w:rsidR="00225143">
              <w:rPr>
                <w:noProof/>
                <w:webHidden/>
              </w:rPr>
              <w:fldChar w:fldCharType="end"/>
            </w:r>
          </w:hyperlink>
        </w:p>
        <w:p w14:paraId="12D482ED" w14:textId="5EEE6624" w:rsidR="00225143" w:rsidRDefault="00000000">
          <w:pPr>
            <w:pStyle w:val="TOC2"/>
            <w:rPr>
              <w:rFonts w:asciiTheme="minorHAnsi" w:hAnsiTheme="minorHAnsi"/>
              <w:noProof/>
              <w:kern w:val="2"/>
              <w:sz w:val="22"/>
              <w14:ligatures w14:val="standardContextual"/>
            </w:rPr>
          </w:pPr>
          <w:hyperlink w:anchor="_Toc189475318" w:history="1">
            <w:r w:rsidR="00225143" w:rsidRPr="00324021">
              <w:rPr>
                <w:rStyle w:val="Hyperlink"/>
                <w:noProof/>
              </w:rPr>
              <w:t>8.8</w:t>
            </w:r>
            <w:r w:rsidR="00225143">
              <w:rPr>
                <w:rFonts w:asciiTheme="minorHAnsi" w:hAnsiTheme="minorHAnsi"/>
                <w:noProof/>
                <w:kern w:val="2"/>
                <w:sz w:val="22"/>
                <w14:ligatures w14:val="standardContextual"/>
              </w:rPr>
              <w:tab/>
            </w:r>
            <w:r w:rsidR="00225143" w:rsidRPr="00324021">
              <w:rPr>
                <w:rStyle w:val="Hyperlink"/>
                <w:noProof/>
              </w:rPr>
              <w:t>Medical Resource Utilisation and Health Economics</w:t>
            </w:r>
            <w:r w:rsidR="00225143">
              <w:rPr>
                <w:noProof/>
                <w:webHidden/>
              </w:rPr>
              <w:tab/>
            </w:r>
            <w:r w:rsidR="00225143">
              <w:rPr>
                <w:noProof/>
                <w:webHidden/>
              </w:rPr>
              <w:fldChar w:fldCharType="begin"/>
            </w:r>
            <w:r w:rsidR="00225143">
              <w:rPr>
                <w:noProof/>
                <w:webHidden/>
              </w:rPr>
              <w:instrText xml:space="preserve"> PAGEREF _Toc189475318 \h </w:instrText>
            </w:r>
            <w:r w:rsidR="00225143">
              <w:rPr>
                <w:noProof/>
                <w:webHidden/>
              </w:rPr>
            </w:r>
            <w:r w:rsidR="00225143">
              <w:rPr>
                <w:noProof/>
                <w:webHidden/>
              </w:rPr>
              <w:fldChar w:fldCharType="separate"/>
            </w:r>
            <w:r w:rsidR="00225143">
              <w:rPr>
                <w:noProof/>
                <w:webHidden/>
              </w:rPr>
              <w:t>40</w:t>
            </w:r>
            <w:r w:rsidR="00225143">
              <w:rPr>
                <w:noProof/>
                <w:webHidden/>
              </w:rPr>
              <w:fldChar w:fldCharType="end"/>
            </w:r>
          </w:hyperlink>
        </w:p>
        <w:p w14:paraId="7DAF76AA" w14:textId="25EE5EE7" w:rsidR="00225143" w:rsidRDefault="00000000">
          <w:pPr>
            <w:pStyle w:val="TOC1"/>
            <w:rPr>
              <w:rFonts w:asciiTheme="minorHAnsi" w:hAnsiTheme="minorHAnsi"/>
              <w:caps w:val="0"/>
              <w:kern w:val="2"/>
              <w:sz w:val="22"/>
              <w14:ligatures w14:val="standardContextual"/>
            </w:rPr>
          </w:pPr>
          <w:hyperlink w:anchor="_Toc189475319" w:history="1">
            <w:r w:rsidR="00225143" w:rsidRPr="00324021">
              <w:rPr>
                <w:rStyle w:val="Hyperlink"/>
              </w:rPr>
              <w:t>9</w:t>
            </w:r>
            <w:r w:rsidR="00225143">
              <w:rPr>
                <w:rFonts w:asciiTheme="minorHAnsi" w:hAnsiTheme="minorHAnsi"/>
                <w:caps w:val="0"/>
                <w:kern w:val="2"/>
                <w:sz w:val="22"/>
                <w14:ligatures w14:val="standardContextual"/>
              </w:rPr>
              <w:tab/>
            </w:r>
            <w:r w:rsidR="00225143" w:rsidRPr="00324021">
              <w:rPr>
                <w:rStyle w:val="Hyperlink"/>
              </w:rPr>
              <w:t>Adverse Events, Serious Adverse Events, Product Complaints, Pregnancy and Postpartum Information, And Special Safety Situations</w:t>
            </w:r>
            <w:r w:rsidR="00225143">
              <w:rPr>
                <w:webHidden/>
              </w:rPr>
              <w:tab/>
            </w:r>
            <w:r w:rsidR="00225143">
              <w:rPr>
                <w:webHidden/>
              </w:rPr>
              <w:fldChar w:fldCharType="begin"/>
            </w:r>
            <w:r w:rsidR="00225143">
              <w:rPr>
                <w:webHidden/>
              </w:rPr>
              <w:instrText xml:space="preserve"> PAGEREF _Toc189475319 \h </w:instrText>
            </w:r>
            <w:r w:rsidR="00225143">
              <w:rPr>
                <w:webHidden/>
              </w:rPr>
            </w:r>
            <w:r w:rsidR="00225143">
              <w:rPr>
                <w:webHidden/>
              </w:rPr>
              <w:fldChar w:fldCharType="separate"/>
            </w:r>
            <w:r w:rsidR="00225143">
              <w:rPr>
                <w:webHidden/>
              </w:rPr>
              <w:t>41</w:t>
            </w:r>
            <w:r w:rsidR="00225143">
              <w:rPr>
                <w:webHidden/>
              </w:rPr>
              <w:fldChar w:fldCharType="end"/>
            </w:r>
          </w:hyperlink>
        </w:p>
        <w:p w14:paraId="4F685D48" w14:textId="4166BF11" w:rsidR="00225143" w:rsidRDefault="00000000">
          <w:pPr>
            <w:pStyle w:val="TOC2"/>
            <w:rPr>
              <w:rFonts w:asciiTheme="minorHAnsi" w:hAnsiTheme="minorHAnsi"/>
              <w:noProof/>
              <w:kern w:val="2"/>
              <w:sz w:val="22"/>
              <w14:ligatures w14:val="standardContextual"/>
            </w:rPr>
          </w:pPr>
          <w:hyperlink w:anchor="_Toc189475320" w:history="1">
            <w:r w:rsidR="00225143" w:rsidRPr="00324021">
              <w:rPr>
                <w:rStyle w:val="Hyperlink"/>
                <w:noProof/>
              </w:rPr>
              <w:t>9.1</w:t>
            </w:r>
            <w:r w:rsidR="00225143">
              <w:rPr>
                <w:rFonts w:asciiTheme="minorHAnsi" w:hAnsiTheme="minorHAnsi"/>
                <w:noProof/>
                <w:kern w:val="2"/>
                <w:sz w:val="22"/>
                <w14:ligatures w14:val="standardContextual"/>
              </w:rPr>
              <w:tab/>
            </w:r>
            <w:r w:rsidR="00225143" w:rsidRPr="00324021">
              <w:rPr>
                <w:rStyle w:val="Hyperlink"/>
                <w:noProof/>
              </w:rPr>
              <w:t>Definitions</w:t>
            </w:r>
            <w:r w:rsidR="00225143">
              <w:rPr>
                <w:noProof/>
                <w:webHidden/>
              </w:rPr>
              <w:tab/>
            </w:r>
            <w:r w:rsidR="00225143">
              <w:rPr>
                <w:noProof/>
                <w:webHidden/>
              </w:rPr>
              <w:fldChar w:fldCharType="begin"/>
            </w:r>
            <w:r w:rsidR="00225143">
              <w:rPr>
                <w:noProof/>
                <w:webHidden/>
              </w:rPr>
              <w:instrText xml:space="preserve"> PAGEREF _Toc189475320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71CF6101" w14:textId="5834A66D" w:rsidR="00225143" w:rsidRDefault="00000000">
          <w:pPr>
            <w:pStyle w:val="TOC3"/>
            <w:rPr>
              <w:rFonts w:asciiTheme="minorHAnsi" w:hAnsiTheme="minorHAnsi"/>
              <w:noProof/>
              <w:kern w:val="2"/>
              <w:sz w:val="22"/>
              <w14:ligatures w14:val="standardContextual"/>
            </w:rPr>
          </w:pPr>
          <w:hyperlink w:anchor="_Toc189475321" w:history="1">
            <w:r w:rsidR="00225143" w:rsidRPr="00324021">
              <w:rPr>
                <w:rStyle w:val="Hyperlink"/>
                <w:noProof/>
              </w:rPr>
              <w:t>9.1.1</w:t>
            </w:r>
            <w:r w:rsidR="00225143">
              <w:rPr>
                <w:rFonts w:asciiTheme="minorHAnsi" w:hAnsiTheme="minorHAnsi"/>
                <w:noProof/>
                <w:kern w:val="2"/>
                <w:sz w:val="22"/>
                <w14:ligatures w14:val="standardContextual"/>
              </w:rPr>
              <w:tab/>
            </w:r>
            <w:r w:rsidR="00225143" w:rsidRPr="00324021">
              <w:rPr>
                <w:rStyle w:val="Hyperlink"/>
                <w:noProof/>
              </w:rPr>
              <w:t>Definitions of Adverse Events</w:t>
            </w:r>
            <w:r w:rsidR="00225143">
              <w:rPr>
                <w:noProof/>
                <w:webHidden/>
              </w:rPr>
              <w:tab/>
            </w:r>
            <w:r w:rsidR="00225143">
              <w:rPr>
                <w:noProof/>
                <w:webHidden/>
              </w:rPr>
              <w:fldChar w:fldCharType="begin"/>
            </w:r>
            <w:r w:rsidR="00225143">
              <w:rPr>
                <w:noProof/>
                <w:webHidden/>
              </w:rPr>
              <w:instrText xml:space="preserve"> PAGEREF _Toc189475321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3BC95900" w14:textId="2FA7D5D8" w:rsidR="00225143" w:rsidRDefault="00000000">
          <w:pPr>
            <w:pStyle w:val="TOC3"/>
            <w:rPr>
              <w:rFonts w:asciiTheme="minorHAnsi" w:hAnsiTheme="minorHAnsi"/>
              <w:noProof/>
              <w:kern w:val="2"/>
              <w:sz w:val="22"/>
              <w14:ligatures w14:val="standardContextual"/>
            </w:rPr>
          </w:pPr>
          <w:hyperlink w:anchor="_Toc189475322" w:history="1">
            <w:r w:rsidR="00225143" w:rsidRPr="00324021">
              <w:rPr>
                <w:rStyle w:val="Hyperlink"/>
                <w:noProof/>
              </w:rPr>
              <w:t>9.1.2</w:t>
            </w:r>
            <w:r w:rsidR="00225143">
              <w:rPr>
                <w:rFonts w:asciiTheme="minorHAnsi" w:hAnsiTheme="minorHAnsi"/>
                <w:noProof/>
                <w:kern w:val="2"/>
                <w:sz w:val="22"/>
                <w14:ligatures w14:val="standardContextual"/>
              </w:rPr>
              <w:tab/>
            </w:r>
            <w:r w:rsidR="00225143" w:rsidRPr="00324021">
              <w:rPr>
                <w:rStyle w:val="Hyperlink"/>
                <w:noProof/>
              </w:rPr>
              <w:t>Definitions of Serious Adverse Events</w:t>
            </w:r>
            <w:r w:rsidR="00225143">
              <w:rPr>
                <w:noProof/>
                <w:webHidden/>
              </w:rPr>
              <w:tab/>
            </w:r>
            <w:r w:rsidR="00225143">
              <w:rPr>
                <w:noProof/>
                <w:webHidden/>
              </w:rPr>
              <w:fldChar w:fldCharType="begin"/>
            </w:r>
            <w:r w:rsidR="00225143">
              <w:rPr>
                <w:noProof/>
                <w:webHidden/>
              </w:rPr>
              <w:instrText xml:space="preserve"> PAGEREF _Toc189475322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366835BC" w14:textId="46740CE2" w:rsidR="00225143" w:rsidRDefault="00000000">
          <w:pPr>
            <w:pStyle w:val="TOC3"/>
            <w:rPr>
              <w:rFonts w:asciiTheme="minorHAnsi" w:hAnsiTheme="minorHAnsi"/>
              <w:noProof/>
              <w:kern w:val="2"/>
              <w:sz w:val="22"/>
              <w14:ligatures w14:val="standardContextual"/>
            </w:rPr>
          </w:pPr>
          <w:hyperlink w:anchor="_Toc189475323" w:history="1">
            <w:r w:rsidR="00225143" w:rsidRPr="00324021">
              <w:rPr>
                <w:rStyle w:val="Hyperlink"/>
                <w:noProof/>
              </w:rPr>
              <w:t>9.1.3</w:t>
            </w:r>
            <w:r w:rsidR="00225143">
              <w:rPr>
                <w:rFonts w:asciiTheme="minorHAnsi" w:hAnsiTheme="minorHAnsi"/>
                <w:noProof/>
                <w:kern w:val="2"/>
                <w:sz w:val="22"/>
                <w14:ligatures w14:val="standardContextual"/>
              </w:rPr>
              <w:tab/>
            </w:r>
            <w:r w:rsidR="00225143" w:rsidRPr="00324021">
              <w:rPr>
                <w:rStyle w:val="Hyperlink"/>
                <w:noProof/>
              </w:rPr>
              <w:t>Definitions of Product Complaints</w:t>
            </w:r>
            <w:r w:rsidR="00225143">
              <w:rPr>
                <w:noProof/>
                <w:webHidden/>
              </w:rPr>
              <w:tab/>
            </w:r>
            <w:r w:rsidR="00225143">
              <w:rPr>
                <w:noProof/>
                <w:webHidden/>
              </w:rPr>
              <w:fldChar w:fldCharType="begin"/>
            </w:r>
            <w:r w:rsidR="00225143">
              <w:rPr>
                <w:noProof/>
                <w:webHidden/>
              </w:rPr>
              <w:instrText xml:space="preserve"> PAGEREF _Toc189475323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56E233E1" w14:textId="188FD320" w:rsidR="00225143" w:rsidRDefault="00000000">
          <w:pPr>
            <w:pStyle w:val="TOC2"/>
            <w:rPr>
              <w:rFonts w:asciiTheme="minorHAnsi" w:hAnsiTheme="minorHAnsi"/>
              <w:noProof/>
              <w:kern w:val="2"/>
              <w:sz w:val="22"/>
              <w14:ligatures w14:val="standardContextual"/>
            </w:rPr>
          </w:pPr>
          <w:hyperlink w:anchor="_Toc189475324" w:history="1">
            <w:r w:rsidR="00225143" w:rsidRPr="00324021">
              <w:rPr>
                <w:rStyle w:val="Hyperlink"/>
                <w:noProof/>
              </w:rPr>
              <w:t>9.2</w:t>
            </w:r>
            <w:r w:rsidR="00225143">
              <w:rPr>
                <w:rFonts w:asciiTheme="minorHAnsi" w:hAnsiTheme="minorHAnsi"/>
                <w:noProof/>
                <w:kern w:val="2"/>
                <w:sz w:val="22"/>
                <w14:ligatures w14:val="standardContextual"/>
              </w:rPr>
              <w:tab/>
            </w:r>
            <w:r w:rsidR="00225143" w:rsidRPr="00324021">
              <w:rPr>
                <w:rStyle w:val="Hyperlink"/>
                <w:noProof/>
              </w:rPr>
              <w:t>Timing and Procedures for Collection and Reporting</w:t>
            </w:r>
            <w:r w:rsidR="00225143">
              <w:rPr>
                <w:noProof/>
                <w:webHidden/>
              </w:rPr>
              <w:tab/>
            </w:r>
            <w:r w:rsidR="00225143">
              <w:rPr>
                <w:noProof/>
                <w:webHidden/>
              </w:rPr>
              <w:fldChar w:fldCharType="begin"/>
            </w:r>
            <w:r w:rsidR="00225143">
              <w:rPr>
                <w:noProof/>
                <w:webHidden/>
              </w:rPr>
              <w:instrText xml:space="preserve"> PAGEREF _Toc189475324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3EED1CA0" w14:textId="37FAF046" w:rsidR="00225143" w:rsidRDefault="00000000">
          <w:pPr>
            <w:pStyle w:val="TOC3"/>
            <w:rPr>
              <w:rFonts w:asciiTheme="minorHAnsi" w:hAnsiTheme="minorHAnsi"/>
              <w:noProof/>
              <w:kern w:val="2"/>
              <w:sz w:val="22"/>
              <w14:ligatures w14:val="standardContextual"/>
            </w:rPr>
          </w:pPr>
          <w:hyperlink w:anchor="_Toc189475325" w:history="1">
            <w:r w:rsidR="00225143" w:rsidRPr="00324021">
              <w:rPr>
                <w:rStyle w:val="Hyperlink"/>
                <w:noProof/>
              </w:rPr>
              <w:t>9.2.1</w:t>
            </w:r>
            <w:r w:rsidR="00225143">
              <w:rPr>
                <w:rFonts w:asciiTheme="minorHAnsi" w:hAnsiTheme="minorHAnsi"/>
                <w:noProof/>
                <w:kern w:val="2"/>
                <w:sz w:val="22"/>
                <w14:ligatures w14:val="standardContextual"/>
              </w:rPr>
              <w:tab/>
            </w:r>
            <w:r w:rsidR="00225143" w:rsidRPr="00324021">
              <w:rPr>
                <w:rStyle w:val="Hyperlink"/>
                <w:noProof/>
              </w:rPr>
              <w:t>Timing</w:t>
            </w:r>
            <w:r w:rsidR="00225143">
              <w:rPr>
                <w:noProof/>
                <w:webHidden/>
              </w:rPr>
              <w:tab/>
            </w:r>
            <w:r w:rsidR="00225143">
              <w:rPr>
                <w:noProof/>
                <w:webHidden/>
              </w:rPr>
              <w:fldChar w:fldCharType="begin"/>
            </w:r>
            <w:r w:rsidR="00225143">
              <w:rPr>
                <w:noProof/>
                <w:webHidden/>
              </w:rPr>
              <w:instrText xml:space="preserve"> PAGEREF _Toc189475325 \h </w:instrText>
            </w:r>
            <w:r w:rsidR="00225143">
              <w:rPr>
                <w:noProof/>
                <w:webHidden/>
              </w:rPr>
            </w:r>
            <w:r w:rsidR="00225143">
              <w:rPr>
                <w:noProof/>
                <w:webHidden/>
              </w:rPr>
              <w:fldChar w:fldCharType="separate"/>
            </w:r>
            <w:r w:rsidR="00225143">
              <w:rPr>
                <w:noProof/>
                <w:webHidden/>
              </w:rPr>
              <w:t>42</w:t>
            </w:r>
            <w:r w:rsidR="00225143">
              <w:rPr>
                <w:noProof/>
                <w:webHidden/>
              </w:rPr>
              <w:fldChar w:fldCharType="end"/>
            </w:r>
          </w:hyperlink>
        </w:p>
        <w:p w14:paraId="296FF075" w14:textId="1874F8EB" w:rsidR="00225143" w:rsidRDefault="00000000">
          <w:pPr>
            <w:pStyle w:val="TOC3"/>
            <w:rPr>
              <w:rFonts w:asciiTheme="minorHAnsi" w:hAnsiTheme="minorHAnsi"/>
              <w:noProof/>
              <w:kern w:val="2"/>
              <w:sz w:val="22"/>
              <w14:ligatures w14:val="standardContextual"/>
            </w:rPr>
          </w:pPr>
          <w:hyperlink w:anchor="_Toc189475326" w:history="1">
            <w:r w:rsidR="00225143" w:rsidRPr="00324021">
              <w:rPr>
                <w:rStyle w:val="Hyperlink"/>
                <w:noProof/>
              </w:rPr>
              <w:t>9.2.2</w:t>
            </w:r>
            <w:r w:rsidR="00225143">
              <w:rPr>
                <w:rFonts w:asciiTheme="minorHAnsi" w:hAnsiTheme="minorHAnsi"/>
                <w:noProof/>
                <w:kern w:val="2"/>
                <w:sz w:val="22"/>
                <w14:ligatures w14:val="standardContextual"/>
              </w:rPr>
              <w:tab/>
            </w:r>
            <w:r w:rsidR="00225143" w:rsidRPr="00324021">
              <w:rPr>
                <w:rStyle w:val="Hyperlink"/>
                <w:noProof/>
              </w:rPr>
              <w:t>Collection Procedures</w:t>
            </w:r>
            <w:r w:rsidR="00225143">
              <w:rPr>
                <w:noProof/>
                <w:webHidden/>
              </w:rPr>
              <w:tab/>
            </w:r>
            <w:r w:rsidR="00225143">
              <w:rPr>
                <w:noProof/>
                <w:webHidden/>
              </w:rPr>
              <w:fldChar w:fldCharType="begin"/>
            </w:r>
            <w:r w:rsidR="00225143">
              <w:rPr>
                <w:noProof/>
                <w:webHidden/>
              </w:rPr>
              <w:instrText xml:space="preserve"> PAGEREF _Toc189475326 \h </w:instrText>
            </w:r>
            <w:r w:rsidR="00225143">
              <w:rPr>
                <w:noProof/>
                <w:webHidden/>
              </w:rPr>
            </w:r>
            <w:r w:rsidR="00225143">
              <w:rPr>
                <w:noProof/>
                <w:webHidden/>
              </w:rPr>
              <w:fldChar w:fldCharType="separate"/>
            </w:r>
            <w:r w:rsidR="00225143">
              <w:rPr>
                <w:noProof/>
                <w:webHidden/>
              </w:rPr>
              <w:t>42</w:t>
            </w:r>
            <w:r w:rsidR="00225143">
              <w:rPr>
                <w:noProof/>
                <w:webHidden/>
              </w:rPr>
              <w:fldChar w:fldCharType="end"/>
            </w:r>
          </w:hyperlink>
        </w:p>
        <w:p w14:paraId="4668732C" w14:textId="66919698" w:rsidR="00225143" w:rsidRDefault="00000000">
          <w:pPr>
            <w:pStyle w:val="TOC3"/>
            <w:rPr>
              <w:rFonts w:asciiTheme="minorHAnsi" w:hAnsiTheme="minorHAnsi"/>
              <w:noProof/>
              <w:kern w:val="2"/>
              <w:sz w:val="22"/>
              <w14:ligatures w14:val="standardContextual"/>
            </w:rPr>
          </w:pPr>
          <w:hyperlink w:anchor="_Toc189475327" w:history="1">
            <w:r w:rsidR="00225143" w:rsidRPr="00324021">
              <w:rPr>
                <w:rStyle w:val="Hyperlink"/>
                <w:noProof/>
              </w:rPr>
              <w:t>9.2.3</w:t>
            </w:r>
            <w:r w:rsidR="00225143">
              <w:rPr>
                <w:rFonts w:asciiTheme="minorHAnsi" w:hAnsiTheme="minorHAnsi"/>
                <w:noProof/>
                <w:kern w:val="2"/>
                <w:sz w:val="22"/>
                <w14:ligatures w14:val="standardContextual"/>
              </w:rPr>
              <w:tab/>
            </w:r>
            <w:r w:rsidR="00225143" w:rsidRPr="00324021">
              <w:rPr>
                <w:rStyle w:val="Hyperlink"/>
                <w:noProof/>
              </w:rPr>
              <w:t>Reporting</w:t>
            </w:r>
            <w:r w:rsidR="00225143">
              <w:rPr>
                <w:noProof/>
                <w:webHidden/>
              </w:rPr>
              <w:tab/>
            </w:r>
            <w:r w:rsidR="00225143">
              <w:rPr>
                <w:noProof/>
                <w:webHidden/>
              </w:rPr>
              <w:fldChar w:fldCharType="begin"/>
            </w:r>
            <w:r w:rsidR="00225143">
              <w:rPr>
                <w:noProof/>
                <w:webHidden/>
              </w:rPr>
              <w:instrText xml:space="preserve"> PAGEREF _Toc189475327 \h </w:instrText>
            </w:r>
            <w:r w:rsidR="00225143">
              <w:rPr>
                <w:noProof/>
                <w:webHidden/>
              </w:rPr>
            </w:r>
            <w:r w:rsidR="00225143">
              <w:rPr>
                <w:noProof/>
                <w:webHidden/>
              </w:rPr>
              <w:fldChar w:fldCharType="separate"/>
            </w:r>
            <w:r w:rsidR="00225143">
              <w:rPr>
                <w:noProof/>
                <w:webHidden/>
              </w:rPr>
              <w:t>43</w:t>
            </w:r>
            <w:r w:rsidR="00225143">
              <w:rPr>
                <w:noProof/>
                <w:webHidden/>
              </w:rPr>
              <w:fldChar w:fldCharType="end"/>
            </w:r>
          </w:hyperlink>
        </w:p>
        <w:p w14:paraId="30174171" w14:textId="76CB8740" w:rsidR="00225143" w:rsidRDefault="00000000">
          <w:pPr>
            <w:pStyle w:val="TOC3"/>
            <w:rPr>
              <w:rFonts w:asciiTheme="minorHAnsi" w:hAnsiTheme="minorHAnsi"/>
              <w:noProof/>
              <w:kern w:val="2"/>
              <w:sz w:val="22"/>
              <w14:ligatures w14:val="standardContextual"/>
            </w:rPr>
          </w:pPr>
          <w:hyperlink w:anchor="_Toc189475328" w:history="1">
            <w:r w:rsidR="00225143" w:rsidRPr="00324021">
              <w:rPr>
                <w:rStyle w:val="Hyperlink"/>
                <w:noProof/>
              </w:rPr>
              <w:t>9.2.4</w:t>
            </w:r>
            <w:r w:rsidR="00225143">
              <w:rPr>
                <w:rFonts w:asciiTheme="minorHAnsi" w:hAnsiTheme="minorHAnsi"/>
                <w:noProof/>
                <w:kern w:val="2"/>
                <w:sz w:val="22"/>
                <w14:ligatures w14:val="standardContextual"/>
              </w:rPr>
              <w:tab/>
            </w:r>
            <w:r w:rsidR="00225143" w:rsidRPr="00324021">
              <w:rPr>
                <w:rStyle w:val="Hyperlink"/>
                <w:noProof/>
              </w:rPr>
              <w:t>Adverse Events of Special Interest</w:t>
            </w:r>
            <w:r w:rsidR="00225143">
              <w:rPr>
                <w:noProof/>
                <w:webHidden/>
              </w:rPr>
              <w:tab/>
            </w:r>
            <w:r w:rsidR="00225143">
              <w:rPr>
                <w:noProof/>
                <w:webHidden/>
              </w:rPr>
              <w:fldChar w:fldCharType="begin"/>
            </w:r>
            <w:r w:rsidR="00225143">
              <w:rPr>
                <w:noProof/>
                <w:webHidden/>
              </w:rPr>
              <w:instrText xml:space="preserve"> PAGEREF _Toc189475328 \h </w:instrText>
            </w:r>
            <w:r w:rsidR="00225143">
              <w:rPr>
                <w:noProof/>
                <w:webHidden/>
              </w:rPr>
            </w:r>
            <w:r w:rsidR="00225143">
              <w:rPr>
                <w:noProof/>
                <w:webHidden/>
              </w:rPr>
              <w:fldChar w:fldCharType="separate"/>
            </w:r>
            <w:r w:rsidR="00225143">
              <w:rPr>
                <w:noProof/>
                <w:webHidden/>
              </w:rPr>
              <w:t>43</w:t>
            </w:r>
            <w:r w:rsidR="00225143">
              <w:rPr>
                <w:noProof/>
                <w:webHidden/>
              </w:rPr>
              <w:fldChar w:fldCharType="end"/>
            </w:r>
          </w:hyperlink>
        </w:p>
        <w:p w14:paraId="07365975" w14:textId="306A67B0" w:rsidR="00225143" w:rsidRDefault="00000000">
          <w:pPr>
            <w:pStyle w:val="TOC3"/>
            <w:rPr>
              <w:rFonts w:asciiTheme="minorHAnsi" w:hAnsiTheme="minorHAnsi"/>
              <w:noProof/>
              <w:kern w:val="2"/>
              <w:sz w:val="22"/>
              <w14:ligatures w14:val="standardContextual"/>
            </w:rPr>
          </w:pPr>
          <w:hyperlink w:anchor="_Toc189475329" w:history="1">
            <w:r w:rsidR="00225143" w:rsidRPr="00324021">
              <w:rPr>
                <w:rStyle w:val="Hyperlink"/>
                <w:noProof/>
              </w:rPr>
              <w:t>9.2.5</w:t>
            </w:r>
            <w:r w:rsidR="00225143">
              <w:rPr>
                <w:rFonts w:asciiTheme="minorHAnsi" w:hAnsiTheme="minorHAnsi"/>
                <w:noProof/>
                <w:kern w:val="2"/>
                <w:sz w:val="22"/>
                <w14:ligatures w14:val="standardContextual"/>
              </w:rPr>
              <w:tab/>
            </w:r>
            <w:r w:rsidR="00225143" w:rsidRPr="00324021">
              <w:rPr>
                <w:rStyle w:val="Hyperlink"/>
                <w:noProof/>
              </w:rPr>
              <w:t>Disease-related Events or Outcomes Not Qualifying as AEs or SAEs</w:t>
            </w:r>
            <w:r w:rsidR="00225143">
              <w:rPr>
                <w:noProof/>
                <w:webHidden/>
              </w:rPr>
              <w:tab/>
            </w:r>
            <w:r w:rsidR="00225143">
              <w:rPr>
                <w:noProof/>
                <w:webHidden/>
              </w:rPr>
              <w:fldChar w:fldCharType="begin"/>
            </w:r>
            <w:r w:rsidR="00225143">
              <w:rPr>
                <w:noProof/>
                <w:webHidden/>
              </w:rPr>
              <w:instrText xml:space="preserve"> PAGEREF _Toc189475329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4B1282F8" w14:textId="44EB0C9C" w:rsidR="00225143" w:rsidRDefault="00000000">
          <w:pPr>
            <w:pStyle w:val="TOC2"/>
            <w:rPr>
              <w:rFonts w:asciiTheme="minorHAnsi" w:hAnsiTheme="minorHAnsi"/>
              <w:noProof/>
              <w:kern w:val="2"/>
              <w:sz w:val="22"/>
              <w14:ligatures w14:val="standardContextual"/>
            </w:rPr>
          </w:pPr>
          <w:hyperlink w:anchor="_Toc189475330" w:history="1">
            <w:r w:rsidR="00225143" w:rsidRPr="00324021">
              <w:rPr>
                <w:rStyle w:val="Hyperlink"/>
                <w:noProof/>
              </w:rPr>
              <w:t>9.3</w:t>
            </w:r>
            <w:r w:rsidR="00225143">
              <w:rPr>
                <w:rFonts w:asciiTheme="minorHAnsi" w:hAnsiTheme="minorHAnsi"/>
                <w:noProof/>
                <w:kern w:val="2"/>
                <w:sz w:val="22"/>
                <w14:ligatures w14:val="standardContextual"/>
              </w:rPr>
              <w:tab/>
            </w:r>
            <w:r w:rsidR="00225143" w:rsidRPr="00324021">
              <w:rPr>
                <w:rStyle w:val="Hyperlink"/>
                <w:noProof/>
              </w:rPr>
              <w:t>Pregnancy and Postpartum Information</w:t>
            </w:r>
            <w:r w:rsidR="00225143">
              <w:rPr>
                <w:noProof/>
                <w:webHidden/>
              </w:rPr>
              <w:tab/>
            </w:r>
            <w:r w:rsidR="00225143">
              <w:rPr>
                <w:noProof/>
                <w:webHidden/>
              </w:rPr>
              <w:fldChar w:fldCharType="begin"/>
            </w:r>
            <w:r w:rsidR="00225143">
              <w:rPr>
                <w:noProof/>
                <w:webHidden/>
              </w:rPr>
              <w:instrText xml:space="preserve"> PAGEREF _Toc189475330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2037370B" w14:textId="55D9619E" w:rsidR="00225143" w:rsidRDefault="00000000">
          <w:pPr>
            <w:pStyle w:val="TOC3"/>
            <w:rPr>
              <w:rFonts w:asciiTheme="minorHAnsi" w:hAnsiTheme="minorHAnsi"/>
              <w:noProof/>
              <w:kern w:val="2"/>
              <w:sz w:val="22"/>
              <w14:ligatures w14:val="standardContextual"/>
            </w:rPr>
          </w:pPr>
          <w:hyperlink w:anchor="_Toc189475331" w:history="1">
            <w:r w:rsidR="00225143" w:rsidRPr="00324021">
              <w:rPr>
                <w:rStyle w:val="Hyperlink"/>
                <w:noProof/>
              </w:rPr>
              <w:t>9.3.1</w:t>
            </w:r>
            <w:r w:rsidR="00225143">
              <w:rPr>
                <w:rFonts w:asciiTheme="minorHAnsi" w:hAnsiTheme="minorHAnsi"/>
                <w:noProof/>
                <w:kern w:val="2"/>
                <w:sz w:val="22"/>
                <w14:ligatures w14:val="standardContextual"/>
              </w:rPr>
              <w:tab/>
            </w:r>
            <w:r w:rsidR="00225143" w:rsidRPr="00324021">
              <w:rPr>
                <w:rStyle w:val="Hyperlink"/>
                <w:noProof/>
              </w:rPr>
              <w:t>{Participants Who Become Pregnant During the Trial}</w:t>
            </w:r>
            <w:r w:rsidR="00225143">
              <w:rPr>
                <w:noProof/>
                <w:webHidden/>
              </w:rPr>
              <w:tab/>
            </w:r>
            <w:r w:rsidR="00225143">
              <w:rPr>
                <w:noProof/>
                <w:webHidden/>
              </w:rPr>
              <w:fldChar w:fldCharType="begin"/>
            </w:r>
            <w:r w:rsidR="00225143">
              <w:rPr>
                <w:noProof/>
                <w:webHidden/>
              </w:rPr>
              <w:instrText xml:space="preserve"> PAGEREF _Toc189475331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01475766" w14:textId="1CFEDCF6" w:rsidR="00225143" w:rsidRDefault="00000000">
          <w:pPr>
            <w:pStyle w:val="TOC3"/>
            <w:rPr>
              <w:rFonts w:asciiTheme="minorHAnsi" w:hAnsiTheme="minorHAnsi"/>
              <w:noProof/>
              <w:kern w:val="2"/>
              <w:sz w:val="22"/>
              <w14:ligatures w14:val="standardContextual"/>
            </w:rPr>
          </w:pPr>
          <w:hyperlink w:anchor="_Toc189475332" w:history="1">
            <w:r w:rsidR="00225143" w:rsidRPr="00324021">
              <w:rPr>
                <w:rStyle w:val="Hyperlink"/>
                <w:noProof/>
              </w:rPr>
              <w:t>9.3.2</w:t>
            </w:r>
            <w:r w:rsidR="00225143">
              <w:rPr>
                <w:rFonts w:asciiTheme="minorHAnsi" w:hAnsiTheme="minorHAnsi"/>
                <w:noProof/>
                <w:kern w:val="2"/>
                <w:sz w:val="22"/>
                <w14:ligatures w14:val="standardContextual"/>
              </w:rPr>
              <w:tab/>
            </w:r>
            <w:r w:rsidR="00225143" w:rsidRPr="00324021">
              <w:rPr>
                <w:rStyle w:val="Hyperlink"/>
                <w:noProof/>
              </w:rPr>
              <w:t>{Participants Whose Partners Become Pregnant During the Trial}</w:t>
            </w:r>
            <w:r w:rsidR="00225143">
              <w:rPr>
                <w:noProof/>
                <w:webHidden/>
              </w:rPr>
              <w:tab/>
            </w:r>
            <w:r w:rsidR="00225143">
              <w:rPr>
                <w:noProof/>
                <w:webHidden/>
              </w:rPr>
              <w:fldChar w:fldCharType="begin"/>
            </w:r>
            <w:r w:rsidR="00225143">
              <w:rPr>
                <w:noProof/>
                <w:webHidden/>
              </w:rPr>
              <w:instrText xml:space="preserve"> PAGEREF _Toc189475332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28F09296" w14:textId="1191ED70" w:rsidR="00225143" w:rsidRDefault="00000000">
          <w:pPr>
            <w:pStyle w:val="TOC2"/>
            <w:rPr>
              <w:rFonts w:asciiTheme="minorHAnsi" w:hAnsiTheme="minorHAnsi"/>
              <w:noProof/>
              <w:kern w:val="2"/>
              <w:sz w:val="22"/>
              <w14:ligatures w14:val="standardContextual"/>
            </w:rPr>
          </w:pPr>
          <w:hyperlink w:anchor="_Toc189475333" w:history="1">
            <w:r w:rsidR="00225143" w:rsidRPr="00324021">
              <w:rPr>
                <w:rStyle w:val="Hyperlink"/>
                <w:noProof/>
              </w:rPr>
              <w:t>9.4</w:t>
            </w:r>
            <w:r w:rsidR="00225143">
              <w:rPr>
                <w:rFonts w:asciiTheme="minorHAnsi" w:hAnsiTheme="minorHAnsi"/>
                <w:noProof/>
                <w:kern w:val="2"/>
                <w:sz w:val="22"/>
                <w14:ligatures w14:val="standardContextual"/>
              </w:rPr>
              <w:tab/>
            </w:r>
            <w:r w:rsidR="00225143" w:rsidRPr="00324021">
              <w:rPr>
                <w:rStyle w:val="Hyperlink"/>
                <w:noProof/>
              </w:rPr>
              <w:t>Special Safety Situations</w:t>
            </w:r>
            <w:r w:rsidR="00225143">
              <w:rPr>
                <w:noProof/>
                <w:webHidden/>
              </w:rPr>
              <w:tab/>
            </w:r>
            <w:r w:rsidR="00225143">
              <w:rPr>
                <w:noProof/>
                <w:webHidden/>
              </w:rPr>
              <w:fldChar w:fldCharType="begin"/>
            </w:r>
            <w:r w:rsidR="00225143">
              <w:rPr>
                <w:noProof/>
                <w:webHidden/>
              </w:rPr>
              <w:instrText xml:space="preserve"> PAGEREF _Toc189475333 \h </w:instrText>
            </w:r>
            <w:r w:rsidR="00225143">
              <w:rPr>
                <w:noProof/>
                <w:webHidden/>
              </w:rPr>
            </w:r>
            <w:r w:rsidR="00225143">
              <w:rPr>
                <w:noProof/>
                <w:webHidden/>
              </w:rPr>
              <w:fldChar w:fldCharType="separate"/>
            </w:r>
            <w:r w:rsidR="00225143">
              <w:rPr>
                <w:noProof/>
                <w:webHidden/>
              </w:rPr>
              <w:t>45</w:t>
            </w:r>
            <w:r w:rsidR="00225143">
              <w:rPr>
                <w:noProof/>
                <w:webHidden/>
              </w:rPr>
              <w:fldChar w:fldCharType="end"/>
            </w:r>
          </w:hyperlink>
        </w:p>
        <w:p w14:paraId="3034569E" w14:textId="54547618" w:rsidR="00225143" w:rsidRDefault="00000000">
          <w:pPr>
            <w:pStyle w:val="TOC1"/>
            <w:rPr>
              <w:rFonts w:asciiTheme="minorHAnsi" w:hAnsiTheme="minorHAnsi"/>
              <w:caps w:val="0"/>
              <w:kern w:val="2"/>
              <w:sz w:val="22"/>
              <w14:ligatures w14:val="standardContextual"/>
            </w:rPr>
          </w:pPr>
          <w:hyperlink w:anchor="_Toc189475334" w:history="1">
            <w:r w:rsidR="00225143" w:rsidRPr="00324021">
              <w:rPr>
                <w:rStyle w:val="Hyperlink"/>
              </w:rPr>
              <w:t>10</w:t>
            </w:r>
            <w:r w:rsidR="00225143">
              <w:rPr>
                <w:rFonts w:asciiTheme="minorHAnsi" w:hAnsiTheme="minorHAnsi"/>
                <w:caps w:val="0"/>
                <w:kern w:val="2"/>
                <w:sz w:val="22"/>
                <w14:ligatures w14:val="standardContextual"/>
              </w:rPr>
              <w:tab/>
            </w:r>
            <w:r w:rsidR="00225143" w:rsidRPr="00324021">
              <w:rPr>
                <w:rStyle w:val="Hyperlink"/>
              </w:rPr>
              <w:t>Statistical Considerations</w:t>
            </w:r>
            <w:r w:rsidR="00225143">
              <w:rPr>
                <w:webHidden/>
              </w:rPr>
              <w:tab/>
            </w:r>
            <w:r w:rsidR="00225143">
              <w:rPr>
                <w:webHidden/>
              </w:rPr>
              <w:fldChar w:fldCharType="begin"/>
            </w:r>
            <w:r w:rsidR="00225143">
              <w:rPr>
                <w:webHidden/>
              </w:rPr>
              <w:instrText xml:space="preserve"> PAGEREF _Toc189475334 \h </w:instrText>
            </w:r>
            <w:r w:rsidR="00225143">
              <w:rPr>
                <w:webHidden/>
              </w:rPr>
            </w:r>
            <w:r w:rsidR="00225143">
              <w:rPr>
                <w:webHidden/>
              </w:rPr>
              <w:fldChar w:fldCharType="separate"/>
            </w:r>
            <w:r w:rsidR="00225143">
              <w:rPr>
                <w:webHidden/>
              </w:rPr>
              <w:t>45</w:t>
            </w:r>
            <w:r w:rsidR="00225143">
              <w:rPr>
                <w:webHidden/>
              </w:rPr>
              <w:fldChar w:fldCharType="end"/>
            </w:r>
          </w:hyperlink>
        </w:p>
        <w:p w14:paraId="62EBAD5F" w14:textId="7741A147" w:rsidR="00225143" w:rsidRDefault="00000000">
          <w:pPr>
            <w:pStyle w:val="TOC2"/>
            <w:rPr>
              <w:rFonts w:asciiTheme="minorHAnsi" w:hAnsiTheme="minorHAnsi"/>
              <w:noProof/>
              <w:kern w:val="2"/>
              <w:sz w:val="22"/>
              <w14:ligatures w14:val="standardContextual"/>
            </w:rPr>
          </w:pPr>
          <w:hyperlink w:anchor="_Toc189475335" w:history="1">
            <w:r w:rsidR="00225143" w:rsidRPr="00324021">
              <w:rPr>
                <w:rStyle w:val="Hyperlink"/>
                <w:noProof/>
              </w:rPr>
              <w:t>10.1</w:t>
            </w:r>
            <w:r w:rsidR="00225143">
              <w:rPr>
                <w:rFonts w:asciiTheme="minorHAnsi" w:hAnsiTheme="minorHAnsi"/>
                <w:noProof/>
                <w:kern w:val="2"/>
                <w:sz w:val="22"/>
                <w14:ligatures w14:val="standardContextual"/>
              </w:rPr>
              <w:tab/>
            </w:r>
            <w:r w:rsidR="00225143" w:rsidRPr="00324021">
              <w:rPr>
                <w:rStyle w:val="Hyperlink"/>
                <w:noProof/>
              </w:rPr>
              <w:t>General Considerations</w:t>
            </w:r>
            <w:r w:rsidR="00225143">
              <w:rPr>
                <w:noProof/>
                <w:webHidden/>
              </w:rPr>
              <w:tab/>
            </w:r>
            <w:r w:rsidR="00225143">
              <w:rPr>
                <w:noProof/>
                <w:webHidden/>
              </w:rPr>
              <w:fldChar w:fldCharType="begin"/>
            </w:r>
            <w:r w:rsidR="00225143">
              <w:rPr>
                <w:noProof/>
                <w:webHidden/>
              </w:rPr>
              <w:instrText xml:space="preserve"> PAGEREF _Toc189475335 \h </w:instrText>
            </w:r>
            <w:r w:rsidR="00225143">
              <w:rPr>
                <w:noProof/>
                <w:webHidden/>
              </w:rPr>
            </w:r>
            <w:r w:rsidR="00225143">
              <w:rPr>
                <w:noProof/>
                <w:webHidden/>
              </w:rPr>
              <w:fldChar w:fldCharType="separate"/>
            </w:r>
            <w:r w:rsidR="00225143">
              <w:rPr>
                <w:noProof/>
                <w:webHidden/>
              </w:rPr>
              <w:t>45</w:t>
            </w:r>
            <w:r w:rsidR="00225143">
              <w:rPr>
                <w:noProof/>
                <w:webHidden/>
              </w:rPr>
              <w:fldChar w:fldCharType="end"/>
            </w:r>
          </w:hyperlink>
        </w:p>
        <w:p w14:paraId="06670007" w14:textId="3AA5626E" w:rsidR="00225143" w:rsidRDefault="00000000">
          <w:pPr>
            <w:pStyle w:val="TOC2"/>
            <w:rPr>
              <w:rFonts w:asciiTheme="minorHAnsi" w:hAnsiTheme="minorHAnsi"/>
              <w:noProof/>
              <w:kern w:val="2"/>
              <w:sz w:val="22"/>
              <w14:ligatures w14:val="standardContextual"/>
            </w:rPr>
          </w:pPr>
          <w:hyperlink w:anchor="_Toc189475336" w:history="1">
            <w:r w:rsidR="00225143" w:rsidRPr="00324021">
              <w:rPr>
                <w:rStyle w:val="Hyperlink"/>
                <w:noProof/>
              </w:rPr>
              <w:t>10.2</w:t>
            </w:r>
            <w:r w:rsidR="00225143">
              <w:rPr>
                <w:rFonts w:asciiTheme="minorHAnsi" w:hAnsiTheme="minorHAnsi"/>
                <w:noProof/>
                <w:kern w:val="2"/>
                <w:sz w:val="22"/>
                <w14:ligatures w14:val="standardContextual"/>
              </w:rPr>
              <w:tab/>
            </w:r>
            <w:r w:rsidR="00225143" w:rsidRPr="00324021">
              <w:rPr>
                <w:rStyle w:val="Hyperlink"/>
                <w:noProof/>
              </w:rPr>
              <w:t>Analysis Sets</w:t>
            </w:r>
            <w:r w:rsidR="00225143">
              <w:rPr>
                <w:noProof/>
                <w:webHidden/>
              </w:rPr>
              <w:tab/>
            </w:r>
            <w:r w:rsidR="00225143">
              <w:rPr>
                <w:noProof/>
                <w:webHidden/>
              </w:rPr>
              <w:fldChar w:fldCharType="begin"/>
            </w:r>
            <w:r w:rsidR="00225143">
              <w:rPr>
                <w:noProof/>
                <w:webHidden/>
              </w:rPr>
              <w:instrText xml:space="preserve"> PAGEREF _Toc189475336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3878B48E" w14:textId="1E71454A" w:rsidR="00225143" w:rsidRDefault="00000000">
          <w:pPr>
            <w:pStyle w:val="TOC2"/>
            <w:rPr>
              <w:rFonts w:asciiTheme="minorHAnsi" w:hAnsiTheme="minorHAnsi"/>
              <w:noProof/>
              <w:kern w:val="2"/>
              <w:sz w:val="22"/>
              <w14:ligatures w14:val="standardContextual"/>
            </w:rPr>
          </w:pPr>
          <w:hyperlink w:anchor="_Toc189475337" w:history="1">
            <w:r w:rsidR="00225143" w:rsidRPr="00324021">
              <w:rPr>
                <w:rStyle w:val="Hyperlink"/>
                <w:noProof/>
              </w:rPr>
              <w:t>10.3</w:t>
            </w:r>
            <w:r w:rsidR="00225143">
              <w:rPr>
                <w:rFonts w:asciiTheme="minorHAnsi" w:hAnsiTheme="minorHAnsi"/>
                <w:noProof/>
                <w:kern w:val="2"/>
                <w:sz w:val="22"/>
                <w14:ligatures w14:val="standardContextual"/>
              </w:rPr>
              <w:tab/>
            </w:r>
            <w:r w:rsidR="00225143" w:rsidRPr="00324021">
              <w:rPr>
                <w:rStyle w:val="Hyperlink"/>
                <w:noProof/>
              </w:rPr>
              <w:t>Analyses of Demographics and Other Baseline Variables</w:t>
            </w:r>
            <w:r w:rsidR="00225143">
              <w:rPr>
                <w:noProof/>
                <w:webHidden/>
              </w:rPr>
              <w:tab/>
            </w:r>
            <w:r w:rsidR="00225143">
              <w:rPr>
                <w:noProof/>
                <w:webHidden/>
              </w:rPr>
              <w:fldChar w:fldCharType="begin"/>
            </w:r>
            <w:r w:rsidR="00225143">
              <w:rPr>
                <w:noProof/>
                <w:webHidden/>
              </w:rPr>
              <w:instrText xml:space="preserve"> PAGEREF _Toc189475337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09B38547" w14:textId="534F8B5E" w:rsidR="00225143" w:rsidRDefault="00000000">
          <w:pPr>
            <w:pStyle w:val="TOC2"/>
            <w:rPr>
              <w:rFonts w:asciiTheme="minorHAnsi" w:hAnsiTheme="minorHAnsi"/>
              <w:noProof/>
              <w:kern w:val="2"/>
              <w:sz w:val="22"/>
              <w14:ligatures w14:val="standardContextual"/>
            </w:rPr>
          </w:pPr>
          <w:hyperlink w:anchor="_Toc189475338" w:history="1">
            <w:r w:rsidR="00225143" w:rsidRPr="00324021">
              <w:rPr>
                <w:rStyle w:val="Hyperlink"/>
                <w:noProof/>
              </w:rPr>
              <w:t>10.4</w:t>
            </w:r>
            <w:r w:rsidR="00225143">
              <w:rPr>
                <w:rFonts w:asciiTheme="minorHAnsi" w:hAnsiTheme="minorHAnsi"/>
                <w:noProof/>
                <w:kern w:val="2"/>
                <w:sz w:val="22"/>
                <w14:ligatures w14:val="standardContextual"/>
              </w:rPr>
              <w:tab/>
            </w:r>
            <w:r w:rsidR="00225143" w:rsidRPr="00324021">
              <w:rPr>
                <w:rStyle w:val="Hyperlink"/>
                <w:noProof/>
              </w:rPr>
              <w:t>Analyses Associated with the Primary Objective(s)</w:t>
            </w:r>
            <w:r w:rsidR="00225143">
              <w:rPr>
                <w:noProof/>
                <w:webHidden/>
              </w:rPr>
              <w:tab/>
            </w:r>
            <w:r w:rsidR="00225143">
              <w:rPr>
                <w:noProof/>
                <w:webHidden/>
              </w:rPr>
              <w:fldChar w:fldCharType="begin"/>
            </w:r>
            <w:r w:rsidR="00225143">
              <w:rPr>
                <w:noProof/>
                <w:webHidden/>
              </w:rPr>
              <w:instrText xml:space="preserve"> PAGEREF _Toc189475338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470CB887" w14:textId="16787D62" w:rsidR="00225143" w:rsidRDefault="00000000">
          <w:pPr>
            <w:pStyle w:val="TOC3"/>
            <w:rPr>
              <w:rFonts w:asciiTheme="minorHAnsi" w:hAnsiTheme="minorHAnsi"/>
              <w:noProof/>
              <w:kern w:val="2"/>
              <w:sz w:val="22"/>
              <w14:ligatures w14:val="standardContextual"/>
            </w:rPr>
          </w:pPr>
          <w:hyperlink w:anchor="_Toc189475339" w:history="1">
            <w:r w:rsidR="00225143" w:rsidRPr="00324021">
              <w:rPr>
                <w:rStyle w:val="Hyperlink"/>
                <w:noProof/>
              </w:rPr>
              <w:t>10.4.1</w:t>
            </w:r>
            <w:r w:rsidR="00225143">
              <w:rPr>
                <w:rFonts w:asciiTheme="minorHAnsi" w:hAnsiTheme="minorHAnsi"/>
                <w:noProof/>
                <w:kern w:val="2"/>
                <w:sz w:val="22"/>
                <w14:ligatures w14:val="standardContextual"/>
              </w:rPr>
              <w:tab/>
            </w:r>
            <w:r w:rsidR="00225143" w:rsidRPr="00324021">
              <w:rPr>
                <w:rStyle w:val="Hyperlink"/>
                <w:noProof/>
              </w:rPr>
              <w:t>Primary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_Toc189475339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4E0FF4AD" w14:textId="18097B20" w:rsidR="00225143" w:rsidRDefault="00000000">
          <w:pPr>
            <w:pStyle w:val="TOC2"/>
            <w:rPr>
              <w:rFonts w:asciiTheme="minorHAnsi" w:hAnsiTheme="minorHAnsi"/>
              <w:noProof/>
              <w:kern w:val="2"/>
              <w:sz w:val="22"/>
              <w14:ligatures w14:val="standardContextual"/>
            </w:rPr>
          </w:pPr>
          <w:hyperlink w:anchor="_Toc189475340" w:history="1">
            <w:r w:rsidR="00225143" w:rsidRPr="00324021">
              <w:rPr>
                <w:rStyle w:val="Hyperlink"/>
                <w:noProof/>
              </w:rPr>
              <w:t>10.5</w:t>
            </w:r>
            <w:r w:rsidR="00225143">
              <w:rPr>
                <w:rFonts w:asciiTheme="minorHAnsi" w:hAnsiTheme="minorHAnsi"/>
                <w:noProof/>
                <w:kern w:val="2"/>
                <w:sz w:val="22"/>
                <w14:ligatures w14:val="standardContextual"/>
              </w:rPr>
              <w:tab/>
            </w:r>
            <w:r w:rsidR="00225143" w:rsidRPr="00324021">
              <w:rPr>
                <w:rStyle w:val="Hyperlink"/>
                <w:noProof/>
              </w:rPr>
              <w:t>Analyses Associated with the Secondary Objective(s)</w:t>
            </w:r>
            <w:r w:rsidR="00225143">
              <w:rPr>
                <w:noProof/>
                <w:webHidden/>
              </w:rPr>
              <w:tab/>
            </w:r>
            <w:r w:rsidR="00225143">
              <w:rPr>
                <w:noProof/>
                <w:webHidden/>
              </w:rPr>
              <w:fldChar w:fldCharType="begin"/>
            </w:r>
            <w:r w:rsidR="00225143">
              <w:rPr>
                <w:noProof/>
                <w:webHidden/>
              </w:rPr>
              <w:instrText xml:space="preserve"> PAGEREF _Toc189475340 \h </w:instrText>
            </w:r>
            <w:r w:rsidR="00225143">
              <w:rPr>
                <w:noProof/>
                <w:webHidden/>
              </w:rPr>
            </w:r>
            <w:r w:rsidR="00225143">
              <w:rPr>
                <w:noProof/>
                <w:webHidden/>
              </w:rPr>
              <w:fldChar w:fldCharType="separate"/>
            </w:r>
            <w:r w:rsidR="00225143">
              <w:rPr>
                <w:noProof/>
                <w:webHidden/>
              </w:rPr>
              <w:t>47</w:t>
            </w:r>
            <w:r w:rsidR="00225143">
              <w:rPr>
                <w:noProof/>
                <w:webHidden/>
              </w:rPr>
              <w:fldChar w:fldCharType="end"/>
            </w:r>
          </w:hyperlink>
        </w:p>
        <w:p w14:paraId="552A5E53" w14:textId="1C6644FE" w:rsidR="00225143" w:rsidRDefault="00000000">
          <w:pPr>
            <w:pStyle w:val="TOC3"/>
            <w:rPr>
              <w:rFonts w:asciiTheme="minorHAnsi" w:hAnsiTheme="minorHAnsi"/>
              <w:noProof/>
              <w:kern w:val="2"/>
              <w:sz w:val="22"/>
              <w14:ligatures w14:val="standardContextual"/>
            </w:rPr>
          </w:pPr>
          <w:hyperlink w:anchor="_Toc189475341" w:history="1">
            <w:r w:rsidR="00225143" w:rsidRPr="00324021">
              <w:rPr>
                <w:rStyle w:val="Hyperlink"/>
                <w:noProof/>
              </w:rPr>
              <w:t>10.5.1</w:t>
            </w:r>
            <w:r w:rsidR="00225143">
              <w:rPr>
                <w:rFonts w:asciiTheme="minorHAnsi" w:hAnsiTheme="minorHAnsi"/>
                <w:noProof/>
                <w:kern w:val="2"/>
                <w:sz w:val="22"/>
                <w14:ligatures w14:val="standardContextual"/>
              </w:rPr>
              <w:tab/>
            </w:r>
            <w:r w:rsidR="00225143" w:rsidRPr="00324021">
              <w:rPr>
                <w:rStyle w:val="Hyperlink"/>
                <w:noProof/>
              </w:rPr>
              <w:t>{Secondary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_Toc189475341 \h </w:instrText>
            </w:r>
            <w:r w:rsidR="00225143">
              <w:rPr>
                <w:noProof/>
                <w:webHidden/>
              </w:rPr>
            </w:r>
            <w:r w:rsidR="00225143">
              <w:rPr>
                <w:noProof/>
                <w:webHidden/>
              </w:rPr>
              <w:fldChar w:fldCharType="separate"/>
            </w:r>
            <w:r w:rsidR="00225143">
              <w:rPr>
                <w:noProof/>
                <w:webHidden/>
              </w:rPr>
              <w:t>47</w:t>
            </w:r>
            <w:r w:rsidR="00225143">
              <w:rPr>
                <w:noProof/>
                <w:webHidden/>
              </w:rPr>
              <w:fldChar w:fldCharType="end"/>
            </w:r>
          </w:hyperlink>
        </w:p>
        <w:p w14:paraId="557168F2" w14:textId="1C0D8004" w:rsidR="00225143" w:rsidRDefault="00000000">
          <w:pPr>
            <w:pStyle w:val="TOC2"/>
            <w:rPr>
              <w:rFonts w:asciiTheme="minorHAnsi" w:hAnsiTheme="minorHAnsi"/>
              <w:noProof/>
              <w:kern w:val="2"/>
              <w:sz w:val="22"/>
              <w14:ligatures w14:val="standardContextual"/>
            </w:rPr>
          </w:pPr>
          <w:hyperlink w:anchor="_Toc189475342" w:history="1">
            <w:r w:rsidR="00225143" w:rsidRPr="00324021">
              <w:rPr>
                <w:rStyle w:val="Hyperlink"/>
                <w:noProof/>
              </w:rPr>
              <w:t>10.6</w:t>
            </w:r>
            <w:r w:rsidR="00225143">
              <w:rPr>
                <w:rFonts w:asciiTheme="minorHAnsi" w:hAnsiTheme="minorHAnsi"/>
                <w:noProof/>
                <w:kern w:val="2"/>
                <w:sz w:val="22"/>
                <w14:ligatures w14:val="standardContextual"/>
              </w:rPr>
              <w:tab/>
            </w:r>
            <w:r w:rsidR="00225143" w:rsidRPr="00324021">
              <w:rPr>
                <w:rStyle w:val="Hyperlink"/>
                <w:noProof/>
              </w:rPr>
              <w:t>Analyses Associated with the Exploratory Objective(s)</w:t>
            </w:r>
            <w:r w:rsidR="00225143">
              <w:rPr>
                <w:noProof/>
                <w:webHidden/>
              </w:rPr>
              <w:tab/>
            </w:r>
            <w:r w:rsidR="00225143">
              <w:rPr>
                <w:noProof/>
                <w:webHidden/>
              </w:rPr>
              <w:fldChar w:fldCharType="begin"/>
            </w:r>
            <w:r w:rsidR="00225143">
              <w:rPr>
                <w:noProof/>
                <w:webHidden/>
              </w:rPr>
              <w:instrText xml:space="preserve"> PAGEREF _Toc189475342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7AD40119" w14:textId="0C76B7A9" w:rsidR="00225143" w:rsidRDefault="00000000">
          <w:pPr>
            <w:pStyle w:val="TOC2"/>
            <w:rPr>
              <w:rFonts w:asciiTheme="minorHAnsi" w:hAnsiTheme="minorHAnsi"/>
              <w:noProof/>
              <w:kern w:val="2"/>
              <w:sz w:val="22"/>
              <w14:ligatures w14:val="standardContextual"/>
            </w:rPr>
          </w:pPr>
          <w:hyperlink w:anchor="_Toc189475343" w:history="1">
            <w:r w:rsidR="00225143" w:rsidRPr="00324021">
              <w:rPr>
                <w:rStyle w:val="Hyperlink"/>
                <w:noProof/>
              </w:rPr>
              <w:t>10.7</w:t>
            </w:r>
            <w:r w:rsidR="00225143">
              <w:rPr>
                <w:rFonts w:asciiTheme="minorHAnsi" w:hAnsiTheme="minorHAnsi"/>
                <w:noProof/>
                <w:kern w:val="2"/>
                <w:sz w:val="22"/>
                <w14:ligatures w14:val="standardContextual"/>
              </w:rPr>
              <w:tab/>
            </w:r>
            <w:r w:rsidR="00225143" w:rsidRPr="00324021">
              <w:rPr>
                <w:rStyle w:val="Hyperlink"/>
                <w:noProof/>
              </w:rPr>
              <w:t>Safety Analyses</w:t>
            </w:r>
            <w:r w:rsidR="00225143">
              <w:rPr>
                <w:noProof/>
                <w:webHidden/>
              </w:rPr>
              <w:tab/>
            </w:r>
            <w:r w:rsidR="00225143">
              <w:rPr>
                <w:noProof/>
                <w:webHidden/>
              </w:rPr>
              <w:fldChar w:fldCharType="begin"/>
            </w:r>
            <w:r w:rsidR="00225143">
              <w:rPr>
                <w:noProof/>
                <w:webHidden/>
              </w:rPr>
              <w:instrText xml:space="preserve"> PAGEREF _Toc189475343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323B1F95" w14:textId="3AF14071" w:rsidR="00225143" w:rsidRDefault="00000000">
          <w:pPr>
            <w:pStyle w:val="TOC2"/>
            <w:rPr>
              <w:rFonts w:asciiTheme="minorHAnsi" w:hAnsiTheme="minorHAnsi"/>
              <w:noProof/>
              <w:kern w:val="2"/>
              <w:sz w:val="22"/>
              <w14:ligatures w14:val="standardContextual"/>
            </w:rPr>
          </w:pPr>
          <w:hyperlink w:anchor="_Toc189475344" w:history="1">
            <w:r w:rsidR="00225143" w:rsidRPr="00324021">
              <w:rPr>
                <w:rStyle w:val="Hyperlink"/>
                <w:noProof/>
              </w:rPr>
              <w:t>10.8</w:t>
            </w:r>
            <w:r w:rsidR="00225143">
              <w:rPr>
                <w:rFonts w:asciiTheme="minorHAnsi" w:hAnsiTheme="minorHAnsi"/>
                <w:noProof/>
                <w:kern w:val="2"/>
                <w:sz w:val="22"/>
                <w14:ligatures w14:val="standardContextual"/>
              </w:rPr>
              <w:tab/>
            </w:r>
            <w:r w:rsidR="00225143" w:rsidRPr="00324021">
              <w:rPr>
                <w:rStyle w:val="Hyperlink"/>
                <w:noProof/>
              </w:rPr>
              <w:t>Other Analyses</w:t>
            </w:r>
            <w:r w:rsidR="00225143">
              <w:rPr>
                <w:noProof/>
                <w:webHidden/>
              </w:rPr>
              <w:tab/>
            </w:r>
            <w:r w:rsidR="00225143">
              <w:rPr>
                <w:noProof/>
                <w:webHidden/>
              </w:rPr>
              <w:fldChar w:fldCharType="begin"/>
            </w:r>
            <w:r w:rsidR="00225143">
              <w:rPr>
                <w:noProof/>
                <w:webHidden/>
              </w:rPr>
              <w:instrText xml:space="preserve"> PAGEREF _Toc189475344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21376894" w14:textId="2AF3C944" w:rsidR="00225143" w:rsidRDefault="00000000">
          <w:pPr>
            <w:pStyle w:val="TOC2"/>
            <w:rPr>
              <w:rFonts w:asciiTheme="minorHAnsi" w:hAnsiTheme="minorHAnsi"/>
              <w:noProof/>
              <w:kern w:val="2"/>
              <w:sz w:val="22"/>
              <w14:ligatures w14:val="standardContextual"/>
            </w:rPr>
          </w:pPr>
          <w:hyperlink w:anchor="_Toc189475345" w:history="1">
            <w:r w:rsidR="00225143" w:rsidRPr="00324021">
              <w:rPr>
                <w:rStyle w:val="Hyperlink"/>
                <w:noProof/>
              </w:rPr>
              <w:t>10.9</w:t>
            </w:r>
            <w:r w:rsidR="00225143">
              <w:rPr>
                <w:rFonts w:asciiTheme="minorHAnsi" w:hAnsiTheme="minorHAnsi"/>
                <w:noProof/>
                <w:kern w:val="2"/>
                <w:sz w:val="22"/>
                <w14:ligatures w14:val="standardContextual"/>
              </w:rPr>
              <w:tab/>
            </w:r>
            <w:r w:rsidR="00225143" w:rsidRPr="00324021">
              <w:rPr>
                <w:rStyle w:val="Hyperlink"/>
                <w:noProof/>
              </w:rPr>
              <w:t>Interim Analyses</w:t>
            </w:r>
            <w:r w:rsidR="00225143">
              <w:rPr>
                <w:noProof/>
                <w:webHidden/>
              </w:rPr>
              <w:tab/>
            </w:r>
            <w:r w:rsidR="00225143">
              <w:rPr>
                <w:noProof/>
                <w:webHidden/>
              </w:rPr>
              <w:fldChar w:fldCharType="begin"/>
            </w:r>
            <w:r w:rsidR="00225143">
              <w:rPr>
                <w:noProof/>
                <w:webHidden/>
              </w:rPr>
              <w:instrText xml:space="preserve"> PAGEREF _Toc189475345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65B3BA40" w14:textId="1593E5D7" w:rsidR="00225143" w:rsidRDefault="00000000">
          <w:pPr>
            <w:pStyle w:val="TOC2"/>
            <w:rPr>
              <w:rFonts w:asciiTheme="minorHAnsi" w:hAnsiTheme="minorHAnsi"/>
              <w:noProof/>
              <w:kern w:val="2"/>
              <w:sz w:val="22"/>
              <w14:ligatures w14:val="standardContextual"/>
            </w:rPr>
          </w:pPr>
          <w:hyperlink w:anchor="_Toc189475346" w:history="1">
            <w:r w:rsidR="00225143" w:rsidRPr="00324021">
              <w:rPr>
                <w:rStyle w:val="Hyperlink"/>
                <w:noProof/>
              </w:rPr>
              <w:t>10.10</w:t>
            </w:r>
            <w:r w:rsidR="00225143">
              <w:rPr>
                <w:rFonts w:asciiTheme="minorHAnsi" w:hAnsiTheme="minorHAnsi"/>
                <w:noProof/>
                <w:kern w:val="2"/>
                <w:sz w:val="22"/>
                <w14:ligatures w14:val="standardContextual"/>
              </w:rPr>
              <w:tab/>
            </w:r>
            <w:r w:rsidR="00225143" w:rsidRPr="00324021">
              <w:rPr>
                <w:rStyle w:val="Hyperlink"/>
                <w:noProof/>
              </w:rPr>
              <w:t>Multiplicity Adjustments</w:t>
            </w:r>
            <w:r w:rsidR="00225143">
              <w:rPr>
                <w:noProof/>
                <w:webHidden/>
              </w:rPr>
              <w:tab/>
            </w:r>
            <w:r w:rsidR="00225143">
              <w:rPr>
                <w:noProof/>
                <w:webHidden/>
              </w:rPr>
              <w:fldChar w:fldCharType="begin"/>
            </w:r>
            <w:r w:rsidR="00225143">
              <w:rPr>
                <w:noProof/>
                <w:webHidden/>
              </w:rPr>
              <w:instrText xml:space="preserve"> PAGEREF _Toc189475346 \h </w:instrText>
            </w:r>
            <w:r w:rsidR="00225143">
              <w:rPr>
                <w:noProof/>
                <w:webHidden/>
              </w:rPr>
            </w:r>
            <w:r w:rsidR="00225143">
              <w:rPr>
                <w:noProof/>
                <w:webHidden/>
              </w:rPr>
              <w:fldChar w:fldCharType="separate"/>
            </w:r>
            <w:r w:rsidR="00225143">
              <w:rPr>
                <w:noProof/>
                <w:webHidden/>
              </w:rPr>
              <w:t>49</w:t>
            </w:r>
            <w:r w:rsidR="00225143">
              <w:rPr>
                <w:noProof/>
                <w:webHidden/>
              </w:rPr>
              <w:fldChar w:fldCharType="end"/>
            </w:r>
          </w:hyperlink>
        </w:p>
        <w:p w14:paraId="3AFD03D7" w14:textId="1F0C46F7" w:rsidR="00225143" w:rsidRDefault="00000000">
          <w:pPr>
            <w:pStyle w:val="TOC2"/>
            <w:rPr>
              <w:rFonts w:asciiTheme="minorHAnsi" w:hAnsiTheme="minorHAnsi"/>
              <w:noProof/>
              <w:kern w:val="2"/>
              <w:sz w:val="22"/>
              <w14:ligatures w14:val="standardContextual"/>
            </w:rPr>
          </w:pPr>
          <w:hyperlink w:anchor="_Toc189475347" w:history="1">
            <w:r w:rsidR="00225143" w:rsidRPr="00324021">
              <w:rPr>
                <w:rStyle w:val="Hyperlink"/>
                <w:noProof/>
              </w:rPr>
              <w:t>10.11</w:t>
            </w:r>
            <w:r w:rsidR="00225143">
              <w:rPr>
                <w:rFonts w:asciiTheme="minorHAnsi" w:hAnsiTheme="minorHAnsi"/>
                <w:noProof/>
                <w:kern w:val="2"/>
                <w:sz w:val="22"/>
                <w14:ligatures w14:val="standardContextual"/>
              </w:rPr>
              <w:tab/>
            </w:r>
            <w:r w:rsidR="00225143" w:rsidRPr="00324021">
              <w:rPr>
                <w:rStyle w:val="Hyperlink"/>
                <w:noProof/>
              </w:rPr>
              <w:t>Sample Size Determination</w:t>
            </w:r>
            <w:r w:rsidR="00225143">
              <w:rPr>
                <w:noProof/>
                <w:webHidden/>
              </w:rPr>
              <w:tab/>
            </w:r>
            <w:r w:rsidR="00225143">
              <w:rPr>
                <w:noProof/>
                <w:webHidden/>
              </w:rPr>
              <w:fldChar w:fldCharType="begin"/>
            </w:r>
            <w:r w:rsidR="00225143">
              <w:rPr>
                <w:noProof/>
                <w:webHidden/>
              </w:rPr>
              <w:instrText xml:space="preserve"> PAGEREF _Toc189475347 \h </w:instrText>
            </w:r>
            <w:r w:rsidR="00225143">
              <w:rPr>
                <w:noProof/>
                <w:webHidden/>
              </w:rPr>
            </w:r>
            <w:r w:rsidR="00225143">
              <w:rPr>
                <w:noProof/>
                <w:webHidden/>
              </w:rPr>
              <w:fldChar w:fldCharType="separate"/>
            </w:r>
            <w:r w:rsidR="00225143">
              <w:rPr>
                <w:noProof/>
                <w:webHidden/>
              </w:rPr>
              <w:t>50</w:t>
            </w:r>
            <w:r w:rsidR="00225143">
              <w:rPr>
                <w:noProof/>
                <w:webHidden/>
              </w:rPr>
              <w:fldChar w:fldCharType="end"/>
            </w:r>
          </w:hyperlink>
        </w:p>
        <w:p w14:paraId="178919BD" w14:textId="2E6E67EB" w:rsidR="00225143" w:rsidRDefault="00000000">
          <w:pPr>
            <w:pStyle w:val="TOC1"/>
            <w:rPr>
              <w:rFonts w:asciiTheme="minorHAnsi" w:hAnsiTheme="minorHAnsi"/>
              <w:caps w:val="0"/>
              <w:kern w:val="2"/>
              <w:sz w:val="22"/>
              <w14:ligatures w14:val="standardContextual"/>
            </w:rPr>
          </w:pPr>
          <w:hyperlink w:anchor="_Toc189475348" w:history="1">
            <w:r w:rsidR="00225143" w:rsidRPr="00324021">
              <w:rPr>
                <w:rStyle w:val="Hyperlink"/>
              </w:rPr>
              <w:t>11</w:t>
            </w:r>
            <w:r w:rsidR="00225143">
              <w:rPr>
                <w:rFonts w:asciiTheme="minorHAnsi" w:hAnsiTheme="minorHAnsi"/>
                <w:caps w:val="0"/>
                <w:kern w:val="2"/>
                <w:sz w:val="22"/>
                <w14:ligatures w14:val="standardContextual"/>
              </w:rPr>
              <w:tab/>
            </w:r>
            <w:r w:rsidR="00225143" w:rsidRPr="00324021">
              <w:rPr>
                <w:rStyle w:val="Hyperlink"/>
              </w:rPr>
              <w:t>Trial Oversight and Other General Considerations</w:t>
            </w:r>
            <w:r w:rsidR="00225143">
              <w:rPr>
                <w:webHidden/>
              </w:rPr>
              <w:tab/>
            </w:r>
            <w:r w:rsidR="00225143">
              <w:rPr>
                <w:webHidden/>
              </w:rPr>
              <w:fldChar w:fldCharType="begin"/>
            </w:r>
            <w:r w:rsidR="00225143">
              <w:rPr>
                <w:webHidden/>
              </w:rPr>
              <w:instrText xml:space="preserve"> PAGEREF _Toc189475348 \h </w:instrText>
            </w:r>
            <w:r w:rsidR="00225143">
              <w:rPr>
                <w:webHidden/>
              </w:rPr>
            </w:r>
            <w:r w:rsidR="00225143">
              <w:rPr>
                <w:webHidden/>
              </w:rPr>
              <w:fldChar w:fldCharType="separate"/>
            </w:r>
            <w:r w:rsidR="00225143">
              <w:rPr>
                <w:webHidden/>
              </w:rPr>
              <w:t>50</w:t>
            </w:r>
            <w:r w:rsidR="00225143">
              <w:rPr>
                <w:webHidden/>
              </w:rPr>
              <w:fldChar w:fldCharType="end"/>
            </w:r>
          </w:hyperlink>
        </w:p>
        <w:p w14:paraId="01AD17D8" w14:textId="2017D557" w:rsidR="00225143" w:rsidRDefault="00000000">
          <w:pPr>
            <w:pStyle w:val="TOC2"/>
            <w:rPr>
              <w:rFonts w:asciiTheme="minorHAnsi" w:hAnsiTheme="minorHAnsi"/>
              <w:noProof/>
              <w:kern w:val="2"/>
              <w:sz w:val="22"/>
              <w14:ligatures w14:val="standardContextual"/>
            </w:rPr>
          </w:pPr>
          <w:hyperlink w:anchor="_Toc189475349" w:history="1">
            <w:r w:rsidR="00225143" w:rsidRPr="00324021">
              <w:rPr>
                <w:rStyle w:val="Hyperlink"/>
                <w:noProof/>
              </w:rPr>
              <w:t>11.1</w:t>
            </w:r>
            <w:r w:rsidR="00225143">
              <w:rPr>
                <w:rFonts w:asciiTheme="minorHAnsi" w:hAnsiTheme="minorHAnsi"/>
                <w:noProof/>
                <w:kern w:val="2"/>
                <w:sz w:val="22"/>
                <w14:ligatures w14:val="standardContextual"/>
              </w:rPr>
              <w:tab/>
            </w:r>
            <w:r w:rsidR="00225143" w:rsidRPr="00324021">
              <w:rPr>
                <w:rStyle w:val="Hyperlink"/>
                <w:noProof/>
              </w:rPr>
              <w:t>Regulatory and Ethical Considerations</w:t>
            </w:r>
            <w:r w:rsidR="00225143">
              <w:rPr>
                <w:noProof/>
                <w:webHidden/>
              </w:rPr>
              <w:tab/>
            </w:r>
            <w:r w:rsidR="00225143">
              <w:rPr>
                <w:noProof/>
                <w:webHidden/>
              </w:rPr>
              <w:fldChar w:fldCharType="begin"/>
            </w:r>
            <w:r w:rsidR="00225143">
              <w:rPr>
                <w:noProof/>
                <w:webHidden/>
              </w:rPr>
              <w:instrText xml:space="preserve"> PAGEREF _Toc189475349 \h </w:instrText>
            </w:r>
            <w:r w:rsidR="00225143">
              <w:rPr>
                <w:noProof/>
                <w:webHidden/>
              </w:rPr>
            </w:r>
            <w:r w:rsidR="00225143">
              <w:rPr>
                <w:noProof/>
                <w:webHidden/>
              </w:rPr>
              <w:fldChar w:fldCharType="separate"/>
            </w:r>
            <w:r w:rsidR="00225143">
              <w:rPr>
                <w:noProof/>
                <w:webHidden/>
              </w:rPr>
              <w:t>50</w:t>
            </w:r>
            <w:r w:rsidR="00225143">
              <w:rPr>
                <w:noProof/>
                <w:webHidden/>
              </w:rPr>
              <w:fldChar w:fldCharType="end"/>
            </w:r>
          </w:hyperlink>
        </w:p>
        <w:p w14:paraId="68786513" w14:textId="1A536D86" w:rsidR="00225143" w:rsidRDefault="00000000">
          <w:pPr>
            <w:pStyle w:val="TOC2"/>
            <w:rPr>
              <w:rFonts w:asciiTheme="minorHAnsi" w:hAnsiTheme="minorHAnsi"/>
              <w:noProof/>
              <w:kern w:val="2"/>
              <w:sz w:val="22"/>
              <w14:ligatures w14:val="standardContextual"/>
            </w:rPr>
          </w:pPr>
          <w:hyperlink w:anchor="_Toc189475350" w:history="1">
            <w:r w:rsidR="00225143" w:rsidRPr="00324021">
              <w:rPr>
                <w:rStyle w:val="Hyperlink"/>
                <w:noProof/>
              </w:rPr>
              <w:t>11.2</w:t>
            </w:r>
            <w:r w:rsidR="00225143">
              <w:rPr>
                <w:rFonts w:asciiTheme="minorHAnsi" w:hAnsiTheme="minorHAnsi"/>
                <w:noProof/>
                <w:kern w:val="2"/>
                <w:sz w:val="22"/>
                <w14:ligatures w14:val="standardContextual"/>
              </w:rPr>
              <w:tab/>
            </w:r>
            <w:r w:rsidR="00225143" w:rsidRPr="00324021">
              <w:rPr>
                <w:rStyle w:val="Hyperlink"/>
                <w:noProof/>
              </w:rPr>
              <w:t>Trial Oversight</w:t>
            </w:r>
            <w:r w:rsidR="00225143">
              <w:rPr>
                <w:noProof/>
                <w:webHidden/>
              </w:rPr>
              <w:tab/>
            </w:r>
            <w:r w:rsidR="00225143">
              <w:rPr>
                <w:noProof/>
                <w:webHidden/>
              </w:rPr>
              <w:fldChar w:fldCharType="begin"/>
            </w:r>
            <w:r w:rsidR="00225143">
              <w:rPr>
                <w:noProof/>
                <w:webHidden/>
              </w:rPr>
              <w:instrText xml:space="preserve"> PAGEREF _Toc189475350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6DCA7F2A" w14:textId="255E6FE8" w:rsidR="00225143" w:rsidRDefault="00000000">
          <w:pPr>
            <w:pStyle w:val="TOC3"/>
            <w:rPr>
              <w:rFonts w:asciiTheme="minorHAnsi" w:hAnsiTheme="minorHAnsi"/>
              <w:noProof/>
              <w:kern w:val="2"/>
              <w:sz w:val="22"/>
              <w14:ligatures w14:val="standardContextual"/>
            </w:rPr>
          </w:pPr>
          <w:hyperlink w:anchor="_Toc189475351" w:history="1">
            <w:r w:rsidR="00225143" w:rsidRPr="00324021">
              <w:rPr>
                <w:rStyle w:val="Hyperlink"/>
                <w:rFonts w:ascii="Arial" w:hAnsi="Arial" w:cs="Arial"/>
                <w:noProof/>
              </w:rPr>
              <w:t>11.2.1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Investigator Responsibilities</w:t>
            </w:r>
            <w:r w:rsidR="00225143">
              <w:rPr>
                <w:noProof/>
                <w:webHidden/>
              </w:rPr>
              <w:tab/>
            </w:r>
            <w:r w:rsidR="00225143">
              <w:rPr>
                <w:noProof/>
                <w:webHidden/>
              </w:rPr>
              <w:fldChar w:fldCharType="begin"/>
            </w:r>
            <w:r w:rsidR="00225143">
              <w:rPr>
                <w:noProof/>
                <w:webHidden/>
              </w:rPr>
              <w:instrText xml:space="preserve"> PAGEREF _Toc189475351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0C7D695E" w14:textId="73020147" w:rsidR="00225143" w:rsidRDefault="00000000">
          <w:pPr>
            <w:pStyle w:val="TOC3"/>
            <w:rPr>
              <w:rFonts w:asciiTheme="minorHAnsi" w:hAnsiTheme="minorHAnsi"/>
              <w:noProof/>
              <w:kern w:val="2"/>
              <w:sz w:val="22"/>
              <w14:ligatures w14:val="standardContextual"/>
            </w:rPr>
          </w:pPr>
          <w:hyperlink w:anchor="_Toc189475352" w:history="1">
            <w:r w:rsidR="00225143" w:rsidRPr="00324021">
              <w:rPr>
                <w:rStyle w:val="Hyperlink"/>
                <w:rFonts w:ascii="Arial" w:hAnsi="Arial" w:cs="Arial"/>
                <w:noProof/>
              </w:rPr>
              <w:t>11.2.2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Sponsor Responsibilities</w:t>
            </w:r>
            <w:r w:rsidR="00225143">
              <w:rPr>
                <w:noProof/>
                <w:webHidden/>
              </w:rPr>
              <w:tab/>
            </w:r>
            <w:r w:rsidR="00225143">
              <w:rPr>
                <w:noProof/>
                <w:webHidden/>
              </w:rPr>
              <w:fldChar w:fldCharType="begin"/>
            </w:r>
            <w:r w:rsidR="00225143">
              <w:rPr>
                <w:noProof/>
                <w:webHidden/>
              </w:rPr>
              <w:instrText xml:space="preserve"> PAGEREF _Toc189475352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423FFF69" w14:textId="1E33F34E" w:rsidR="00225143" w:rsidRDefault="00000000">
          <w:pPr>
            <w:pStyle w:val="TOC2"/>
            <w:rPr>
              <w:rFonts w:asciiTheme="minorHAnsi" w:hAnsiTheme="minorHAnsi"/>
              <w:noProof/>
              <w:kern w:val="2"/>
              <w:sz w:val="22"/>
              <w14:ligatures w14:val="standardContextual"/>
            </w:rPr>
          </w:pPr>
          <w:hyperlink w:anchor="_Toc189475353" w:history="1">
            <w:r w:rsidR="00225143" w:rsidRPr="00324021">
              <w:rPr>
                <w:rStyle w:val="Hyperlink"/>
                <w:noProof/>
              </w:rPr>
              <w:t>11.3</w:t>
            </w:r>
            <w:r w:rsidR="00225143">
              <w:rPr>
                <w:rFonts w:asciiTheme="minorHAnsi" w:hAnsiTheme="minorHAnsi"/>
                <w:noProof/>
                <w:kern w:val="2"/>
                <w:sz w:val="22"/>
                <w14:ligatures w14:val="standardContextual"/>
              </w:rPr>
              <w:tab/>
            </w:r>
            <w:r w:rsidR="00225143" w:rsidRPr="00324021">
              <w:rPr>
                <w:rStyle w:val="Hyperlink"/>
                <w:noProof/>
              </w:rPr>
              <w:t>Informed Consent Process</w:t>
            </w:r>
            <w:r w:rsidR="00225143">
              <w:rPr>
                <w:noProof/>
                <w:webHidden/>
              </w:rPr>
              <w:tab/>
            </w:r>
            <w:r w:rsidR="00225143">
              <w:rPr>
                <w:noProof/>
                <w:webHidden/>
              </w:rPr>
              <w:fldChar w:fldCharType="begin"/>
            </w:r>
            <w:r w:rsidR="00225143">
              <w:rPr>
                <w:noProof/>
                <w:webHidden/>
              </w:rPr>
              <w:instrText xml:space="preserve"> PAGEREF _Toc189475353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2C3624D4" w14:textId="1F088DE4" w:rsidR="00225143" w:rsidRDefault="00000000">
          <w:pPr>
            <w:pStyle w:val="TOC3"/>
            <w:rPr>
              <w:rFonts w:asciiTheme="minorHAnsi" w:hAnsiTheme="minorHAnsi"/>
              <w:noProof/>
              <w:kern w:val="2"/>
              <w:sz w:val="22"/>
              <w14:ligatures w14:val="standardContextual"/>
            </w:rPr>
          </w:pPr>
          <w:hyperlink w:anchor="_Toc189475354" w:history="1">
            <w:r w:rsidR="00225143" w:rsidRPr="00324021">
              <w:rPr>
                <w:rStyle w:val="Hyperlink"/>
                <w:noProof/>
              </w:rPr>
              <w:t>11.3.1</w:t>
            </w:r>
            <w:r w:rsidR="00225143">
              <w:rPr>
                <w:rFonts w:asciiTheme="minorHAnsi" w:hAnsiTheme="minorHAnsi"/>
                <w:noProof/>
                <w:kern w:val="2"/>
                <w:sz w:val="22"/>
                <w14:ligatures w14:val="standardContextual"/>
              </w:rPr>
              <w:tab/>
            </w:r>
            <w:r w:rsidR="00225143" w:rsidRPr="00324021">
              <w:rPr>
                <w:rStyle w:val="Hyperlink"/>
                <w:noProof/>
              </w:rPr>
              <w:t>{Informed Consent for Rescreening}</w:t>
            </w:r>
            <w:r w:rsidR="00225143">
              <w:rPr>
                <w:noProof/>
                <w:webHidden/>
              </w:rPr>
              <w:tab/>
            </w:r>
            <w:r w:rsidR="00225143">
              <w:rPr>
                <w:noProof/>
                <w:webHidden/>
              </w:rPr>
              <w:fldChar w:fldCharType="begin"/>
            </w:r>
            <w:r w:rsidR="00225143">
              <w:rPr>
                <w:noProof/>
                <w:webHidden/>
              </w:rPr>
              <w:instrText xml:space="preserve"> PAGEREF _Toc189475354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342FB002" w14:textId="3E050666" w:rsidR="00225143" w:rsidRDefault="00000000">
          <w:pPr>
            <w:pStyle w:val="TOC3"/>
            <w:rPr>
              <w:rFonts w:asciiTheme="minorHAnsi" w:hAnsiTheme="minorHAnsi"/>
              <w:noProof/>
              <w:kern w:val="2"/>
              <w:sz w:val="22"/>
              <w14:ligatures w14:val="standardContextual"/>
            </w:rPr>
          </w:pPr>
          <w:hyperlink w:anchor="_Toc189475355" w:history="1">
            <w:r w:rsidR="00225143" w:rsidRPr="00324021">
              <w:rPr>
                <w:rStyle w:val="Hyperlink"/>
                <w:noProof/>
              </w:rPr>
              <w:t>11.3.2</w:t>
            </w:r>
            <w:r w:rsidR="00225143">
              <w:rPr>
                <w:rFonts w:asciiTheme="minorHAnsi" w:hAnsiTheme="minorHAnsi"/>
                <w:noProof/>
                <w:kern w:val="2"/>
                <w:sz w:val="22"/>
                <w14:ligatures w14:val="standardContextual"/>
              </w:rPr>
              <w:tab/>
            </w:r>
            <w:r w:rsidR="00225143" w:rsidRPr="00324021">
              <w:rPr>
                <w:rStyle w:val="Hyperlink"/>
                <w:noProof/>
              </w:rPr>
              <w:t>{Informed Consent for Use of Remaining Samples in Exploratory Research}</w:t>
            </w:r>
            <w:r w:rsidR="00225143">
              <w:rPr>
                <w:noProof/>
                <w:webHidden/>
              </w:rPr>
              <w:tab/>
            </w:r>
            <w:r w:rsidR="00225143">
              <w:rPr>
                <w:noProof/>
                <w:webHidden/>
              </w:rPr>
              <w:fldChar w:fldCharType="begin"/>
            </w:r>
            <w:r w:rsidR="00225143">
              <w:rPr>
                <w:noProof/>
                <w:webHidden/>
              </w:rPr>
              <w:instrText xml:space="preserve"> PAGEREF _Toc189475355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24801226" w14:textId="196EF906" w:rsidR="00225143" w:rsidRDefault="00000000">
          <w:pPr>
            <w:pStyle w:val="TOC2"/>
            <w:rPr>
              <w:rFonts w:asciiTheme="minorHAnsi" w:hAnsiTheme="minorHAnsi"/>
              <w:noProof/>
              <w:kern w:val="2"/>
              <w:sz w:val="22"/>
              <w14:ligatures w14:val="standardContextual"/>
            </w:rPr>
          </w:pPr>
          <w:hyperlink w:anchor="_Toc189475356" w:history="1">
            <w:r w:rsidR="00225143" w:rsidRPr="00324021">
              <w:rPr>
                <w:rStyle w:val="Hyperlink"/>
                <w:noProof/>
              </w:rPr>
              <w:t>11.4</w:t>
            </w:r>
            <w:r w:rsidR="00225143">
              <w:rPr>
                <w:rFonts w:asciiTheme="minorHAnsi" w:hAnsiTheme="minorHAnsi"/>
                <w:noProof/>
                <w:kern w:val="2"/>
                <w:sz w:val="22"/>
                <w14:ligatures w14:val="standardContextual"/>
              </w:rPr>
              <w:tab/>
            </w:r>
            <w:r w:rsidR="00225143" w:rsidRPr="00324021">
              <w:rPr>
                <w:rStyle w:val="Hyperlink"/>
                <w:noProof/>
              </w:rPr>
              <w:t>Committees</w:t>
            </w:r>
            <w:r w:rsidR="00225143">
              <w:rPr>
                <w:noProof/>
                <w:webHidden/>
              </w:rPr>
              <w:tab/>
            </w:r>
            <w:r w:rsidR="00225143">
              <w:rPr>
                <w:noProof/>
                <w:webHidden/>
              </w:rPr>
              <w:fldChar w:fldCharType="begin"/>
            </w:r>
            <w:r w:rsidR="00225143">
              <w:rPr>
                <w:noProof/>
                <w:webHidden/>
              </w:rPr>
              <w:instrText xml:space="preserve"> PAGEREF _Toc189475356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6044F1FA" w14:textId="7C364E8A" w:rsidR="00225143" w:rsidRDefault="00000000">
          <w:pPr>
            <w:pStyle w:val="TOC2"/>
            <w:rPr>
              <w:rFonts w:asciiTheme="minorHAnsi" w:hAnsiTheme="minorHAnsi"/>
              <w:noProof/>
              <w:kern w:val="2"/>
              <w:sz w:val="22"/>
              <w14:ligatures w14:val="standardContextual"/>
            </w:rPr>
          </w:pPr>
          <w:hyperlink w:anchor="_Toc189475357" w:history="1">
            <w:r w:rsidR="00225143" w:rsidRPr="00324021">
              <w:rPr>
                <w:rStyle w:val="Hyperlink"/>
                <w:noProof/>
              </w:rPr>
              <w:t>11.5</w:t>
            </w:r>
            <w:r w:rsidR="00225143">
              <w:rPr>
                <w:rFonts w:asciiTheme="minorHAnsi" w:hAnsiTheme="minorHAnsi"/>
                <w:noProof/>
                <w:kern w:val="2"/>
                <w:sz w:val="22"/>
                <w14:ligatures w14:val="standardContextual"/>
              </w:rPr>
              <w:tab/>
            </w:r>
            <w:r w:rsidR="00225143" w:rsidRPr="00324021">
              <w:rPr>
                <w:rStyle w:val="Hyperlink"/>
                <w:noProof/>
              </w:rPr>
              <w:t>Insurance and Indemnity</w:t>
            </w:r>
            <w:r w:rsidR="00225143">
              <w:rPr>
                <w:noProof/>
                <w:webHidden/>
              </w:rPr>
              <w:tab/>
            </w:r>
            <w:r w:rsidR="00225143">
              <w:rPr>
                <w:noProof/>
                <w:webHidden/>
              </w:rPr>
              <w:fldChar w:fldCharType="begin"/>
            </w:r>
            <w:r w:rsidR="00225143">
              <w:rPr>
                <w:noProof/>
                <w:webHidden/>
              </w:rPr>
              <w:instrText xml:space="preserve"> PAGEREF _Toc189475357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5003EA2C" w14:textId="1421141C" w:rsidR="00225143" w:rsidRDefault="00000000">
          <w:pPr>
            <w:pStyle w:val="TOC2"/>
            <w:rPr>
              <w:rFonts w:asciiTheme="minorHAnsi" w:hAnsiTheme="minorHAnsi"/>
              <w:noProof/>
              <w:kern w:val="2"/>
              <w:sz w:val="22"/>
              <w14:ligatures w14:val="standardContextual"/>
            </w:rPr>
          </w:pPr>
          <w:hyperlink w:anchor="_Toc189475358" w:history="1">
            <w:r w:rsidR="00225143" w:rsidRPr="00324021">
              <w:rPr>
                <w:rStyle w:val="Hyperlink"/>
                <w:noProof/>
              </w:rPr>
              <w:t>11.6</w:t>
            </w:r>
            <w:r w:rsidR="00225143">
              <w:rPr>
                <w:rFonts w:asciiTheme="minorHAnsi" w:hAnsiTheme="minorHAnsi"/>
                <w:noProof/>
                <w:kern w:val="2"/>
                <w:sz w:val="22"/>
                <w14:ligatures w14:val="standardContextual"/>
              </w:rPr>
              <w:tab/>
            </w:r>
            <w:r w:rsidR="00225143" w:rsidRPr="00324021">
              <w:rPr>
                <w:rStyle w:val="Hyperlink"/>
                <w:noProof/>
              </w:rPr>
              <w:t>Risk-Based Quality Management</w:t>
            </w:r>
            <w:r w:rsidR="00225143">
              <w:rPr>
                <w:noProof/>
                <w:webHidden/>
              </w:rPr>
              <w:tab/>
            </w:r>
            <w:r w:rsidR="00225143">
              <w:rPr>
                <w:noProof/>
                <w:webHidden/>
              </w:rPr>
              <w:fldChar w:fldCharType="begin"/>
            </w:r>
            <w:r w:rsidR="00225143">
              <w:rPr>
                <w:noProof/>
                <w:webHidden/>
              </w:rPr>
              <w:instrText xml:space="preserve"> PAGEREF _Toc189475358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413B7878" w14:textId="763811AE" w:rsidR="00225143" w:rsidRDefault="00000000">
          <w:pPr>
            <w:pStyle w:val="TOC2"/>
            <w:rPr>
              <w:rFonts w:asciiTheme="minorHAnsi" w:hAnsiTheme="minorHAnsi"/>
              <w:noProof/>
              <w:kern w:val="2"/>
              <w:sz w:val="22"/>
              <w14:ligatures w14:val="standardContextual"/>
            </w:rPr>
          </w:pPr>
          <w:hyperlink w:anchor="_Toc189475359" w:history="1">
            <w:r w:rsidR="00225143" w:rsidRPr="00324021">
              <w:rPr>
                <w:rStyle w:val="Hyperlink"/>
                <w:noProof/>
              </w:rPr>
              <w:t>11.7</w:t>
            </w:r>
            <w:r w:rsidR="00225143">
              <w:rPr>
                <w:rFonts w:asciiTheme="minorHAnsi" w:hAnsiTheme="minorHAnsi"/>
                <w:noProof/>
                <w:kern w:val="2"/>
                <w:sz w:val="22"/>
                <w14:ligatures w14:val="standardContextual"/>
              </w:rPr>
              <w:tab/>
            </w:r>
            <w:r w:rsidR="00225143" w:rsidRPr="00324021">
              <w:rPr>
                <w:rStyle w:val="Hyperlink"/>
                <w:noProof/>
              </w:rPr>
              <w:t>Data Governance</w:t>
            </w:r>
            <w:r w:rsidR="00225143">
              <w:rPr>
                <w:noProof/>
                <w:webHidden/>
              </w:rPr>
              <w:tab/>
            </w:r>
            <w:r w:rsidR="00225143">
              <w:rPr>
                <w:noProof/>
                <w:webHidden/>
              </w:rPr>
              <w:fldChar w:fldCharType="begin"/>
            </w:r>
            <w:r w:rsidR="00225143">
              <w:rPr>
                <w:noProof/>
                <w:webHidden/>
              </w:rPr>
              <w:instrText xml:space="preserve"> PAGEREF _Toc189475359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21896F4F" w14:textId="5C238E20" w:rsidR="00225143" w:rsidRDefault="00000000">
          <w:pPr>
            <w:pStyle w:val="TOC2"/>
            <w:rPr>
              <w:rFonts w:asciiTheme="minorHAnsi" w:hAnsiTheme="minorHAnsi"/>
              <w:noProof/>
              <w:kern w:val="2"/>
              <w:sz w:val="22"/>
              <w14:ligatures w14:val="standardContextual"/>
            </w:rPr>
          </w:pPr>
          <w:hyperlink w:anchor="_Toc189475360" w:history="1">
            <w:r w:rsidR="00225143" w:rsidRPr="00324021">
              <w:rPr>
                <w:rStyle w:val="Hyperlink"/>
                <w:noProof/>
              </w:rPr>
              <w:t>11.8</w:t>
            </w:r>
            <w:r w:rsidR="00225143">
              <w:rPr>
                <w:rFonts w:asciiTheme="minorHAnsi" w:hAnsiTheme="minorHAnsi"/>
                <w:noProof/>
                <w:kern w:val="2"/>
                <w:sz w:val="22"/>
                <w14:ligatures w14:val="standardContextual"/>
              </w:rPr>
              <w:tab/>
            </w:r>
            <w:r w:rsidR="00225143" w:rsidRPr="00324021">
              <w:rPr>
                <w:rStyle w:val="Hyperlink"/>
                <w:noProof/>
              </w:rPr>
              <w:t>Data Protection</w:t>
            </w:r>
            <w:r w:rsidR="00225143">
              <w:rPr>
                <w:noProof/>
                <w:webHidden/>
              </w:rPr>
              <w:tab/>
            </w:r>
            <w:r w:rsidR="00225143">
              <w:rPr>
                <w:noProof/>
                <w:webHidden/>
              </w:rPr>
              <w:fldChar w:fldCharType="begin"/>
            </w:r>
            <w:r w:rsidR="00225143">
              <w:rPr>
                <w:noProof/>
                <w:webHidden/>
              </w:rPr>
              <w:instrText xml:space="preserve"> PAGEREF _Toc189475360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307FE9C4" w14:textId="73BBB8CA" w:rsidR="00225143" w:rsidRDefault="00000000">
          <w:pPr>
            <w:pStyle w:val="TOC2"/>
            <w:rPr>
              <w:rFonts w:asciiTheme="minorHAnsi" w:hAnsiTheme="minorHAnsi"/>
              <w:noProof/>
              <w:kern w:val="2"/>
              <w:sz w:val="22"/>
              <w14:ligatures w14:val="standardContextual"/>
            </w:rPr>
          </w:pPr>
          <w:hyperlink w:anchor="_Toc189475361" w:history="1">
            <w:r w:rsidR="00225143" w:rsidRPr="00324021">
              <w:rPr>
                <w:rStyle w:val="Hyperlink"/>
                <w:noProof/>
              </w:rPr>
              <w:t>11.9</w:t>
            </w:r>
            <w:r w:rsidR="00225143">
              <w:rPr>
                <w:rFonts w:asciiTheme="minorHAnsi" w:hAnsiTheme="minorHAnsi"/>
                <w:noProof/>
                <w:kern w:val="2"/>
                <w:sz w:val="22"/>
                <w14:ligatures w14:val="standardContextual"/>
              </w:rPr>
              <w:tab/>
            </w:r>
            <w:r w:rsidR="00225143" w:rsidRPr="00324021">
              <w:rPr>
                <w:rStyle w:val="Hyperlink"/>
                <w:noProof/>
              </w:rPr>
              <w:t>Source Data</w:t>
            </w:r>
            <w:r w:rsidR="00225143">
              <w:rPr>
                <w:noProof/>
                <w:webHidden/>
              </w:rPr>
              <w:tab/>
            </w:r>
            <w:r w:rsidR="00225143">
              <w:rPr>
                <w:noProof/>
                <w:webHidden/>
              </w:rPr>
              <w:fldChar w:fldCharType="begin"/>
            </w:r>
            <w:r w:rsidR="00225143">
              <w:rPr>
                <w:noProof/>
                <w:webHidden/>
              </w:rPr>
              <w:instrText xml:space="preserve"> PAGEREF _Toc189475361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3637C34B" w14:textId="47F22AAD" w:rsidR="00225143" w:rsidRDefault="00000000">
          <w:pPr>
            <w:pStyle w:val="TOC2"/>
            <w:rPr>
              <w:rFonts w:asciiTheme="minorHAnsi" w:hAnsiTheme="minorHAnsi"/>
              <w:noProof/>
              <w:kern w:val="2"/>
              <w:sz w:val="22"/>
              <w14:ligatures w14:val="standardContextual"/>
            </w:rPr>
          </w:pPr>
          <w:hyperlink w:anchor="_Toc189475362" w:history="1">
            <w:r w:rsidR="00225143" w:rsidRPr="00324021">
              <w:rPr>
                <w:rStyle w:val="Hyperlink"/>
                <w:noProof/>
              </w:rPr>
              <w:t>11.10</w:t>
            </w:r>
            <w:r w:rsidR="00225143">
              <w:rPr>
                <w:rFonts w:asciiTheme="minorHAnsi" w:hAnsiTheme="minorHAnsi"/>
                <w:noProof/>
                <w:kern w:val="2"/>
                <w:sz w:val="22"/>
                <w14:ligatures w14:val="standardContextual"/>
              </w:rPr>
              <w:tab/>
            </w:r>
            <w:r w:rsidR="00225143" w:rsidRPr="00324021">
              <w:rPr>
                <w:rStyle w:val="Hyperlink"/>
                <w:noProof/>
              </w:rPr>
              <w:t>Protocol Deviations</w:t>
            </w:r>
            <w:r w:rsidR="00225143">
              <w:rPr>
                <w:noProof/>
                <w:webHidden/>
              </w:rPr>
              <w:tab/>
            </w:r>
            <w:r w:rsidR="00225143">
              <w:rPr>
                <w:noProof/>
                <w:webHidden/>
              </w:rPr>
              <w:fldChar w:fldCharType="begin"/>
            </w:r>
            <w:r w:rsidR="00225143">
              <w:rPr>
                <w:noProof/>
                <w:webHidden/>
              </w:rPr>
              <w:instrText xml:space="preserve"> PAGEREF _Toc189475362 \h </w:instrText>
            </w:r>
            <w:r w:rsidR="00225143">
              <w:rPr>
                <w:noProof/>
                <w:webHidden/>
              </w:rPr>
            </w:r>
            <w:r w:rsidR="00225143">
              <w:rPr>
                <w:noProof/>
                <w:webHidden/>
              </w:rPr>
              <w:fldChar w:fldCharType="separate"/>
            </w:r>
            <w:r w:rsidR="00225143">
              <w:rPr>
                <w:noProof/>
                <w:webHidden/>
              </w:rPr>
              <w:t>53</w:t>
            </w:r>
            <w:r w:rsidR="00225143">
              <w:rPr>
                <w:noProof/>
                <w:webHidden/>
              </w:rPr>
              <w:fldChar w:fldCharType="end"/>
            </w:r>
          </w:hyperlink>
        </w:p>
        <w:p w14:paraId="144BEBD7" w14:textId="687A8489" w:rsidR="00225143" w:rsidRDefault="00000000">
          <w:pPr>
            <w:pStyle w:val="TOC2"/>
            <w:rPr>
              <w:rFonts w:asciiTheme="minorHAnsi" w:hAnsiTheme="minorHAnsi"/>
              <w:noProof/>
              <w:kern w:val="2"/>
              <w:sz w:val="22"/>
              <w14:ligatures w14:val="standardContextual"/>
            </w:rPr>
          </w:pPr>
          <w:hyperlink w:anchor="_Toc189475363" w:history="1">
            <w:r w:rsidR="00225143" w:rsidRPr="00324021">
              <w:rPr>
                <w:rStyle w:val="Hyperlink"/>
                <w:noProof/>
              </w:rPr>
              <w:t>11.11</w:t>
            </w:r>
            <w:r w:rsidR="00225143">
              <w:rPr>
                <w:rFonts w:asciiTheme="minorHAnsi" w:hAnsiTheme="minorHAnsi"/>
                <w:noProof/>
                <w:kern w:val="2"/>
                <w:sz w:val="22"/>
                <w14:ligatures w14:val="standardContextual"/>
              </w:rPr>
              <w:tab/>
            </w:r>
            <w:r w:rsidR="00225143" w:rsidRPr="00324021">
              <w:rPr>
                <w:rStyle w:val="Hyperlink"/>
                <w:noProof/>
              </w:rPr>
              <w:t>Early Site Closure</w:t>
            </w:r>
            <w:r w:rsidR="00225143">
              <w:rPr>
                <w:noProof/>
                <w:webHidden/>
              </w:rPr>
              <w:tab/>
            </w:r>
            <w:r w:rsidR="00225143">
              <w:rPr>
                <w:noProof/>
                <w:webHidden/>
              </w:rPr>
              <w:fldChar w:fldCharType="begin"/>
            </w:r>
            <w:r w:rsidR="00225143">
              <w:rPr>
                <w:noProof/>
                <w:webHidden/>
              </w:rPr>
              <w:instrText xml:space="preserve"> PAGEREF _Toc189475363 \h </w:instrText>
            </w:r>
            <w:r w:rsidR="00225143">
              <w:rPr>
                <w:noProof/>
                <w:webHidden/>
              </w:rPr>
            </w:r>
            <w:r w:rsidR="00225143">
              <w:rPr>
                <w:noProof/>
                <w:webHidden/>
              </w:rPr>
              <w:fldChar w:fldCharType="separate"/>
            </w:r>
            <w:r w:rsidR="00225143">
              <w:rPr>
                <w:noProof/>
                <w:webHidden/>
              </w:rPr>
              <w:t>53</w:t>
            </w:r>
            <w:r w:rsidR="00225143">
              <w:rPr>
                <w:noProof/>
                <w:webHidden/>
              </w:rPr>
              <w:fldChar w:fldCharType="end"/>
            </w:r>
          </w:hyperlink>
        </w:p>
        <w:p w14:paraId="3FA3578B" w14:textId="12DB16AC" w:rsidR="00225143" w:rsidRDefault="00000000">
          <w:pPr>
            <w:pStyle w:val="TOC2"/>
            <w:rPr>
              <w:rFonts w:asciiTheme="minorHAnsi" w:hAnsiTheme="minorHAnsi"/>
              <w:noProof/>
              <w:kern w:val="2"/>
              <w:sz w:val="22"/>
              <w14:ligatures w14:val="standardContextual"/>
            </w:rPr>
          </w:pPr>
          <w:hyperlink w:anchor="_Toc189475364" w:history="1">
            <w:r w:rsidR="00225143" w:rsidRPr="00324021">
              <w:rPr>
                <w:rStyle w:val="Hyperlink"/>
                <w:noProof/>
              </w:rPr>
              <w:t>11.12</w:t>
            </w:r>
            <w:r w:rsidR="00225143">
              <w:rPr>
                <w:rFonts w:asciiTheme="minorHAnsi" w:hAnsiTheme="minorHAnsi"/>
                <w:noProof/>
                <w:kern w:val="2"/>
                <w:sz w:val="22"/>
                <w14:ligatures w14:val="standardContextual"/>
              </w:rPr>
              <w:tab/>
            </w:r>
            <w:r w:rsidR="00225143" w:rsidRPr="00324021">
              <w:rPr>
                <w:rStyle w:val="Hyperlink"/>
                <w:noProof/>
              </w:rPr>
              <w:t>Data Dissemination</w:t>
            </w:r>
            <w:r w:rsidR="00225143">
              <w:rPr>
                <w:noProof/>
                <w:webHidden/>
              </w:rPr>
              <w:tab/>
            </w:r>
            <w:r w:rsidR="00225143">
              <w:rPr>
                <w:noProof/>
                <w:webHidden/>
              </w:rPr>
              <w:fldChar w:fldCharType="begin"/>
            </w:r>
            <w:r w:rsidR="00225143">
              <w:rPr>
                <w:noProof/>
                <w:webHidden/>
              </w:rPr>
              <w:instrText xml:space="preserve"> PAGEREF _Toc189475364 \h </w:instrText>
            </w:r>
            <w:r w:rsidR="00225143">
              <w:rPr>
                <w:noProof/>
                <w:webHidden/>
              </w:rPr>
            </w:r>
            <w:r w:rsidR="00225143">
              <w:rPr>
                <w:noProof/>
                <w:webHidden/>
              </w:rPr>
              <w:fldChar w:fldCharType="separate"/>
            </w:r>
            <w:r w:rsidR="00225143">
              <w:rPr>
                <w:noProof/>
                <w:webHidden/>
              </w:rPr>
              <w:t>53</w:t>
            </w:r>
            <w:r w:rsidR="00225143">
              <w:rPr>
                <w:noProof/>
                <w:webHidden/>
              </w:rPr>
              <w:fldChar w:fldCharType="end"/>
            </w:r>
          </w:hyperlink>
        </w:p>
        <w:p w14:paraId="7862516D" w14:textId="6F31A59D" w:rsidR="00225143" w:rsidRDefault="00000000">
          <w:pPr>
            <w:pStyle w:val="TOC1"/>
            <w:rPr>
              <w:rFonts w:asciiTheme="minorHAnsi" w:hAnsiTheme="minorHAnsi"/>
              <w:caps w:val="0"/>
              <w:kern w:val="2"/>
              <w:sz w:val="22"/>
              <w14:ligatures w14:val="standardContextual"/>
            </w:rPr>
          </w:pPr>
          <w:hyperlink w:anchor="_Toc189475365" w:history="1">
            <w:r w:rsidR="00225143" w:rsidRPr="00324021">
              <w:rPr>
                <w:rStyle w:val="Hyperlink"/>
              </w:rPr>
              <w:t>12</w:t>
            </w:r>
            <w:r w:rsidR="00225143">
              <w:rPr>
                <w:rFonts w:asciiTheme="minorHAnsi" w:hAnsiTheme="minorHAnsi"/>
                <w:caps w:val="0"/>
                <w:kern w:val="2"/>
                <w:sz w:val="22"/>
                <w14:ligatures w14:val="standardContextual"/>
              </w:rPr>
              <w:tab/>
            </w:r>
            <w:r w:rsidR="00225143" w:rsidRPr="00324021">
              <w:rPr>
                <w:rStyle w:val="Hyperlink"/>
              </w:rPr>
              <w:t>Appendix: Supporting Details</w:t>
            </w:r>
            <w:r w:rsidR="00225143">
              <w:rPr>
                <w:webHidden/>
              </w:rPr>
              <w:tab/>
            </w:r>
            <w:r w:rsidR="00225143">
              <w:rPr>
                <w:webHidden/>
              </w:rPr>
              <w:fldChar w:fldCharType="begin"/>
            </w:r>
            <w:r w:rsidR="00225143">
              <w:rPr>
                <w:webHidden/>
              </w:rPr>
              <w:instrText xml:space="preserve"> PAGEREF _Toc189475365 \h </w:instrText>
            </w:r>
            <w:r w:rsidR="00225143">
              <w:rPr>
                <w:webHidden/>
              </w:rPr>
            </w:r>
            <w:r w:rsidR="00225143">
              <w:rPr>
                <w:webHidden/>
              </w:rPr>
              <w:fldChar w:fldCharType="separate"/>
            </w:r>
            <w:r w:rsidR="00225143">
              <w:rPr>
                <w:webHidden/>
              </w:rPr>
              <w:t>54</w:t>
            </w:r>
            <w:r w:rsidR="00225143">
              <w:rPr>
                <w:webHidden/>
              </w:rPr>
              <w:fldChar w:fldCharType="end"/>
            </w:r>
          </w:hyperlink>
        </w:p>
        <w:p w14:paraId="6EDAABF2" w14:textId="7C2B744A" w:rsidR="00225143" w:rsidRDefault="00000000">
          <w:pPr>
            <w:pStyle w:val="TOC2"/>
            <w:rPr>
              <w:rFonts w:asciiTheme="minorHAnsi" w:hAnsiTheme="minorHAnsi"/>
              <w:noProof/>
              <w:kern w:val="2"/>
              <w:sz w:val="22"/>
              <w14:ligatures w14:val="standardContextual"/>
            </w:rPr>
          </w:pPr>
          <w:hyperlink w:anchor="_Toc189475366" w:history="1">
            <w:r w:rsidR="00225143" w:rsidRPr="00324021">
              <w:rPr>
                <w:rStyle w:val="Hyperlink"/>
                <w:noProof/>
              </w:rPr>
              <w:t>12.1</w:t>
            </w:r>
            <w:r w:rsidR="00225143">
              <w:rPr>
                <w:rFonts w:asciiTheme="minorHAnsi" w:hAnsiTheme="minorHAnsi"/>
                <w:noProof/>
                <w:kern w:val="2"/>
                <w:sz w:val="22"/>
                <w14:ligatures w14:val="standardContextual"/>
              </w:rPr>
              <w:tab/>
            </w:r>
            <w:r w:rsidR="00225143" w:rsidRPr="00324021">
              <w:rPr>
                <w:rStyle w:val="Hyperlink"/>
                <w:noProof/>
              </w:rPr>
              <w:t>Clinical Laboratory Tests</w:t>
            </w:r>
            <w:r w:rsidR="00225143">
              <w:rPr>
                <w:noProof/>
                <w:webHidden/>
              </w:rPr>
              <w:tab/>
            </w:r>
            <w:r w:rsidR="00225143">
              <w:rPr>
                <w:noProof/>
                <w:webHidden/>
              </w:rPr>
              <w:fldChar w:fldCharType="begin"/>
            </w:r>
            <w:r w:rsidR="00225143">
              <w:rPr>
                <w:noProof/>
                <w:webHidden/>
              </w:rPr>
              <w:instrText xml:space="preserve"> PAGEREF _Toc189475366 \h </w:instrText>
            </w:r>
            <w:r w:rsidR="00225143">
              <w:rPr>
                <w:noProof/>
                <w:webHidden/>
              </w:rPr>
            </w:r>
            <w:r w:rsidR="00225143">
              <w:rPr>
                <w:noProof/>
                <w:webHidden/>
              </w:rPr>
              <w:fldChar w:fldCharType="separate"/>
            </w:r>
            <w:r w:rsidR="00225143">
              <w:rPr>
                <w:noProof/>
                <w:webHidden/>
              </w:rPr>
              <w:t>54</w:t>
            </w:r>
            <w:r w:rsidR="00225143">
              <w:rPr>
                <w:noProof/>
                <w:webHidden/>
              </w:rPr>
              <w:fldChar w:fldCharType="end"/>
            </w:r>
          </w:hyperlink>
        </w:p>
        <w:p w14:paraId="56034BBD" w14:textId="11AEF7C5" w:rsidR="00225143" w:rsidRDefault="00000000">
          <w:pPr>
            <w:pStyle w:val="TOC2"/>
            <w:rPr>
              <w:rFonts w:asciiTheme="minorHAnsi" w:hAnsiTheme="minorHAnsi"/>
              <w:noProof/>
              <w:kern w:val="2"/>
              <w:sz w:val="22"/>
              <w14:ligatures w14:val="standardContextual"/>
            </w:rPr>
          </w:pPr>
          <w:hyperlink w:anchor="_Toc189475367" w:history="1">
            <w:r w:rsidR="00225143" w:rsidRPr="00324021">
              <w:rPr>
                <w:rStyle w:val="Hyperlink"/>
                <w:noProof/>
              </w:rPr>
              <w:t>12.2</w:t>
            </w:r>
            <w:r w:rsidR="00225143">
              <w:rPr>
                <w:rFonts w:asciiTheme="minorHAnsi" w:hAnsiTheme="minorHAnsi"/>
                <w:noProof/>
                <w:kern w:val="2"/>
                <w:sz w:val="22"/>
                <w14:ligatures w14:val="standardContextual"/>
              </w:rPr>
              <w:tab/>
            </w:r>
            <w:r w:rsidR="00225143" w:rsidRPr="00324021">
              <w:rPr>
                <w:rStyle w:val="Hyperlink"/>
                <w:noProof/>
              </w:rPr>
              <w:t>Country/Region-Specific Differences</w:t>
            </w:r>
            <w:r w:rsidR="00225143">
              <w:rPr>
                <w:noProof/>
                <w:webHidden/>
              </w:rPr>
              <w:tab/>
            </w:r>
            <w:r w:rsidR="00225143">
              <w:rPr>
                <w:noProof/>
                <w:webHidden/>
              </w:rPr>
              <w:fldChar w:fldCharType="begin"/>
            </w:r>
            <w:r w:rsidR="00225143">
              <w:rPr>
                <w:noProof/>
                <w:webHidden/>
              </w:rPr>
              <w:instrText xml:space="preserve"> PAGEREF _Toc189475367 \h </w:instrText>
            </w:r>
            <w:r w:rsidR="00225143">
              <w:rPr>
                <w:noProof/>
                <w:webHidden/>
              </w:rPr>
            </w:r>
            <w:r w:rsidR="00225143">
              <w:rPr>
                <w:noProof/>
                <w:webHidden/>
              </w:rPr>
              <w:fldChar w:fldCharType="separate"/>
            </w:r>
            <w:r w:rsidR="00225143">
              <w:rPr>
                <w:noProof/>
                <w:webHidden/>
              </w:rPr>
              <w:t>54</w:t>
            </w:r>
            <w:r w:rsidR="00225143">
              <w:rPr>
                <w:noProof/>
                <w:webHidden/>
              </w:rPr>
              <w:fldChar w:fldCharType="end"/>
            </w:r>
          </w:hyperlink>
        </w:p>
        <w:p w14:paraId="577D6FFE" w14:textId="03BBBF3B" w:rsidR="00225143" w:rsidRDefault="00000000">
          <w:pPr>
            <w:pStyle w:val="TOC2"/>
            <w:rPr>
              <w:rFonts w:asciiTheme="minorHAnsi" w:hAnsiTheme="minorHAnsi"/>
              <w:noProof/>
              <w:kern w:val="2"/>
              <w:sz w:val="22"/>
              <w14:ligatures w14:val="standardContextual"/>
            </w:rPr>
          </w:pPr>
          <w:hyperlink w:anchor="_Toc189475368" w:history="1">
            <w:r w:rsidR="00225143" w:rsidRPr="00324021">
              <w:rPr>
                <w:rStyle w:val="Hyperlink"/>
                <w:noProof/>
              </w:rPr>
              <w:t>12.3</w:t>
            </w:r>
            <w:r w:rsidR="00225143">
              <w:rPr>
                <w:rFonts w:asciiTheme="minorHAnsi" w:hAnsiTheme="minorHAnsi"/>
                <w:noProof/>
                <w:kern w:val="2"/>
                <w:sz w:val="22"/>
                <w14:ligatures w14:val="standardContextual"/>
              </w:rPr>
              <w:tab/>
            </w:r>
            <w:r w:rsidR="00225143" w:rsidRPr="00324021">
              <w:rPr>
                <w:rStyle w:val="Hyperlink"/>
                <w:noProof/>
              </w:rPr>
              <w:t>Prior Protocol Amendment(s)</w:t>
            </w:r>
            <w:r w:rsidR="00225143">
              <w:rPr>
                <w:noProof/>
                <w:webHidden/>
              </w:rPr>
              <w:tab/>
            </w:r>
            <w:r w:rsidR="00225143">
              <w:rPr>
                <w:noProof/>
                <w:webHidden/>
              </w:rPr>
              <w:fldChar w:fldCharType="begin"/>
            </w:r>
            <w:r w:rsidR="00225143">
              <w:rPr>
                <w:noProof/>
                <w:webHidden/>
              </w:rPr>
              <w:instrText xml:space="preserve"> PAGEREF _Toc189475368 \h </w:instrText>
            </w:r>
            <w:r w:rsidR="00225143">
              <w:rPr>
                <w:noProof/>
                <w:webHidden/>
              </w:rPr>
            </w:r>
            <w:r w:rsidR="00225143">
              <w:rPr>
                <w:noProof/>
                <w:webHidden/>
              </w:rPr>
              <w:fldChar w:fldCharType="separate"/>
            </w:r>
            <w:r w:rsidR="00225143">
              <w:rPr>
                <w:noProof/>
                <w:webHidden/>
              </w:rPr>
              <w:t>54</w:t>
            </w:r>
            <w:r w:rsidR="00225143">
              <w:rPr>
                <w:noProof/>
                <w:webHidden/>
              </w:rPr>
              <w:fldChar w:fldCharType="end"/>
            </w:r>
          </w:hyperlink>
        </w:p>
        <w:p w14:paraId="023E576B" w14:textId="2DAF2AE9" w:rsidR="00225143" w:rsidRDefault="00000000">
          <w:pPr>
            <w:pStyle w:val="TOC1"/>
            <w:rPr>
              <w:rFonts w:asciiTheme="minorHAnsi" w:hAnsiTheme="minorHAnsi"/>
              <w:caps w:val="0"/>
              <w:kern w:val="2"/>
              <w:sz w:val="22"/>
              <w14:ligatures w14:val="standardContextual"/>
            </w:rPr>
          </w:pPr>
          <w:hyperlink w:anchor="_Toc189475369" w:history="1">
            <w:r w:rsidR="00225143" w:rsidRPr="00324021">
              <w:rPr>
                <w:rStyle w:val="Hyperlink"/>
              </w:rPr>
              <w:t>13</w:t>
            </w:r>
            <w:r w:rsidR="00225143">
              <w:rPr>
                <w:rFonts w:asciiTheme="minorHAnsi" w:hAnsiTheme="minorHAnsi"/>
                <w:caps w:val="0"/>
                <w:kern w:val="2"/>
                <w:sz w:val="22"/>
                <w14:ligatures w14:val="standardContextual"/>
              </w:rPr>
              <w:tab/>
            </w:r>
            <w:r w:rsidR="00225143" w:rsidRPr="00324021">
              <w:rPr>
                <w:rStyle w:val="Hyperlink"/>
              </w:rPr>
              <w:t>Appendix: Glossary of Terms and Abbreviations</w:t>
            </w:r>
            <w:r w:rsidR="00225143">
              <w:rPr>
                <w:webHidden/>
              </w:rPr>
              <w:tab/>
            </w:r>
            <w:r w:rsidR="00225143">
              <w:rPr>
                <w:webHidden/>
              </w:rPr>
              <w:fldChar w:fldCharType="begin"/>
            </w:r>
            <w:r w:rsidR="00225143">
              <w:rPr>
                <w:webHidden/>
              </w:rPr>
              <w:instrText xml:space="preserve"> PAGEREF _Toc189475369 \h </w:instrText>
            </w:r>
            <w:r w:rsidR="00225143">
              <w:rPr>
                <w:webHidden/>
              </w:rPr>
            </w:r>
            <w:r w:rsidR="00225143">
              <w:rPr>
                <w:webHidden/>
              </w:rPr>
              <w:fldChar w:fldCharType="separate"/>
            </w:r>
            <w:r w:rsidR="00225143">
              <w:rPr>
                <w:webHidden/>
              </w:rPr>
              <w:t>57</w:t>
            </w:r>
            <w:r w:rsidR="00225143">
              <w:rPr>
                <w:webHidden/>
              </w:rPr>
              <w:fldChar w:fldCharType="end"/>
            </w:r>
          </w:hyperlink>
        </w:p>
        <w:p w14:paraId="2CAC45D1" w14:textId="777F4083" w:rsidR="00225143" w:rsidRDefault="00000000">
          <w:pPr>
            <w:pStyle w:val="TOC1"/>
            <w:rPr>
              <w:rFonts w:asciiTheme="minorHAnsi" w:hAnsiTheme="minorHAnsi"/>
              <w:caps w:val="0"/>
              <w:kern w:val="2"/>
              <w:sz w:val="22"/>
              <w14:ligatures w14:val="standardContextual"/>
            </w:rPr>
          </w:pPr>
          <w:hyperlink w:anchor="_Toc189475370" w:history="1">
            <w:r w:rsidR="00225143" w:rsidRPr="00324021">
              <w:rPr>
                <w:rStyle w:val="Hyperlink"/>
              </w:rPr>
              <w:t>14</w:t>
            </w:r>
            <w:r w:rsidR="00225143">
              <w:rPr>
                <w:rFonts w:asciiTheme="minorHAnsi" w:hAnsiTheme="minorHAnsi"/>
                <w:caps w:val="0"/>
                <w:kern w:val="2"/>
                <w:sz w:val="22"/>
                <w14:ligatures w14:val="standardContextual"/>
              </w:rPr>
              <w:tab/>
            </w:r>
            <w:r w:rsidR="00225143" w:rsidRPr="00324021">
              <w:rPr>
                <w:rStyle w:val="Hyperlink"/>
              </w:rPr>
              <w:t>Appendix: References</w:t>
            </w:r>
            <w:r w:rsidR="00225143">
              <w:rPr>
                <w:webHidden/>
              </w:rPr>
              <w:tab/>
            </w:r>
            <w:r w:rsidR="00225143">
              <w:rPr>
                <w:webHidden/>
              </w:rPr>
              <w:fldChar w:fldCharType="begin"/>
            </w:r>
            <w:r w:rsidR="00225143">
              <w:rPr>
                <w:webHidden/>
              </w:rPr>
              <w:instrText xml:space="preserve"> PAGEREF _Toc189475370 \h </w:instrText>
            </w:r>
            <w:r w:rsidR="00225143">
              <w:rPr>
                <w:webHidden/>
              </w:rPr>
            </w:r>
            <w:r w:rsidR="00225143">
              <w:rPr>
                <w:webHidden/>
              </w:rPr>
              <w:fldChar w:fldCharType="separate"/>
            </w:r>
            <w:r w:rsidR="00225143">
              <w:rPr>
                <w:webHidden/>
              </w:rPr>
              <w:t>57</w:t>
            </w:r>
            <w:r w:rsidR="00225143">
              <w:rPr>
                <w:webHidden/>
              </w:rPr>
              <w:fldChar w:fldCharType="end"/>
            </w:r>
          </w:hyperlink>
        </w:p>
        <w:p w14:paraId="475C8BAF" w14:textId="67FF2144"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CB4923">
      <w:pPr>
        <w:pStyle w:val="01Heading1"/>
        <w:pageBreakBefore/>
        <w:ind w:left="850" w:hanging="850"/>
      </w:pPr>
      <w:bookmarkStart w:id="2" w:name="_Toc189475225"/>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CB4923">
      <w:pPr>
        <w:pStyle w:val="02Heading2"/>
        <w:ind w:left="850" w:hanging="850"/>
      </w:pPr>
      <w:bookmarkStart w:id="3" w:name="_Toc189475226"/>
      <w:r w:rsidRPr="0080561E">
        <w:t>Protocol Synopsis</w:t>
      </w:r>
      <w:bookmarkEnd w:id="3"/>
    </w:p>
    <w:p w14:paraId="741277DF" w14:textId="0B0B10DA" w:rsidR="006C3691" w:rsidRPr="000047E6" w:rsidRDefault="00447C28" w:rsidP="00CB4923">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CB4923">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CB4923">
      <w:pPr>
        <w:pStyle w:val="03Heading3"/>
        <w:ind w:left="850" w:hanging="850"/>
      </w:pPr>
      <w:bookmarkStart w:id="4" w:name="_Toc189475227"/>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r w:rsidRPr="000047E6">
        <w:rPr>
          <w:sz w:val="24"/>
          <w:szCs w:val="24"/>
        </w:rPr>
        <w:t>Summari</w:t>
      </w:r>
      <w:r w:rsidR="00303C2D" w:rsidRPr="000047E6">
        <w:rPr>
          <w:sz w:val="24"/>
          <w:szCs w:val="24"/>
        </w:rPr>
        <w:t>s</w:t>
      </w:r>
      <w:r w:rsidRPr="000047E6">
        <w:rPr>
          <w:sz w:val="24"/>
          <w:szCs w:val="24"/>
        </w:rPr>
        <w:t>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CB4923">
      <w:pPr>
        <w:pStyle w:val="03Heading3"/>
        <w:ind w:left="850" w:hanging="850"/>
      </w:pPr>
      <w:bookmarkStart w:id="5" w:name="_Toc189475228"/>
      <w:r w:rsidRPr="0080561E">
        <w:t>Overall Design</w:t>
      </w:r>
      <w:bookmarkEnd w:id="5"/>
    </w:p>
    <w:p w14:paraId="35AB6CD1" w14:textId="46483F6B" w:rsidR="00A278DA" w:rsidRPr="0080561E" w:rsidRDefault="00634981" w:rsidP="00CB4923">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design are 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E766DA" w14:paraId="6C17E1F5" w14:textId="77777777" w:rsidTr="00A14FAF">
        <w:trPr>
          <w:cantSplit/>
          <w:hidden w:val="0"/>
        </w:trPr>
        <w:tc>
          <w:tcPr>
            <w:tcW w:w="2337" w:type="dxa"/>
            <w:tcBorders>
              <w:top w:val="single" w:sz="4" w:space="0" w:color="auto"/>
              <w:bottom w:val="single" w:sz="4" w:space="0" w:color="auto"/>
            </w:tcBorders>
          </w:tcPr>
          <w:p w14:paraId="0C7A6C7D" w14:textId="79C26EF0" w:rsidR="00A278DA" w:rsidRPr="00E766DA" w:rsidRDefault="00357B9D" w:rsidP="00CB4923">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w:t>
            </w:r>
          </w:p>
        </w:tc>
        <w:tc>
          <w:tcPr>
            <w:tcW w:w="2073" w:type="dxa"/>
            <w:tcBorders>
              <w:top w:val="single" w:sz="4" w:space="0" w:color="auto"/>
              <w:bottom w:val="single" w:sz="4" w:space="0" w:color="auto"/>
              <w:right w:val="single" w:sz="4" w:space="0" w:color="auto"/>
            </w:tcBorders>
          </w:tcPr>
          <w:p w14:paraId="1E8CD256" w14:textId="77777777" w:rsidR="00A278DA" w:rsidRPr="00E766DA" w:rsidRDefault="00F13B6D"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w:t>
            </w:r>
            <w:r w:rsidR="007F24CB" w:rsidRPr="00E766DA">
              <w:rPr>
                <w:rStyle w:val="Comments"/>
                <w:rFonts w:ascii="Arial" w:hAnsi="Arial"/>
                <w:iCs/>
                <w:vanish w:val="0"/>
                <w:color w:val="3333FF"/>
              </w:rPr>
              <w:t>&lt;</w:t>
            </w:r>
            <w:r w:rsidRPr="00E766DA">
              <w:rPr>
                <w:rStyle w:val="Comments"/>
                <w:rFonts w:ascii="Arial" w:hAnsi="Arial"/>
                <w:i w:val="0"/>
                <w:iCs/>
                <w:vanish w:val="0"/>
                <w:color w:val="3333FF"/>
              </w:rPr>
              <w:t>Enter Sponsor’s Investigational Product Code(s)</w:t>
            </w:r>
            <w:r w:rsidR="007F24CB" w:rsidRPr="00E766DA">
              <w:rPr>
                <w:rStyle w:val="Comments"/>
                <w:rFonts w:ascii="Arial" w:hAnsi="Arial"/>
                <w:i w:val="0"/>
                <w:iCs/>
                <w:vanish w:val="0"/>
                <w:color w:val="3333FF"/>
              </w:rPr>
              <w:t>&gt;</w:t>
            </w:r>
          </w:p>
          <w:p w14:paraId="1C7D9639" w14:textId="12992CE4" w:rsidR="007F24CB" w:rsidRPr="00E766DA" w:rsidRDefault="007F24CB" w:rsidP="00011DD6">
            <w:pPr>
              <w:pStyle w:val="CPTInstructional"/>
              <w:rPr>
                <w:rFonts w:eastAsiaTheme="minorEastAsia" w:cs="Times New Roman"/>
                <w:vanish w:val="0"/>
                <w:color w:val="auto"/>
                <w:sz w:val="24"/>
              </w:rPr>
            </w:pPr>
            <w:r w:rsidRPr="00E766DA">
              <w:rPr>
                <w:rFonts w:asciiTheme="minorHAnsi" w:eastAsiaTheme="minorEastAsia" w:hAnsiTheme="minorHAnsi" w:cstheme="minorHAnsi"/>
                <w:vanish w:val="0"/>
                <w:color w:val="C00000"/>
                <w:sz w:val="24"/>
                <w:szCs w:val="24"/>
              </w:rPr>
              <w:t>Or</w:t>
            </w:r>
          </w:p>
          <w:p w14:paraId="4FA0B3BA" w14:textId="2AE35031" w:rsidR="007F24CB" w:rsidRPr="00E766DA" w:rsidRDefault="007F24CB" w:rsidP="00011DD6">
            <w:pPr>
              <w:pStyle w:val="CPTInstructional"/>
              <w:rPr>
                <w:rFonts w:eastAsiaTheme="minorEastAsia" w:cs="Times New Roman"/>
                <w:vanish w:val="0"/>
                <w:color w:val="auto"/>
                <w:sz w:val="24"/>
              </w:rPr>
            </w:pPr>
            <w:r w:rsidRPr="00E766DA">
              <w:rPr>
                <w:rStyle w:val="Comments"/>
                <w:rFonts w:ascii="Arial" w:hAnsi="Arial"/>
                <w:i w:val="0"/>
                <w:vanish w:val="0"/>
                <w:color w:val="3333FF"/>
              </w:rPr>
              <w:t>&lt;Enter Nonproprietary Name(s)</w:t>
            </w:r>
            <w:r w:rsidR="00D34A76" w:rsidRPr="00E766DA">
              <w:rPr>
                <w:rStyle w:val="Comments"/>
                <w:rFonts w:ascii="Arial" w:hAnsi="Arial"/>
                <w:iCs/>
                <w:vanish w:val="0"/>
                <w:color w:val="3333FF"/>
              </w:rPr>
              <w:t>&gt;</w:t>
            </w:r>
            <w:r w:rsidRPr="00E766D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31BC8E0" w14:textId="305A88E0" w:rsidR="00A278DA" w:rsidRPr="00E766DA" w:rsidRDefault="00A278DA"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E766DA" w:rsidRDefault="00A278DA"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00A6415E" w:rsidRPr="00E766DA">
              <w:rPr>
                <w:rFonts w:eastAsiaTheme="minorEastAsia" w:cs="Times New Roman"/>
                <w:vanish w:val="0"/>
                <w:color w:val="auto"/>
                <w:sz w:val="24"/>
                <w:highlight w:val="lightGray"/>
              </w:rPr>
              <w:t>P</w:t>
            </w:r>
            <w:r w:rsidRPr="00E766DA">
              <w:rPr>
                <w:rFonts w:eastAsiaTheme="minorEastAsia" w:cs="Times New Roman"/>
                <w:vanish w:val="0"/>
                <w:color w:val="auto"/>
                <w:sz w:val="24"/>
                <w:highlight w:val="lightGray"/>
              </w:rPr>
              <w:t>opulation type</w:t>
            </w:r>
            <w:r w:rsidRPr="0082740E">
              <w:rPr>
                <w:rFonts w:eastAsiaTheme="minorEastAsia" w:cs="Times New Roman"/>
                <w:vanish w:val="0"/>
                <w:color w:val="auto"/>
                <w:sz w:val="24"/>
              </w:rPr>
              <w:t>]</w:t>
            </w:r>
          </w:p>
        </w:tc>
      </w:tr>
      <w:tr w:rsidR="002956A8" w:rsidRPr="00E766DA" w14:paraId="24956B6D" w14:textId="77777777" w:rsidTr="00A14FAF">
        <w:trPr>
          <w:cantSplit/>
          <w:hidden w:val="0"/>
        </w:trPr>
        <w:tc>
          <w:tcPr>
            <w:tcW w:w="2337" w:type="dxa"/>
            <w:tcBorders>
              <w:top w:val="single" w:sz="4" w:space="0" w:color="auto"/>
              <w:bottom w:val="single" w:sz="4" w:space="0" w:color="auto"/>
            </w:tcBorders>
          </w:tcPr>
          <w:p w14:paraId="6B446C90" w14:textId="1DD0B1F8"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3B05B431" w14:textId="6A484877"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Intervention model</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4DE9A95"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Population diagnosis or condition</w:t>
            </w:r>
            <w:r w:rsidRPr="0082740E">
              <w:rPr>
                <w:rFonts w:eastAsiaTheme="minorEastAsia" w:cs="Times New Roman"/>
                <w:vanish w:val="0"/>
                <w:color w:val="auto"/>
                <w:sz w:val="24"/>
              </w:rPr>
              <w:t>]</w:t>
            </w:r>
          </w:p>
        </w:tc>
      </w:tr>
      <w:tr w:rsidR="002956A8" w:rsidRPr="00E766DA" w14:paraId="406AA4C9" w14:textId="77777777" w:rsidTr="00A14FAF">
        <w:trPr>
          <w:cantSplit/>
          <w:hidden w:val="0"/>
        </w:trPr>
        <w:tc>
          <w:tcPr>
            <w:tcW w:w="2337" w:type="dxa"/>
            <w:tcBorders>
              <w:top w:val="single" w:sz="4" w:space="0" w:color="auto"/>
              <w:bottom w:val="single" w:sz="4" w:space="0" w:color="auto"/>
            </w:tcBorders>
          </w:tcPr>
          <w:p w14:paraId="1346F530" w14:textId="3A5F8BE2"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lastRenderedPageBreak/>
              <w:t>Control Type:</w:t>
            </w:r>
          </w:p>
        </w:tc>
        <w:tc>
          <w:tcPr>
            <w:tcW w:w="2073" w:type="dxa"/>
            <w:tcBorders>
              <w:top w:val="single" w:sz="4" w:space="0" w:color="auto"/>
              <w:bottom w:val="single" w:sz="4" w:space="0" w:color="auto"/>
              <w:right w:val="single" w:sz="4" w:space="0" w:color="auto"/>
            </w:tcBorders>
          </w:tcPr>
          <w:p w14:paraId="2438FBF2" w14:textId="7E863284"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C</w:t>
            </w:r>
            <w:r w:rsidRPr="00E766DA">
              <w:rPr>
                <w:rFonts w:eastAsiaTheme="minorEastAsia"/>
                <w:vanish w:val="0"/>
                <w:color w:val="auto"/>
                <w:sz w:val="24"/>
                <w:highlight w:val="lightGray"/>
              </w:rPr>
              <w:t>ontrol type</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9262DA9"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2E40B422" w:rsidR="002956A8" w:rsidRPr="00E766DA" w:rsidRDefault="002956A8"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 xml:space="preserve">Minimum: </w:t>
            </w:r>
            <w:r w:rsidRPr="0082740E">
              <w:rPr>
                <w:rFonts w:eastAsiaTheme="minorEastAsia" w:cs="Times New Roman"/>
                <w:vanish w:val="0"/>
                <w:color w:val="auto"/>
                <w:sz w:val="24"/>
              </w:rPr>
              <w:t>&lt;</w:t>
            </w:r>
            <w:r w:rsidR="003A2515">
              <w:rPr>
                <w:rFonts w:eastAsiaTheme="minorEastAsia" w:cs="Times New Roman"/>
                <w:vanish w:val="0"/>
                <w:color w:val="auto"/>
                <w:sz w:val="24"/>
                <w:highlight w:val="lightGray"/>
              </w:rPr>
              <w:t xml:space="preserve">minimum </w:t>
            </w:r>
            <w:r w:rsidR="0014337C">
              <w:rPr>
                <w:rFonts w:eastAsiaTheme="minorEastAsia" w:cs="Times New Roman"/>
                <w:vanish w:val="0"/>
                <w:color w:val="auto"/>
                <w:sz w:val="24"/>
                <w:highlight w:val="lightGray"/>
              </w:rPr>
              <w:t>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minimum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r w:rsidRPr="00E766DA">
              <w:rPr>
                <w:rFonts w:eastAsiaTheme="minorEastAsia" w:cs="Times New Roman"/>
                <w:vanish w:val="0"/>
                <w:color w:val="auto"/>
                <w:sz w:val="24"/>
              </w:rPr>
              <w:br/>
              <w:t xml:space="preserve">Maximum: </w:t>
            </w:r>
            <w:r w:rsidRPr="0082740E">
              <w:rPr>
                <w:rFonts w:eastAsiaTheme="minorEastAsia" w:cs="Times New Roman"/>
                <w:vanish w:val="0"/>
                <w:color w:val="auto"/>
                <w:sz w:val="24"/>
              </w:rPr>
              <w:t>&lt;</w:t>
            </w:r>
            <w:r w:rsidR="00990D7F">
              <w:rPr>
                <w:rFonts w:eastAsiaTheme="minorEastAsia" w:cs="Times New Roman"/>
                <w:vanish w:val="0"/>
                <w:color w:val="auto"/>
                <w:sz w:val="24"/>
                <w:highlight w:val="lightGray"/>
              </w:rPr>
              <w:t>maximum 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maximum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p>
        </w:tc>
      </w:tr>
      <w:tr w:rsidR="002956A8" w:rsidRPr="00E766DA" w14:paraId="76DAB526" w14:textId="77777777" w:rsidTr="00A14FAF">
        <w:trPr>
          <w:cantSplit/>
          <w:hidden w:val="0"/>
        </w:trPr>
        <w:tc>
          <w:tcPr>
            <w:tcW w:w="2337" w:type="dxa"/>
            <w:tcBorders>
              <w:top w:val="single" w:sz="4" w:space="0" w:color="auto"/>
              <w:bottom w:val="single" w:sz="4" w:space="0" w:color="auto"/>
            </w:tcBorders>
          </w:tcPr>
          <w:p w14:paraId="56407F38" w14:textId="100C5D4A"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Control Description:</w:t>
            </w:r>
          </w:p>
        </w:tc>
        <w:tc>
          <w:tcPr>
            <w:tcW w:w="2073" w:type="dxa"/>
            <w:tcBorders>
              <w:top w:val="single" w:sz="4" w:space="0" w:color="auto"/>
              <w:bottom w:val="single" w:sz="4" w:space="0" w:color="auto"/>
              <w:right w:val="single" w:sz="4" w:space="0" w:color="auto"/>
            </w:tcBorders>
          </w:tcPr>
          <w:p w14:paraId="035D7D23" w14:textId="45638F16"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Nonproprietary name</w:t>
            </w:r>
            <w:r w:rsidRPr="0082740E">
              <w:rPr>
                <w:rFonts w:eastAsiaTheme="minorEastAsia" w:cs="Times New Roman"/>
                <w:vanish w:val="0"/>
                <w:color w:val="auto"/>
                <w:sz w:val="24"/>
              </w:rPr>
              <w:t>]</w:t>
            </w:r>
            <w:r w:rsidRPr="00E766DA">
              <w:rPr>
                <w:rFonts w:eastAsiaTheme="minorEastAsia" w:cs="Times New Roman"/>
                <w:vanish w:val="0"/>
                <w:color w:val="auto"/>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INN</w:t>
            </w:r>
            <w:r w:rsidRPr="0082740E">
              <w:rPr>
                <w:rFonts w:eastAsiaTheme="minorEastAsia" w:cs="Times New Roman"/>
                <w:vanish w:val="0"/>
                <w:color w:val="auto"/>
                <w:sz w:val="24"/>
              </w:rPr>
              <w:t>]</w:t>
            </w:r>
            <w:r w:rsidRPr="00E766DA">
              <w:rPr>
                <w:rFonts w:eastAsiaTheme="minorEastAsia" w:cs="Times New Roman"/>
                <w:vanish w:val="0"/>
                <w:color w:val="3333FF"/>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&lt;</w:t>
            </w:r>
            <w:r w:rsidRPr="00E766DA">
              <w:rPr>
                <w:rFonts w:eastAsiaTheme="minorEastAsia" w:cs="Times New Roman"/>
                <w:vanish w:val="0"/>
                <w:color w:val="auto"/>
                <w:sz w:val="24"/>
                <w:highlight w:val="lightGray"/>
              </w:rPr>
              <w:t>Enter “Not applicable”</w:t>
            </w:r>
            <w:r w:rsidRPr="0082740E">
              <w:rPr>
                <w:rFonts w:eastAsiaTheme="minorEastAsia" w:cs="Times New Roman"/>
                <w:vanish w:val="0"/>
                <w:color w:val="auto"/>
                <w:sz w:val="24"/>
              </w:rPr>
              <w:t>&gt;}</w:t>
            </w:r>
          </w:p>
        </w:tc>
        <w:tc>
          <w:tcPr>
            <w:tcW w:w="2602" w:type="dxa"/>
            <w:tcBorders>
              <w:top w:val="single" w:sz="4" w:space="0" w:color="auto"/>
              <w:left w:val="single" w:sz="4" w:space="0" w:color="auto"/>
              <w:bottom w:val="single" w:sz="4" w:space="0" w:color="auto"/>
            </w:tcBorders>
          </w:tcPr>
          <w:p w14:paraId="34964982" w14:textId="7F1EBF4D"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Site Distribution and Geographic Scope:</w:t>
            </w:r>
          </w:p>
        </w:tc>
        <w:tc>
          <w:tcPr>
            <w:tcW w:w="2338" w:type="dxa"/>
            <w:tcBorders>
              <w:top w:val="single" w:sz="4" w:space="0" w:color="auto"/>
              <w:bottom w:val="single" w:sz="4" w:space="0" w:color="auto"/>
            </w:tcBorders>
          </w:tcPr>
          <w:p w14:paraId="048ED6FF" w14:textId="1DDD8C87" w:rsidR="002956A8" w:rsidRPr="00E766DA" w:rsidRDefault="002956A8" w:rsidP="00011DD6">
            <w:pPr>
              <w:pStyle w:val="CPTInstructional"/>
              <w:rPr>
                <w:rFonts w:eastAsiaTheme="minorEastAsia" w:cs="Times New Roman"/>
                <w:vanish w:val="0"/>
                <w:color w:val="auto"/>
                <w:sz w:val="24"/>
                <w:lang w:val="it-IT"/>
              </w:rPr>
            </w:pPr>
            <w:r w:rsidRPr="00E766DA">
              <w:rPr>
                <w:rFonts w:eastAsiaTheme="minorEastAsia" w:cs="Times New Roman"/>
                <w:vanish w:val="0"/>
                <w:color w:val="auto"/>
                <w:sz w:val="24"/>
                <w:lang w:val="it-IT"/>
              </w:rPr>
              <w:t>[</w:t>
            </w:r>
            <w:r w:rsidRPr="00E766DA">
              <w:rPr>
                <w:rFonts w:eastAsiaTheme="minorEastAsia" w:cs="Times New Roman"/>
                <w:vanish w:val="0"/>
                <w:color w:val="auto"/>
                <w:sz w:val="24"/>
                <w:highlight w:val="lightGray"/>
                <w:lang w:val="it-IT"/>
              </w:rPr>
              <w:t>Site distribution</w:t>
            </w:r>
            <w:r w:rsidRPr="00E766DA">
              <w:rPr>
                <w:rFonts w:eastAsiaTheme="minorEastAsia" w:cs="Times New Roman"/>
                <w:vanish w:val="0"/>
                <w:color w:val="auto"/>
                <w:sz w:val="24"/>
                <w:lang w:val="it-IT"/>
              </w:rPr>
              <w:t>] [</w:t>
            </w:r>
            <w:r w:rsidRPr="00E766DA">
              <w:rPr>
                <w:rFonts w:eastAsiaTheme="minorEastAsia" w:cs="Times New Roman"/>
                <w:vanish w:val="0"/>
                <w:color w:val="auto"/>
                <w:sz w:val="24"/>
                <w:highlight w:val="lightGray"/>
                <w:lang w:val="it-IT"/>
              </w:rPr>
              <w:t>Site geographic scope</w:t>
            </w:r>
            <w:r w:rsidRPr="00E766DA">
              <w:rPr>
                <w:rFonts w:eastAsiaTheme="minorEastAsia" w:cs="Times New Roman"/>
                <w:vanish w:val="0"/>
                <w:color w:val="auto"/>
                <w:sz w:val="24"/>
                <w:lang w:val="it-IT"/>
              </w:rPr>
              <w:t>]</w:t>
            </w:r>
          </w:p>
        </w:tc>
      </w:tr>
      <w:tr w:rsidR="002956A8" w:rsidRPr="00E766DA" w14:paraId="1ED5452C" w14:textId="77777777" w:rsidTr="00A14FAF">
        <w:trPr>
          <w:cantSplit/>
          <w:hidden w:val="0"/>
        </w:trPr>
        <w:tc>
          <w:tcPr>
            <w:tcW w:w="2337" w:type="dxa"/>
            <w:tcBorders>
              <w:top w:val="single" w:sz="4" w:space="0" w:color="auto"/>
              <w:bottom w:val="single" w:sz="4" w:space="0" w:color="auto"/>
            </w:tcBorders>
          </w:tcPr>
          <w:p w14:paraId="7B8ADDD8" w14:textId="63E96128" w:rsidR="002956A8" w:rsidRPr="00E766DA" w:rsidRDefault="002956A8" w:rsidP="00011DD6">
            <w:pPr>
              <w:pStyle w:val="CPTInstructional"/>
              <w:rPr>
                <w:rFonts w:eastAsiaTheme="minorEastAsia" w:cs="Times New Roman"/>
                <w:b/>
                <w:bCs/>
                <w:vanish w:val="0"/>
                <w:color w:val="auto"/>
                <w:sz w:val="24"/>
                <w:szCs w:val="24"/>
              </w:rPr>
            </w:pPr>
            <w:r w:rsidRPr="00E766DA">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196DB34A" w14:textId="0B411D9E"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Intervention assignment method</w:t>
            </w:r>
            <w:r w:rsidRPr="00E766DA">
              <w:rPr>
                <w:rFonts w:cs="Times New Roman"/>
              </w:rPr>
              <w:t>]</w:t>
            </w:r>
          </w:p>
        </w:tc>
        <w:tc>
          <w:tcPr>
            <w:tcW w:w="2602" w:type="dxa"/>
            <w:tcBorders>
              <w:top w:val="single" w:sz="4" w:space="0" w:color="auto"/>
              <w:left w:val="single" w:sz="4" w:space="0" w:color="auto"/>
            </w:tcBorders>
          </w:tcPr>
          <w:p w14:paraId="2083CF43" w14:textId="2994ACF6"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 xml:space="preserve">Master Protocol: </w:t>
            </w:r>
          </w:p>
        </w:tc>
        <w:tc>
          <w:tcPr>
            <w:tcW w:w="2338" w:type="dxa"/>
            <w:tcBorders>
              <w:top w:val="single" w:sz="4" w:space="0" w:color="auto"/>
            </w:tcBorders>
          </w:tcPr>
          <w:p w14:paraId="7BB30BB6" w14:textId="5A8E2A3B" w:rsidR="002956A8" w:rsidRPr="00E766DA" w:rsidRDefault="002956A8" w:rsidP="00011DD6">
            <w:pPr>
              <w:pStyle w:val="CPTInstructional"/>
              <w:rPr>
                <w:rFonts w:cs="Times New Roman"/>
                <w:vanish w:val="0"/>
                <w:color w:val="auto"/>
                <w:sz w:val="24"/>
                <w:szCs w:val="24"/>
              </w:rPr>
            </w:pPr>
            <w:r w:rsidRPr="00E766DA">
              <w:rPr>
                <w:rFonts w:cs="Times New Roman"/>
                <w:vanish w:val="0"/>
                <w:color w:val="auto"/>
                <w:sz w:val="24"/>
                <w:szCs w:val="24"/>
              </w:rPr>
              <w:t>[</w:t>
            </w:r>
            <w:r w:rsidRPr="00E766DA">
              <w:rPr>
                <w:rFonts w:cs="Times New Roman"/>
                <w:vanish w:val="0"/>
                <w:color w:val="auto"/>
                <w:sz w:val="24"/>
                <w:szCs w:val="24"/>
                <w:highlight w:val="lightGray"/>
              </w:rPr>
              <w:t>Master Protocol Indicator</w:t>
            </w:r>
            <w:r w:rsidRPr="00E766DA">
              <w:rPr>
                <w:rFonts w:cs="Times New Roman"/>
                <w:vanish w:val="0"/>
                <w:color w:val="auto"/>
                <w:sz w:val="24"/>
                <w:szCs w:val="24"/>
              </w:rPr>
              <w:t>]</w:t>
            </w:r>
          </w:p>
        </w:tc>
      </w:tr>
      <w:tr w:rsidR="002956A8" w:rsidRPr="00E766DA" w14:paraId="5FD21D44" w14:textId="77777777" w:rsidTr="00A14FAF">
        <w:trPr>
          <w:cantSplit/>
          <w:hidden w:val="0"/>
        </w:trPr>
        <w:tc>
          <w:tcPr>
            <w:tcW w:w="2337" w:type="dxa"/>
            <w:tcBorders>
              <w:top w:val="single" w:sz="4" w:space="0" w:color="auto"/>
              <w:bottom w:val="single" w:sz="4" w:space="0" w:color="auto"/>
            </w:tcBorders>
          </w:tcPr>
          <w:p w14:paraId="1291F7F2" w14:textId="23C073F4" w:rsidR="002956A8" w:rsidRPr="00E766DA" w:rsidRDefault="002956A8" w:rsidP="00011DD6">
            <w:pPr>
              <w:pStyle w:val="CPTInstructional"/>
              <w:rPr>
                <w:rFonts w:cs="Times New Roman"/>
                <w:b/>
                <w:bCs/>
                <w:vanish w:val="0"/>
                <w:color w:val="auto"/>
                <w:sz w:val="24"/>
                <w:szCs w:val="24"/>
              </w:rPr>
            </w:pPr>
            <w:r w:rsidRPr="00E766DA">
              <w:rPr>
                <w:rFonts w:cs="Times New Roman"/>
                <w:b/>
                <w:bCs/>
                <w:vanish w:val="0"/>
                <w:color w:val="auto"/>
                <w:sz w:val="24"/>
                <w:szCs w:val="24"/>
              </w:rPr>
              <w:t xml:space="preserve">Drug/Device Combination Product Indicator: </w:t>
            </w:r>
          </w:p>
        </w:tc>
        <w:tc>
          <w:tcPr>
            <w:tcW w:w="2073" w:type="dxa"/>
            <w:tcBorders>
              <w:top w:val="single" w:sz="4" w:space="0" w:color="auto"/>
              <w:bottom w:val="single" w:sz="4" w:space="0" w:color="auto"/>
              <w:right w:val="single" w:sz="4" w:space="0" w:color="auto"/>
            </w:tcBorders>
          </w:tcPr>
          <w:p w14:paraId="04E1C055" w14:textId="24683E08"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Drug/Device Combination Product Indicator</w:t>
            </w:r>
            <w:r w:rsidRPr="00E766DA">
              <w:rPr>
                <w:rFonts w:cs="Times New Roman"/>
              </w:rPr>
              <w:t>]</w:t>
            </w:r>
          </w:p>
        </w:tc>
        <w:tc>
          <w:tcPr>
            <w:tcW w:w="2602" w:type="dxa"/>
            <w:tcBorders>
              <w:top w:val="single" w:sz="4" w:space="0" w:color="auto"/>
              <w:bottom w:val="single" w:sz="4" w:space="0" w:color="auto"/>
            </w:tcBorders>
          </w:tcPr>
          <w:p w14:paraId="639C1FF2" w14:textId="715E992A"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Adaptive Trial Design:</w:t>
            </w:r>
          </w:p>
        </w:tc>
        <w:tc>
          <w:tcPr>
            <w:tcW w:w="2338" w:type="dxa"/>
            <w:tcBorders>
              <w:top w:val="single" w:sz="4" w:space="0" w:color="auto"/>
              <w:bottom w:val="single" w:sz="4" w:space="0" w:color="auto"/>
              <w:right w:val="single" w:sz="4" w:space="0" w:color="auto"/>
            </w:tcBorders>
          </w:tcPr>
          <w:p w14:paraId="7782610D" w14:textId="0AA8F4BC" w:rsidR="002956A8" w:rsidRPr="00E766DA" w:rsidRDefault="002956A8" w:rsidP="00011DD6">
            <w:pPr>
              <w:pStyle w:val="CPTInstructional"/>
              <w:rPr>
                <w:rFonts w:eastAsiaTheme="minorEastAsia" w:cs="Times New Roman"/>
                <w:vanish w:val="0"/>
                <w:color w:val="auto"/>
                <w:sz w:val="24"/>
                <w:szCs w:val="24"/>
                <w:highlight w:val="lightGray"/>
                <w:lang w:val="it-IT"/>
              </w:rPr>
            </w:pPr>
            <w:r w:rsidRPr="00E766DA">
              <w:rPr>
                <w:rFonts w:cs="Times New Roman"/>
                <w:vanish w:val="0"/>
                <w:color w:val="auto"/>
              </w:rPr>
              <w:t>[</w:t>
            </w:r>
            <w:r w:rsidRPr="00E766DA">
              <w:rPr>
                <w:rFonts w:cs="Times New Roman"/>
                <w:vanish w:val="0"/>
                <w:color w:val="auto"/>
                <w:highlight w:val="lightGray"/>
              </w:rPr>
              <w:t>Adaptive Trial Design Indicator</w:t>
            </w:r>
            <w:r w:rsidRPr="00E766DA">
              <w:rPr>
                <w:rFonts w:cs="Times New Roman"/>
                <w:vanish w:val="0"/>
                <w:color w:val="auto"/>
              </w:rPr>
              <w:t>]</w:t>
            </w: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2740E">
        <w:rPr>
          <w:rFonts w:cs="Times New Roman"/>
          <w:b/>
          <w:vanish w:val="0"/>
          <w:color w:val="000000" w:themeColor="text1"/>
          <w:sz w:val="24"/>
          <w:szCs w:val="24"/>
        </w:rPr>
        <w:t>:</w:t>
      </w:r>
      <w:r w:rsidRPr="0082740E">
        <w:rPr>
          <w:rFonts w:cs="Times New Roman"/>
          <w:b/>
          <w:bCs/>
          <w:vanish w:val="0"/>
          <w:color w:val="auto"/>
          <w:sz w:val="24"/>
          <w:szCs w:val="24"/>
        </w:rPr>
        <w:t xml:space="preserve"> </w:t>
      </w:r>
      <w:r w:rsidRPr="0082740E">
        <w:rPr>
          <w:rStyle w:val="CPTVariable"/>
          <w:rFonts w:cs="Times New Roman"/>
          <w:vanish w:val="0"/>
          <w:color w:val="auto"/>
          <w:sz w:val="24"/>
          <w:szCs w:val="24"/>
        </w:rPr>
        <w:t>[</w:t>
      </w:r>
      <w:r w:rsidRPr="0080561E">
        <w:rPr>
          <w:rStyle w:val="CPTVariable"/>
          <w:rFonts w:cs="Times New Roman"/>
          <w:vanish w:val="0"/>
          <w:color w:val="auto"/>
          <w:sz w:val="24"/>
          <w:szCs w:val="24"/>
          <w:highlight w:val="lightGray"/>
        </w:rPr>
        <w:t>Number of Arms</w:t>
      </w:r>
      <w:r w:rsidRPr="0082740E">
        <w:rPr>
          <w:rStyle w:val="CPTVariable"/>
          <w:rFonts w:cs="Times New Roman"/>
          <w:vanish w:val="0"/>
          <w:color w:val="auto"/>
          <w:sz w:val="24"/>
          <w:szCs w:val="24"/>
        </w:rPr>
        <w:t>]</w:t>
      </w:r>
    </w:p>
    <w:p w14:paraId="0D683CB6" w14:textId="0EA66715" w:rsidR="00CF4890" w:rsidRPr="000047E6" w:rsidRDefault="009A0891" w:rsidP="00CF4890">
      <w:pPr>
        <w:pStyle w:val="CPTInstructional"/>
        <w:spacing w:before="240" w:after="240"/>
        <w:rPr>
          <w:rFonts w:asciiTheme="minorHAnsi" w:hAnsiTheme="minorHAnsi" w:cstheme="minorHAnsi"/>
          <w:vanish w:val="0"/>
          <w:color w:val="C00000"/>
          <w:sz w:val="24"/>
          <w:szCs w:val="24"/>
        </w:rPr>
      </w:pPr>
      <w:r>
        <w:rPr>
          <w:rFonts w:asciiTheme="minorHAnsi" w:eastAsiaTheme="minorHAnsi" w:hAnsiTheme="minorHAnsi" w:cstheme="minorHAnsi"/>
          <w:bCs/>
          <w:vanish w:val="0"/>
          <w:color w:val="C00000"/>
          <w:sz w:val="24"/>
          <w:szCs w:val="24"/>
        </w:rPr>
        <w:t>Select</w:t>
      </w:r>
      <w:r w:rsidR="00CF4890" w:rsidRPr="000047E6">
        <w:rPr>
          <w:rFonts w:asciiTheme="minorHAnsi" w:eastAsiaTheme="minorHAnsi" w:hAnsiTheme="minorHAnsi" w:cstheme="minorHAnsi"/>
          <w:bCs/>
          <w:vanish w:val="0"/>
          <w:color w:val="C00000"/>
          <w:sz w:val="24"/>
          <w:szCs w:val="24"/>
        </w:rPr>
        <w:t xml:space="preserve"> the numeric value for the number of arms in the </w:t>
      </w:r>
      <w:r w:rsidR="004A0698" w:rsidRPr="000047E6">
        <w:rPr>
          <w:rFonts w:asciiTheme="minorHAnsi" w:eastAsiaTheme="minorHAnsi" w:hAnsiTheme="minorHAnsi" w:cstheme="minorHAnsi"/>
          <w:bCs/>
          <w:vanish w:val="0"/>
          <w:color w:val="C00000"/>
          <w:sz w:val="24"/>
          <w:szCs w:val="24"/>
        </w:rPr>
        <w:t>trial</w:t>
      </w:r>
      <w:r w:rsidR="00CF4890" w:rsidRPr="000047E6">
        <w:rPr>
          <w:rFonts w:asciiTheme="minorHAnsi" w:eastAsiaTheme="minorHAnsi" w:hAnsiTheme="minorHAnsi" w:cstheme="minorHAnsi"/>
          <w:bCs/>
          <w:vanish w:val="0"/>
          <w:color w:val="C00000"/>
          <w:sz w:val="24"/>
          <w:szCs w:val="24"/>
        </w:rPr>
        <w:t>.</w:t>
      </w:r>
      <w:r w:rsidR="00CF4890"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2740E">
        <w:rPr>
          <w:rFonts w:cs="Times New Roman"/>
          <w:b/>
          <w:vanish w:val="0"/>
          <w:color w:val="auto"/>
          <w:sz w:val="24"/>
          <w:szCs w:val="24"/>
          <w:lang w:val="de-DE"/>
        </w:rPr>
        <w:t xml:space="preserve">: </w:t>
      </w:r>
      <w:r w:rsidRPr="0082740E">
        <w:rPr>
          <w:rFonts w:cs="Times New Roman"/>
          <w:vanish w:val="0"/>
          <w:color w:val="auto"/>
          <w:sz w:val="24"/>
          <w:szCs w:val="24"/>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2740E">
        <w:rPr>
          <w:rFonts w:ascii="Times New Roman" w:hAnsi="Times New Roman"/>
          <w:color w:val="auto"/>
        </w:rPr>
        <w:t>[</w:t>
      </w:r>
      <w:r w:rsidRPr="0080561E">
        <w:rPr>
          <w:rFonts w:ascii="Times New Roman" w:hAnsi="Times New Roman"/>
          <w:color w:val="auto"/>
          <w:highlight w:val="lightGray"/>
        </w:rPr>
        <w:t>blinded roles</w:t>
      </w:r>
      <w:r w:rsidRPr="0082740E">
        <w:rPr>
          <w:rFonts w:ascii="Times New Roman" w:hAnsi="Times New Roman"/>
          <w:color w:val="auto"/>
        </w:rPr>
        <w:t>]</w:t>
      </w:r>
    </w:p>
    <w:p w14:paraId="18754179" w14:textId="444352F5" w:rsidR="00D70FAB" w:rsidRPr="0080561E" w:rsidRDefault="00D70FAB" w:rsidP="00D70FAB">
      <w:pPr>
        <w:pStyle w:val="InstructionalTExt"/>
        <w:rPr>
          <w:rFonts w:ascii="Calibri" w:eastAsiaTheme="minorEastAsia" w:hAnsi="Calibri"/>
          <w:iCs/>
        </w:rPr>
      </w:pPr>
      <w:r w:rsidRPr="0080561E">
        <w:lastRenderedPageBreak/>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2740E">
        <w:rPr>
          <w:rFonts w:cs="Times New Roman"/>
          <w:szCs w:val="24"/>
        </w:rPr>
        <w:t>[</w:t>
      </w:r>
      <w:r w:rsidRPr="0080561E">
        <w:rPr>
          <w:rFonts w:cs="Times New Roman"/>
          <w:szCs w:val="24"/>
          <w:highlight w:val="lightGray"/>
        </w:rPr>
        <w:t>Target/Maximum</w:t>
      </w:r>
      <w:r w:rsidRPr="0082740E">
        <w:rPr>
          <w:rFonts w:cs="Times New Roman"/>
          <w:szCs w:val="24"/>
        </w:rPr>
        <w:t>]</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2740E">
        <w:rPr>
          <w:rFonts w:cs="Times New Roman"/>
          <w:szCs w:val="24"/>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2740E">
        <w:rPr>
          <w:rFonts w:cs="Times New Roman"/>
          <w:szCs w:val="24"/>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r w:rsidR="00F92790">
        <w:rPr>
          <w:rFonts w:ascii="Times New Roman" w:hAnsi="Times New Roman" w:cs="Times New Roman"/>
          <w:b/>
          <w:bCs/>
        </w:rPr>
        <w:t>:</w:t>
      </w:r>
    </w:p>
    <w:p w14:paraId="485B7951" w14:textId="510035E5" w:rsidR="00EA00BC" w:rsidRPr="000047E6" w:rsidRDefault="00EA00BC" w:rsidP="00CB4923">
      <w:pPr>
        <w:pStyle w:val="CPTInstructional"/>
        <w:spacing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“event-driven” or “adaptive design”.</w:t>
      </w:r>
    </w:p>
    <w:p w14:paraId="5AEFBC46" w14:textId="51E6AB56"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1AD4D227"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4F7F8F">
        <w:rPr>
          <w:rFonts w:cs="Times New Roman"/>
          <w:vanish w:val="0"/>
          <w:color w:val="auto"/>
          <w:sz w:val="24"/>
          <w:szCs w:val="24"/>
          <w:highlight w:val="lightGray"/>
        </w:rPr>
        <w:t xml:space="preserve">Enter </w:t>
      </w:r>
      <w:r w:rsidR="00F53FF6" w:rsidRPr="004F7F8F">
        <w:rPr>
          <w:rFonts w:cs="Times New Roman"/>
          <w:vanish w:val="0"/>
          <w:color w:val="auto"/>
          <w:sz w:val="24"/>
          <w:szCs w:val="24"/>
          <w:highlight w:val="lightGray"/>
        </w:rPr>
        <w:t>total planned duration</w:t>
      </w:r>
      <w:r w:rsidR="004F7F8F" w:rsidRPr="004F7F8F">
        <w:rPr>
          <w:rFonts w:cs="Times New Roman"/>
          <w:vanish w:val="0"/>
          <w:color w:val="auto"/>
          <w:sz w:val="24"/>
          <w:szCs w:val="24"/>
          <w:highlight w:val="lightGray"/>
        </w:rPr>
        <w:t xml:space="preserve"> of trial intervention</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4F7F8F" w:rsidRPr="007B5103">
        <w:rPr>
          <w:rFonts w:cs="Times New Roman"/>
          <w:vanish w:val="0"/>
          <w:color w:val="auto"/>
          <w:sz w:val="24"/>
          <w:szCs w:val="24"/>
          <w:highlight w:val="lightGray"/>
        </w:rPr>
        <w:t>total planned duration of trial intervention</w:t>
      </w:r>
      <w:r w:rsidR="007B5103" w:rsidRPr="007B5103">
        <w:rPr>
          <w:rFonts w:cs="Times New Roman"/>
          <w:vanish w:val="0"/>
          <w:color w:val="auto"/>
          <w:sz w:val="24"/>
          <w:szCs w:val="24"/>
          <w:highlight w:val="lightGray"/>
        </w:rPr>
        <w:t xml:space="preserve"> </w:t>
      </w:r>
      <w:r w:rsidR="00DB0DD6" w:rsidRPr="007B5103">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0CBF16E1"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7B5103">
        <w:rPr>
          <w:rFonts w:cs="Times New Roman"/>
          <w:vanish w:val="0"/>
          <w:color w:val="auto"/>
          <w:sz w:val="24"/>
          <w:szCs w:val="24"/>
          <w:highlight w:val="lightGray"/>
        </w:rPr>
        <w:t xml:space="preserve">Enter </w:t>
      </w:r>
      <w:r w:rsidR="007B5103" w:rsidRPr="007B5103">
        <w:rPr>
          <w:rFonts w:cs="Times New Roman"/>
          <w:vanish w:val="0"/>
          <w:color w:val="auto"/>
          <w:sz w:val="24"/>
          <w:szCs w:val="24"/>
          <w:highlight w:val="lightGray"/>
        </w:rPr>
        <w:t>total planned duration of trial participation</w:t>
      </w:r>
      <w:r w:rsidR="002C2B30" w:rsidRPr="0080561E">
        <w:rPr>
          <w:rFonts w:cs="Times New Roman"/>
          <w:vanish w:val="0"/>
          <w:color w:val="auto"/>
          <w:sz w:val="24"/>
          <w:szCs w:val="24"/>
        </w:rPr>
        <w:t>&gt; [</w:t>
      </w:r>
      <w:r w:rsidR="007B5103" w:rsidRPr="007B5103">
        <w:rPr>
          <w:rFonts w:cs="Times New Roman"/>
          <w:vanish w:val="0"/>
          <w:color w:val="auto"/>
          <w:sz w:val="24"/>
          <w:szCs w:val="24"/>
          <w:highlight w:val="lightGray"/>
        </w:rPr>
        <w:t xml:space="preserve">total planned duration of trial participation </w:t>
      </w:r>
      <w:r w:rsidR="002C2B30" w:rsidRPr="007B5103">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CB4923">
      <w:pPr>
        <w:pStyle w:val="CPTInstructional"/>
        <w:spacing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CB4923">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CB4923">
      <w:pPr>
        <w:pStyle w:val="CPTInstructional"/>
        <w:spacing w:before="24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CB4923">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lastRenderedPageBreak/>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CB4923">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6" w:name="_Toc189475229"/>
      <w:r w:rsidRPr="0080561E">
        <w:t xml:space="preserve">Trial </w:t>
      </w:r>
      <w:r w:rsidR="00702836" w:rsidRPr="0080561E">
        <w:t>Schema</w:t>
      </w:r>
      <w:bookmarkEnd w:id="6"/>
    </w:p>
    <w:p w14:paraId="331B88EB" w14:textId="28B07E41" w:rsidR="006C3691" w:rsidRPr="0080561E" w:rsidRDefault="006C3691" w:rsidP="00CB4923">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randomi</w:t>
      </w:r>
      <w:r w:rsidR="0037777E" w:rsidRPr="0080561E">
        <w:t>s</w:t>
      </w:r>
      <w:r w:rsidRPr="0080561E">
        <w:t>ation,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09412E">
      <w:pPr>
        <w:pStyle w:val="00Paragraph"/>
        <w:rPr>
          <w:lang w:val="de-DE"/>
        </w:rPr>
      </w:pPr>
      <w:r w:rsidRPr="0082740E">
        <w:rPr>
          <w:lang w:val="de-DE"/>
        </w:rPr>
        <w:t>&lt;</w:t>
      </w:r>
      <w:r w:rsidRPr="0080561E">
        <w:rPr>
          <w:highlight w:val="lightGray"/>
          <w:lang w:val="de-DE"/>
        </w:rPr>
        <w:t xml:space="preserve">Enter Trial </w:t>
      </w:r>
      <w:r w:rsidR="006C3691" w:rsidRPr="0080561E">
        <w:rPr>
          <w:highlight w:val="lightGray"/>
          <w:lang w:val="de-DE"/>
        </w:rPr>
        <w:t>Schema</w:t>
      </w:r>
      <w:r w:rsidRPr="0082740E">
        <w:rPr>
          <w:lang w:val="de-DE"/>
        </w:rPr>
        <w:t>&gt;</w:t>
      </w:r>
    </w:p>
    <w:p w14:paraId="3D3ED924" w14:textId="67FDB981" w:rsidR="00B44B8A" w:rsidRPr="0080561E" w:rsidRDefault="00B44B8A" w:rsidP="0009412E">
      <w:pPr>
        <w:pStyle w:val="00Paragraph"/>
        <w:rPr>
          <w:rFonts w:ascii="Arial" w:hAnsi="Arial" w:cs="Arial"/>
          <w:lang w:val="de-DE"/>
        </w:rPr>
      </w:pPr>
      <w:r w:rsidRPr="0082740E">
        <w:rPr>
          <w:rFonts w:ascii="Arial" w:hAnsi="Arial" w:cs="Arial"/>
          <w:color w:val="3333FF"/>
          <w:lang w:val="de-DE"/>
        </w:rPr>
        <w:t>&lt;</w:t>
      </w:r>
      <w:r w:rsidRPr="0080561E">
        <w:rPr>
          <w:rFonts w:ascii="Arial" w:hAnsi="Arial" w:cs="Arial"/>
          <w:color w:val="3333FF"/>
          <w:highlight w:val="lightGray"/>
          <w:lang w:val="de-DE"/>
        </w:rPr>
        <w:t xml:space="preserve">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w:t>
      </w:r>
      <w:r w:rsidRPr="0082740E">
        <w:rPr>
          <w:rFonts w:ascii="Arial" w:hAnsi="Arial" w:cs="Arial"/>
          <w:color w:val="3333FF"/>
          <w:lang w:val="de-DE"/>
        </w:rPr>
        <w:t>&gt;</w:t>
      </w:r>
    </w:p>
    <w:p w14:paraId="7FC41A36" w14:textId="03D3D38D" w:rsidR="00702836" w:rsidRPr="0080561E" w:rsidRDefault="00702836" w:rsidP="00702836">
      <w:pPr>
        <w:pStyle w:val="02Heading2"/>
      </w:pPr>
      <w:bookmarkStart w:id="7" w:name="_Toc189475230"/>
      <w:r w:rsidRPr="0080561E">
        <w:t>Schedule of Activities</w:t>
      </w:r>
      <w:bookmarkEnd w:id="7"/>
    </w:p>
    <w:p w14:paraId="6C263703" w14:textId="5C362DA0" w:rsidR="006C3691" w:rsidRPr="0080561E" w:rsidRDefault="006C3691" w:rsidP="00CB4923">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telephone contacts. This includes any tests that are used for eligibility, participant randomi</w:t>
      </w:r>
      <w:r w:rsidR="0037777E" w:rsidRPr="0080561E">
        <w:t>s</w:t>
      </w:r>
      <w:r w:rsidRPr="0080561E">
        <w:t xml:space="preserve">ation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CB4923">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2740E" w:rsidRDefault="00162552" w:rsidP="00CB4923">
      <w:pPr>
        <w:pStyle w:val="00Paragraph"/>
      </w:pPr>
      <w:r w:rsidRPr="0082740E">
        <w:t>&lt;</w:t>
      </w:r>
      <w:r w:rsidRPr="0080561E">
        <w:rPr>
          <w:highlight w:val="lightGray"/>
        </w:rPr>
        <w:t xml:space="preserve">Enter </w:t>
      </w:r>
      <w:r w:rsidR="006C3691" w:rsidRPr="0080561E">
        <w:rPr>
          <w:highlight w:val="lightGray"/>
        </w:rPr>
        <w:t>Schedule of Activities</w:t>
      </w:r>
      <w:r w:rsidRPr="0082740E">
        <w:t>&gt;</w:t>
      </w:r>
    </w:p>
    <w:p w14:paraId="0F5EE694" w14:textId="79DB38D3" w:rsidR="00702836" w:rsidRPr="0080561E" w:rsidRDefault="00702836" w:rsidP="000047E6">
      <w:pPr>
        <w:pStyle w:val="01Heading1"/>
        <w:pageBreakBefore/>
        <w:ind w:left="850" w:hanging="850"/>
      </w:pPr>
      <w:bookmarkStart w:id="8" w:name="_Toc189475231"/>
      <w:r w:rsidRPr="0080561E">
        <w:lastRenderedPageBreak/>
        <w:t>Introduction</w:t>
      </w:r>
      <w:bookmarkEnd w:id="8"/>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9" w:name="_Toc189475232"/>
      <w:r w:rsidRPr="0080561E">
        <w:t xml:space="preserve">Purpose of </w:t>
      </w:r>
      <w:r w:rsidR="0086195F" w:rsidRPr="0080561E">
        <w:t>Trial</w:t>
      </w:r>
      <w:bookmarkEnd w:id="9"/>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2740E">
        <w:rPr>
          <w:rStyle w:val="CPTVariable"/>
          <w:rFonts w:eastAsia="Calibri" w:cs="Times New Roman"/>
          <w:color w:val="auto"/>
        </w:rPr>
        <w:t>&lt;</w:t>
      </w:r>
      <w:r w:rsidR="00915D25" w:rsidRPr="0080561E">
        <w:rPr>
          <w:rStyle w:val="CPTVariable"/>
          <w:rFonts w:eastAsia="Calibri" w:cs="Times New Roman"/>
          <w:color w:val="auto"/>
          <w:highlight w:val="lightGray"/>
        </w:rPr>
        <w:t>Enter Purpose of Trial</w:t>
      </w:r>
      <w:r w:rsidRPr="0082740E">
        <w:rPr>
          <w:rStyle w:val="CPTVariable"/>
          <w:rFonts w:eastAsia="Calibri" w:cs="Times New Roman"/>
          <w:color w:val="auto"/>
        </w:rPr>
        <w:t>&gt;</w:t>
      </w:r>
    </w:p>
    <w:p w14:paraId="044F6576" w14:textId="176E289B" w:rsidR="00702836" w:rsidRPr="0080561E" w:rsidRDefault="00263DD9" w:rsidP="00702836">
      <w:pPr>
        <w:pStyle w:val="02Heading2"/>
      </w:pPr>
      <w:bookmarkStart w:id="10" w:name="_Toc189475233"/>
      <w:r>
        <w:t>Assessment</w:t>
      </w:r>
      <w:r w:rsidR="00702836" w:rsidRPr="0080561E">
        <w:t xml:space="preserve"> of </w:t>
      </w:r>
      <w:r>
        <w:t xml:space="preserve">Risks and </w:t>
      </w:r>
      <w:r w:rsidR="00702836" w:rsidRPr="0080561E">
        <w:t>Benefits</w:t>
      </w:r>
      <w:bookmarkEnd w:id="10"/>
    </w:p>
    <w:p w14:paraId="6BF763FF" w14:textId="12D4CFC4"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w:t>
      </w:r>
      <w:r w:rsidR="00EA53D3">
        <w:t xml:space="preserve">as a result of participating in the trial </w:t>
      </w:r>
      <w:r w:rsidR="00B3258B" w:rsidRPr="0080561E">
        <w:t>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B27DC6">
        <w:t xml:space="preserve">This section may be structured under one single </w:t>
      </w:r>
      <w:r w:rsidR="00340D83">
        <w:t>heading</w:t>
      </w:r>
      <w:r w:rsidR="00B27DC6">
        <w:t xml:space="preserve"> 2.2 Assessment of Risks and Benefits, or if applicable under 3 subhead</w:t>
      </w:r>
      <w:r w:rsidR="00340D83">
        <w:t>ings</w:t>
      </w:r>
      <w:r w:rsidR="00B27DC6">
        <w:t xml:space="preserve"> as </w:t>
      </w:r>
      <w:r w:rsidR="002849F9">
        <w:t xml:space="preserve">2.2.1 </w:t>
      </w:r>
      <w:r w:rsidR="00E75B28">
        <w:t>Risk Summary and Mitigation Strategy, 2.2.2 Benefit Assessment and 2.2.3 Overall Risk-Benefit Assessment</w:t>
      </w:r>
    </w:p>
    <w:p w14:paraId="3C46A09D" w14:textId="77777777" w:rsidR="007F2EF7" w:rsidRPr="0080561E" w:rsidRDefault="007F2EF7" w:rsidP="003C4A13">
      <w:pPr>
        <w:pStyle w:val="03Heading3"/>
        <w:ind w:left="850" w:hanging="850"/>
        <w:rPr>
          <w:rFonts w:ascii="Arial" w:hAnsi="Arial" w:cs="Arial"/>
          <w:color w:val="3333FF"/>
        </w:rPr>
      </w:pPr>
      <w:bookmarkStart w:id="11" w:name="_Toc189475234"/>
      <w:bookmarkStart w:id="12" w:name="_Toc528734847"/>
      <w:bookmarkStart w:id="13" w:name="_Toc8761412"/>
      <w:bookmarkStart w:id="14" w:name="_Toc521927381"/>
      <w:bookmarkStart w:id="15" w:name="_Toc499639085"/>
      <w:bookmarkStart w:id="16" w:name="_Toc450389545"/>
      <w:bookmarkStart w:id="17" w:name="_Toc450240192"/>
      <w:bookmarkStart w:id="18" w:name="_Toc447264344"/>
      <w:bookmarkStart w:id="19" w:name="_Toc528734846"/>
      <w:bookmarkStart w:id="20" w:name="_Toc8761411"/>
      <w:r w:rsidRPr="0080561E">
        <w:rPr>
          <w:rFonts w:ascii="Arial" w:hAnsi="Arial" w:cs="Arial"/>
          <w:color w:val="3333FF"/>
        </w:rPr>
        <w:t>Risk Summary and Mitigation Strategy</w:t>
      </w:r>
      <w:bookmarkEnd w:id="11"/>
    </w:p>
    <w:p w14:paraId="7C8C8AC3" w14:textId="77777777" w:rsidR="007F2EF7" w:rsidRPr="0080561E" w:rsidRDefault="007F2EF7" w:rsidP="007F2EF7">
      <w:pPr>
        <w:pStyle w:val="InstructionalTExt"/>
      </w:pPr>
      <w:r w:rsidRPr="0080561E">
        <w:rPr>
          <w:b/>
        </w:rPr>
        <w:t>Trial Intervention</w:t>
      </w:r>
      <w:r w:rsidRPr="0080561E">
        <w:t xml:space="preserve"> – Describe risks related to trial-specific treatments and interventions. For the protocol, focus on the relevant key risks for THIS trial. Provide a brief description of strategies to mitigate identified risks or provide a cross</w:t>
      </w:r>
      <w:r>
        <w:t xml:space="preserve"> </w:t>
      </w:r>
      <w:r w:rsidRPr="0080561E">
        <w:t>reference to the relevant protocol section.</w:t>
      </w:r>
    </w:p>
    <w:p w14:paraId="36B451FA"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Intervention Risks and Mitigations</w:t>
      </w:r>
      <w:r w:rsidRPr="0082740E">
        <w:rPr>
          <w:rFonts w:ascii="Arial" w:hAnsi="Arial" w:cs="Arial"/>
          <w:color w:val="3333FF"/>
          <w:szCs w:val="24"/>
        </w:rPr>
        <w:t>&gt;</w:t>
      </w:r>
    </w:p>
    <w:p w14:paraId="3EB9B677" w14:textId="402187EB" w:rsidR="007F2EF7" w:rsidRPr="0080561E" w:rsidRDefault="007F2EF7" w:rsidP="007F2EF7">
      <w:pPr>
        <w:pStyle w:val="InstructionalTExt"/>
      </w:pPr>
      <w:r w:rsidRPr="0080561E">
        <w:rPr>
          <w:b/>
        </w:rPr>
        <w:t>Trial Procedures</w:t>
      </w:r>
      <w:r w:rsidRPr="0080561E">
        <w:t xml:space="preserve"> – </w:t>
      </w:r>
      <w:r w:rsidR="009C2694">
        <w:t>Describe</w:t>
      </w:r>
      <w:r w:rsidRPr="0080561E">
        <w:t xml:space="preserve"> risks associated with the design (</w:t>
      </w:r>
      <w:r>
        <w:t>e.g.</w:t>
      </w:r>
      <w:r w:rsidRPr="0080561E">
        <w:t xml:space="preserve">, placebo arm) and procedures specific to </w:t>
      </w:r>
      <w:r w:rsidR="00376281">
        <w:t>this</w:t>
      </w:r>
      <w:r w:rsidRPr="0080561E">
        <w:t xml:space="preserve"> trial (</w:t>
      </w:r>
      <w:r>
        <w:t>e.g.</w:t>
      </w:r>
      <w:r w:rsidRPr="0080561E">
        <w:t>, biopsies), and any measures to control or mitigate the risks. Provide a brief description of strategies to mitigate identified risks or provide a cross</w:t>
      </w:r>
      <w:r>
        <w:t xml:space="preserve"> </w:t>
      </w:r>
      <w:r w:rsidRPr="0080561E">
        <w:t>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w:t>
      </w:r>
      <w:r>
        <w:t xml:space="preserve"> </w:t>
      </w:r>
      <w:r w:rsidRPr="0080561E">
        <w:t>reference to the relevant protocol section.</w:t>
      </w:r>
    </w:p>
    <w:p w14:paraId="7599DA7B"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Procedure Risks and Mitigations</w:t>
      </w:r>
      <w:r w:rsidRPr="0082740E">
        <w:rPr>
          <w:rFonts w:ascii="Arial" w:hAnsi="Arial" w:cs="Arial"/>
          <w:color w:val="3333FF"/>
          <w:szCs w:val="24"/>
        </w:rPr>
        <w:t>&gt;</w:t>
      </w:r>
    </w:p>
    <w:p w14:paraId="2A5F8610" w14:textId="77777777" w:rsidR="007F2EF7" w:rsidRPr="0080561E" w:rsidRDefault="007F2EF7" w:rsidP="007F2EF7">
      <w:pPr>
        <w:pStyle w:val="InstructionalTExt"/>
      </w:pPr>
      <w:r w:rsidRPr="0080561E">
        <w:rPr>
          <w:b/>
          <w:bCs/>
        </w:rPr>
        <w:t xml:space="preserve">Other </w:t>
      </w:r>
      <w:r w:rsidRPr="0080561E">
        <w:t>– Consider risks associated with other items (</w:t>
      </w:r>
      <w:r>
        <w:t>e.g.</w:t>
      </w:r>
      <w:r w:rsidRPr="0080561E">
        <w:t>, challenge agents, imaging agents, medical devices). This could include discussion of risk mitigation for special populations, if not described elsewhere. Insert a line for each, as needed.</w:t>
      </w:r>
    </w:p>
    <w:p w14:paraId="2DA6E483"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Other Risks and Mitigations</w:t>
      </w:r>
      <w:r w:rsidRPr="0082740E">
        <w:rPr>
          <w:rFonts w:ascii="Arial" w:hAnsi="Arial" w:cs="Arial"/>
          <w:color w:val="3333FF"/>
          <w:szCs w:val="24"/>
        </w:rPr>
        <w:t>&gt;</w:t>
      </w:r>
    </w:p>
    <w:p w14:paraId="0CC424ED" w14:textId="09A1C7BF" w:rsidR="00A10CF6" w:rsidRPr="0080561E" w:rsidRDefault="00A10CF6" w:rsidP="00FF532E">
      <w:pPr>
        <w:pStyle w:val="03Heading3"/>
        <w:rPr>
          <w:rFonts w:ascii="Arial" w:hAnsi="Arial" w:cs="Arial"/>
          <w:color w:val="3333FF"/>
        </w:rPr>
      </w:pPr>
      <w:bookmarkStart w:id="21" w:name="_Toc189475235"/>
      <w:r w:rsidRPr="0080561E">
        <w:rPr>
          <w:rFonts w:ascii="Arial" w:hAnsi="Arial" w:cs="Arial"/>
          <w:color w:val="3333FF"/>
        </w:rPr>
        <w:t xml:space="preserve">Benefit </w:t>
      </w:r>
      <w:bookmarkEnd w:id="12"/>
      <w:bookmarkEnd w:id="13"/>
      <w:r w:rsidRPr="0080561E">
        <w:rPr>
          <w:rFonts w:ascii="Arial" w:hAnsi="Arial" w:cs="Arial"/>
          <w:color w:val="3333FF"/>
        </w:rPr>
        <w:t>Summary</w:t>
      </w:r>
      <w:bookmarkEnd w:id="21"/>
    </w:p>
    <w:p w14:paraId="5BC9522A" w14:textId="2F29B5A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lastRenderedPageBreak/>
        <w:t xml:space="preserve">trials </w:t>
      </w:r>
      <w:r w:rsidR="004950A3" w:rsidRPr="0080561E">
        <w:t xml:space="preserve">such as </w:t>
      </w:r>
      <w:r w:rsidR="004950A3" w:rsidRPr="00AD1709">
        <w:t>Phase 1</w:t>
      </w:r>
      <w:r w:rsidR="006170E3">
        <w:t xml:space="preserve"> or trials in healthy participants</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2740E">
        <w:rPr>
          <w:rStyle w:val="CPTVariable"/>
          <w:rFonts w:ascii="Arial" w:eastAsia="Calibri" w:hAnsi="Arial" w:cs="Arial"/>
          <w:color w:val="3333FF"/>
        </w:rPr>
        <w:t>&lt;</w:t>
      </w:r>
      <w:r w:rsidRPr="0080561E">
        <w:rPr>
          <w:rStyle w:val="CPTVariable"/>
          <w:rFonts w:ascii="Arial" w:eastAsia="Calibri" w:hAnsi="Arial" w:cs="Arial"/>
          <w:color w:val="3333FF"/>
          <w:highlight w:val="lightGray"/>
        </w:rPr>
        <w:t xml:space="preserve">Enter </w:t>
      </w:r>
      <w:r w:rsidR="00A10CF6" w:rsidRPr="0080561E">
        <w:rPr>
          <w:rStyle w:val="CPTVariable"/>
          <w:rFonts w:ascii="Arial" w:eastAsia="Calibri" w:hAnsi="Arial" w:cs="Arial"/>
          <w:color w:val="3333FF"/>
          <w:highlight w:val="lightGray"/>
        </w:rPr>
        <w:t>Benefit Summary</w:t>
      </w:r>
      <w:r w:rsidRPr="0082740E">
        <w:rPr>
          <w:rStyle w:val="CPTVariable"/>
          <w:rFonts w:ascii="Arial" w:eastAsia="Calibri" w:hAnsi="Arial" w:cs="Arial"/>
          <w:color w:val="3333FF"/>
        </w:rPr>
        <w:t>&gt;</w:t>
      </w:r>
    </w:p>
    <w:p w14:paraId="02DE6BD3" w14:textId="2612DC83" w:rsidR="00A10CF6" w:rsidRPr="0080561E" w:rsidRDefault="00A10CF6" w:rsidP="000C2D03">
      <w:pPr>
        <w:pStyle w:val="03Heading3"/>
        <w:rPr>
          <w:rFonts w:ascii="Arial" w:hAnsi="Arial" w:cs="Arial"/>
          <w:color w:val="3333FF"/>
        </w:rPr>
      </w:pPr>
      <w:bookmarkStart w:id="22" w:name="_Toc528734848"/>
      <w:bookmarkStart w:id="23" w:name="_Toc8761413"/>
      <w:bookmarkStart w:id="24" w:name="_Toc189475236"/>
      <w:bookmarkEnd w:id="14"/>
      <w:bookmarkEnd w:id="15"/>
      <w:bookmarkEnd w:id="16"/>
      <w:bookmarkEnd w:id="17"/>
      <w:bookmarkEnd w:id="18"/>
      <w:bookmarkEnd w:id="19"/>
      <w:bookmarkEnd w:id="20"/>
      <w:r w:rsidRPr="0080561E">
        <w:rPr>
          <w:rFonts w:ascii="Arial" w:hAnsi="Arial" w:cs="Arial"/>
          <w:color w:val="3333FF"/>
        </w:rPr>
        <w:t xml:space="preserve">Overall </w:t>
      </w:r>
      <w:r w:rsidR="00DF12DC">
        <w:rPr>
          <w:rFonts w:ascii="Arial" w:hAnsi="Arial" w:cs="Arial"/>
          <w:color w:val="3333FF"/>
        </w:rPr>
        <w:t>Risk-Benefit</w:t>
      </w:r>
      <w:r w:rsidRPr="0080561E">
        <w:rPr>
          <w:rFonts w:ascii="Arial" w:hAnsi="Arial" w:cs="Arial"/>
          <w:color w:val="3333FF"/>
        </w:rPr>
        <w:t xml:space="preserve"> </w:t>
      </w:r>
      <w:bookmarkEnd w:id="22"/>
      <w:bookmarkEnd w:id="23"/>
      <w:r w:rsidR="00DF12DC">
        <w:rPr>
          <w:rFonts w:ascii="Arial" w:hAnsi="Arial" w:cs="Arial"/>
          <w:color w:val="3333FF"/>
        </w:rPr>
        <w:t>Assessment</w:t>
      </w:r>
      <w:bookmarkEnd w:id="24"/>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7F133FB2" w:rsidR="001F543A" w:rsidRPr="0080561E" w:rsidRDefault="004E4414" w:rsidP="003A52D5">
      <w:pPr>
        <w:pStyle w:val="00Paragraph"/>
      </w:pPr>
      <w:r w:rsidRPr="0082740E">
        <w:t>&lt;</w:t>
      </w:r>
      <w:r w:rsidRPr="0080561E">
        <w:rPr>
          <w:highlight w:val="lightGray"/>
        </w:rPr>
        <w:t xml:space="preserve">Enter </w:t>
      </w:r>
      <w:r w:rsidR="00A10CF6" w:rsidRPr="0080561E">
        <w:rPr>
          <w:highlight w:val="lightGray"/>
        </w:rPr>
        <w:t xml:space="preserve">Overall </w:t>
      </w:r>
      <w:r w:rsidR="00DF12DC">
        <w:rPr>
          <w:highlight w:val="lightGray"/>
        </w:rPr>
        <w:t>Risk-Benefit</w:t>
      </w:r>
      <w:r w:rsidR="00A10CF6" w:rsidRPr="0080561E">
        <w:rPr>
          <w:highlight w:val="lightGray"/>
        </w:rPr>
        <w:t xml:space="preserve"> </w:t>
      </w:r>
      <w:r w:rsidR="00DF12DC">
        <w:rPr>
          <w:highlight w:val="lightGray"/>
        </w:rPr>
        <w:t>Assessment</w:t>
      </w:r>
      <w:r w:rsidRPr="0082740E">
        <w:t>&gt;</w:t>
      </w:r>
    </w:p>
    <w:p w14:paraId="585289E9" w14:textId="3EE2C86D" w:rsidR="00702836" w:rsidRPr="0080561E" w:rsidRDefault="001D037B" w:rsidP="000047E6">
      <w:pPr>
        <w:pStyle w:val="01Heading1"/>
        <w:pageBreakBefore/>
        <w:ind w:left="850" w:hanging="850"/>
      </w:pPr>
      <w:bookmarkStart w:id="25" w:name="_Toc157079391"/>
      <w:bookmarkStart w:id="26" w:name="_Toc189475237"/>
      <w:r w:rsidRPr="0080561E">
        <w:lastRenderedPageBreak/>
        <w:t xml:space="preserve">Trial Objectives and </w:t>
      </w:r>
      <w:r w:rsidR="00C6578D">
        <w:t>Associated</w:t>
      </w:r>
      <w:r w:rsidR="00A63BFB" w:rsidRPr="0080561E">
        <w:t xml:space="preserve"> </w:t>
      </w:r>
      <w:r w:rsidRPr="0080561E">
        <w:t>Estimands</w:t>
      </w:r>
      <w:bookmarkEnd w:id="25"/>
      <w:bookmarkEnd w:id="26"/>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5C4209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r w:rsidR="00DF12DC">
        <w:rPr>
          <w:sz w:val="24"/>
          <w:szCs w:val="24"/>
        </w:rPr>
        <w:t xml:space="preserve"> If there is more than one objective in a category (e.g., more than one secondary objective), number each objective consecutively as the level 3 head</w:t>
      </w:r>
      <w:r w:rsidR="00B352C4">
        <w:rPr>
          <w:sz w:val="24"/>
          <w:szCs w:val="24"/>
        </w:rPr>
        <w:t>ing (e.g., Secondary Objective 1, Secondary Objective 2</w:t>
      </w:r>
      <w:r w:rsidR="007619BD">
        <w:rPr>
          <w:sz w:val="24"/>
          <w:szCs w:val="24"/>
        </w:rPr>
        <w:t>, etc</w:t>
      </w:r>
      <w:r w:rsidR="001C3E45">
        <w:rPr>
          <w:sz w:val="24"/>
          <w:szCs w:val="24"/>
        </w:rPr>
        <w:t>.</w:t>
      </w:r>
      <w:r w:rsidR="00B352C4">
        <w:rPr>
          <w:sz w:val="24"/>
          <w:szCs w:val="24"/>
        </w:rPr>
        <w:t xml:space="preserve">). </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7" w:name="_Toc189475238"/>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7"/>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BAFE812"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xml:space="preserve">, the treatment condition(s), the endpoint (or variable), </w:t>
      </w:r>
      <w:r w:rsidR="00340D83">
        <w:rPr>
          <w:rFonts w:cstheme="minorHAnsi"/>
        </w:rPr>
        <w:t xml:space="preserve">and </w:t>
      </w:r>
      <w:r w:rsidRPr="000047E6">
        <w:rPr>
          <w:rFonts w:cstheme="minorHAnsi"/>
        </w:rPr>
        <w:t xml:space="preserve">the population-level summary. </w:t>
      </w:r>
      <w:r w:rsidR="00340D83">
        <w:rPr>
          <w:rFonts w:cstheme="minorHAnsi"/>
        </w:rPr>
        <w:t>Precise specifications of treatment, population</w:t>
      </w:r>
      <w:r w:rsidR="00B50E1C">
        <w:rPr>
          <w:rFonts w:cstheme="minorHAnsi"/>
        </w:rPr>
        <w:t xml:space="preserve">, and variable are likely to address many of the key intercurrent events. Other key intercurrent events not already addressed in the clinical question of interest by the aforementioned attributes should be described with their associated strategies. </w:t>
      </w:r>
      <w:r w:rsidRPr="000047E6">
        <w:rPr>
          <w:rFonts w:cstheme="minorHAnsi"/>
        </w:rPr>
        <w:t>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12818386" w:rsidR="001E2E81" w:rsidRPr="0080561E" w:rsidRDefault="001E2E81" w:rsidP="001E2E81">
      <w:pPr>
        <w:pStyle w:val="03Heading3"/>
      </w:pPr>
      <w:bookmarkStart w:id="28" w:name="_Toc189475239"/>
      <w:r w:rsidRPr="0080561E">
        <w:t>Primary Objective</w:t>
      </w:r>
      <w:r w:rsidR="00682107">
        <w:t xml:space="preserve"> &lt;</w:t>
      </w:r>
      <w:r w:rsidR="00682107" w:rsidRPr="00BD66DF">
        <w:rPr>
          <w:rFonts w:ascii="Arial" w:eastAsia="Times New Roman" w:hAnsi="Arial" w:cs="Arial"/>
          <w:iCs/>
          <w:color w:val="3333FF"/>
          <w:highlight w:val="lightGray"/>
        </w:rPr>
        <w:t>#</w:t>
      </w:r>
      <w:r w:rsidR="00682107">
        <w:t>&gt;</w:t>
      </w:r>
      <w:bookmarkEnd w:id="28"/>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B05F8D0" w:rsidR="001E2E81" w:rsidRDefault="001E2E81" w:rsidP="001E2E81">
      <w:pPr>
        <w:pStyle w:val="00Paragraph"/>
        <w:rPr>
          <w:color w:val="000000" w:themeColor="text1"/>
        </w:rPr>
      </w:pPr>
      <w:r w:rsidRPr="0080561E">
        <w:rPr>
          <w:color w:val="000000" w:themeColor="text1"/>
        </w:rPr>
        <w:t>&lt;</w:t>
      </w:r>
      <w:r w:rsidRPr="0080561E">
        <w:rPr>
          <w:color w:val="000000" w:themeColor="text1"/>
          <w:highlight w:val="lightGray"/>
        </w:rPr>
        <w:t>Enter Table of Estimand Characteristics</w:t>
      </w:r>
      <w:r w:rsidR="006B2BAD" w:rsidRPr="005B0772">
        <w:rPr>
          <w:color w:val="000000" w:themeColor="text1"/>
          <w:highlight w:val="lightGray"/>
        </w:rPr>
        <w:t xml:space="preserve"> </w:t>
      </w:r>
      <w:r w:rsidR="006B2BAD" w:rsidRPr="00861A38">
        <w:rPr>
          <w:color w:val="000000" w:themeColor="text1"/>
        </w:rPr>
        <w:t xml:space="preserve">including </w:t>
      </w:r>
      <w:r w:rsidR="00DE1AC5" w:rsidRPr="00861A38">
        <w:rPr>
          <w:color w:val="000000" w:themeColor="text1"/>
        </w:rPr>
        <w:t>E</w:t>
      </w:r>
      <w:r w:rsidR="006B2BAD" w:rsidRPr="00861A38">
        <w:rPr>
          <w:color w:val="000000" w:themeColor="text1"/>
        </w:rPr>
        <w:t>ndpoint at a minimum</w:t>
      </w:r>
      <w:r w:rsidR="006B2BAD">
        <w:rPr>
          <w:color w:val="000000" w:themeColor="text1"/>
        </w:rPr>
        <w:t>&gt;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A14FAF">
        <w:trPr>
          <w:cantSplit/>
          <w:trHeight w:val="219"/>
          <w:tblHeader/>
        </w:trPr>
        <w:tc>
          <w:tcPr>
            <w:tcW w:w="1310" w:type="pct"/>
            <w:hideMark/>
          </w:tcPr>
          <w:p w14:paraId="02DF93BB" w14:textId="77777777" w:rsidR="005B0772" w:rsidRPr="0080561E" w:rsidRDefault="005B0772" w:rsidP="003C4A13">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3C4A13">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A14FAF">
        <w:trPr>
          <w:cantSplit/>
          <w:trHeight w:val="219"/>
          <w:tblHeader/>
        </w:trPr>
        <w:tc>
          <w:tcPr>
            <w:tcW w:w="1310" w:type="pct"/>
            <w:hideMark/>
          </w:tcPr>
          <w:p w14:paraId="68F4774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3C4A13">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A14FAF">
        <w:trPr>
          <w:cantSplit/>
          <w:trHeight w:val="219"/>
          <w:tblHeader/>
        </w:trPr>
        <w:tc>
          <w:tcPr>
            <w:tcW w:w="1310" w:type="pct"/>
            <w:hideMark/>
          </w:tcPr>
          <w:p w14:paraId="281A54BF"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3C4A13">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A14FAF">
        <w:trPr>
          <w:cantSplit/>
          <w:trHeight w:val="219"/>
          <w:tblHeader/>
        </w:trPr>
        <w:tc>
          <w:tcPr>
            <w:tcW w:w="1310" w:type="pct"/>
            <w:hideMark/>
          </w:tcPr>
          <w:p w14:paraId="4C5E1042" w14:textId="54467C0B"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3C4A13">
            <w:pPr>
              <w:pStyle w:val="InstructionalTExt"/>
            </w:pPr>
            <w:r w:rsidRPr="0080561E">
              <w:t>Definition of the endpoint</w:t>
            </w:r>
          </w:p>
          <w:p w14:paraId="29DF7FD5" w14:textId="14CBC048"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A14FAF">
        <w:trPr>
          <w:cantSplit/>
          <w:trHeight w:val="219"/>
          <w:tblHeader/>
        </w:trPr>
        <w:tc>
          <w:tcPr>
            <w:tcW w:w="1310" w:type="pct"/>
          </w:tcPr>
          <w:p w14:paraId="3FF4739D" w14:textId="34E09258" w:rsidR="005B0772" w:rsidRPr="0080561E" w:rsidRDefault="005B0772" w:rsidP="003C4A13">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3C4A13">
            <w:pPr>
              <w:pStyle w:val="InstructionalTExt"/>
            </w:pPr>
            <w:r w:rsidRPr="0080561E">
              <w:t>Description of the population-level summary (e.g., mean difference, relative risk)</w:t>
            </w:r>
          </w:p>
          <w:p w14:paraId="5A1312B4" w14:textId="6C69A1E4" w:rsidR="005B0772" w:rsidRPr="0080561E" w:rsidRDefault="005B0772" w:rsidP="003C4A13">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A14FAF">
        <w:trPr>
          <w:cantSplit/>
          <w:trHeight w:val="163"/>
          <w:tblHeader/>
        </w:trPr>
        <w:tc>
          <w:tcPr>
            <w:tcW w:w="1310" w:type="pct"/>
            <w:hideMark/>
          </w:tcPr>
          <w:p w14:paraId="1C4DBBAE" w14:textId="3F3945BA"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w:t>
            </w:r>
            <w:r w:rsidR="00E36CD1">
              <w:rPr>
                <w:rFonts w:eastAsia="Times New Roman" w:cs="Times New Roman"/>
                <w:b/>
                <w:bCs/>
                <w:kern w:val="24"/>
              </w:rPr>
              <w:t xml:space="preserve">Other </w:t>
            </w: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A14FAF">
        <w:trPr>
          <w:cantSplit/>
          <w:trHeight w:val="1423"/>
          <w:tblHeader/>
        </w:trPr>
        <w:tc>
          <w:tcPr>
            <w:tcW w:w="1310" w:type="pct"/>
            <w:hideMark/>
          </w:tcPr>
          <w:p w14:paraId="1515E7B7" w14:textId="765A3080"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3C4A13">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29" w:name="_Toc189475240"/>
      <w:r w:rsidRPr="0080561E">
        <w:t>Secondary Objective(s) and Associated Estimand(s)</w:t>
      </w:r>
      <w:bookmarkEnd w:id="29"/>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B708122" w:rsidR="00FE5155" w:rsidRPr="0080561E" w:rsidRDefault="00FE5155" w:rsidP="00FE5155">
      <w:pPr>
        <w:pStyle w:val="03Heading3"/>
      </w:pPr>
      <w:bookmarkStart w:id="30" w:name="_Toc189475241"/>
      <w:r w:rsidRPr="0080561E">
        <w:t>{Secondary Objective</w:t>
      </w:r>
      <w:r w:rsidR="00E755B2">
        <w:t xml:space="preserve"> &lt;</w:t>
      </w:r>
      <w:r w:rsidR="00E755B2" w:rsidRPr="00BD66DF">
        <w:rPr>
          <w:rFonts w:ascii="Arial" w:eastAsia="Times New Roman" w:hAnsi="Arial" w:cs="Arial"/>
          <w:iCs/>
          <w:color w:val="3333FF"/>
          <w:highlight w:val="lightGray"/>
        </w:rPr>
        <w:t>#</w:t>
      </w:r>
      <w:r w:rsidR="00E755B2">
        <w:t>&gt;</w:t>
      </w:r>
      <w:r w:rsidRPr="0080561E">
        <w:t>}</w:t>
      </w:r>
      <w:bookmarkEnd w:id="30"/>
    </w:p>
    <w:p w14:paraId="3DC6E4A8" w14:textId="77777777" w:rsidR="00FE5155" w:rsidRPr="0080561E" w:rsidRDefault="00FE5155" w:rsidP="003C4A13">
      <w:pPr>
        <w:pStyle w:val="00Paragraph"/>
      </w:pPr>
      <w:r w:rsidRPr="0080561E">
        <w:t>{&lt;</w:t>
      </w:r>
      <w:r w:rsidRPr="0080561E">
        <w:rPr>
          <w:highlight w:val="lightGray"/>
        </w:rPr>
        <w:t>Enter Secondary Objective</w:t>
      </w:r>
      <w:r w:rsidRPr="0080561E">
        <w:t>&gt;}</w:t>
      </w:r>
    </w:p>
    <w:p w14:paraId="270C82EE" w14:textId="36C1583A" w:rsidR="00FE5155" w:rsidRPr="0080561E" w:rsidRDefault="00FE5155" w:rsidP="003C4A13">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00A636A7" w:rsidRPr="00A636A7">
        <w:rPr>
          <w:highlight w:val="lightGray"/>
        </w:rPr>
        <w:t xml:space="preserve"> </w:t>
      </w:r>
      <w:r w:rsidR="00A636A7" w:rsidRPr="00453742">
        <w:t xml:space="preserve">including </w:t>
      </w:r>
      <w:r w:rsidR="00472685" w:rsidRPr="00453742">
        <w:t>E</w:t>
      </w:r>
      <w:r w:rsidR="00A636A7" w:rsidRPr="00453742">
        <w:t>ndpoint at a minimum</w:t>
      </w:r>
      <w:r w:rsidRPr="0080561E">
        <w:t>&gt;}</w:t>
      </w:r>
      <w:r w:rsidR="002C327C">
        <w:t>.</w:t>
      </w:r>
    </w:p>
    <w:p w14:paraId="12D99E0C" w14:textId="02CAD3EC" w:rsidR="00BF4FFC" w:rsidRPr="0080561E" w:rsidRDefault="00BF4FFC" w:rsidP="00BF4FFC">
      <w:pPr>
        <w:pStyle w:val="02Heading2"/>
      </w:pPr>
      <w:bookmarkStart w:id="31" w:name="_Toc189475242"/>
      <w:r w:rsidRPr="0080561E">
        <w:lastRenderedPageBreak/>
        <w:t>Exploratory Objective(s)</w:t>
      </w:r>
      <w:bookmarkEnd w:id="31"/>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2AE37874" w:rsidR="00FE5155" w:rsidRPr="0080561E" w:rsidRDefault="00FE5155" w:rsidP="00FE5155">
      <w:pPr>
        <w:pStyle w:val="03Heading3"/>
        <w:rPr>
          <w:color w:val="000000" w:themeColor="text1"/>
        </w:rPr>
      </w:pPr>
      <w:bookmarkStart w:id="32" w:name="_Toc189475243"/>
      <w:r w:rsidRPr="0080561E">
        <w:t>{Exploratory Objective</w:t>
      </w:r>
      <w:r w:rsidR="00797A40">
        <w:t xml:space="preserve"> &lt;</w:t>
      </w:r>
      <w:r w:rsidR="00797A40" w:rsidRPr="00BD66DF">
        <w:rPr>
          <w:rFonts w:ascii="Arial" w:eastAsia="Times New Roman" w:hAnsi="Arial" w:cs="Arial"/>
          <w:iCs/>
          <w:color w:val="3333FF"/>
          <w:highlight w:val="lightGray"/>
        </w:rPr>
        <w:t>#</w:t>
      </w:r>
      <w:r w:rsidR="00797A40">
        <w:t>&gt;</w:t>
      </w:r>
      <w:r w:rsidRPr="0080561E">
        <w:t>}</w:t>
      </w:r>
      <w:bookmarkEnd w:id="32"/>
    </w:p>
    <w:p w14:paraId="13F2B57E" w14:textId="77777777" w:rsidR="00FE5155" w:rsidRPr="0080561E" w:rsidRDefault="00FE5155" w:rsidP="003C4A13">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2CE2C64F" w:rsidR="001F543A" w:rsidRPr="0080561E" w:rsidRDefault="00423C30" w:rsidP="003C4A13">
      <w:pPr>
        <w:pStyle w:val="00Paragraph"/>
        <w:rPr>
          <w:color w:val="000000" w:themeColor="text1"/>
        </w:rPr>
      </w:pPr>
      <w:r>
        <w:rPr>
          <w:color w:val="000000" w:themeColor="text1"/>
        </w:rPr>
        <w:t>{</w:t>
      </w:r>
      <w:r w:rsidRPr="00473F78">
        <w:rPr>
          <w:rFonts w:asciiTheme="minorHAnsi" w:eastAsiaTheme="minorEastAsia" w:hAnsiTheme="minorHAnsi" w:cstheme="minorHAnsi"/>
          <w:color w:val="C00000"/>
          <w:lang w:val="en-CA"/>
        </w:rPr>
        <w:t xml:space="preserve">If an Exploratory Objective has been entered: </w:t>
      </w:r>
      <w:r w:rsidR="00FE5155" w:rsidRPr="0080561E">
        <w:rPr>
          <w:color w:val="000000" w:themeColor="text1"/>
        </w:rPr>
        <w:t>&lt;</w:t>
      </w:r>
      <w:r w:rsidR="00FE5155" w:rsidRPr="0080561E">
        <w:rPr>
          <w:color w:val="000000" w:themeColor="text1"/>
          <w:highlight w:val="lightGray"/>
        </w:rPr>
        <w:t>Enter Table of Estimand Characteristics</w:t>
      </w:r>
      <w:r w:rsidRPr="00423C30">
        <w:rPr>
          <w:color w:val="000000" w:themeColor="text1"/>
          <w:highlight w:val="lightGray"/>
        </w:rPr>
        <w:t xml:space="preserve"> </w:t>
      </w:r>
      <w:r w:rsidRPr="00453742">
        <w:rPr>
          <w:color w:val="000000" w:themeColor="text1"/>
        </w:rPr>
        <w:t xml:space="preserve">including </w:t>
      </w:r>
      <w:r w:rsidR="00CB78A8" w:rsidRPr="00453742">
        <w:rPr>
          <w:color w:val="000000" w:themeColor="text1"/>
        </w:rPr>
        <w:t>e</w:t>
      </w:r>
      <w:r w:rsidRPr="00453742">
        <w:rPr>
          <w:color w:val="000000" w:themeColor="text1"/>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3" w:name="_Toc189475244"/>
      <w:r w:rsidRPr="0080561E">
        <w:lastRenderedPageBreak/>
        <w:t>T</w:t>
      </w:r>
      <w:r w:rsidR="00FE2411" w:rsidRPr="0080561E">
        <w:t xml:space="preserve">rial </w:t>
      </w:r>
      <w:r w:rsidR="00702836" w:rsidRPr="0080561E">
        <w:t>Design</w:t>
      </w:r>
      <w:bookmarkEnd w:id="33"/>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34" w:name="_Toc189475245"/>
      <w:r w:rsidRPr="0080561E">
        <w:t xml:space="preserve">Description of </w:t>
      </w:r>
      <w:r w:rsidR="0085461D" w:rsidRPr="0080561E">
        <w:t xml:space="preserve">Trial </w:t>
      </w:r>
      <w:r w:rsidRPr="0080561E">
        <w:t>Design</w:t>
      </w:r>
      <w:bookmarkEnd w:id="34"/>
    </w:p>
    <w:p w14:paraId="11CC2F03" w14:textId="39E87071" w:rsidR="006D4AEA" w:rsidRPr="0080561E" w:rsidRDefault="006D4AEA" w:rsidP="00E003BA">
      <w:pPr>
        <w:pStyle w:val="InstructionalTExt"/>
      </w:pPr>
      <w:r w:rsidRPr="0080561E">
        <w:t xml:space="preserve">Describe the </w:t>
      </w:r>
      <w:r w:rsidR="00FD6DFC">
        <w:t xml:space="preserve">overall trial design and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w:t>
      </w:r>
      <w:r w:rsidR="00544138">
        <w:t>external</w:t>
      </w:r>
      <w:r w:rsidRPr="0080561E">
        <w:t xml:space="preserve">,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6088127B" w14:textId="05A0FC8F" w:rsidR="006D4AEA" w:rsidRPr="0080561E" w:rsidRDefault="00442EE7" w:rsidP="00544138">
      <w:pPr>
        <w:pStyle w:val="00Paragraph"/>
        <w:rPr>
          <w:rFonts w:cs="Arial"/>
          <w:i/>
          <w:color w:val="3333FF"/>
        </w:rPr>
      </w:pPr>
      <w:r>
        <w:rPr>
          <w:rFonts w:ascii="Arial" w:hAnsi="Arial" w:cs="Arial"/>
          <w:color w:val="3333FF"/>
        </w:rPr>
        <w:t>&lt;</w:t>
      </w:r>
      <w:r w:rsidRPr="00544138">
        <w:rPr>
          <w:rFonts w:ascii="Arial" w:hAnsi="Arial" w:cs="Arial"/>
          <w:color w:val="3333FF"/>
          <w:highlight w:val="lightGray"/>
        </w:rPr>
        <w:t>Enter Overall Description of Trial Design</w:t>
      </w:r>
      <w:r w:rsidR="00544138" w:rsidRPr="00544138">
        <w:rPr>
          <w:rFonts w:ascii="Arial" w:hAnsi="Arial" w:cs="Arial"/>
          <w:color w:val="3333FF"/>
          <w:highlight w:val="lightGray"/>
        </w:rPr>
        <w:t xml:space="preserve"> and Description of Intervention Model</w:t>
      </w:r>
      <w:r>
        <w:rPr>
          <w:rFonts w:ascii="Arial" w:hAnsi="Arial" w:cs="Arial"/>
          <w:color w:val="3333FF"/>
        </w:rPr>
        <w:t xml:space="preserve">&gt; </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2740E">
        <w:rPr>
          <w:rFonts w:cs="Arial"/>
          <w:i w:val="0"/>
          <w:color w:val="3333FF"/>
          <w:szCs w:val="24"/>
        </w:rPr>
        <w:t>&lt;</w:t>
      </w:r>
      <w:r w:rsidRPr="0080561E">
        <w:rPr>
          <w:rFonts w:cs="Arial"/>
          <w:i w:val="0"/>
          <w:color w:val="3333FF"/>
          <w:szCs w:val="24"/>
          <w:highlight w:val="lightGray"/>
        </w:rPr>
        <w:t xml:space="preserve">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2740E">
        <w:rPr>
          <w:rFonts w:cs="Arial"/>
          <w:i w:val="0"/>
          <w:color w:val="3333FF"/>
          <w:szCs w:val="24"/>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59A11533"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00E91E65">
        <w:rPr>
          <w:rFonts w:cs="Arial"/>
          <w:i w:val="0"/>
          <w:color w:val="3333FF"/>
          <w:szCs w:val="24"/>
          <w:highlight w:val="lightGray"/>
        </w:rPr>
        <w:t>Level and Method</w:t>
      </w:r>
      <w:r w:rsidRPr="004050E1">
        <w:rPr>
          <w:rFonts w:cs="Arial"/>
          <w:i w:val="0"/>
          <w:color w:val="3333FF"/>
          <w:szCs w:val="24"/>
          <w:highlight w:val="lightGray"/>
        </w:rPr>
        <w:t xml:space="preserve"> of Blinding</w:t>
      </w:r>
      <w:r w:rsidR="009D655E" w:rsidRPr="009D655E">
        <w:rPr>
          <w:rFonts w:cs="Arial"/>
          <w:i w:val="0"/>
          <w:color w:val="3333FF"/>
          <w:szCs w:val="24"/>
        </w:rPr>
        <w:t>&gt;</w:t>
      </w:r>
      <w:r w:rsidR="004050E1" w:rsidRPr="009D655E">
        <w:rPr>
          <w:rFonts w:cs="Arial"/>
          <w:i w:val="0"/>
          <w:color w:val="3333FF"/>
          <w:szCs w:val="24"/>
        </w:rPr>
        <w:t xml:space="preserve"> </w:t>
      </w:r>
    </w:p>
    <w:p w14:paraId="1A33CA6E" w14:textId="636F52DB"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F53C1F">
        <w:rPr>
          <w:rFonts w:asciiTheme="minorHAnsi" w:eastAsia="Times New Roman" w:hAnsiTheme="minorHAnsi" w:cstheme="minorHAnsi"/>
          <w:color w:val="C00000"/>
          <w:szCs w:val="24"/>
          <w:lang w:val="en-CA"/>
        </w:rPr>
        <w:t>e.g.:</w:t>
      </w:r>
    </w:p>
    <w:p w14:paraId="6CED4944" w14:textId="60A4C722" w:rsidR="00991833" w:rsidRPr="000047E6" w:rsidRDefault="00C22741" w:rsidP="000047E6">
      <w:pPr>
        <w:pStyle w:val="InstructionalTExt"/>
        <w:numPr>
          <w:ilvl w:val="0"/>
          <w:numId w:val="26"/>
        </w:numPr>
      </w:pPr>
      <w:r w:rsidRPr="000047E6">
        <w:lastRenderedPageBreak/>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single-centre, multi-centre, or multi-centre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se of decentrali</w:t>
      </w:r>
      <w:r w:rsidR="00AD1BC1" w:rsidRPr="000047E6">
        <w:t>s</w:t>
      </w:r>
      <w:r w:rsidR="113F369A" w:rsidRPr="000047E6">
        <w:t>ed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35" w:name="_Toc189475246"/>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5"/>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36" w:name="_Toc83764861"/>
      <w:bookmarkStart w:id="37" w:name="_Toc83764862"/>
      <w:bookmarkStart w:id="38" w:name="_Toc83764863"/>
      <w:bookmarkStart w:id="39" w:name="_Toc189475247"/>
      <w:bookmarkEnd w:id="36"/>
      <w:bookmarkEnd w:id="37"/>
      <w:bookmarkEnd w:id="38"/>
      <w:r w:rsidRPr="0080561E">
        <w:t xml:space="preserve">Rationale </w:t>
      </w:r>
      <w:r w:rsidR="00D63632" w:rsidRPr="0080561E">
        <w:t>f</w:t>
      </w:r>
      <w:r w:rsidRPr="0080561E">
        <w:t xml:space="preserve">or </w:t>
      </w:r>
      <w:r w:rsidR="005A76D0" w:rsidRPr="0080561E">
        <w:t xml:space="preserve">Trial </w:t>
      </w:r>
      <w:r w:rsidRPr="0080561E">
        <w:t>Design</w:t>
      </w:r>
      <w:bookmarkEnd w:id="39"/>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38C07DDD" w14:textId="159B6CDA" w:rsidR="00186684" w:rsidRPr="0080561E" w:rsidRDefault="00186684" w:rsidP="00186684">
      <w:pPr>
        <w:pStyle w:val="03Heading3"/>
        <w:rPr>
          <w:rFonts w:ascii="Arial" w:hAnsi="Arial" w:cs="Arial"/>
          <w:color w:val="0000FF"/>
        </w:rPr>
      </w:pPr>
      <w:bookmarkStart w:id="40" w:name="_Toc189475248"/>
      <w:bookmarkStart w:id="41" w:name="_Toc157079402"/>
      <w:r w:rsidRPr="0080561E">
        <w:rPr>
          <w:rFonts w:ascii="Arial" w:hAnsi="Arial" w:cs="Arial"/>
          <w:color w:val="0000FF"/>
        </w:rPr>
        <w:t>Rationale for Estimand</w:t>
      </w:r>
      <w:r w:rsidR="00205C75">
        <w:rPr>
          <w:rFonts w:ascii="Arial" w:hAnsi="Arial" w:cs="Arial"/>
          <w:color w:val="0000FF"/>
        </w:rPr>
        <w:t>(s)</w:t>
      </w:r>
      <w:bookmarkEnd w:id="40"/>
      <w:r>
        <w:t xml:space="preserve"> </w:t>
      </w:r>
      <w:bookmarkEnd w:id="41"/>
    </w:p>
    <w:p w14:paraId="4BA948B2" w14:textId="332BC630" w:rsidR="00186684" w:rsidRPr="0080561E" w:rsidRDefault="00186684" w:rsidP="00186684">
      <w:pPr>
        <w:pStyle w:val="InstructionalTExt"/>
        <w:rPr>
          <w:lang w:val="en-CA"/>
        </w:rPr>
      </w:pPr>
      <w:r w:rsidRPr="0080561E">
        <w:rPr>
          <w:lang w:val="en-CA"/>
        </w:rPr>
        <w:t xml:space="preserve">When estimands </w:t>
      </w:r>
      <w:r>
        <w:t xml:space="preserve">are </w:t>
      </w:r>
      <w:r w:rsidRPr="006D2038">
        <w:t>associated with the Primary and Secondary Objectives described in Section 3</w:t>
      </w:r>
      <w:r>
        <w:t xml:space="preserve"> Trial Objectives and Associated Estimands</w:t>
      </w:r>
      <w:r w:rsidRPr="0080561E">
        <w:rPr>
          <w:lang w:val="en-CA"/>
        </w:rPr>
        <w:t xml:space="preserve">, provide a rationale </w:t>
      </w:r>
      <w:r>
        <w:t>for the estimand</w:t>
      </w:r>
      <w:r w:rsidR="004500DB">
        <w:t xml:space="preserve">(s) </w:t>
      </w:r>
      <w:r>
        <w:t>not described elsewhere in the document</w:t>
      </w:r>
      <w:r w:rsidRPr="0080561E">
        <w:rPr>
          <w:lang w:val="en-CA"/>
        </w:rPr>
        <w: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35F407E5" w14:textId="4FAAD322" w:rsidR="00186684" w:rsidRPr="004C6BFA" w:rsidRDefault="00186684" w:rsidP="004C6BFA">
      <w:pPr>
        <w:pStyle w:val="InstructionalTExt"/>
        <w:rPr>
          <w:rFonts w:ascii="Arial" w:hAnsi="Arial" w:cs="Arial"/>
          <w:color w:val="0000FF"/>
          <w:lang w:val="en-CA"/>
        </w:rPr>
      </w:pPr>
      <w:r w:rsidRPr="0080561E">
        <w:rPr>
          <w:rFonts w:ascii="Arial" w:hAnsi="Arial" w:cs="Arial"/>
          <w:color w:val="0000FF"/>
          <w:lang w:val="en-CA"/>
        </w:rPr>
        <w:t>&lt;</w:t>
      </w:r>
      <w:r w:rsidRPr="0043277F">
        <w:rPr>
          <w:rFonts w:ascii="Arial" w:hAnsi="Arial" w:cs="Arial"/>
          <w:color w:val="0000FF"/>
          <w:highlight w:val="lightGray"/>
          <w:lang w:val="en-CA"/>
        </w:rPr>
        <w:t>Enter Rationale for Estiman</w:t>
      </w:r>
      <w:r w:rsidR="0043277F" w:rsidRPr="0043277F">
        <w:rPr>
          <w:rFonts w:ascii="Arial" w:hAnsi="Arial" w:cs="Arial"/>
          <w:color w:val="0000FF"/>
          <w:highlight w:val="lightGray"/>
          <w:lang w:val="en-CA"/>
        </w:rPr>
        <w:t>d(s)</w:t>
      </w:r>
      <w:r w:rsidRPr="0080561E">
        <w:rPr>
          <w:rFonts w:ascii="Arial" w:hAnsi="Arial" w:cs="Arial"/>
          <w:color w:val="0000FF"/>
          <w:lang w:val="en-CA"/>
        </w:rPr>
        <w:t>&gt;</w:t>
      </w:r>
    </w:p>
    <w:p w14:paraId="137F0E9C" w14:textId="674DFD1C" w:rsidR="006233CA" w:rsidRPr="0080561E" w:rsidRDefault="006233CA" w:rsidP="006233CA">
      <w:pPr>
        <w:pStyle w:val="03Heading3"/>
        <w:rPr>
          <w:rFonts w:ascii="Arial" w:hAnsi="Arial" w:cs="Arial"/>
          <w:color w:val="0000FF"/>
        </w:rPr>
      </w:pPr>
      <w:bookmarkStart w:id="42" w:name="_Toc189475249"/>
      <w:r w:rsidRPr="0080561E">
        <w:rPr>
          <w:rFonts w:ascii="Arial" w:hAnsi="Arial" w:cs="Arial"/>
          <w:color w:val="0000FF"/>
        </w:rPr>
        <w:t>Rationale for Intervention Model</w:t>
      </w:r>
      <w:bookmarkEnd w:id="42"/>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Pr="0080561E">
        <w:rPr>
          <w:rFonts w:ascii="Arial" w:hAnsi="Arial" w:cs="Arial"/>
          <w:color w:val="0000FF"/>
          <w:lang w:val="en-CA"/>
        </w:rPr>
        <w:t>&gt;</w:t>
      </w:r>
    </w:p>
    <w:p w14:paraId="51BD134F" w14:textId="77777777" w:rsidR="003A66D9" w:rsidRPr="0080561E" w:rsidRDefault="003A66D9" w:rsidP="003A66D9">
      <w:pPr>
        <w:pStyle w:val="03Heading3"/>
        <w:rPr>
          <w:rFonts w:ascii="Arial" w:hAnsi="Arial" w:cs="Arial"/>
          <w:color w:val="0000FF"/>
        </w:rPr>
      </w:pPr>
      <w:bookmarkStart w:id="43" w:name="_Toc189475250"/>
      <w:r w:rsidRPr="0080561E">
        <w:rPr>
          <w:rFonts w:ascii="Arial" w:hAnsi="Arial" w:cs="Arial"/>
          <w:color w:val="0000FF"/>
        </w:rPr>
        <w:t>Rationale for Control Type</w:t>
      </w:r>
      <w:bookmarkEnd w:id="43"/>
    </w:p>
    <w:p w14:paraId="5D9A972A" w14:textId="07F20503" w:rsidR="003A66D9" w:rsidRPr="0080561E" w:rsidRDefault="003A66D9" w:rsidP="003A66D9">
      <w:pPr>
        <w:pStyle w:val="InstructionalTExt"/>
      </w:pPr>
      <w:r w:rsidRPr="0080561E">
        <w:t>If applicable, provide a rationale for the type and choice of control selected for the trial (</w:t>
      </w:r>
      <w:r>
        <w:t>e.g.</w:t>
      </w:r>
      <w:r w:rsidRPr="0080561E">
        <w:t xml:space="preserve">, placebo, active drug, combination, </w:t>
      </w:r>
      <w:r w:rsidR="00680CBA">
        <w:t>external</w:t>
      </w:r>
      <w:r w:rsidRPr="0080561E">
        <w:t xml:space="preserve">). Describe any known or potential problems associated with the control group selected in light of the specific disease and intervention(s) </w:t>
      </w:r>
      <w:r w:rsidRPr="0080561E">
        <w:lastRenderedPageBreak/>
        <w:t>being studied. If comparators will differ by region, describe. The rationale for dose/dose regimen is explained in Section 6.</w:t>
      </w:r>
      <w:r>
        <w:t>2 Rationale for Investigational Trial Intervention Dose and Regimen</w:t>
      </w:r>
      <w:r w:rsidRPr="0080561E">
        <w:t>.</w:t>
      </w:r>
    </w:p>
    <w:p w14:paraId="1A9E6237" w14:textId="02AEB106" w:rsidR="003A66D9" w:rsidRPr="0080561E" w:rsidRDefault="003A66D9"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14:paraId="331DF556" w14:textId="19F5B10D" w:rsidR="006233CA" w:rsidRPr="0080561E" w:rsidRDefault="006233CA" w:rsidP="006233CA">
      <w:pPr>
        <w:pStyle w:val="03Heading3"/>
        <w:rPr>
          <w:rFonts w:ascii="Arial" w:hAnsi="Arial" w:cs="Arial"/>
          <w:color w:val="0000FF"/>
        </w:rPr>
      </w:pPr>
      <w:bookmarkStart w:id="44" w:name="_Toc189475251"/>
      <w:r w:rsidRPr="0080561E">
        <w:rPr>
          <w:rFonts w:ascii="Arial" w:hAnsi="Arial" w:cs="Arial"/>
          <w:color w:val="0000FF"/>
        </w:rPr>
        <w:t xml:space="preserve">Rationale for </w:t>
      </w:r>
      <w:r w:rsidR="003A66D9">
        <w:rPr>
          <w:rFonts w:ascii="Arial" w:hAnsi="Arial" w:cs="Arial"/>
          <w:color w:val="0000FF"/>
        </w:rPr>
        <w:t xml:space="preserve">Trial </w:t>
      </w:r>
      <w:r w:rsidRPr="0080561E">
        <w:rPr>
          <w:rFonts w:ascii="Arial" w:hAnsi="Arial" w:cs="Arial"/>
          <w:color w:val="0000FF"/>
        </w:rPr>
        <w:t>Duration</w:t>
      </w:r>
      <w:bookmarkEnd w:id="44"/>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48920D4"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223EE2">
        <w:rPr>
          <w:rFonts w:ascii="Arial" w:hAnsi="Arial" w:cs="Arial"/>
          <w:color w:val="0000FF"/>
          <w:highlight w:val="lightGray"/>
          <w:lang w:val="en-CA"/>
        </w:rPr>
        <w:t xml:space="preserve">Trial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14:paraId="11DC1DC8" w14:textId="77777777" w:rsidR="004939C3" w:rsidRPr="0080561E" w:rsidRDefault="004939C3" w:rsidP="004939C3">
      <w:pPr>
        <w:pStyle w:val="03Heading3"/>
        <w:rPr>
          <w:rFonts w:ascii="Arial" w:hAnsi="Arial" w:cs="Arial"/>
          <w:color w:val="0000FF"/>
        </w:rPr>
      </w:pPr>
      <w:bookmarkStart w:id="45" w:name="_Toc189475252"/>
      <w:r w:rsidRPr="0080561E">
        <w:rPr>
          <w:rFonts w:ascii="Arial" w:hAnsi="Arial" w:cs="Arial"/>
          <w:color w:val="0000FF"/>
        </w:rPr>
        <w:t>Rationale for Adaptive or Novel Trial Design</w:t>
      </w:r>
      <w:bookmarkEnd w:id="45"/>
    </w:p>
    <w:p w14:paraId="446F2FD0" w14:textId="77777777" w:rsidR="004939C3" w:rsidRPr="0080561E" w:rsidRDefault="004939C3" w:rsidP="004939C3">
      <w:pPr>
        <w:pStyle w:val="InstructionalTExt"/>
      </w:pPr>
      <w:r w:rsidRPr="0080561E">
        <w:t>If applicable, provide a rationale for the use of an adaptive or novel design.</w:t>
      </w:r>
    </w:p>
    <w:p w14:paraId="788A1434" w14:textId="77777777" w:rsidR="004939C3" w:rsidRPr="0080561E" w:rsidRDefault="004939C3" w:rsidP="004939C3">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 xml:space="preserve">Rationale for Adaptive or Novel </w:t>
      </w:r>
      <w:r>
        <w:rPr>
          <w:rFonts w:ascii="Arial" w:hAnsi="Arial" w:cs="Arial"/>
          <w:color w:val="0000FF"/>
          <w:highlight w:val="lightGray"/>
          <w:lang w:val="en-CA"/>
        </w:rPr>
        <w:t xml:space="preserve">Trial </w:t>
      </w:r>
      <w:r w:rsidRPr="0080561E">
        <w:rPr>
          <w:rFonts w:ascii="Arial" w:hAnsi="Arial" w:cs="Arial"/>
          <w:color w:val="0000FF"/>
          <w:highlight w:val="lightGray"/>
          <w:lang w:val="en-CA"/>
        </w:rPr>
        <w:t>Design</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6" w:name="_Toc189475253"/>
      <w:r w:rsidRPr="0080561E">
        <w:rPr>
          <w:rFonts w:ascii="Arial" w:hAnsi="Arial" w:cs="Arial"/>
          <w:color w:val="0000FF"/>
        </w:rPr>
        <w:t>Rationale for Interim Analysis</w:t>
      </w:r>
      <w:bookmarkEnd w:id="46"/>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47" w:name="_Toc189475254"/>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47"/>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48" w:name="_Toc189475255"/>
      <w:r w:rsidRPr="0080561E">
        <w:t>Trial Stopping Rules</w:t>
      </w:r>
      <w:bookmarkEnd w:id="48"/>
    </w:p>
    <w:p w14:paraId="2E359E6D" w14:textId="56262855" w:rsidR="00FC4B5E" w:rsidRPr="0080561E" w:rsidRDefault="00FC4B5E" w:rsidP="00FC4B5E">
      <w:pPr>
        <w:pStyle w:val="InstructionalTExt"/>
      </w:pPr>
      <w:bookmarkStart w:id="49" w:name="_Hlk147483723"/>
      <w:r w:rsidRPr="0080561E">
        <w:t xml:space="preserve">If applicable, describe any trial-specific stopping rules, including guidance on when the trial </w:t>
      </w:r>
      <w:bookmarkEnd w:id="49"/>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0" w:name="_Toc83764869"/>
      <w:bookmarkStart w:id="51" w:name="_Toc189475256"/>
      <w:bookmarkEnd w:id="50"/>
      <w:r w:rsidRPr="0080561E">
        <w:t xml:space="preserve">Start of </w:t>
      </w:r>
      <w:r w:rsidR="0049668F" w:rsidRPr="0080561E">
        <w:t xml:space="preserve">Trial </w:t>
      </w:r>
      <w:r w:rsidRPr="0080561E">
        <w:t xml:space="preserve">and End of </w:t>
      </w:r>
      <w:r w:rsidR="0049668F" w:rsidRPr="0080561E">
        <w:t>Trial</w:t>
      </w:r>
      <w:bookmarkEnd w:id="51"/>
    </w:p>
    <w:p w14:paraId="658EDFDB" w14:textId="517EAA5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7061EE96"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r w:rsidR="006215F8" w:rsidRPr="000047E6">
        <w:rPr>
          <w:sz w:val="24"/>
          <w:szCs w:val="24"/>
        </w:rPr>
        <w:t>11.</w:t>
      </w:r>
      <w:r w:rsidR="00D8242F">
        <w:rPr>
          <w:sz w:val="24"/>
          <w:szCs w:val="24"/>
        </w:rPr>
        <w:t>11</w:t>
      </w:r>
      <w:r w:rsidR="786D0687" w:rsidRPr="000047E6">
        <w:rPr>
          <w:sz w:val="24"/>
          <w:szCs w:val="24"/>
        </w:rPr>
        <w:t xml:space="preserve"> </w:t>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2" w:name="_Toc189475257"/>
      <w:r w:rsidRPr="0080561E">
        <w:lastRenderedPageBreak/>
        <w:t>Access to Trial Intervention After End of Trial</w:t>
      </w:r>
      <w:bookmarkEnd w:id="52"/>
    </w:p>
    <w:p w14:paraId="2FFCCB2A" w14:textId="7B18BE12"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in Section 4.1</w:t>
      </w:r>
      <w:r w:rsidR="001A2943">
        <w:t xml:space="preserve"> Description of Trial Design</w:t>
      </w:r>
      <w:r w:rsidR="00636781">
        <w:t>,</w:t>
      </w:r>
      <w:r w:rsidRPr="0080561E">
        <w:t xml:space="preserve"> do not need to be repeated</w:t>
      </w:r>
      <w:r w:rsidR="00636781">
        <w:t xml:space="preserve"> in this section</w:t>
      </w:r>
      <w:r w:rsidRPr="0080561E">
        <w:t>.</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3" w:name="_Toc189475258"/>
      <w:r w:rsidRPr="0080561E">
        <w:t>T</w:t>
      </w:r>
      <w:r w:rsidR="000D6743" w:rsidRPr="0080561E">
        <w:t xml:space="preserve">rial </w:t>
      </w:r>
      <w:r w:rsidR="0000111F" w:rsidRPr="0080561E">
        <w:t>Population</w:t>
      </w:r>
      <w:bookmarkEnd w:id="53"/>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7B3A9824"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00AC4170">
        <w:t xml:space="preserve"> and any documentation needed to demonstrate the criterion is met (e.g., laboratory tests or imaging)</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471AF3">
      <w:pPr>
        <w:pStyle w:val="InstructionalTExt"/>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54" w:name="_Toc189475259"/>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4"/>
    </w:p>
    <w:p w14:paraId="73B1383D" w14:textId="1B69A76E"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2F73DC">
        <w:rPr>
          <w:lang w:val="en-CA"/>
        </w:rPr>
        <w:t xml:space="preserve">, pregnant </w:t>
      </w:r>
      <w:r w:rsidR="00D95C6A">
        <w:rPr>
          <w:lang w:val="en-CA"/>
        </w:rPr>
        <w:t>participants,</w:t>
      </w:r>
      <w:r w:rsidR="002F73DC">
        <w:rPr>
          <w:lang w:val="en-CA"/>
        </w:rPr>
        <w:t xml:space="preserve"> or breastfeeding participants</w:t>
      </w:r>
      <w:r w:rsidRPr="0080561E">
        <w:rPr>
          <w:lang w:val="en-CA"/>
        </w:rPr>
        <w:t>)</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55" w:name="_Hlk168138749"/>
      <w:r w:rsidRPr="0080561E">
        <w:rPr>
          <w:rFonts w:eastAsia="Calibri"/>
        </w:rPr>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55"/>
    <w:p w14:paraId="0D984091" w14:textId="39F834D3" w:rsidR="008B004B" w:rsidRDefault="008B004B" w:rsidP="005A7716">
      <w:pPr>
        <w:pStyle w:val="InstructionalTExt"/>
      </w:pPr>
      <w:r w:rsidRPr="008B004B">
        <w:lastRenderedPageBreak/>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56" w:name="_Toc189475260"/>
      <w:r w:rsidRPr="0080561E">
        <w:t>Inclusion Criteria</w:t>
      </w:r>
      <w:bookmarkEnd w:id="56"/>
    </w:p>
    <w:p w14:paraId="57537E90" w14:textId="4AED723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004404B3">
        <w:rPr>
          <w:lang w:val="en-CA"/>
        </w:rPr>
        <w:t>enrollment</w:t>
      </w:r>
      <w:r w:rsidRPr="0080561E">
        <w:rPr>
          <w:lang w:val="en-CA"/>
        </w:rPr>
        <w:t>.</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57" w:name="_Toc189475261"/>
      <w:r w:rsidRPr="0080561E">
        <w:t>Exclusion Criteria</w:t>
      </w:r>
      <w:bookmarkEnd w:id="57"/>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58" w:name="_Toc189475262"/>
      <w:r w:rsidRPr="0080561E">
        <w:t>Contraception</w:t>
      </w:r>
      <w:bookmarkEnd w:id="58"/>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59" w:name="_Toc189475263"/>
      <w:r w:rsidRPr="0080561E">
        <w:t>Definitions Related to Childbearing Potential</w:t>
      </w:r>
      <w:bookmarkEnd w:id="59"/>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14CBE32"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Definitions Related to Childbearing Potential </w:t>
      </w:r>
      <w:r w:rsidRPr="0080561E">
        <w:rPr>
          <w:rFonts w:ascii="Times New Roman" w:hAnsi="Times New Roman"/>
          <w:color w:val="auto"/>
        </w:rPr>
        <w:t>&gt;</w:t>
      </w:r>
    </w:p>
    <w:p w14:paraId="0792E3F9" w14:textId="176DBE9F" w:rsidR="00340963" w:rsidRPr="0080561E" w:rsidRDefault="00770351" w:rsidP="005B17D2">
      <w:pPr>
        <w:pStyle w:val="03Heading3"/>
      </w:pPr>
      <w:bookmarkStart w:id="60" w:name="_Toc189475264"/>
      <w:r w:rsidRPr="0080561E">
        <w:t>Contraception Requirements</w:t>
      </w:r>
      <w:bookmarkEnd w:id="60"/>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6F7E3087"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Requirement</w:t>
      </w:r>
      <w:r w:rsidR="001115A0">
        <w:rPr>
          <w:rFonts w:ascii="Times New Roman" w:hAnsi="Times New Roman"/>
          <w:color w:val="auto"/>
          <w:highlight w:val="lightGray"/>
        </w:rPr>
        <w:t>s</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61" w:name="_Toc189475265"/>
      <w:r w:rsidRPr="0080561E">
        <w:lastRenderedPageBreak/>
        <w:t xml:space="preserve">Lifestyle </w:t>
      </w:r>
      <w:r w:rsidR="00D82EB2" w:rsidRPr="0080561E">
        <w:t>Restrictions</w:t>
      </w:r>
      <w:bookmarkEnd w:id="61"/>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2" w:name="_Toc189475266"/>
      <w:r w:rsidRPr="0080561E">
        <w:rPr>
          <w:rFonts w:ascii="Arial" w:hAnsi="Arial" w:cs="Arial"/>
          <w:color w:val="0000FF"/>
        </w:rPr>
        <w:t>Meals and Dietary Restrictions</w:t>
      </w:r>
      <w:bookmarkEnd w:id="62"/>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437BCE" w:rsidRPr="0080561E">
        <w:rPr>
          <w:rFonts w:ascii="Arial" w:hAnsi="Arial" w:cs="Arial"/>
          <w:color w:val="0000FF"/>
          <w:highlight w:val="lightGray"/>
        </w:rPr>
        <w:t>Meals and Dietary Restrictions</w:t>
      </w:r>
      <w:r w:rsidRPr="0082740E">
        <w:rPr>
          <w:rFonts w:ascii="Arial" w:hAnsi="Arial" w:cs="Arial"/>
          <w:color w:val="0000FF"/>
        </w:rPr>
        <w:t>&gt;</w:t>
      </w:r>
    </w:p>
    <w:p w14:paraId="142B7081" w14:textId="4D31EC73" w:rsidR="00F71AD9" w:rsidRPr="0080561E" w:rsidRDefault="00F71AD9" w:rsidP="00F71AD9">
      <w:pPr>
        <w:pStyle w:val="03Heading3"/>
        <w:rPr>
          <w:rFonts w:ascii="Arial" w:hAnsi="Arial" w:cs="Arial"/>
          <w:color w:val="0000FF"/>
        </w:rPr>
      </w:pPr>
      <w:bookmarkStart w:id="63" w:name="_Toc189475267"/>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3"/>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2740E">
        <w:rPr>
          <w:rFonts w:ascii="Arial" w:hAnsi="Arial" w:cs="Arial"/>
          <w:color w:val="0000FF"/>
        </w:rPr>
        <w:t>&gt;</w:t>
      </w:r>
    </w:p>
    <w:p w14:paraId="3FB973FD" w14:textId="369AF2FF" w:rsidR="00F71AD9" w:rsidRPr="0080561E" w:rsidRDefault="00F71AD9" w:rsidP="00F71AD9">
      <w:pPr>
        <w:pStyle w:val="03Heading3"/>
        <w:rPr>
          <w:rFonts w:ascii="Arial" w:hAnsi="Arial" w:cs="Arial"/>
          <w:color w:val="0000FF"/>
        </w:rPr>
      </w:pPr>
      <w:bookmarkStart w:id="64" w:name="_Toc189475268"/>
      <w:r w:rsidRPr="0080561E">
        <w:rPr>
          <w:rFonts w:ascii="Arial" w:hAnsi="Arial" w:cs="Arial"/>
          <w:color w:val="0000FF"/>
        </w:rPr>
        <w:t>Physical Activity</w:t>
      </w:r>
      <w:r w:rsidR="002B5A5F" w:rsidRPr="0080561E">
        <w:rPr>
          <w:rFonts w:ascii="Arial" w:hAnsi="Arial" w:cs="Arial"/>
          <w:color w:val="0000FF"/>
        </w:rPr>
        <w:t xml:space="preserve"> Restrictions</w:t>
      </w:r>
      <w:bookmarkEnd w:id="64"/>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0AED5E03" w14:textId="2881FA98" w:rsidR="00E67D07" w:rsidRPr="0080561E" w:rsidRDefault="00E67D07" w:rsidP="00A80D97">
      <w:pPr>
        <w:pStyle w:val="03Heading3"/>
        <w:rPr>
          <w:rFonts w:ascii="Arial" w:hAnsi="Arial" w:cs="Arial"/>
          <w:color w:val="0000FF"/>
        </w:rPr>
      </w:pPr>
      <w:bookmarkStart w:id="65" w:name="_Toc189475269"/>
      <w:r w:rsidRPr="0080561E">
        <w:rPr>
          <w:rFonts w:ascii="Arial" w:hAnsi="Arial" w:cs="Arial"/>
          <w:color w:val="0000FF"/>
        </w:rPr>
        <w:t>Other Activity</w:t>
      </w:r>
      <w:r w:rsidR="002B5A5F" w:rsidRPr="0080561E">
        <w:rPr>
          <w:rFonts w:ascii="Arial" w:hAnsi="Arial" w:cs="Arial"/>
          <w:color w:val="0000FF"/>
        </w:rPr>
        <w:t xml:space="preserve"> Restrictions</w:t>
      </w:r>
      <w:bookmarkEnd w:id="65"/>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182359A1" w14:textId="7DD9C482" w:rsidR="00F71AD9" w:rsidRPr="0080561E" w:rsidRDefault="00F71AD9" w:rsidP="00F71AD9">
      <w:pPr>
        <w:pStyle w:val="02Heading2"/>
      </w:pPr>
      <w:bookmarkStart w:id="66" w:name="_Toc189475270"/>
      <w:r w:rsidRPr="0080561E">
        <w:t>Screen Failure</w:t>
      </w:r>
      <w:r w:rsidR="008A05C6" w:rsidRPr="0080561E">
        <w:t xml:space="preserve"> and Rescreening</w:t>
      </w:r>
      <w:bookmarkEnd w:id="66"/>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67" w:name="_Toc189475271"/>
      <w:r w:rsidRPr="0080561E">
        <w:t>T</w:t>
      </w:r>
      <w:r w:rsidR="00943C8F" w:rsidRPr="0080561E">
        <w:t xml:space="preserve">rial </w:t>
      </w:r>
      <w:r w:rsidR="00F71AD9" w:rsidRPr="0080561E">
        <w:t>Intervention</w:t>
      </w:r>
      <w:r w:rsidR="001F4B87" w:rsidRPr="0080561E">
        <w:t xml:space="preserve"> And Concomitant Therapy</w:t>
      </w:r>
      <w:bookmarkEnd w:id="67"/>
    </w:p>
    <w:p w14:paraId="658574E7" w14:textId="0FC18B5B"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w:t>
      </w:r>
      <w:r w:rsidR="00E523FF">
        <w:t>or do not have</w:t>
      </w:r>
      <w:r w:rsidRPr="00352463">
        <w:t xml:space="preserve"> an </w:t>
      </w:r>
      <w:r w:rsidRPr="00352463">
        <w:lastRenderedPageBreak/>
        <w:t xml:space="preserve">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293EBF28" w:rsidR="00352463" w:rsidRPr="00352463" w:rsidRDefault="00352463" w:rsidP="00352463">
      <w:pPr>
        <w:pStyle w:val="InstructionalTExt"/>
      </w:pPr>
      <w:r w:rsidRPr="00352463">
        <w:t xml:space="preserve">Provide an overview of investigational and noninvestigational trial interventions. Classify the trial intervention as IMP, NIMP/AxMP designations based on </w:t>
      </w:r>
      <w:r w:rsidR="00CF516D">
        <w:t>trial</w:t>
      </w:r>
      <w:r w:rsidRPr="00352463">
        <w:t xml:space="preserve"> design and </w:t>
      </w:r>
      <w:r w:rsidR="005B4DA5">
        <w:t>regional requirements</w:t>
      </w:r>
      <w:r w:rsidRPr="00352463">
        <w:t>.</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225143">
          <w:pgSz w:w="12240" w:h="15840" w:code="1"/>
          <w:pgMar w:top="1440" w:right="1440" w:bottom="1440" w:left="1440" w:header="720" w:footer="720" w:gutter="0"/>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07"/>
        <w:gridCol w:w="901"/>
        <w:gridCol w:w="1055"/>
        <w:gridCol w:w="1055"/>
        <w:gridCol w:w="1329"/>
        <w:gridCol w:w="1024"/>
        <w:gridCol w:w="918"/>
        <w:gridCol w:w="1274"/>
        <w:gridCol w:w="1647"/>
        <w:gridCol w:w="901"/>
        <w:gridCol w:w="976"/>
        <w:gridCol w:w="963"/>
      </w:tblGrid>
      <w:tr w:rsidR="00554D22" w:rsidRPr="0080561E" w14:paraId="02F7DA84" w14:textId="77777777" w:rsidTr="000047E6">
        <w:trPr>
          <w:tblHeader/>
        </w:trPr>
        <w:tc>
          <w:tcPr>
            <w:tcW w:w="365" w:type="pct"/>
          </w:tcPr>
          <w:p w14:paraId="226CA1C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4E19458E" w:rsidR="00554D22" w:rsidRPr="0080561E" w:rsidRDefault="001D1C89" w:rsidP="002222F2">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43287E36" w14:textId="77777777" w:rsidR="00554D22" w:rsidRPr="0080561E" w:rsidRDefault="00554D22" w:rsidP="002222F2">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2222F2">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03D512E5"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1D1C89">
              <w:rPr>
                <w:rStyle w:val="PlaceholderText"/>
                <w:rFonts w:ascii="Arial Narrow" w:hAnsi="Arial Narrow" w:cs="Arial"/>
                <w:color w:val="3333FF"/>
                <w:highlight w:val="lightGray"/>
              </w:rPr>
              <w:t xml:space="preserve">Select </w:t>
            </w:r>
            <w:r w:rsidR="001D1C89" w:rsidRPr="001D1C89">
              <w:rPr>
                <w:rStyle w:val="PlaceholderText"/>
                <w:rFonts w:ascii="Arial Narrow" w:hAnsi="Arial Narrow" w:cs="Arial"/>
                <w:color w:val="3333FF"/>
                <w:highlight w:val="lightGray"/>
              </w:rPr>
              <w:t>Pharmaceutical Dose Form</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0F71AD9" w:rsidP="00063D74">
      <w:pPr>
        <w:pStyle w:val="02Heading2"/>
      </w:pPr>
      <w:bookmarkStart w:id="68" w:name="_Toc189475272"/>
      <w:r w:rsidRPr="0080561E">
        <w:lastRenderedPageBreak/>
        <w:t xml:space="preserve">Description of </w:t>
      </w:r>
      <w:r w:rsidR="001A3360" w:rsidRPr="0080561E">
        <w:t xml:space="preserve">Investigational </w:t>
      </w:r>
      <w:r w:rsidR="00622614" w:rsidRPr="0080561E">
        <w:t xml:space="preserve">Trial </w:t>
      </w:r>
      <w:r w:rsidRPr="0080561E">
        <w:t>Intervention</w:t>
      </w:r>
      <w:bookmarkEnd w:id="68"/>
    </w:p>
    <w:p w14:paraId="7DA94652" w14:textId="2C5FEC00" w:rsidR="0039694F" w:rsidRPr="0080561E" w:rsidRDefault="0039694F" w:rsidP="0039694F">
      <w:pPr>
        <w:pStyle w:val="InstructionalTExt"/>
      </w:pPr>
      <w:r w:rsidRPr="0080561E">
        <w:t xml:space="preserve">Describe the </w:t>
      </w:r>
      <w:r w:rsidR="006F3CF8" w:rsidRPr="0080561E">
        <w:t xml:space="preserve">investigational trial </w:t>
      </w:r>
      <w:r w:rsidRPr="0080561E">
        <w:t xml:space="preserve">intervention to be administered in each arm of the </w:t>
      </w:r>
      <w:r w:rsidR="00D36278" w:rsidRPr="0080561E">
        <w:t xml:space="preserve">trial </w:t>
      </w:r>
      <w:r w:rsidRPr="0080561E">
        <w:t xml:space="preserve">and for each period of the </w:t>
      </w:r>
      <w:r w:rsidR="00D36278" w:rsidRPr="0080561E">
        <w:t xml:space="preserve">trial </w:t>
      </w:r>
      <w:r w:rsidRPr="0080561E">
        <w:t xml:space="preserve">including route and mode of administration, dose, dosage regimen, duration of intervention, </w:t>
      </w:r>
      <w:r w:rsidR="00544351" w:rsidRPr="0080561E">
        <w:t xml:space="preserve">use, </w:t>
      </w:r>
      <w:r w:rsidRPr="0080561E">
        <w:t>packaging</w:t>
      </w:r>
      <w:r w:rsidR="00AC405D" w:rsidRPr="0080561E">
        <w:t xml:space="preserve"> and</w:t>
      </w:r>
      <w:r w:rsidRPr="0080561E">
        <w:t xml:space="preserve"> label</w:t>
      </w:r>
      <w:r w:rsidR="00786E1F" w:rsidRPr="0080561E">
        <w:t>ling</w:t>
      </w:r>
      <w:r w:rsidR="00AC405D" w:rsidRPr="0080561E">
        <w:t>.</w:t>
      </w:r>
    </w:p>
    <w:p w14:paraId="26DACD93" w14:textId="76ED83A1" w:rsidR="00AC405D" w:rsidRPr="0080561E" w:rsidRDefault="00AC405D" w:rsidP="0039694F">
      <w:pPr>
        <w:pStyle w:val="InstructionalTExt"/>
      </w:pPr>
      <w:r w:rsidRPr="0080561E">
        <w:t>Refer to approved regional labelling, as appropriate.</w:t>
      </w:r>
    </w:p>
    <w:p w14:paraId="1FD89A28" w14:textId="3AE50306" w:rsidR="0039694F" w:rsidRPr="0080561E" w:rsidRDefault="0039694F" w:rsidP="0039694F">
      <w:pPr>
        <w:pStyle w:val="InstructionalTExt"/>
      </w:pPr>
      <w:r w:rsidRPr="0080561E">
        <w:t xml:space="preserve">For </w:t>
      </w:r>
      <w:r w:rsidR="00352463">
        <w:t xml:space="preserve">investigational </w:t>
      </w:r>
      <w:r w:rsidR="0063451B" w:rsidRPr="0080561E">
        <w:t>drug/</w:t>
      </w:r>
      <w:r w:rsidRPr="0080561E">
        <w:t>device</w:t>
      </w:r>
      <w:r w:rsidR="00B47788" w:rsidRPr="0080561E">
        <w:t xml:space="preserve"> combination product</w:t>
      </w:r>
      <w:r w:rsidRPr="0080561E">
        <w:t>s, include details on the configuration and use of the device and device manufacturer. A device user manual may be referenced in this section.</w:t>
      </w:r>
    </w:p>
    <w:p w14:paraId="07F59FA9" w14:textId="4F456F39" w:rsidR="000C5C08" w:rsidRPr="0080561E" w:rsidRDefault="000C5C08" w:rsidP="000C5C08">
      <w:pPr>
        <w:pStyle w:val="00Paragraph"/>
      </w:pPr>
      <w:r w:rsidRPr="0080561E">
        <w:t>&lt;</w:t>
      </w:r>
      <w:r w:rsidRPr="0080561E">
        <w:rPr>
          <w:highlight w:val="lightGray"/>
        </w:rPr>
        <w:t>Enter Description of Investigational Trial Intervention</w:t>
      </w:r>
      <w:r w:rsidRPr="0080561E">
        <w:t>&gt;</w:t>
      </w:r>
    </w:p>
    <w:p w14:paraId="1358B626" w14:textId="6BB9F503" w:rsidR="00F71AD9" w:rsidRPr="0080561E" w:rsidRDefault="00F71AD9" w:rsidP="00F71AD9">
      <w:pPr>
        <w:pStyle w:val="02Heading2"/>
      </w:pPr>
      <w:bookmarkStart w:id="69" w:name="_Toc189475273"/>
      <w:r w:rsidRPr="0080561E">
        <w:t xml:space="preserve">Rationale for </w:t>
      </w:r>
      <w:r w:rsidR="00BE1972" w:rsidRPr="0080561E">
        <w:t>Investigational</w:t>
      </w:r>
      <w:r w:rsidR="00CE5BC6" w:rsidRPr="0080561E">
        <w:t xml:space="preserve"> </w:t>
      </w:r>
      <w:r w:rsidR="0024364A" w:rsidRPr="0080561E">
        <w:t xml:space="preserve">Trial </w:t>
      </w:r>
      <w:r w:rsidRPr="0080561E">
        <w:t>Intervention</w:t>
      </w:r>
      <w:r w:rsidR="00AF1193" w:rsidRPr="0080561E">
        <w:t xml:space="preserve"> Dos</w:t>
      </w:r>
      <w:r w:rsidR="00CF055A" w:rsidRPr="0080561E">
        <w:t>e and</w:t>
      </w:r>
      <w:r w:rsidR="00AF1193" w:rsidRPr="0080561E">
        <w:t xml:space="preserve"> Regimen</w:t>
      </w:r>
      <w:bookmarkEnd w:id="69"/>
    </w:p>
    <w:p w14:paraId="3FAB0669" w14:textId="1A286759" w:rsidR="00D87D1E" w:rsidRPr="00012087" w:rsidRDefault="00D87D1E" w:rsidP="000047E6">
      <w:pPr>
        <w:pStyle w:val="InstructionalText0"/>
        <w:rPr>
          <w:szCs w:val="24"/>
          <w:lang w:val="en-CA"/>
        </w:rPr>
      </w:pPr>
      <w:r w:rsidRPr="000047E6">
        <w:rPr>
          <w:sz w:val="24"/>
          <w:szCs w:val="24"/>
          <w:lang w:val="en-CA"/>
        </w:rPr>
        <w:t xml:space="preserve">Provide a rationale for the selection of the dose(s) or dose range, </w:t>
      </w:r>
      <w:r w:rsidR="006A6F29" w:rsidRPr="000047E6">
        <w:rPr>
          <w:sz w:val="24"/>
          <w:szCs w:val="24"/>
          <w:lang w:val="en-CA"/>
        </w:rPr>
        <w:t>pharmaceutical dose form</w:t>
      </w:r>
      <w:r w:rsidR="00D23850" w:rsidRPr="000047E6">
        <w:rPr>
          <w:sz w:val="24"/>
          <w:szCs w:val="24"/>
          <w:lang w:val="en-CA"/>
        </w:rPr>
        <w:t xml:space="preserve">, </w:t>
      </w:r>
      <w:r w:rsidRPr="000047E6">
        <w:rPr>
          <w:sz w:val="24"/>
          <w:szCs w:val="24"/>
          <w:lang w:val="en-CA"/>
        </w:rPr>
        <w:t xml:space="preserve">route of administration, and dosing regimen of the </w:t>
      </w:r>
      <w:r w:rsidR="00CF60B6" w:rsidRPr="000047E6">
        <w:rPr>
          <w:sz w:val="24"/>
          <w:szCs w:val="24"/>
          <w:lang w:val="en-CA"/>
        </w:rPr>
        <w:t xml:space="preserve">investigational </w:t>
      </w:r>
      <w:r w:rsidR="00074F17" w:rsidRPr="000047E6">
        <w:rPr>
          <w:sz w:val="24"/>
          <w:szCs w:val="24"/>
          <w:lang w:val="en-CA"/>
        </w:rPr>
        <w:t xml:space="preserve">trial </w:t>
      </w:r>
      <w:r w:rsidRPr="000047E6">
        <w:rPr>
          <w:sz w:val="24"/>
          <w:szCs w:val="24"/>
          <w:lang w:val="en-CA"/>
        </w:rPr>
        <w:t>intervention</w:t>
      </w:r>
      <w:r w:rsidR="00532FC6" w:rsidRPr="000047E6">
        <w:rPr>
          <w:sz w:val="24"/>
          <w:szCs w:val="24"/>
          <w:lang w:val="en-CA"/>
        </w:rPr>
        <w:t>, as applicable</w:t>
      </w:r>
      <w:r w:rsidRPr="000047E6">
        <w:rPr>
          <w:sz w:val="24"/>
          <w:szCs w:val="24"/>
          <w:lang w:val="en-CA"/>
        </w:rPr>
        <w:t xml:space="preserve">. This rationale should include relevant results from </w:t>
      </w:r>
      <w:r w:rsidR="00613D86" w:rsidRPr="000047E6">
        <w:rPr>
          <w:sz w:val="24"/>
          <w:szCs w:val="24"/>
          <w:lang w:val="en-CA"/>
        </w:rPr>
        <w:t xml:space="preserve">nonclinical </w:t>
      </w:r>
      <w:r w:rsidR="00435AB4" w:rsidRPr="000047E6">
        <w:rPr>
          <w:sz w:val="24"/>
          <w:szCs w:val="24"/>
          <w:lang w:val="en-CA"/>
        </w:rPr>
        <w:t xml:space="preserve">studies </w:t>
      </w:r>
      <w:r w:rsidRPr="000047E6">
        <w:rPr>
          <w:sz w:val="24"/>
          <w:szCs w:val="24"/>
          <w:lang w:val="en-CA"/>
        </w:rPr>
        <w:t xml:space="preserve">and clinical </w:t>
      </w:r>
      <w:r w:rsidR="00074F17" w:rsidRPr="000047E6">
        <w:rPr>
          <w:sz w:val="24"/>
          <w:szCs w:val="24"/>
          <w:lang w:val="en-CA"/>
        </w:rPr>
        <w:t xml:space="preserve">trials </w:t>
      </w:r>
      <w:r w:rsidRPr="000047E6">
        <w:rPr>
          <w:sz w:val="24"/>
          <w:szCs w:val="24"/>
          <w:lang w:val="en-CA"/>
        </w:rPr>
        <w:t xml:space="preserve">that support selection of the dose and regimen. </w:t>
      </w:r>
      <w:r w:rsidR="00CF60B6" w:rsidRPr="000047E6">
        <w:rPr>
          <w:sz w:val="24"/>
          <w:szCs w:val="24"/>
          <w:lang w:val="en-CA"/>
        </w:rPr>
        <w:t xml:space="preserve">Discuss impact of differences in </w:t>
      </w:r>
      <w:r w:rsidR="0062546F">
        <w:rPr>
          <w:sz w:val="24"/>
          <w:szCs w:val="24"/>
          <w:lang w:val="en-CA"/>
        </w:rPr>
        <w:t>trial</w:t>
      </w:r>
      <w:r w:rsidR="00CF60B6" w:rsidRPr="000047E6">
        <w:rPr>
          <w:sz w:val="24"/>
          <w:szCs w:val="24"/>
          <w:lang w:val="en-CA"/>
        </w:rPr>
        <w:t xml:space="preserve"> population characteristics (</w:t>
      </w:r>
      <w:r w:rsidR="00894FAB" w:rsidRPr="000047E6">
        <w:rPr>
          <w:sz w:val="24"/>
          <w:szCs w:val="24"/>
          <w:lang w:val="en-CA"/>
        </w:rPr>
        <w:t>e.g.</w:t>
      </w:r>
      <w:r w:rsidR="00CF60B6" w:rsidRPr="000047E6">
        <w:rPr>
          <w:sz w:val="24"/>
          <w:szCs w:val="24"/>
          <w:lang w:val="en-CA"/>
        </w:rPr>
        <w:t>, age, sex</w:t>
      </w:r>
      <w:r w:rsidR="00B6646D" w:rsidRPr="000047E6">
        <w:rPr>
          <w:sz w:val="24"/>
          <w:szCs w:val="24"/>
          <w:lang w:val="en-CA"/>
        </w:rPr>
        <w:t xml:space="preserve">, </w:t>
      </w:r>
      <w:r w:rsidR="00CF60B6" w:rsidRPr="000047E6">
        <w:rPr>
          <w:sz w:val="24"/>
          <w:szCs w:val="24"/>
          <w:lang w:val="en-CA"/>
        </w:rPr>
        <w:t>race)</w:t>
      </w:r>
      <w:r w:rsidR="00886D44" w:rsidRPr="000047E6">
        <w:rPr>
          <w:sz w:val="24"/>
          <w:szCs w:val="24"/>
          <w:lang w:val="en-CA"/>
        </w:rPr>
        <w:t xml:space="preserve"> which could lead to differences in pharmacokinetics and pharmacodynamics in this </w:t>
      </w:r>
      <w:r w:rsidR="00D34DEA" w:rsidRPr="000047E6">
        <w:rPr>
          <w:sz w:val="24"/>
          <w:szCs w:val="24"/>
          <w:lang w:val="en-CA"/>
        </w:rPr>
        <w:t>trial</w:t>
      </w:r>
      <w:r w:rsidR="00886D44" w:rsidRPr="000047E6">
        <w:rPr>
          <w:sz w:val="24"/>
          <w:szCs w:val="24"/>
          <w:lang w:val="en-CA"/>
        </w:rPr>
        <w:t xml:space="preserve"> as compared to previous </w:t>
      </w:r>
      <w:r w:rsidR="00AF0685" w:rsidRPr="000047E6">
        <w:rPr>
          <w:sz w:val="24"/>
          <w:szCs w:val="24"/>
          <w:lang w:val="en-CA"/>
        </w:rPr>
        <w:t>trials</w:t>
      </w:r>
      <w:r w:rsidRPr="000047E6">
        <w:rPr>
          <w:sz w:val="24"/>
          <w:szCs w:val="24"/>
          <w:lang w:val="en-CA"/>
        </w:rPr>
        <w:t>. If applicable, justify any differences in dose regimen or therapeutic use relative to approved label</w:t>
      </w:r>
      <w:r w:rsidR="00786E1F" w:rsidRPr="000047E6">
        <w:rPr>
          <w:sz w:val="24"/>
          <w:szCs w:val="24"/>
          <w:lang w:val="en-CA"/>
        </w:rPr>
        <w:t>ling</w:t>
      </w:r>
      <w:r w:rsidRPr="000047E6">
        <w:rPr>
          <w:sz w:val="24"/>
          <w:szCs w:val="24"/>
          <w:lang w:val="en-CA"/>
        </w:rPr>
        <w:t xml:space="preserve">. </w:t>
      </w:r>
      <w:r w:rsidR="00886D44" w:rsidRPr="000047E6">
        <w:rPr>
          <w:sz w:val="24"/>
          <w:szCs w:val="24"/>
          <w:lang w:val="en-CA"/>
        </w:rPr>
        <w:t xml:space="preserve">Describe prior trials and other information that support the dose and/or dose regimen of the investigational </w:t>
      </w:r>
      <w:r w:rsidR="00E3431A" w:rsidRPr="000047E6">
        <w:rPr>
          <w:sz w:val="24"/>
          <w:szCs w:val="24"/>
          <w:lang w:val="en-CA"/>
        </w:rPr>
        <w:t xml:space="preserve">trial </w:t>
      </w:r>
      <w:r w:rsidR="00886D44" w:rsidRPr="000047E6">
        <w:rPr>
          <w:sz w:val="24"/>
          <w:szCs w:val="24"/>
          <w:lang w:val="en-CA"/>
        </w:rPr>
        <w:t>intervention.</w:t>
      </w:r>
    </w:p>
    <w:p w14:paraId="1F21CC74" w14:textId="15068365" w:rsidR="00D87D1E" w:rsidRPr="00012087" w:rsidRDefault="00D87D1E" w:rsidP="000047E6">
      <w:pPr>
        <w:pStyle w:val="InstructionalText0"/>
        <w:rPr>
          <w:szCs w:val="24"/>
        </w:rPr>
      </w:pPr>
      <w:r w:rsidRPr="000047E6">
        <w:rPr>
          <w:sz w:val="24"/>
          <w:szCs w:val="24"/>
          <w:lang w:val="en-CA"/>
        </w:rPr>
        <w:t xml:space="preserve">Include a rationale for prospective dose adjustments incorporated in the </w:t>
      </w:r>
      <w:r w:rsidR="00435AB4" w:rsidRPr="000047E6">
        <w:rPr>
          <w:sz w:val="24"/>
          <w:szCs w:val="24"/>
          <w:lang w:val="en-CA"/>
        </w:rPr>
        <w:t>trial</w:t>
      </w:r>
      <w:r w:rsidRPr="000047E6">
        <w:rPr>
          <w:sz w:val="24"/>
          <w:szCs w:val="24"/>
          <w:lang w:val="en-CA"/>
        </w:rPr>
        <w:t>, if any</w:t>
      </w:r>
      <w:r w:rsidR="00886D44" w:rsidRPr="000047E6">
        <w:rPr>
          <w:sz w:val="24"/>
          <w:szCs w:val="24"/>
          <w:lang w:val="en-CA"/>
        </w:rPr>
        <w:t>.</w:t>
      </w:r>
    </w:p>
    <w:p w14:paraId="188BA0F8" w14:textId="0A7AC8D5" w:rsidR="00D87D1E" w:rsidRPr="0080561E" w:rsidRDefault="00E965F4" w:rsidP="00D87D1E">
      <w:pPr>
        <w:pStyle w:val="00Paragraph"/>
      </w:pPr>
      <w:r w:rsidRPr="0080561E">
        <w:t>&lt;</w:t>
      </w:r>
      <w:r w:rsidRPr="0080561E">
        <w:rPr>
          <w:highlight w:val="lightGray"/>
        </w:rPr>
        <w:t xml:space="preserve">Enter </w:t>
      </w:r>
      <w:r w:rsidR="00D87D1E" w:rsidRPr="0080561E">
        <w:rPr>
          <w:highlight w:val="lightGray"/>
        </w:rPr>
        <w:t xml:space="preserve">Rationale for </w:t>
      </w:r>
      <w:r w:rsidR="0024364A" w:rsidRPr="0080561E">
        <w:rPr>
          <w:highlight w:val="lightGray"/>
        </w:rPr>
        <w:t xml:space="preserve">Investigational Trial Intervention </w:t>
      </w:r>
      <w:r w:rsidR="00D87D1E" w:rsidRPr="0080561E">
        <w:rPr>
          <w:highlight w:val="lightGray"/>
        </w:rPr>
        <w:t>Dose and Regimen</w:t>
      </w:r>
      <w:r w:rsidRPr="0080561E">
        <w:t>&gt;</w:t>
      </w:r>
    </w:p>
    <w:p w14:paraId="0F202D28" w14:textId="60CA7B18" w:rsidR="00F71AD9" w:rsidRPr="0080561E" w:rsidRDefault="00886D44" w:rsidP="00F71AD9">
      <w:pPr>
        <w:pStyle w:val="02Heading2"/>
      </w:pPr>
      <w:bookmarkStart w:id="70" w:name="_Toc189475274"/>
      <w:r w:rsidRPr="0080561E">
        <w:t xml:space="preserve">Investigational </w:t>
      </w:r>
      <w:r w:rsidR="006939C9" w:rsidRPr="0080561E">
        <w:t>Trial Intervention</w:t>
      </w:r>
      <w:r w:rsidR="00806370" w:rsidRPr="0080561E">
        <w:t xml:space="preserve"> </w:t>
      </w:r>
      <w:r w:rsidR="00F71AD9" w:rsidRPr="0080561E">
        <w:t>Administration</w:t>
      </w:r>
      <w:bookmarkEnd w:id="70"/>
    </w:p>
    <w:p w14:paraId="4A4F0D6B" w14:textId="6F916A53" w:rsidR="00B26242" w:rsidRPr="0080561E" w:rsidRDefault="00B26242" w:rsidP="00B26242">
      <w:pPr>
        <w:pStyle w:val="InstructionalTExt"/>
      </w:pPr>
      <w:r w:rsidRPr="0080561E">
        <w:t>Describe the detailed procedures for administration of each participant</w:t>
      </w:r>
      <w:r w:rsidR="00965F8F" w:rsidRPr="0080561E">
        <w:t>’</w:t>
      </w:r>
      <w:r w:rsidRPr="0080561E">
        <w:t xml:space="preserve">s dose of </w:t>
      </w:r>
      <w:r w:rsidR="00F65F6E" w:rsidRPr="0080561E">
        <w:t xml:space="preserve">each </w:t>
      </w:r>
      <w:r w:rsidR="000A43DD" w:rsidRPr="0080561E">
        <w:t xml:space="preserve">investigational </w:t>
      </w:r>
      <w:r w:rsidR="00825618" w:rsidRPr="0080561E">
        <w:t xml:space="preserve">trial </w:t>
      </w:r>
      <w:r w:rsidRPr="0080561E">
        <w:t>intervention. This may include the timing of dosing (</w:t>
      </w:r>
      <w:r w:rsidR="00894FAB">
        <w:t>e.g.</w:t>
      </w:r>
      <w:r w:rsidRPr="0080561E">
        <w:t>, time of day, interval), the duration (</w:t>
      </w:r>
      <w:r w:rsidR="00894FAB">
        <w:t>e.g.</w:t>
      </w:r>
      <w:r w:rsidRPr="0080561E">
        <w:t xml:space="preserve">, the length of time participants will be administered the </w:t>
      </w:r>
      <w:r w:rsidR="00035032" w:rsidRPr="0080561E">
        <w:t xml:space="preserve">investigational </w:t>
      </w:r>
      <w:r w:rsidR="00825618" w:rsidRPr="0080561E">
        <w:t xml:space="preserve">trial </w:t>
      </w:r>
      <w:r w:rsidRPr="0080561E">
        <w:t>intervention), and the timing of dosing relative to meals.</w:t>
      </w:r>
    </w:p>
    <w:p w14:paraId="55C28E12" w14:textId="021CF194" w:rsidR="00B26242" w:rsidRPr="0080561E" w:rsidRDefault="00B26242" w:rsidP="00B26242">
      <w:pPr>
        <w:pStyle w:val="InstructionalTExt"/>
      </w:pPr>
      <w:r w:rsidRPr="0080561E">
        <w:t xml:space="preserve">Include any specific instructions </w:t>
      </w:r>
      <w:r w:rsidR="00AF4ACA">
        <w:t>on who,</w:t>
      </w:r>
      <w:r w:rsidRPr="0080561E">
        <w:t xml:space="preserve"> when or how to prepare and take the dose(s) and how </w:t>
      </w:r>
      <w:r w:rsidR="00AF4ACA">
        <w:t xml:space="preserve">to handle any </w:t>
      </w:r>
      <w:r w:rsidRPr="0080561E">
        <w:t>delayed or missed doses.</w:t>
      </w:r>
    </w:p>
    <w:p w14:paraId="322A096B" w14:textId="0D4AFDA0" w:rsidR="000C288A" w:rsidRPr="0080561E" w:rsidRDefault="00D94F41" w:rsidP="00B26242">
      <w:pPr>
        <w:pStyle w:val="InstructionalTExt"/>
      </w:pPr>
      <w:r w:rsidRPr="0080561E">
        <w:t>D</w:t>
      </w:r>
      <w:r w:rsidR="000C288A" w:rsidRPr="0080561E">
        <w:t xml:space="preserve">ose escalation or cohort expansion as part of the overall design should be </w:t>
      </w:r>
      <w:r w:rsidR="00C13D8D" w:rsidRPr="0080561E">
        <w:t xml:space="preserve">covered in Section </w:t>
      </w:r>
      <w:r w:rsidR="003A6DA7" w:rsidRPr="0080561E">
        <w:t>4.</w:t>
      </w:r>
      <w:r w:rsidR="005449B8" w:rsidRPr="0080561E">
        <w:t>1</w:t>
      </w:r>
      <w:r w:rsidR="00C13D8D" w:rsidRPr="0080561E">
        <w:t xml:space="preserve"> </w:t>
      </w:r>
      <w:r w:rsidR="005449B8" w:rsidRPr="0080561E">
        <w:t>Description of</w:t>
      </w:r>
      <w:r w:rsidR="00DB0539" w:rsidRPr="0080561E">
        <w:t xml:space="preserve"> </w:t>
      </w:r>
      <w:r w:rsidR="001240FD" w:rsidRPr="0080561E">
        <w:t xml:space="preserve">Trial </w:t>
      </w:r>
      <w:r w:rsidR="00C13D8D" w:rsidRPr="0080561E">
        <w:t>Design.</w:t>
      </w:r>
    </w:p>
    <w:p w14:paraId="2B006C7F" w14:textId="7D53F458" w:rsidR="00B26242" w:rsidRPr="0080561E" w:rsidRDefault="00E965F4" w:rsidP="00B26242">
      <w:pPr>
        <w:pStyle w:val="00Paragraph"/>
      </w:pPr>
      <w:r w:rsidRPr="0080561E">
        <w:t>&lt;</w:t>
      </w:r>
      <w:r w:rsidRPr="0080561E">
        <w:rPr>
          <w:highlight w:val="lightGray"/>
        </w:rPr>
        <w:t xml:space="preserve">Enter </w:t>
      </w:r>
      <w:r w:rsidR="0024364A" w:rsidRPr="0080561E">
        <w:rPr>
          <w:highlight w:val="lightGray"/>
        </w:rPr>
        <w:t xml:space="preserve">Investigational </w:t>
      </w:r>
      <w:r w:rsidR="00DD4D85" w:rsidRPr="0080561E">
        <w:rPr>
          <w:highlight w:val="lightGray"/>
        </w:rPr>
        <w:t>Trial Intervention</w:t>
      </w:r>
      <w:r w:rsidR="00B26242" w:rsidRPr="0080561E">
        <w:rPr>
          <w:highlight w:val="lightGray"/>
        </w:rPr>
        <w:t xml:space="preserve"> Administration</w:t>
      </w:r>
      <w:r w:rsidRPr="0080561E">
        <w:t>&gt;</w:t>
      </w:r>
    </w:p>
    <w:p w14:paraId="5D99ECCF" w14:textId="63AC2825" w:rsidR="00D9294D" w:rsidRPr="0080561E" w:rsidRDefault="0023230D" w:rsidP="002A3B4F">
      <w:pPr>
        <w:pStyle w:val="02Heading2"/>
      </w:pPr>
      <w:bookmarkStart w:id="71" w:name="_Toc189475275"/>
      <w:r w:rsidRPr="0080561E">
        <w:t xml:space="preserve">Investigational </w:t>
      </w:r>
      <w:r w:rsidR="001240FD" w:rsidRPr="0080561E">
        <w:t xml:space="preserve">Trial </w:t>
      </w:r>
      <w:r w:rsidR="00DA19D6" w:rsidRPr="0080561E">
        <w:t xml:space="preserve">Intervention </w:t>
      </w:r>
      <w:r w:rsidR="00D9294D" w:rsidRPr="0080561E">
        <w:t>Dose Modification</w:t>
      </w:r>
      <w:bookmarkEnd w:id="71"/>
    </w:p>
    <w:p w14:paraId="1A130754" w14:textId="418F1F9A" w:rsidR="006430BE" w:rsidRPr="0080561E" w:rsidRDefault="006430BE" w:rsidP="00D9294D">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006B46A1" w:rsidRPr="0080561E">
        <w:t>whether it is permissible to start and stop treatment and how dose reductions (if permitted) are to be managed.</w:t>
      </w:r>
    </w:p>
    <w:p w14:paraId="751E9989" w14:textId="579E940E" w:rsidR="00D9294D" w:rsidRPr="0080561E" w:rsidRDefault="00D1403A" w:rsidP="00D9294D">
      <w:pPr>
        <w:pStyle w:val="InstructionalTExt"/>
      </w:pPr>
      <w:r w:rsidRPr="0080561E">
        <w:lastRenderedPageBreak/>
        <w:t xml:space="preserve">Information on stopping investigational trial intervention </w:t>
      </w:r>
      <w:r w:rsidR="0027365F" w:rsidRPr="0080561E">
        <w:t>for participant</w:t>
      </w:r>
      <w:r w:rsidR="003D38AC" w:rsidRPr="0080561E">
        <w:t>s</w:t>
      </w:r>
      <w:r w:rsidR="0027365F" w:rsidRPr="0080561E">
        <w:t xml:space="preserve"> due to safety/other reasons</w:t>
      </w:r>
      <w:r w:rsidRPr="0080561E">
        <w:t xml:space="preserve"> should be </w:t>
      </w:r>
      <w:r w:rsidR="0010302A">
        <w:t>described</w:t>
      </w:r>
      <w:r w:rsidR="00D9294D" w:rsidRPr="0080561E">
        <w:t xml:space="preserve"> in Section </w:t>
      </w:r>
      <w:r w:rsidR="00081EC5" w:rsidRPr="0080561E">
        <w:t>7</w:t>
      </w:r>
      <w:r w:rsidR="00D9294D" w:rsidRPr="0080561E">
        <w:t xml:space="preserve"> </w:t>
      </w:r>
      <w:r w:rsidR="00296A01" w:rsidRPr="0080561E">
        <w:t>Participant Discontinuation of Trial Intervention</w:t>
      </w:r>
      <w:r w:rsidR="0093233A" w:rsidRPr="0080561E">
        <w:t xml:space="preserve"> and </w:t>
      </w:r>
      <w:r w:rsidR="00630F09" w:rsidRPr="0080561E">
        <w:t xml:space="preserve">Discontinuation or </w:t>
      </w:r>
      <w:r w:rsidR="0093233A" w:rsidRPr="0080561E">
        <w:t>Withdrawal from Trial</w:t>
      </w:r>
      <w:r w:rsidR="00D9294D" w:rsidRPr="0080561E">
        <w:t>.</w:t>
      </w:r>
    </w:p>
    <w:p w14:paraId="72D1A35D" w14:textId="79CD88ED" w:rsidR="00B26242" w:rsidRPr="0080561E" w:rsidRDefault="00E965F4" w:rsidP="00E965F4">
      <w:pPr>
        <w:pStyle w:val="00Paragraph"/>
      </w:pPr>
      <w:r w:rsidRPr="0080561E">
        <w:t>&lt;</w:t>
      </w:r>
      <w:r w:rsidRPr="0080561E">
        <w:rPr>
          <w:highlight w:val="lightGray"/>
        </w:rPr>
        <w:t xml:space="preserve">Enter </w:t>
      </w:r>
      <w:r w:rsidR="00A337DD" w:rsidRPr="0080561E">
        <w:rPr>
          <w:highlight w:val="lightGray"/>
        </w:rPr>
        <w:t xml:space="preserve">Investigational </w:t>
      </w:r>
      <w:r w:rsidR="0068043C" w:rsidRPr="0080561E">
        <w:rPr>
          <w:highlight w:val="lightGray"/>
        </w:rPr>
        <w:t xml:space="preserve">Trial Intervention </w:t>
      </w:r>
      <w:r w:rsidR="00D9294D" w:rsidRPr="0080561E">
        <w:rPr>
          <w:highlight w:val="lightGray"/>
        </w:rPr>
        <w:t>Dose Modification</w:t>
      </w:r>
      <w:r w:rsidRPr="0080561E">
        <w:t>&gt;</w:t>
      </w:r>
    </w:p>
    <w:p w14:paraId="0913DD85" w14:textId="08268E2C" w:rsidR="00F71AD9" w:rsidRPr="0080561E" w:rsidRDefault="0027365F" w:rsidP="00F71AD9">
      <w:pPr>
        <w:pStyle w:val="02Heading2"/>
      </w:pPr>
      <w:bookmarkStart w:id="72" w:name="_Toc189475276"/>
      <w:r w:rsidRPr="0080561E">
        <w:t>Management of Investigational Trial Intervention</w:t>
      </w:r>
      <w:r w:rsidR="00F71AD9" w:rsidRPr="0080561E">
        <w:t xml:space="preserve"> Overdose</w:t>
      </w:r>
      <w:bookmarkEnd w:id="72"/>
    </w:p>
    <w:p w14:paraId="370BF216" w14:textId="1B46DC40" w:rsidR="00680093" w:rsidRPr="000047E6" w:rsidRDefault="0027365F" w:rsidP="000047E6">
      <w:pPr>
        <w:pStyle w:val="InstructionalText0"/>
      </w:pPr>
      <w:r w:rsidRPr="000047E6">
        <w:rPr>
          <w:sz w:val="24"/>
          <w:szCs w:val="24"/>
        </w:rPr>
        <w:t>Describe</w:t>
      </w:r>
      <w:r w:rsidR="00680093" w:rsidRPr="000047E6">
        <w:rPr>
          <w:sz w:val="24"/>
          <w:szCs w:val="24"/>
        </w:rPr>
        <w:t xml:space="preserve"> what is meant by </w:t>
      </w:r>
      <w:r w:rsidR="008C08E4" w:rsidRPr="000047E6">
        <w:rPr>
          <w:sz w:val="24"/>
          <w:szCs w:val="24"/>
        </w:rPr>
        <w:t xml:space="preserve">investigational </w:t>
      </w:r>
      <w:r w:rsidR="001240FD" w:rsidRPr="000047E6">
        <w:rPr>
          <w:sz w:val="24"/>
          <w:szCs w:val="24"/>
        </w:rPr>
        <w:t xml:space="preserve">trial </w:t>
      </w:r>
      <w:r w:rsidR="00680093" w:rsidRPr="000047E6">
        <w:rPr>
          <w:sz w:val="24"/>
          <w:szCs w:val="24"/>
        </w:rPr>
        <w:t>intervention overdose.</w:t>
      </w:r>
      <w:r w:rsidR="008C08E4" w:rsidRPr="000047E6">
        <w:rPr>
          <w:sz w:val="24"/>
          <w:szCs w:val="24"/>
        </w:rPr>
        <w:t xml:space="preserve"> Provide any available information on managing the overdose and ensure it is consistent with the Investigator’s Brochure</w:t>
      </w:r>
      <w:r w:rsidR="00C603D6" w:rsidRPr="000047E6">
        <w:rPr>
          <w:sz w:val="24"/>
          <w:szCs w:val="24"/>
        </w:rPr>
        <w:t xml:space="preserve"> or product labelling</w:t>
      </w:r>
      <w:r w:rsidR="003D38AC" w:rsidRPr="000047E6">
        <w:rPr>
          <w:sz w:val="24"/>
          <w:szCs w:val="24"/>
        </w:rPr>
        <w:t>. C</w:t>
      </w:r>
      <w:r w:rsidR="00A337DD" w:rsidRPr="000047E6">
        <w:rPr>
          <w:sz w:val="24"/>
          <w:szCs w:val="24"/>
        </w:rPr>
        <w:t>ross</w:t>
      </w:r>
      <w:r w:rsidR="00E624C3" w:rsidRPr="000047E6">
        <w:rPr>
          <w:sz w:val="24"/>
          <w:szCs w:val="24"/>
        </w:rPr>
        <w:t xml:space="preserve"> </w:t>
      </w:r>
      <w:r w:rsidR="00A337DD" w:rsidRPr="000047E6">
        <w:rPr>
          <w:sz w:val="24"/>
          <w:szCs w:val="24"/>
        </w:rPr>
        <w:t>reference these documents as applicable.</w:t>
      </w:r>
    </w:p>
    <w:p w14:paraId="62822D2D" w14:textId="3E132400" w:rsidR="00680093" w:rsidRPr="0080561E" w:rsidRDefault="00E965F4" w:rsidP="00680093">
      <w:pPr>
        <w:pStyle w:val="00Paragraph"/>
      </w:pPr>
      <w:r w:rsidRPr="0080561E">
        <w:t>&lt;</w:t>
      </w:r>
      <w:r w:rsidRPr="0080561E">
        <w:rPr>
          <w:highlight w:val="lightGray"/>
        </w:rPr>
        <w:t xml:space="preserve">Enter </w:t>
      </w:r>
      <w:r w:rsidR="00A337DD" w:rsidRPr="0080561E">
        <w:rPr>
          <w:highlight w:val="lightGray"/>
        </w:rPr>
        <w:t>Management</w:t>
      </w:r>
      <w:r w:rsidR="00680093" w:rsidRPr="0080561E">
        <w:rPr>
          <w:highlight w:val="lightGray"/>
        </w:rPr>
        <w:t xml:space="preserve"> of</w:t>
      </w:r>
      <w:r w:rsidR="00A337DD" w:rsidRPr="0080561E">
        <w:rPr>
          <w:highlight w:val="lightGray"/>
        </w:rPr>
        <w:t xml:space="preserve"> Investigational Trial Intervention</w:t>
      </w:r>
      <w:r w:rsidR="00680093" w:rsidRPr="0080561E">
        <w:rPr>
          <w:highlight w:val="lightGray"/>
        </w:rPr>
        <w:t xml:space="preserve"> Overdose</w:t>
      </w:r>
      <w:r w:rsidRPr="0080561E">
        <w:t>&gt;</w:t>
      </w:r>
    </w:p>
    <w:p w14:paraId="53A7F4E7" w14:textId="36453DBF" w:rsidR="00F71AD9" w:rsidRPr="0080561E" w:rsidRDefault="00F71AD9" w:rsidP="00F71AD9">
      <w:pPr>
        <w:pStyle w:val="02Heading2"/>
      </w:pPr>
      <w:bookmarkStart w:id="73" w:name="_Toc189475277"/>
      <w:r w:rsidRPr="0080561E">
        <w:t xml:space="preserve">Preparation, </w:t>
      </w:r>
      <w:r w:rsidR="00CE7D32" w:rsidRPr="0080561E">
        <w:t>Storage</w:t>
      </w:r>
      <w:r w:rsidRPr="0080561E">
        <w:t xml:space="preserve">, </w:t>
      </w:r>
      <w:r w:rsidR="00CE7D32" w:rsidRPr="0080561E">
        <w:t>Handling</w:t>
      </w:r>
      <w:r w:rsidRPr="0080561E">
        <w:t xml:space="preserve"> and Accountability</w:t>
      </w:r>
      <w:r w:rsidR="00A337DD" w:rsidRPr="0080561E">
        <w:t xml:space="preserve"> of Investigational </w:t>
      </w:r>
      <w:r w:rsidR="000A43DD" w:rsidRPr="0080561E">
        <w:t xml:space="preserve">Trial </w:t>
      </w:r>
      <w:r w:rsidR="00A337DD" w:rsidRPr="0080561E">
        <w:t>Intervention</w:t>
      </w:r>
      <w:bookmarkEnd w:id="73"/>
    </w:p>
    <w:p w14:paraId="2B2B0C14" w14:textId="5648900A" w:rsidR="0022188E" w:rsidRPr="0080561E" w:rsidRDefault="0022188E" w:rsidP="0022188E">
      <w:pPr>
        <w:pStyle w:val="InstructionalTExt"/>
      </w:pPr>
      <w:r w:rsidRPr="0080561E">
        <w:t>No text is intended here (</w:t>
      </w:r>
      <w:r w:rsidR="00362EEC">
        <w:t>heading</w:t>
      </w:r>
      <w:r w:rsidRPr="0080561E">
        <w:t xml:space="preserve"> only).</w:t>
      </w:r>
    </w:p>
    <w:p w14:paraId="55216F23" w14:textId="24A3E928" w:rsidR="00F71AD9" w:rsidRPr="0080561E" w:rsidRDefault="00F71AD9" w:rsidP="00F71AD9">
      <w:pPr>
        <w:pStyle w:val="03Heading3"/>
      </w:pPr>
      <w:bookmarkStart w:id="74" w:name="_Toc189475278"/>
      <w:r w:rsidRPr="0080561E">
        <w:t xml:space="preserve">Preparation </w:t>
      </w:r>
      <w:r w:rsidR="00532D0F" w:rsidRPr="0080561E">
        <w:t>of Investigational Trial Intervention</w:t>
      </w:r>
      <w:bookmarkEnd w:id="74"/>
    </w:p>
    <w:p w14:paraId="4051CF3B" w14:textId="336809F2" w:rsidR="00F2695F" w:rsidRPr="0080561E" w:rsidRDefault="00F2695F" w:rsidP="00F2695F">
      <w:pPr>
        <w:pStyle w:val="InstructionalTExt"/>
      </w:pPr>
      <w:r w:rsidRPr="0080561E">
        <w:t xml:space="preserve">Describe </w:t>
      </w:r>
      <w:r w:rsidR="00D54132" w:rsidRPr="0080561E">
        <w:t xml:space="preserve">any </w:t>
      </w:r>
      <w:r w:rsidRPr="0080561E">
        <w:t xml:space="preserve">preparation of the </w:t>
      </w:r>
      <w:r w:rsidR="00532D0F" w:rsidRPr="0080561E">
        <w:t xml:space="preserve">investigational </w:t>
      </w:r>
      <w:r w:rsidR="00D8221E" w:rsidRPr="0080561E">
        <w:t xml:space="preserve">trial </w:t>
      </w:r>
      <w:r w:rsidRPr="0080561E">
        <w:t>intervention</w:t>
      </w:r>
      <w:r w:rsidR="00CE2643" w:rsidRPr="0080561E">
        <w:t xml:space="preserve">, </w:t>
      </w:r>
      <w:r w:rsidR="00BE6E16" w:rsidRPr="0080561E">
        <w:t xml:space="preserve">and </w:t>
      </w:r>
      <w:r w:rsidR="00CE2643" w:rsidRPr="0080561E">
        <w:t xml:space="preserve">when necessary, </w:t>
      </w:r>
      <w:r w:rsidR="00CA55C4">
        <w:t>who should prepare it</w:t>
      </w:r>
      <w:r w:rsidRPr="0080561E">
        <w:t xml:space="preserve">. </w:t>
      </w:r>
      <w:r w:rsidR="00CE2643" w:rsidRPr="0080561E">
        <w:t>When applicable, d</w:t>
      </w:r>
      <w:r w:rsidR="00CA4B20" w:rsidRPr="0080561E">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00853155" w:rsidRPr="0080561E">
        <w:t>drug/</w:t>
      </w:r>
      <w:r w:rsidRPr="0080561E">
        <w:t>device</w:t>
      </w:r>
      <w:r w:rsidR="00853155" w:rsidRPr="0080561E">
        <w:t xml:space="preserve"> combination product</w:t>
      </w:r>
      <w:r w:rsidRPr="0080561E">
        <w:t>s, include any relevant assembly or use instructions</w:t>
      </w:r>
      <w:r w:rsidR="000C2E04" w:rsidRPr="0080561E">
        <w:t xml:space="preserve"> and reference the package insert that is provided separately</w:t>
      </w:r>
      <w:r w:rsidRPr="0080561E">
        <w:t>.</w:t>
      </w:r>
    </w:p>
    <w:p w14:paraId="5B652ED6" w14:textId="4B344EA1" w:rsidR="003754F5" w:rsidRPr="0012465C" w:rsidRDefault="003754F5" w:rsidP="00F2695F">
      <w:pPr>
        <w:pStyle w:val="InstructionalTExt"/>
        <w:rPr>
          <w:rFonts w:cstheme="minorHAnsi"/>
        </w:rPr>
      </w:pPr>
      <w:r w:rsidRPr="000047E6">
        <w:rPr>
          <w:rFonts w:cstheme="minorHAnsi"/>
        </w:rPr>
        <w:t>If the instructions are lengthy or complicated, it is acceptable to reference the package insert (if applicable) or include instructions in separate document</w:t>
      </w:r>
      <w:r w:rsidR="009C4367" w:rsidRPr="000047E6">
        <w:rPr>
          <w:rFonts w:cstheme="minorHAnsi"/>
        </w:rPr>
        <w:t>s</w:t>
      </w:r>
      <w:r w:rsidRPr="000047E6">
        <w:rPr>
          <w:rFonts w:cstheme="minorHAnsi"/>
        </w:rPr>
        <w:t xml:space="preserve"> provided to the site (</w:t>
      </w:r>
      <w:r w:rsidR="00894FAB" w:rsidRPr="000047E6">
        <w:rPr>
          <w:rFonts w:cstheme="minorHAnsi"/>
        </w:rPr>
        <w:t>e.g.</w:t>
      </w:r>
      <w:r w:rsidRPr="000047E6">
        <w:rPr>
          <w:rFonts w:cstheme="minorHAnsi"/>
        </w:rPr>
        <w:t>, a pharmacy man</w:t>
      </w:r>
      <w:r w:rsidR="000773D2" w:rsidRPr="000047E6">
        <w:rPr>
          <w:rFonts w:cstheme="minorHAnsi"/>
        </w:rPr>
        <w:t xml:space="preserve">ual and </w:t>
      </w:r>
      <w:r w:rsidRPr="000047E6">
        <w:rPr>
          <w:rFonts w:cstheme="minorHAnsi"/>
        </w:rPr>
        <w:t>reference the separate documents.</w:t>
      </w:r>
    </w:p>
    <w:p w14:paraId="39DF18AF" w14:textId="555A0ABC" w:rsidR="0022188E" w:rsidRPr="0080561E" w:rsidRDefault="00096BC6" w:rsidP="00716347">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w:t>
      </w:r>
      <w:r w:rsidR="00882402" w:rsidRPr="0080561E">
        <w:rPr>
          <w:rFonts w:ascii="Times New Roman" w:hAnsi="Times New Roman"/>
          <w:color w:val="auto"/>
          <w:highlight w:val="lightGray"/>
        </w:rPr>
        <w:t xml:space="preserve">Preparation of </w:t>
      </w:r>
      <w:r w:rsidR="000D69EA" w:rsidRPr="0080561E">
        <w:rPr>
          <w:rFonts w:ascii="Times New Roman" w:hAnsi="Times New Roman"/>
          <w:color w:val="auto"/>
          <w:highlight w:val="lightGray"/>
        </w:rPr>
        <w:t xml:space="preserve">Investigational </w:t>
      </w:r>
      <w:r w:rsidR="00D8221E" w:rsidRPr="0080561E">
        <w:rPr>
          <w:rFonts w:ascii="Times New Roman" w:hAnsi="Times New Roman"/>
          <w:color w:val="auto"/>
          <w:highlight w:val="lightGray"/>
        </w:rPr>
        <w:t xml:space="preserve">Trial </w:t>
      </w:r>
      <w:r w:rsidR="00F2695F" w:rsidRPr="0080561E">
        <w:rPr>
          <w:rFonts w:ascii="Times New Roman" w:hAnsi="Times New Roman"/>
          <w:color w:val="auto"/>
          <w:highlight w:val="lightGray"/>
        </w:rPr>
        <w:t xml:space="preserve">Intervention </w:t>
      </w:r>
      <w:r w:rsidRPr="0080561E">
        <w:rPr>
          <w:rFonts w:ascii="Times New Roman" w:hAnsi="Times New Roman"/>
          <w:color w:val="auto"/>
        </w:rPr>
        <w:t>&gt;</w:t>
      </w:r>
    </w:p>
    <w:p w14:paraId="683D6AD8" w14:textId="4AD38982" w:rsidR="00F71AD9" w:rsidRPr="0080561E" w:rsidRDefault="000D69EA" w:rsidP="00F71AD9">
      <w:pPr>
        <w:pStyle w:val="03Heading3"/>
      </w:pPr>
      <w:bookmarkStart w:id="75" w:name="_Toc189475279"/>
      <w:r w:rsidRPr="0080561E">
        <w:t xml:space="preserve">Storage and Handling of </w:t>
      </w:r>
      <w:r w:rsidR="000A43DD" w:rsidRPr="0080561E">
        <w:t xml:space="preserve">Investigational </w:t>
      </w:r>
      <w:r w:rsidR="00D8221E" w:rsidRPr="0080561E">
        <w:t xml:space="preserve">Trial </w:t>
      </w:r>
      <w:r w:rsidR="00F71AD9" w:rsidRPr="0080561E">
        <w:t>Intervention</w:t>
      </w:r>
      <w:bookmarkEnd w:id="75"/>
    </w:p>
    <w:p w14:paraId="613D4E5D" w14:textId="38CAB6A9" w:rsidR="00AF650D" w:rsidRPr="000047E6" w:rsidRDefault="00AF650D" w:rsidP="000047E6">
      <w:pPr>
        <w:pStyle w:val="InstructionalText0"/>
        <w:rPr>
          <w:i/>
          <w:iCs/>
          <w:szCs w:val="24"/>
        </w:rPr>
      </w:pPr>
      <w:r w:rsidRPr="000047E6">
        <w:rPr>
          <w:sz w:val="24"/>
          <w:szCs w:val="24"/>
        </w:rPr>
        <w:t>Describe storage and handling requirements (</w:t>
      </w:r>
      <w:r w:rsidR="00894FAB" w:rsidRPr="000047E6">
        <w:rPr>
          <w:sz w:val="24"/>
          <w:szCs w:val="24"/>
        </w:rPr>
        <w:t>e.g.</w:t>
      </w:r>
      <w:r w:rsidRPr="000047E6">
        <w:rPr>
          <w:sz w:val="24"/>
          <w:szCs w:val="24"/>
        </w:rPr>
        <w:t xml:space="preserve">, protection from light, temperature, humidity) for the </w:t>
      </w:r>
      <w:r w:rsidR="000D69EA" w:rsidRPr="000047E6">
        <w:rPr>
          <w:sz w:val="24"/>
          <w:szCs w:val="24"/>
        </w:rPr>
        <w:t xml:space="preserve">investigational </w:t>
      </w:r>
      <w:r w:rsidR="009927B3" w:rsidRPr="000047E6">
        <w:rPr>
          <w:sz w:val="24"/>
          <w:szCs w:val="24"/>
        </w:rPr>
        <w:t xml:space="preserve">trial </w:t>
      </w:r>
      <w:r w:rsidRPr="000047E6">
        <w:rPr>
          <w:sz w:val="24"/>
          <w:szCs w:val="24"/>
        </w:rPr>
        <w:t>intervention</w:t>
      </w:r>
      <w:r w:rsidR="000D69EA" w:rsidRPr="000047E6">
        <w:rPr>
          <w:sz w:val="24"/>
          <w:szCs w:val="24"/>
        </w:rPr>
        <w:t>(s)</w:t>
      </w:r>
      <w:r w:rsidRPr="000047E6">
        <w:rPr>
          <w:sz w:val="24"/>
          <w:szCs w:val="24"/>
        </w:rPr>
        <w:t xml:space="preserve">. For </w:t>
      </w:r>
      <w:r w:rsidR="009927B3" w:rsidRPr="000047E6">
        <w:rPr>
          <w:sz w:val="24"/>
          <w:szCs w:val="24"/>
        </w:rPr>
        <w:t xml:space="preserve">trials </w:t>
      </w:r>
      <w:r w:rsidRPr="000047E6">
        <w:rPr>
          <w:sz w:val="24"/>
          <w:szCs w:val="24"/>
        </w:rPr>
        <w:t>in which multi</w:t>
      </w:r>
      <w:r w:rsidR="001A6097" w:rsidRPr="000047E6">
        <w:rPr>
          <w:sz w:val="24"/>
          <w:szCs w:val="24"/>
        </w:rPr>
        <w:t>-</w:t>
      </w:r>
      <w:r w:rsidR="00E675CD" w:rsidRPr="000047E6">
        <w:rPr>
          <w:sz w:val="24"/>
          <w:szCs w:val="24"/>
        </w:rPr>
        <w:t>dose</w:t>
      </w:r>
      <w:r w:rsidRPr="000047E6">
        <w:rPr>
          <w:sz w:val="24"/>
          <w:szCs w:val="24"/>
        </w:rPr>
        <w:t xml:space="preserve"> vials are utili</w:t>
      </w:r>
      <w:r w:rsidR="00222D4A" w:rsidRPr="000047E6">
        <w:rPr>
          <w:sz w:val="24"/>
          <w:szCs w:val="24"/>
        </w:rPr>
        <w:t>s</w:t>
      </w:r>
      <w:r w:rsidRPr="000047E6">
        <w:rPr>
          <w:sz w:val="24"/>
          <w:szCs w:val="24"/>
        </w:rPr>
        <w:t>ed, provide additional information regarding stability and expiration time after initial use (</w:t>
      </w:r>
      <w:r w:rsidR="00894FAB" w:rsidRPr="000047E6">
        <w:rPr>
          <w:sz w:val="24"/>
          <w:szCs w:val="24"/>
        </w:rPr>
        <w:t>e.g.</w:t>
      </w:r>
      <w:r w:rsidRPr="000047E6">
        <w:rPr>
          <w:sz w:val="24"/>
          <w:szCs w:val="24"/>
        </w:rPr>
        <w:t xml:space="preserve">, </w:t>
      </w:r>
      <w:r w:rsidR="004A31E7" w:rsidRPr="000047E6">
        <w:rPr>
          <w:sz w:val="24"/>
          <w:szCs w:val="24"/>
        </w:rPr>
        <w:t xml:space="preserve">if </w:t>
      </w:r>
      <w:r w:rsidRPr="000047E6">
        <w:rPr>
          <w:sz w:val="24"/>
          <w:szCs w:val="24"/>
        </w:rPr>
        <w:t>the seal is broken).</w:t>
      </w:r>
    </w:p>
    <w:p w14:paraId="5F578FE2" w14:textId="793236A3" w:rsidR="00F2695F" w:rsidRPr="000047E6" w:rsidRDefault="007F3FA7" w:rsidP="000047E6">
      <w:pPr>
        <w:pStyle w:val="InstructionalText0"/>
      </w:pPr>
      <w:r>
        <w:rPr>
          <w:sz w:val="24"/>
          <w:szCs w:val="24"/>
        </w:rPr>
        <w:t>Explain</w:t>
      </w:r>
      <w:r w:rsidR="00AF650D" w:rsidRPr="000047E6">
        <w:rPr>
          <w:sz w:val="24"/>
          <w:szCs w:val="24"/>
        </w:rPr>
        <w:t xml:space="preserve"> how the </w:t>
      </w:r>
      <w:r w:rsidR="00C87A05" w:rsidRPr="000047E6">
        <w:rPr>
          <w:sz w:val="24"/>
          <w:szCs w:val="24"/>
        </w:rPr>
        <w:t xml:space="preserve">investigational </w:t>
      </w:r>
      <w:r w:rsidR="009927B3" w:rsidRPr="000047E6">
        <w:rPr>
          <w:sz w:val="24"/>
          <w:szCs w:val="24"/>
        </w:rPr>
        <w:t xml:space="preserve">trial </w:t>
      </w:r>
      <w:r w:rsidR="00AF650D" w:rsidRPr="000047E6">
        <w:rPr>
          <w:sz w:val="24"/>
          <w:szCs w:val="24"/>
        </w:rPr>
        <w:t xml:space="preserve">intervention will be provided to the </w:t>
      </w:r>
      <w:r w:rsidR="0057391A" w:rsidRPr="000047E6">
        <w:rPr>
          <w:sz w:val="24"/>
          <w:szCs w:val="24"/>
        </w:rPr>
        <w:t>I</w:t>
      </w:r>
      <w:r w:rsidR="00AF650D" w:rsidRPr="000047E6">
        <w:rPr>
          <w:sz w:val="24"/>
          <w:szCs w:val="24"/>
        </w:rPr>
        <w:t xml:space="preserve">nvestigator. If applicable, </w:t>
      </w:r>
      <w:r w:rsidR="0049590B">
        <w:rPr>
          <w:sz w:val="24"/>
          <w:szCs w:val="24"/>
        </w:rPr>
        <w:t>include details about</w:t>
      </w:r>
      <w:r w:rsidR="00AF650D" w:rsidRPr="000047E6">
        <w:rPr>
          <w:sz w:val="24"/>
          <w:szCs w:val="24"/>
        </w:rPr>
        <w:t xml:space="preserve"> kits, packaging, or other material of the </w:t>
      </w:r>
      <w:r w:rsidR="001008EE" w:rsidRPr="000047E6">
        <w:rPr>
          <w:sz w:val="24"/>
          <w:szCs w:val="24"/>
        </w:rPr>
        <w:t xml:space="preserve">investigational </w:t>
      </w:r>
      <w:r w:rsidR="009927B3" w:rsidRPr="000047E6">
        <w:rPr>
          <w:sz w:val="24"/>
          <w:szCs w:val="24"/>
        </w:rPr>
        <w:t xml:space="preserve">trial </w:t>
      </w:r>
      <w:r w:rsidR="00AF650D" w:rsidRPr="000047E6">
        <w:rPr>
          <w:sz w:val="24"/>
          <w:szCs w:val="24"/>
        </w:rPr>
        <w:t>intervention for blinding purposes.</w:t>
      </w:r>
    </w:p>
    <w:p w14:paraId="31429EFE" w14:textId="53CE41DE" w:rsidR="001008EE" w:rsidRPr="000047E6" w:rsidRDefault="001008EE" w:rsidP="000047E6">
      <w:pPr>
        <w:pStyle w:val="InstructionalText0"/>
      </w:pPr>
      <w:r w:rsidRPr="000047E6">
        <w:rPr>
          <w:sz w:val="24"/>
          <w:szCs w:val="24"/>
        </w:rPr>
        <w:t>If the instructions are lengthy or complicated, it is acceptable to reference the package insert (if applicable) or include instructions in separate document</w:t>
      </w:r>
      <w:r w:rsidR="007779C3" w:rsidRPr="000047E6">
        <w:rPr>
          <w:sz w:val="24"/>
          <w:szCs w:val="24"/>
        </w:rPr>
        <w:t>s</w:t>
      </w:r>
      <w:r w:rsidR="00FC685B" w:rsidRPr="000047E6">
        <w:rPr>
          <w:sz w:val="24"/>
          <w:szCs w:val="24"/>
        </w:rPr>
        <w:t xml:space="preserve"> provided to the site (</w:t>
      </w:r>
      <w:r w:rsidR="00894FAB" w:rsidRPr="000047E6">
        <w:rPr>
          <w:sz w:val="24"/>
          <w:szCs w:val="24"/>
        </w:rPr>
        <w:t>e.g.</w:t>
      </w:r>
      <w:r w:rsidR="00FC685B" w:rsidRPr="000047E6">
        <w:rPr>
          <w:sz w:val="24"/>
          <w:szCs w:val="24"/>
        </w:rPr>
        <w:t>, a pharmacy manual)</w:t>
      </w:r>
      <w:r w:rsidR="007779C3" w:rsidRPr="000047E6">
        <w:rPr>
          <w:sz w:val="24"/>
          <w:szCs w:val="24"/>
        </w:rPr>
        <w:t xml:space="preserve"> and reference</w:t>
      </w:r>
      <w:r w:rsidR="00FC685B" w:rsidRPr="000047E6">
        <w:rPr>
          <w:sz w:val="24"/>
          <w:szCs w:val="24"/>
        </w:rPr>
        <w:t xml:space="preserve"> the separate documents.</w:t>
      </w:r>
    </w:p>
    <w:p w14:paraId="2DFE5B12" w14:textId="059D4778" w:rsidR="00C3177E" w:rsidRPr="0080561E" w:rsidRDefault="00C3177E" w:rsidP="00AF650D">
      <w:pPr>
        <w:pStyle w:val="00Paragraph"/>
        <w:rPr>
          <w:highlight w:val="lightGray"/>
        </w:rPr>
      </w:pPr>
      <w:r w:rsidRPr="0080561E">
        <w:t>&lt;</w:t>
      </w:r>
      <w:r w:rsidRPr="0080561E">
        <w:rPr>
          <w:highlight w:val="lightGray"/>
        </w:rPr>
        <w:t xml:space="preserve">Enter </w:t>
      </w:r>
      <w:r w:rsidR="003754F5" w:rsidRPr="0080561E">
        <w:rPr>
          <w:highlight w:val="lightGray"/>
        </w:rPr>
        <w:t xml:space="preserve">Storage and Handling of </w:t>
      </w:r>
      <w:r w:rsidR="000A43DD" w:rsidRPr="0080561E">
        <w:rPr>
          <w:highlight w:val="lightGray"/>
        </w:rPr>
        <w:t xml:space="preserve">Investigational </w:t>
      </w:r>
      <w:r w:rsidR="00CE7D32" w:rsidRPr="0080561E">
        <w:rPr>
          <w:highlight w:val="lightGray"/>
        </w:rPr>
        <w:t>Trial Intervention</w:t>
      </w:r>
      <w:r w:rsidRPr="0080561E">
        <w:t>&gt;</w:t>
      </w:r>
    </w:p>
    <w:p w14:paraId="4DEB9F02" w14:textId="5F092D28" w:rsidR="00F71AD9" w:rsidRPr="0080561E" w:rsidRDefault="00125BFC" w:rsidP="00F71AD9">
      <w:pPr>
        <w:pStyle w:val="03Heading3"/>
      </w:pPr>
      <w:bookmarkStart w:id="76" w:name="_Toc189475280"/>
      <w:r w:rsidRPr="0080561E">
        <w:t xml:space="preserve">Accountability of Investigational </w:t>
      </w:r>
      <w:r w:rsidR="00DD1104" w:rsidRPr="0080561E">
        <w:t>Trial Intervention</w:t>
      </w:r>
      <w:bookmarkEnd w:id="76"/>
    </w:p>
    <w:p w14:paraId="08C5CD3F" w14:textId="1E0CA047" w:rsidR="00AC38DC" w:rsidRPr="0080561E" w:rsidRDefault="00C916E7" w:rsidP="00C916E7">
      <w:pPr>
        <w:pStyle w:val="InstructionalTExt"/>
      </w:pPr>
      <w:r w:rsidRPr="0080561E">
        <w:t xml:space="preserve">Describe </w:t>
      </w:r>
      <w:r w:rsidR="00125BFC" w:rsidRPr="0080561E">
        <w:t>the accountability method, including</w:t>
      </w:r>
      <w:r w:rsidR="00AC38DC" w:rsidRPr="0080561E">
        <w:t>:</w:t>
      </w:r>
    </w:p>
    <w:p w14:paraId="4D88747C" w14:textId="3F04188F" w:rsidR="00AC38DC" w:rsidRDefault="00D021B3" w:rsidP="000047E6">
      <w:pPr>
        <w:pStyle w:val="InstructionalTExt"/>
        <w:numPr>
          <w:ilvl w:val="0"/>
          <w:numId w:val="26"/>
        </w:numPr>
      </w:pPr>
      <w:r w:rsidRPr="0080561E">
        <w:lastRenderedPageBreak/>
        <w:t xml:space="preserve">how the </w:t>
      </w:r>
      <w:r w:rsidR="00125BFC" w:rsidRPr="0080561E">
        <w:t>investigational</w:t>
      </w:r>
      <w:r w:rsidR="00DE464D" w:rsidRPr="0080561E">
        <w:t xml:space="preserve"> </w:t>
      </w:r>
      <w:r w:rsidR="000A43DD" w:rsidRPr="0080561E">
        <w:t xml:space="preserve">trial </w:t>
      </w:r>
      <w:r w:rsidRPr="0080561E">
        <w:t>intervention will be distributed</w:t>
      </w:r>
    </w:p>
    <w:p w14:paraId="6E881693" w14:textId="28DC1095" w:rsidR="003B4BD4" w:rsidRPr="0080561E" w:rsidRDefault="003B4BD4" w:rsidP="000047E6">
      <w:pPr>
        <w:pStyle w:val="InstructionalTExt"/>
        <w:numPr>
          <w:ilvl w:val="0"/>
          <w:numId w:val="26"/>
        </w:numPr>
      </w:pPr>
      <w:r>
        <w:t xml:space="preserve">who will distribute the </w:t>
      </w:r>
      <w:r w:rsidR="00F433A3">
        <w:t>investigational trial intervention</w:t>
      </w:r>
    </w:p>
    <w:p w14:paraId="40343263" w14:textId="2AC1BEA3" w:rsidR="00D021B3" w:rsidRPr="0080561E" w:rsidRDefault="00D021B3" w:rsidP="000047E6">
      <w:pPr>
        <w:pStyle w:val="InstructionalTExt"/>
        <w:numPr>
          <w:ilvl w:val="0"/>
          <w:numId w:val="26"/>
        </w:numPr>
      </w:pPr>
      <w:r w:rsidRPr="0080561E">
        <w:t xml:space="preserve">participation of a drug </w:t>
      </w:r>
      <w:r w:rsidR="00125BFC" w:rsidRPr="0080561E">
        <w:t xml:space="preserve">storage </w:t>
      </w:r>
      <w:r w:rsidRPr="0080561E">
        <w:t>repository or pharmacy, if applicable</w:t>
      </w:r>
    </w:p>
    <w:p w14:paraId="646F2145" w14:textId="65BB36A6" w:rsidR="00D021B3" w:rsidRPr="0080561E" w:rsidRDefault="00D021B3" w:rsidP="000047E6">
      <w:pPr>
        <w:pStyle w:val="InstructionalTExt"/>
        <w:numPr>
          <w:ilvl w:val="0"/>
          <w:numId w:val="26"/>
        </w:numPr>
      </w:pPr>
      <w:r w:rsidRPr="0080561E">
        <w:t>plans for disposal or return of unused product</w:t>
      </w:r>
    </w:p>
    <w:p w14:paraId="0BEECFE2" w14:textId="7F17130C" w:rsidR="00D021B3" w:rsidRPr="0080561E" w:rsidRDefault="00F21F79" w:rsidP="000047E6">
      <w:pPr>
        <w:pStyle w:val="InstructionalTExt"/>
        <w:numPr>
          <w:ilvl w:val="0"/>
          <w:numId w:val="26"/>
        </w:numPr>
      </w:pPr>
      <w:r w:rsidRPr="0080561E">
        <w:t>if applicable, plans</w:t>
      </w:r>
      <w:r w:rsidR="00D021B3" w:rsidRPr="0080561E">
        <w:t xml:space="preserve"> for reconciliation</w:t>
      </w:r>
      <w:r w:rsidRPr="0080561E">
        <w:t xml:space="preserve"> of investigational trial intervention</w:t>
      </w:r>
    </w:p>
    <w:p w14:paraId="444CD3CC" w14:textId="4DCD9542" w:rsidR="00C916E7" w:rsidRPr="0080561E" w:rsidRDefault="00096BC6" w:rsidP="00F71AD9">
      <w:pPr>
        <w:pStyle w:val="00Paragraph"/>
        <w:rPr>
          <w:highlight w:val="lightGray"/>
        </w:rPr>
      </w:pPr>
      <w:r w:rsidRPr="0080561E">
        <w:t>&lt;</w:t>
      </w:r>
      <w:r w:rsidRPr="0080561E">
        <w:rPr>
          <w:highlight w:val="lightGray"/>
        </w:rPr>
        <w:t xml:space="preserve">Enter </w:t>
      </w:r>
      <w:r w:rsidR="00F21F79" w:rsidRPr="0080561E">
        <w:rPr>
          <w:highlight w:val="lightGray"/>
        </w:rPr>
        <w:t xml:space="preserve">Accountability of Investigational </w:t>
      </w:r>
      <w:r w:rsidR="00A3023C" w:rsidRPr="0080561E">
        <w:rPr>
          <w:highlight w:val="lightGray"/>
        </w:rPr>
        <w:t>Trial Intervention</w:t>
      </w:r>
      <w:r w:rsidRPr="0080561E">
        <w:t>&gt;</w:t>
      </w:r>
    </w:p>
    <w:p w14:paraId="56DCA2AA" w14:textId="24DCC150" w:rsidR="00F71AD9" w:rsidRPr="0080561E" w:rsidRDefault="00F21F79" w:rsidP="001909A7">
      <w:pPr>
        <w:pStyle w:val="02Heading2"/>
        <w:ind w:left="850" w:hanging="850"/>
      </w:pPr>
      <w:bookmarkStart w:id="77" w:name="_Toc189475281"/>
      <w:r w:rsidRPr="0080561E">
        <w:t>Investigational Trial Intervention</w:t>
      </w:r>
      <w:r w:rsidR="00F71AD9" w:rsidRPr="0080561E">
        <w:t xml:space="preserve"> Assignment, </w:t>
      </w:r>
      <w:r w:rsidR="00F71AD9" w:rsidRPr="0080561E">
        <w:rPr>
          <w:lang w:val="en-GB"/>
        </w:rPr>
        <w:t>Randomisation</w:t>
      </w:r>
      <w:r w:rsidR="00F71AD9" w:rsidRPr="0080561E">
        <w:t xml:space="preserve"> and </w:t>
      </w:r>
      <w:r w:rsidR="000868CD" w:rsidRPr="0080561E">
        <w:t>Blinding</w:t>
      </w:r>
      <w:bookmarkEnd w:id="77"/>
    </w:p>
    <w:p w14:paraId="699ED9E5" w14:textId="5A2C6A6D" w:rsidR="00A541D4" w:rsidRPr="0080561E" w:rsidRDefault="00A541D4" w:rsidP="00A541D4">
      <w:pPr>
        <w:pStyle w:val="InstructionalTExt"/>
      </w:pPr>
      <w:bookmarkStart w:id="78" w:name="_Hlk147475927"/>
      <w:r w:rsidRPr="0080561E">
        <w:t>No text is intended here (</w:t>
      </w:r>
      <w:r w:rsidR="00362EEC">
        <w:t>heading</w:t>
      </w:r>
      <w:r w:rsidRPr="0080561E">
        <w:t xml:space="preserve"> only).</w:t>
      </w:r>
    </w:p>
    <w:p w14:paraId="7BC2BE4C" w14:textId="404C0DC2" w:rsidR="00F71AD9" w:rsidRPr="0080561E" w:rsidRDefault="00F71AD9" w:rsidP="00F71AD9">
      <w:pPr>
        <w:pStyle w:val="03Heading3"/>
      </w:pPr>
      <w:bookmarkStart w:id="79" w:name="_Toc189475282"/>
      <w:bookmarkEnd w:id="78"/>
      <w:r w:rsidRPr="0080561E">
        <w:t>Participant Assignment</w:t>
      </w:r>
      <w:r w:rsidR="00B93694" w:rsidRPr="0080561E">
        <w:t xml:space="preserve"> </w:t>
      </w:r>
      <w:r w:rsidR="00F21F79" w:rsidRPr="0080561E">
        <w:t xml:space="preserve">to Investigational </w:t>
      </w:r>
      <w:r w:rsidR="000A43DD" w:rsidRPr="0080561E">
        <w:t xml:space="preserve">Trial </w:t>
      </w:r>
      <w:r w:rsidR="00F21F79" w:rsidRPr="0080561E">
        <w:t>Intervention</w:t>
      </w:r>
      <w:bookmarkEnd w:id="79"/>
    </w:p>
    <w:p w14:paraId="1E2389CD" w14:textId="37162252" w:rsidR="00124278" w:rsidRPr="0080561E" w:rsidRDefault="00D9342C" w:rsidP="00124278">
      <w:pPr>
        <w:pStyle w:val="InstructionalTExt"/>
      </w:pPr>
      <w:r w:rsidRPr="0080561E">
        <w:t>State that at enrollment, participant identification codes should be assigned.</w:t>
      </w:r>
      <w:r>
        <w:t xml:space="preserve"> </w:t>
      </w:r>
      <w:r w:rsidR="00124278" w:rsidRPr="0080561E">
        <w:t xml:space="preserve">Describe the method of assigning participants to </w:t>
      </w:r>
      <w:r w:rsidR="00F21F79" w:rsidRPr="0080561E">
        <w:t xml:space="preserve">investigational </w:t>
      </w:r>
      <w:r w:rsidR="004978AB" w:rsidRPr="0080561E">
        <w:t xml:space="preserve">trial </w:t>
      </w:r>
      <w:r w:rsidR="00124278" w:rsidRPr="0080561E">
        <w:t xml:space="preserve">intervention without being so specific that </w:t>
      </w:r>
      <w:r w:rsidR="000868CD" w:rsidRPr="0080561E">
        <w:t xml:space="preserve">blinding </w:t>
      </w:r>
      <w:r w:rsidR="00124278" w:rsidRPr="0080561E">
        <w:t xml:space="preserve">or randomisation might be compromised. If assignment to </w:t>
      </w:r>
      <w:r w:rsidR="00BB7E8B" w:rsidRPr="0080561E">
        <w:t xml:space="preserve">investigational </w:t>
      </w:r>
      <w:r w:rsidR="004978AB" w:rsidRPr="0080561E">
        <w:t xml:space="preserve">trial </w:t>
      </w:r>
      <w:r w:rsidR="00124278" w:rsidRPr="0080561E">
        <w:t>intervention is by randomi</w:t>
      </w:r>
      <w:r w:rsidR="000A7718" w:rsidRPr="0080561E">
        <w:t>s</w:t>
      </w:r>
      <w:r w:rsidR="00124278" w:rsidRPr="0080561E">
        <w:t>ation, describe when randomi</w:t>
      </w:r>
      <w:r w:rsidR="003F2CB9" w:rsidRPr="0080561E">
        <w:t>sation</w:t>
      </w:r>
      <w:r w:rsidR="00124278" w:rsidRPr="0080561E">
        <w:t xml:space="preserve"> occurs relative to screening. </w:t>
      </w:r>
    </w:p>
    <w:p w14:paraId="3138992B" w14:textId="0025BBE7" w:rsidR="00743B0B" w:rsidRPr="000047E6" w:rsidRDefault="00743B0B" w:rsidP="000047E6">
      <w:pPr>
        <w:pStyle w:val="InstructionalText0"/>
      </w:pPr>
      <w:r w:rsidRPr="000047E6">
        <w:rPr>
          <w:sz w:val="24"/>
          <w:szCs w:val="24"/>
        </w:rPr>
        <w:t>If adaptive randomisation or other methods of covariate balancing/minimisation are employed, include a cross</w:t>
      </w:r>
      <w:r w:rsidR="00E624C3" w:rsidRPr="000047E6">
        <w:rPr>
          <w:sz w:val="24"/>
          <w:szCs w:val="24"/>
        </w:rPr>
        <w:t xml:space="preserve"> </w:t>
      </w:r>
      <w:r w:rsidRPr="000047E6">
        <w:rPr>
          <w:sz w:val="24"/>
          <w:szCs w:val="24"/>
        </w:rPr>
        <w:t xml:space="preserve">reference to the methods of analysis in Section </w:t>
      </w:r>
      <w:r w:rsidR="00E13013" w:rsidRPr="000047E6">
        <w:rPr>
          <w:sz w:val="24"/>
          <w:szCs w:val="24"/>
        </w:rPr>
        <w:t>10</w:t>
      </w:r>
      <w:r w:rsidRPr="000047E6">
        <w:rPr>
          <w:sz w:val="24"/>
          <w:szCs w:val="24"/>
        </w:rPr>
        <w:t xml:space="preserve"> Statistical Considerations. As applicable, details regarding the implementation of procedures to minimise bias should be described.</w:t>
      </w:r>
    </w:p>
    <w:p w14:paraId="697626ED" w14:textId="258CD055" w:rsidR="00A541D4" w:rsidRPr="0080561E" w:rsidRDefault="00096BC6" w:rsidP="00124278">
      <w:pPr>
        <w:pStyle w:val="00Paragraph"/>
        <w:rPr>
          <w:highlight w:val="lightGray"/>
        </w:rPr>
      </w:pPr>
      <w:r w:rsidRPr="0080561E">
        <w:t>&lt;</w:t>
      </w:r>
      <w:r w:rsidRPr="0080561E">
        <w:rPr>
          <w:highlight w:val="lightGray"/>
        </w:rPr>
        <w:t xml:space="preserve">Enter </w:t>
      </w:r>
      <w:r w:rsidR="00124278" w:rsidRPr="0080561E">
        <w:rPr>
          <w:highlight w:val="lightGray"/>
        </w:rPr>
        <w:t>Participant Assignment</w:t>
      </w:r>
      <w:r w:rsidR="00B9045B" w:rsidRPr="0080561E">
        <w:rPr>
          <w:highlight w:val="lightGray"/>
        </w:rPr>
        <w:t xml:space="preserve"> to Investigational</w:t>
      </w:r>
      <w:r w:rsidR="000A43DD" w:rsidRPr="0080561E">
        <w:rPr>
          <w:highlight w:val="lightGray"/>
        </w:rPr>
        <w:t xml:space="preserve"> Trial</w:t>
      </w:r>
      <w:r w:rsidR="00B9045B" w:rsidRPr="0080561E">
        <w:rPr>
          <w:highlight w:val="lightGray"/>
        </w:rPr>
        <w:t xml:space="preserve"> Intervention</w:t>
      </w:r>
      <w:r w:rsidRPr="0080561E">
        <w:t>&gt;</w:t>
      </w:r>
    </w:p>
    <w:p w14:paraId="396C835E" w14:textId="1D5D4365" w:rsidR="00F71AD9" w:rsidRPr="0080561E" w:rsidRDefault="00AA550B" w:rsidP="00F71AD9">
      <w:pPr>
        <w:pStyle w:val="03Heading3"/>
      </w:pPr>
      <w:bookmarkStart w:id="80" w:name="_Toc189475283"/>
      <w:r w:rsidRPr="0080561E">
        <w:t>{</w:t>
      </w:r>
      <w:r w:rsidR="00F71AD9" w:rsidRPr="0080561E">
        <w:t>Randomisation</w:t>
      </w:r>
      <w:r w:rsidRPr="0080561E">
        <w:t>}</w:t>
      </w:r>
      <w:bookmarkEnd w:id="80"/>
    </w:p>
    <w:p w14:paraId="326C518F" w14:textId="54B419A3" w:rsidR="00D5213C" w:rsidRPr="0080561E" w:rsidRDefault="00D5213C" w:rsidP="00D5213C">
      <w:pPr>
        <w:pStyle w:val="InstructionalTExt"/>
      </w:pPr>
      <w:r w:rsidRPr="0080561E">
        <w:t>Describe the randomisation procedures (</w:t>
      </w:r>
      <w:r w:rsidR="00894FAB">
        <w:t>e.g.</w:t>
      </w:r>
      <w:r w:rsidRPr="0080561E">
        <w:t>, central randomi</w:t>
      </w:r>
      <w:r w:rsidR="003F2CB9" w:rsidRPr="0080561E">
        <w:t>s</w:t>
      </w:r>
      <w:r w:rsidRPr="0080561E">
        <w:t>ation procedures), the method used to generate the randomisation schedule (</w:t>
      </w:r>
      <w:r w:rsidR="00894FAB">
        <w:t>e.g.</w:t>
      </w:r>
      <w:r w:rsidRPr="0080561E">
        <w:t>, computer generated), the source of the randomisation schedule (</w:t>
      </w:r>
      <w:r w:rsidR="00894FAB">
        <w:t>e.g.</w:t>
      </w:r>
      <w:r w:rsidRPr="0080561E">
        <w:t xml:space="preserve">, </w:t>
      </w:r>
      <w:r w:rsidR="00553070" w:rsidRPr="0080561E">
        <w:t>sponsor</w:t>
      </w:r>
      <w:r w:rsidRPr="0080561E">
        <w:t xml:space="preserve">, </w:t>
      </w:r>
      <w:r w:rsidR="00AD1BC1" w:rsidRPr="0080561E">
        <w:t>i</w:t>
      </w:r>
      <w:r w:rsidR="00CB18CF" w:rsidRPr="0080561E">
        <w:t>nvestigator</w:t>
      </w:r>
      <w:r w:rsidRPr="0080561E">
        <w:t xml:space="preserve">, or other), and whether </w:t>
      </w:r>
      <w:r w:rsidR="000F0E26" w:rsidRPr="0080561E">
        <w:t>IxRS</w:t>
      </w:r>
      <w:r w:rsidRPr="0080561E">
        <w:t xml:space="preserve"> will be used. To maintain the integrity of the </w:t>
      </w:r>
      <w:r w:rsidR="000868CD" w:rsidRPr="0080561E">
        <w:t>blinding</w:t>
      </w:r>
      <w:r w:rsidRPr="0080561E">
        <w:t xml:space="preserve">, do not include the block size. </w:t>
      </w:r>
    </w:p>
    <w:p w14:paraId="57B8BD3C" w14:textId="690D431B" w:rsidR="00124278" w:rsidRPr="0080561E" w:rsidRDefault="00AA550B" w:rsidP="00D5213C">
      <w:pPr>
        <w:pStyle w:val="00Paragraph"/>
        <w:rPr>
          <w:highlight w:val="lightGray"/>
        </w:rPr>
      </w:pPr>
      <w:r w:rsidRPr="0080561E">
        <w:t>{</w:t>
      </w:r>
      <w:r w:rsidR="00096BC6" w:rsidRPr="0080561E">
        <w:t>&lt;</w:t>
      </w:r>
      <w:r w:rsidR="00096BC6" w:rsidRPr="0080561E">
        <w:rPr>
          <w:highlight w:val="lightGray"/>
        </w:rPr>
        <w:t xml:space="preserve">Enter </w:t>
      </w:r>
      <w:r w:rsidR="00D5213C" w:rsidRPr="0080561E">
        <w:rPr>
          <w:highlight w:val="lightGray"/>
        </w:rPr>
        <w:t>Randomisation</w:t>
      </w:r>
      <w:r w:rsidR="00096BC6" w:rsidRPr="0080561E">
        <w:t>&gt;</w:t>
      </w:r>
      <w:r w:rsidRPr="0080561E">
        <w:t>}</w:t>
      </w:r>
    </w:p>
    <w:p w14:paraId="7985E8E2" w14:textId="493486AA" w:rsidR="00F71AD9" w:rsidRPr="0080561E" w:rsidRDefault="00CE5F52" w:rsidP="00F71AD9">
      <w:pPr>
        <w:pStyle w:val="03Heading3"/>
      </w:pPr>
      <w:bookmarkStart w:id="81" w:name="_Toc189475284"/>
      <w:r w:rsidRPr="0080561E">
        <w:t>{</w:t>
      </w:r>
      <w:r w:rsidR="00845624">
        <w:t>Measures to Maintain Blinding</w:t>
      </w:r>
      <w:r w:rsidRPr="0080561E">
        <w:t>}</w:t>
      </w:r>
      <w:bookmarkEnd w:id="81"/>
    </w:p>
    <w:p w14:paraId="02B8699E" w14:textId="77777777" w:rsidR="00AF14FA" w:rsidRDefault="00B8253F" w:rsidP="00360403">
      <w:pPr>
        <w:pStyle w:val="InstructionalTExt"/>
      </w:pPr>
      <w:r w:rsidRPr="0080561E">
        <w:t xml:space="preserve">Describe efforts to </w:t>
      </w:r>
      <w:r w:rsidR="00AF14FA">
        <w:t>maintain blinding:</w:t>
      </w:r>
    </w:p>
    <w:p w14:paraId="212B44C4" w14:textId="6727D40A" w:rsidR="00AF14FA" w:rsidRDefault="00AF14FA" w:rsidP="00AF14FA">
      <w:pPr>
        <w:pStyle w:val="InstructionalTExt"/>
        <w:numPr>
          <w:ilvl w:val="0"/>
          <w:numId w:val="31"/>
        </w:numPr>
      </w:pPr>
      <w:r>
        <w:t>T</w:t>
      </w:r>
      <w:r w:rsidR="00B8253F" w:rsidRPr="0080561E">
        <w:t xml:space="preserve">he investigational trial interventions are as indistinguishable as possible </w:t>
      </w:r>
    </w:p>
    <w:p w14:paraId="2640007B" w14:textId="77777777" w:rsidR="00AF14FA" w:rsidRDefault="00B8253F" w:rsidP="00AF14FA">
      <w:pPr>
        <w:pStyle w:val="InstructionalTExt"/>
        <w:numPr>
          <w:ilvl w:val="0"/>
          <w:numId w:val="31"/>
        </w:numPr>
      </w:pPr>
      <w:r w:rsidRPr="0080561E">
        <w:t>Plans for the maintenance of randomisation codes and appropriate blinding for the trial</w:t>
      </w:r>
    </w:p>
    <w:p w14:paraId="616945FE" w14:textId="08AD1268" w:rsidR="0066760B" w:rsidRDefault="00B8253F" w:rsidP="00AF14FA">
      <w:pPr>
        <w:pStyle w:val="InstructionalTExt"/>
        <w:numPr>
          <w:ilvl w:val="0"/>
          <w:numId w:val="31"/>
        </w:numPr>
      </w:pPr>
      <w:r w:rsidRPr="0080561E">
        <w:t xml:space="preserve">Procedures for planned (e.g., </w:t>
      </w:r>
      <w:r w:rsidR="005E1DF6">
        <w:t>i</w:t>
      </w:r>
      <w:r w:rsidRPr="0080561E">
        <w:t xml:space="preserve">nterim </w:t>
      </w:r>
      <w:r w:rsidR="005E1DF6">
        <w:t>a</w:t>
      </w:r>
      <w:r w:rsidRPr="0080561E">
        <w:t xml:space="preserve">nalysis), and unintentional (e.g., breach of procedure) breaking of randomisation </w:t>
      </w:r>
      <w:r w:rsidR="004F7D92">
        <w:t>codes</w:t>
      </w:r>
    </w:p>
    <w:p w14:paraId="192E2981" w14:textId="528C0A05" w:rsidR="00360403" w:rsidRPr="0080561E" w:rsidRDefault="00B8253F" w:rsidP="0066760B">
      <w:pPr>
        <w:pStyle w:val="InstructionalTExt"/>
      </w:pPr>
      <w:r w:rsidRPr="0080561E">
        <w:t xml:space="preserve">For unplanned but intentional actions (e.g., safety events), </w:t>
      </w:r>
      <w:r w:rsidR="00683C65">
        <w:t>refer to</w:t>
      </w:r>
      <w:r w:rsidRPr="0080561E">
        <w:t xml:space="preserve"> Section 6.</w:t>
      </w:r>
      <w:r w:rsidR="008B0272">
        <w:t>7</w:t>
      </w:r>
      <w:r w:rsidRPr="0080561E">
        <w:t>.4</w:t>
      </w:r>
      <w:r w:rsidR="008B0272">
        <w:t xml:space="preserve"> Emergency Unblinding at the Site</w:t>
      </w:r>
      <w:r w:rsidRPr="0080561E">
        <w:t>.</w:t>
      </w:r>
    </w:p>
    <w:p w14:paraId="5D8F8C5D" w14:textId="1D6C3DCF" w:rsidR="003C3336" w:rsidRPr="0080561E" w:rsidRDefault="00360403" w:rsidP="00360403">
      <w:pPr>
        <w:pStyle w:val="InstructionalTExt"/>
      </w:pPr>
      <w:r w:rsidRPr="0080561E">
        <w:lastRenderedPageBreak/>
        <w:t xml:space="preserve">If the </w:t>
      </w:r>
      <w:r w:rsidR="004A0DDF" w:rsidRPr="0080561E">
        <w:t xml:space="preserve">trial </w:t>
      </w:r>
      <w:r w:rsidRPr="0080561E">
        <w:t xml:space="preserve">allows for some </w:t>
      </w:r>
      <w:r w:rsidR="009C7C63" w:rsidRPr="0080561E">
        <w:t>investigators</w:t>
      </w:r>
      <w:r w:rsidRPr="0080561E">
        <w:t xml:space="preserve"> or other designated staff to remain </w:t>
      </w:r>
      <w:r w:rsidR="00227302" w:rsidRPr="0080561E">
        <w:t xml:space="preserve">unblinded </w:t>
      </w:r>
      <w:r w:rsidRPr="0080561E">
        <w:t>(</w:t>
      </w:r>
      <w:r w:rsidR="00894FAB">
        <w:t>e.g.</w:t>
      </w:r>
      <w:r w:rsidRPr="0080561E">
        <w:t xml:space="preserve">, to allow them to adjust </w:t>
      </w:r>
      <w:r w:rsidR="00F048BA" w:rsidRPr="0080561E">
        <w:t>investigational trial intervention</w:t>
      </w:r>
      <w:r w:rsidRPr="0080561E">
        <w:t xml:space="preserve">), the means of maintaining the </w:t>
      </w:r>
      <w:r w:rsidR="00C54D92" w:rsidRPr="0080561E">
        <w:t xml:space="preserve">blinding </w:t>
      </w:r>
      <w:r w:rsidRPr="0080561E">
        <w:t xml:space="preserve">for other </w:t>
      </w:r>
      <w:r w:rsidR="009C7C63" w:rsidRPr="0080561E">
        <w:t>investigators</w:t>
      </w:r>
      <w:r w:rsidRPr="0080561E">
        <w:t xml:space="preserve"> or staff should be explained. </w:t>
      </w:r>
      <w:r w:rsidR="00F048BA" w:rsidRPr="0080561E">
        <w:t>M</w:t>
      </w:r>
      <w:r w:rsidRPr="0080561E">
        <w:t xml:space="preserve">easures to prevent </w:t>
      </w:r>
      <w:r w:rsidR="00C54D92" w:rsidRPr="0080561E">
        <w:t xml:space="preserve">unblinding </w:t>
      </w:r>
      <w:r w:rsidRPr="0080561E">
        <w:t>by laboratory measurements</w:t>
      </w:r>
      <w:r w:rsidR="003C3336" w:rsidRPr="0080561E">
        <w:t xml:space="preserve"> or while performing study assessments</w:t>
      </w:r>
      <w:r w:rsidR="00B01648" w:rsidRPr="0080561E">
        <w:t>, if used,</w:t>
      </w:r>
      <w:r w:rsidR="003C3336" w:rsidRPr="0080561E">
        <w:t xml:space="preserve"> </w:t>
      </w:r>
      <w:r w:rsidRPr="0080561E">
        <w:t>should be described.</w:t>
      </w:r>
    </w:p>
    <w:p w14:paraId="7680630C" w14:textId="5EC82264" w:rsidR="00FB7085" w:rsidRPr="0080561E" w:rsidRDefault="0083070B" w:rsidP="00360403">
      <w:pPr>
        <w:pStyle w:val="00Paragraph"/>
        <w:rPr>
          <w:highlight w:val="lightGray"/>
        </w:rPr>
      </w:pPr>
      <w:r w:rsidRPr="0080561E">
        <w:t>{</w:t>
      </w:r>
      <w:r w:rsidR="00FB7085" w:rsidRPr="0080561E">
        <w:t>&lt;</w:t>
      </w:r>
      <w:r w:rsidR="00FB7085" w:rsidRPr="004F7D92">
        <w:rPr>
          <w:highlight w:val="lightGray"/>
        </w:rPr>
        <w:t xml:space="preserve">Enter </w:t>
      </w:r>
      <w:r w:rsidR="004F7D92" w:rsidRPr="004F7D92">
        <w:rPr>
          <w:highlight w:val="lightGray"/>
        </w:rPr>
        <w:t>Measures to Maintain Blinding</w:t>
      </w:r>
      <w:r w:rsidR="00FB7085" w:rsidRPr="0080561E">
        <w:t>&gt;</w:t>
      </w:r>
      <w:r w:rsidRPr="0080561E">
        <w:t>}</w:t>
      </w:r>
    </w:p>
    <w:p w14:paraId="38B22B51" w14:textId="465730A5" w:rsidR="00F71AD9" w:rsidRPr="0080561E" w:rsidRDefault="00CE5F52" w:rsidP="00FB7085">
      <w:pPr>
        <w:pStyle w:val="03Heading3"/>
      </w:pPr>
      <w:bookmarkStart w:id="82" w:name="_Toc189475285"/>
      <w:r w:rsidRPr="0080561E">
        <w:t>{</w:t>
      </w:r>
      <w:r w:rsidR="00F71AD9" w:rsidRPr="0080561E">
        <w:t xml:space="preserve">Emergency </w:t>
      </w:r>
      <w:r w:rsidR="00C842CB" w:rsidRPr="0080561E">
        <w:t>Unblinding</w:t>
      </w:r>
      <w:r w:rsidR="00B01648" w:rsidRPr="0080561E">
        <w:t xml:space="preserve"> at the Site</w:t>
      </w:r>
      <w:r w:rsidRPr="0080561E">
        <w:t>}</w:t>
      </w:r>
      <w:bookmarkEnd w:id="82"/>
    </w:p>
    <w:p w14:paraId="64CDAA64" w14:textId="5964DBB4" w:rsidR="00A9734C" w:rsidRPr="0080561E" w:rsidRDefault="00A9734C" w:rsidP="00A9734C">
      <w:pPr>
        <w:pStyle w:val="InstructionalTExt"/>
      </w:pPr>
      <w:r w:rsidRPr="0080561E">
        <w:t xml:space="preserve">Describe the criteria for breaking the </w:t>
      </w:r>
      <w:r w:rsidR="004A0DDF" w:rsidRPr="0080561E">
        <w:t xml:space="preserve">trial </w:t>
      </w:r>
      <w:r w:rsidR="00400F98" w:rsidRPr="0080561E">
        <w:t xml:space="preserve">blind </w:t>
      </w:r>
      <w:r w:rsidRPr="0080561E">
        <w:t xml:space="preserve">or participant code. </w:t>
      </w:r>
      <w:r w:rsidR="00CA4B20" w:rsidRPr="0080561E">
        <w:t>Describe</w:t>
      </w:r>
      <w:r w:rsidRPr="0080561E">
        <w:t xml:space="preserve"> the circumstances </w:t>
      </w:r>
      <w:r w:rsidR="006D400A">
        <w:t>that would require breaking the blind</w:t>
      </w:r>
      <w:r w:rsidR="00744C44">
        <w:t>, either</w:t>
      </w:r>
      <w:r w:rsidRPr="0080561E">
        <w:t xml:space="preserve"> for an individual </w:t>
      </w:r>
      <w:r w:rsidR="00744C44">
        <w:t xml:space="preserve">participant </w:t>
      </w:r>
      <w:r w:rsidRPr="0080561E">
        <w:t>or all participants</w:t>
      </w:r>
      <w:r w:rsidR="00744C44">
        <w:t>,</w:t>
      </w:r>
      <w:r w:rsidRPr="0080561E">
        <w:t xml:space="preserve"> and </w:t>
      </w:r>
      <w:r w:rsidR="003D7E24">
        <w:t xml:space="preserve">specify </w:t>
      </w:r>
      <w:r w:rsidRPr="0080561E">
        <w:t xml:space="preserve">who </w:t>
      </w:r>
      <w:r w:rsidR="003D7E24">
        <w:t>will be responsible for this decision</w:t>
      </w:r>
      <w:r w:rsidRPr="0080561E">
        <w:t xml:space="preserve">. Include the procedure for emergency </w:t>
      </w:r>
      <w:r w:rsidR="00400F98" w:rsidRPr="0080561E">
        <w:t xml:space="preserve">unblinding </w:t>
      </w:r>
      <w:r w:rsidRPr="0080561E">
        <w:t xml:space="preserve">as well as documentation of </w:t>
      </w:r>
      <w:r w:rsidR="00400F98" w:rsidRPr="0080561E">
        <w:t>unblinding</w:t>
      </w:r>
      <w:r w:rsidRPr="0080561E">
        <w:t xml:space="preserve">. Indicate to whom the intentional and </w:t>
      </w:r>
      <w:r w:rsidR="00D523D2" w:rsidRPr="0080561E">
        <w:t xml:space="preserve">unplanned </w:t>
      </w:r>
      <w:r w:rsidR="00400F98" w:rsidRPr="0080561E">
        <w:t xml:space="preserve">unblinding </w:t>
      </w:r>
      <w:r w:rsidRPr="0080561E">
        <w:t>should be reported.</w:t>
      </w:r>
    </w:p>
    <w:p w14:paraId="786C10CE" w14:textId="34F7802E" w:rsidR="00A9734C" w:rsidRPr="0080561E" w:rsidRDefault="00627C88" w:rsidP="00A9734C">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 xml:space="preserve">Emergency Unblinding </w:t>
      </w:r>
      <w:r w:rsidR="00B01648" w:rsidRPr="0080561E">
        <w:rPr>
          <w:highlight w:val="lightGray"/>
        </w:rPr>
        <w:t>at the Site</w:t>
      </w:r>
      <w:r w:rsidR="00FB7085" w:rsidRPr="0080561E">
        <w:t>&gt;</w:t>
      </w:r>
      <w:r w:rsidRPr="0080561E">
        <w:t>}</w:t>
      </w:r>
    </w:p>
    <w:p w14:paraId="39EEF663" w14:textId="7C1D3B7F" w:rsidR="00F71AD9" w:rsidRPr="0080561E" w:rsidRDefault="00B01648" w:rsidP="00F71AD9">
      <w:pPr>
        <w:pStyle w:val="02Heading2"/>
      </w:pPr>
      <w:bookmarkStart w:id="83" w:name="_Toc189475286"/>
      <w:r w:rsidRPr="0080561E">
        <w:t xml:space="preserve">Investigational </w:t>
      </w:r>
      <w:r w:rsidR="009F3CBD" w:rsidRPr="0080561E">
        <w:t xml:space="preserve">Trial </w:t>
      </w:r>
      <w:r w:rsidR="00F71AD9" w:rsidRPr="0080561E">
        <w:t xml:space="preserve">Intervention </w:t>
      </w:r>
      <w:r w:rsidR="004F7D92">
        <w:t>Adherence</w:t>
      </w:r>
      <w:bookmarkEnd w:id="83"/>
    </w:p>
    <w:p w14:paraId="097CF4FE" w14:textId="24407278" w:rsidR="009270C6" w:rsidRPr="0080561E" w:rsidRDefault="009270C6" w:rsidP="009270C6">
      <w:pPr>
        <w:pStyle w:val="InstructionalTExt"/>
        <w:rPr>
          <w:rFonts w:eastAsia="Calibri"/>
        </w:rPr>
      </w:pPr>
      <w:r w:rsidRPr="0080561E">
        <w:rPr>
          <w:rFonts w:eastAsia="Calibri"/>
        </w:rPr>
        <w:t xml:space="preserve">Describe the measures to monitor and document participants’ </w:t>
      </w:r>
      <w:r w:rsidR="004F7D92">
        <w:rPr>
          <w:rFonts w:eastAsia="Calibri"/>
        </w:rPr>
        <w:t>adherence</w:t>
      </w:r>
      <w:r w:rsidRPr="0080561E">
        <w:rPr>
          <w:rFonts w:eastAsia="Calibri"/>
        </w:rPr>
        <w:t xml:space="preserve"> with investigational </w:t>
      </w:r>
      <w:r w:rsidR="00FB4950">
        <w:rPr>
          <w:rFonts w:eastAsia="Calibri"/>
        </w:rPr>
        <w:t xml:space="preserve">trial </w:t>
      </w:r>
      <w:r w:rsidRPr="0080561E">
        <w:rPr>
          <w:rFonts w:eastAsia="Calibri"/>
        </w:rPr>
        <w:t xml:space="preserve">intervention (e.g., </w:t>
      </w:r>
      <w:r w:rsidR="00FB4950">
        <w:rPr>
          <w:rFonts w:eastAsia="Calibri"/>
        </w:rPr>
        <w:t>trial</w:t>
      </w:r>
      <w:r w:rsidRPr="0080561E">
        <w:rPr>
          <w:rFonts w:eastAsia="Calibri"/>
        </w:rPr>
        <w:t xml:space="preserve"> intervention accountability records, diary cards, or investigational </w:t>
      </w:r>
      <w:r w:rsidR="00242CE0">
        <w:rPr>
          <w:rFonts w:eastAsia="Calibri"/>
        </w:rPr>
        <w:t xml:space="preserve">trial </w:t>
      </w:r>
      <w:r w:rsidRPr="0080561E">
        <w:rPr>
          <w:rFonts w:eastAsia="Calibri"/>
        </w:rPr>
        <w:t>intervention concentration measurements).</w:t>
      </w:r>
    </w:p>
    <w:p w14:paraId="0B43746B" w14:textId="7382967F" w:rsidR="003A6B7D" w:rsidRPr="0080561E" w:rsidRDefault="009270C6" w:rsidP="008A4963">
      <w:pPr>
        <w:pStyle w:val="00Paragraph"/>
        <w:rPr>
          <w:rFonts w:asciiTheme="minorHAnsi" w:eastAsia="Calibri" w:hAnsiTheme="minorHAnsi"/>
          <w:color w:val="C00000"/>
        </w:rPr>
      </w:pPr>
      <w:r w:rsidRPr="0080561E">
        <w:rPr>
          <w:rFonts w:asciiTheme="minorHAnsi" w:eastAsia="Calibri" w:hAnsiTheme="minorHAnsi"/>
          <w:color w:val="C00000"/>
        </w:rPr>
        <w:t>List what documents are mandatory to complete (</w:t>
      </w:r>
      <w:r w:rsidR="00894FAB">
        <w:rPr>
          <w:rFonts w:asciiTheme="minorHAnsi" w:eastAsia="Calibri" w:hAnsiTheme="minorHAnsi"/>
          <w:color w:val="C00000"/>
        </w:rPr>
        <w:t>e.g.</w:t>
      </w:r>
      <w:r w:rsidRPr="0080561E">
        <w:rPr>
          <w:rFonts w:asciiTheme="minorHAnsi" w:eastAsia="Calibri" w:hAnsiTheme="minorHAnsi"/>
          <w:color w:val="C00000"/>
        </w:rPr>
        <w:t xml:space="preserve">, participant drug log) and what source data/records will be used to document investigational </w:t>
      </w:r>
      <w:r w:rsidR="00235A4F">
        <w:rPr>
          <w:rFonts w:asciiTheme="minorHAnsi" w:eastAsia="Calibri" w:hAnsiTheme="minorHAnsi"/>
          <w:color w:val="C00000"/>
        </w:rPr>
        <w:t xml:space="preserve">trial </w:t>
      </w:r>
      <w:r w:rsidRPr="0080561E">
        <w:rPr>
          <w:rFonts w:asciiTheme="minorHAnsi" w:eastAsia="Calibri" w:hAnsiTheme="minorHAnsi"/>
          <w:color w:val="C00000"/>
        </w:rPr>
        <w:t xml:space="preserve">intervention </w:t>
      </w:r>
      <w:r w:rsidR="00014038">
        <w:rPr>
          <w:rFonts w:asciiTheme="minorHAnsi" w:eastAsia="Calibri" w:hAnsiTheme="minorHAnsi"/>
          <w:color w:val="C00000"/>
        </w:rPr>
        <w:t>adherence</w:t>
      </w:r>
      <w:r w:rsidRPr="0080561E">
        <w:rPr>
          <w:rFonts w:asciiTheme="minorHAnsi" w:eastAsia="Calibri" w:hAnsiTheme="minorHAnsi"/>
          <w:color w:val="C00000"/>
        </w:rPr>
        <w:t>.</w:t>
      </w:r>
    </w:p>
    <w:p w14:paraId="0FBCAB13" w14:textId="086AB58B" w:rsidR="00A9734C" w:rsidRPr="0080561E" w:rsidRDefault="00330085" w:rsidP="008A4963">
      <w:pPr>
        <w:pStyle w:val="00Paragraph"/>
        <w:rPr>
          <w:highlight w:val="lightGray"/>
        </w:rPr>
      </w:pPr>
      <w:r w:rsidRPr="0080561E">
        <w:t>&lt;</w:t>
      </w:r>
      <w:r w:rsidRPr="0080561E">
        <w:rPr>
          <w:highlight w:val="lightGray"/>
        </w:rPr>
        <w:t xml:space="preserve">Enter </w:t>
      </w:r>
      <w:r w:rsidR="005F3E0B" w:rsidRPr="0080561E">
        <w:rPr>
          <w:highlight w:val="lightGray"/>
        </w:rPr>
        <w:t xml:space="preserve">Investigational </w:t>
      </w:r>
      <w:r w:rsidR="003C1641" w:rsidRPr="0080561E">
        <w:rPr>
          <w:highlight w:val="lightGray"/>
        </w:rPr>
        <w:t xml:space="preserve">Trial </w:t>
      </w:r>
      <w:r w:rsidR="008A4963" w:rsidRPr="0080561E">
        <w:rPr>
          <w:highlight w:val="lightGray"/>
        </w:rPr>
        <w:t xml:space="preserve">Intervention </w:t>
      </w:r>
      <w:r w:rsidR="00014038" w:rsidRPr="00014038">
        <w:rPr>
          <w:highlight w:val="lightGray"/>
        </w:rPr>
        <w:t>Adherence</w:t>
      </w:r>
      <w:r w:rsidRPr="0080561E">
        <w:t>&gt;</w:t>
      </w:r>
    </w:p>
    <w:p w14:paraId="45F00ADF" w14:textId="534BFC96" w:rsidR="00C553BC" w:rsidRPr="0080561E" w:rsidRDefault="00DE5B4B" w:rsidP="00F71AD9">
      <w:pPr>
        <w:pStyle w:val="02Heading2"/>
      </w:pPr>
      <w:bookmarkStart w:id="84" w:name="_Toc189475287"/>
      <w:r w:rsidRPr="0080561E">
        <w:t xml:space="preserve">Description of </w:t>
      </w:r>
      <w:r w:rsidR="002C0C06" w:rsidRPr="0080561E">
        <w:t>Non</w:t>
      </w:r>
      <w:r w:rsidR="00E624C3">
        <w:t>i</w:t>
      </w:r>
      <w:r w:rsidR="002C0C06" w:rsidRPr="0080561E">
        <w:t>nvestigational Trial Intervention</w:t>
      </w:r>
      <w:bookmarkEnd w:id="84"/>
    </w:p>
    <w:p w14:paraId="150EF40D" w14:textId="3980E3EC" w:rsidR="008A06D8" w:rsidRPr="0080561E" w:rsidRDefault="009270C6" w:rsidP="006726AA">
      <w:pPr>
        <w:pStyle w:val="InstructionalTExt"/>
      </w:pPr>
      <w:bookmarkStart w:id="85" w:name="_Hlk147837809"/>
      <w:r w:rsidRPr="0080561E">
        <w:t>As stated in Section 6</w:t>
      </w:r>
      <w:r w:rsidR="00A57645">
        <w:t xml:space="preserve"> Trial Intervention and Concomitant Therapy</w:t>
      </w:r>
      <w:r w:rsidRPr="0080561E">
        <w:t>, n</w:t>
      </w:r>
      <w:r w:rsidR="008A06D8" w:rsidRPr="0080561E">
        <w:t>oninvestigational interventions</w:t>
      </w:r>
      <w:r w:rsidR="003565CB" w:rsidRPr="0080561E">
        <w:t xml:space="preserve"> </w:t>
      </w:r>
      <w:r w:rsidR="00EA5242" w:rsidRPr="0080561E">
        <w:t xml:space="preserve">are </w:t>
      </w:r>
      <w:r w:rsidR="00503684">
        <w:t xml:space="preserve">pre-specified </w:t>
      </w:r>
      <w:r w:rsidR="002903A9" w:rsidRPr="0080561E">
        <w:t xml:space="preserve">products used in the trial but are not part of trial objectives and </w:t>
      </w:r>
      <w:r w:rsidRPr="0080561E">
        <w:t xml:space="preserve">hence, </w:t>
      </w:r>
      <w:r w:rsidR="002903A9" w:rsidRPr="0080561E">
        <w:t xml:space="preserve">are not </w:t>
      </w:r>
      <w:r w:rsidR="007667FB" w:rsidRPr="0080561E">
        <w:t>investigational trial intervention</w:t>
      </w:r>
      <w:r w:rsidRPr="0080561E">
        <w:t>s</w:t>
      </w:r>
      <w:bookmarkEnd w:id="85"/>
      <w:r w:rsidR="007667FB" w:rsidRPr="0080561E">
        <w:t>.</w:t>
      </w:r>
    </w:p>
    <w:p w14:paraId="3277F2D6" w14:textId="6BA31079" w:rsidR="00DE5B4B" w:rsidRPr="0080561E" w:rsidRDefault="00DE5B4B" w:rsidP="00DE5B4B">
      <w:pPr>
        <w:pStyle w:val="00Paragraph"/>
      </w:pPr>
      <w:r w:rsidRPr="0080561E">
        <w:t>&lt;</w:t>
      </w:r>
      <w:r w:rsidRPr="0080561E">
        <w:rPr>
          <w:highlight w:val="lightGray"/>
        </w:rPr>
        <w:t>Enter Description of Non</w:t>
      </w:r>
      <w:r w:rsidR="00E624C3">
        <w:rPr>
          <w:highlight w:val="lightGray"/>
        </w:rPr>
        <w:t>i</w:t>
      </w:r>
      <w:r w:rsidRPr="0080561E">
        <w:rPr>
          <w:highlight w:val="lightGray"/>
        </w:rPr>
        <w:t>nvestigational Trial Intervention</w:t>
      </w:r>
      <w:r w:rsidRPr="0080561E">
        <w:t>&gt;</w:t>
      </w:r>
    </w:p>
    <w:p w14:paraId="61A58144" w14:textId="2B2553B1" w:rsidR="002C0C06" w:rsidRPr="0080561E" w:rsidRDefault="002C0C06" w:rsidP="002C0C06">
      <w:pPr>
        <w:pStyle w:val="03Heading3"/>
      </w:pPr>
      <w:bookmarkStart w:id="86" w:name="_Toc189475288"/>
      <w:r w:rsidRPr="0080561E">
        <w:t xml:space="preserve">{Background </w:t>
      </w:r>
      <w:r w:rsidR="00E76C14">
        <w:t xml:space="preserve">Trial </w:t>
      </w:r>
      <w:r w:rsidRPr="0080561E">
        <w:t>Intervention}</w:t>
      </w:r>
      <w:bookmarkEnd w:id="86"/>
    </w:p>
    <w:p w14:paraId="0E2AC197" w14:textId="5964720F" w:rsidR="007A7834" w:rsidRPr="00012087" w:rsidRDefault="007A7834" w:rsidP="000047E6">
      <w:pPr>
        <w:pStyle w:val="InstructionalText0"/>
      </w:pPr>
      <w:r w:rsidRPr="000047E6">
        <w:rPr>
          <w:sz w:val="24"/>
          <w:szCs w:val="24"/>
        </w:rPr>
        <w:t xml:space="preserve">Describe </w:t>
      </w:r>
      <w:r w:rsidR="00014038">
        <w:rPr>
          <w:sz w:val="24"/>
          <w:szCs w:val="24"/>
        </w:rPr>
        <w:t>any</w:t>
      </w:r>
      <w:r w:rsidR="00175CCD" w:rsidRPr="000047E6">
        <w:rPr>
          <w:sz w:val="24"/>
          <w:szCs w:val="24"/>
        </w:rPr>
        <w:t xml:space="preserve"> </w:t>
      </w:r>
      <w:r w:rsidR="005E2EA9" w:rsidRPr="000047E6">
        <w:rPr>
          <w:sz w:val="24"/>
          <w:szCs w:val="24"/>
        </w:rPr>
        <w:t>background intervention</w:t>
      </w:r>
      <w:r w:rsidR="00E7729F" w:rsidRPr="000047E6">
        <w:rPr>
          <w:sz w:val="24"/>
          <w:szCs w:val="24"/>
        </w:rPr>
        <w:t>(</w:t>
      </w:r>
      <w:r w:rsidR="005E2EA9" w:rsidRPr="000047E6">
        <w:rPr>
          <w:sz w:val="24"/>
          <w:szCs w:val="24"/>
        </w:rPr>
        <w:t>s</w:t>
      </w:r>
      <w:r w:rsidR="00E7729F" w:rsidRPr="000047E6">
        <w:rPr>
          <w:sz w:val="24"/>
          <w:szCs w:val="24"/>
        </w:rPr>
        <w:t>)</w:t>
      </w:r>
      <w:r w:rsidR="00644B38" w:rsidRPr="000047E6">
        <w:rPr>
          <w:sz w:val="24"/>
          <w:szCs w:val="24"/>
        </w:rPr>
        <w:t>, including administration and any conditions for use.</w:t>
      </w:r>
    </w:p>
    <w:p w14:paraId="16DEA39F" w14:textId="47E32454" w:rsidR="00644B38" w:rsidRPr="0080561E" w:rsidRDefault="00627C88" w:rsidP="007A7834">
      <w:pPr>
        <w:pStyle w:val="00Paragraph"/>
        <w:rPr>
          <w:highlight w:val="lightGray"/>
        </w:rPr>
      </w:pPr>
      <w:r w:rsidRPr="0080561E">
        <w:t>{</w:t>
      </w:r>
      <w:r w:rsidR="00644B38" w:rsidRPr="0080561E">
        <w:t>&lt;</w:t>
      </w:r>
      <w:r w:rsidR="00644B38" w:rsidRPr="0080561E">
        <w:rPr>
          <w:highlight w:val="lightGray"/>
        </w:rPr>
        <w:t xml:space="preserve">Enter Background </w:t>
      </w:r>
      <w:r w:rsidR="00E76C14">
        <w:rPr>
          <w:highlight w:val="lightGray"/>
        </w:rPr>
        <w:t xml:space="preserve">Trial </w:t>
      </w:r>
      <w:r w:rsidR="00A77D27" w:rsidRPr="0080561E">
        <w:rPr>
          <w:highlight w:val="lightGray"/>
        </w:rPr>
        <w:t>Interventions</w:t>
      </w:r>
      <w:r w:rsidR="00644B38" w:rsidRPr="0080561E">
        <w:t>&gt;</w:t>
      </w:r>
      <w:r w:rsidRPr="0080561E">
        <w:t>}</w:t>
      </w:r>
    </w:p>
    <w:p w14:paraId="507A7E08" w14:textId="77777777" w:rsidR="002C0C06" w:rsidRPr="0080561E" w:rsidRDefault="002C0C06" w:rsidP="002C0C06">
      <w:pPr>
        <w:pStyle w:val="03Heading3"/>
      </w:pPr>
      <w:bookmarkStart w:id="87" w:name="_Toc189475289"/>
      <w:r w:rsidRPr="0080561E">
        <w:t>{Rescue Therapy}</w:t>
      </w:r>
      <w:bookmarkEnd w:id="87"/>
    </w:p>
    <w:p w14:paraId="0641C663" w14:textId="4F3844D9" w:rsidR="002C0C06" w:rsidRPr="0080561E" w:rsidRDefault="002C0C06" w:rsidP="002C0C06">
      <w:pPr>
        <w:pStyle w:val="InstructionalTExt"/>
      </w:pPr>
      <w:bookmarkStart w:id="88" w:name="_Hlk147475958"/>
      <w:r w:rsidRPr="0080561E">
        <w:t>List all</w:t>
      </w:r>
      <w:r w:rsidR="00175CCD" w:rsidRPr="0080561E">
        <w:t xml:space="preserve"> permitted</w:t>
      </w:r>
      <w:r w:rsidRPr="0080561E">
        <w:t xml:space="preserve"> </w:t>
      </w:r>
      <w:r w:rsidR="00E945F0" w:rsidRPr="0080561E">
        <w:t xml:space="preserve">rescue </w:t>
      </w:r>
      <w:r w:rsidRPr="0080561E">
        <w:t>medications, treatments</w:t>
      </w:r>
      <w:bookmarkEnd w:id="88"/>
      <w:r w:rsidRPr="0080561E">
        <w:t>, and/or procedures</w:t>
      </w:r>
      <w:r w:rsidR="000342C2" w:rsidRPr="0080561E">
        <w:t xml:space="preserve">, including any </w:t>
      </w:r>
      <w:r w:rsidRPr="0080561E">
        <w:t xml:space="preserve">relevant instructions </w:t>
      </w:r>
      <w:r w:rsidR="00DE6E6B">
        <w:t>on</w:t>
      </w:r>
      <w:r w:rsidRPr="0080561E">
        <w:t xml:space="preserve"> </w:t>
      </w:r>
      <w:r w:rsidR="0015100D" w:rsidRPr="0080561E">
        <w:t xml:space="preserve">administration and any conditions </w:t>
      </w:r>
      <w:r w:rsidR="00E53DC3">
        <w:t>of</w:t>
      </w:r>
      <w:r w:rsidR="0015100D" w:rsidRPr="0080561E">
        <w:t xml:space="preserve"> use</w:t>
      </w:r>
      <w:r w:rsidRPr="0080561E">
        <w:t>.</w:t>
      </w:r>
    </w:p>
    <w:p w14:paraId="24647066" w14:textId="7D95E121" w:rsidR="002C0C06" w:rsidRPr="0080561E" w:rsidRDefault="002C0C06" w:rsidP="002C0C06">
      <w:pPr>
        <w:pStyle w:val="InstructionalTExt"/>
      </w:pPr>
      <w:r w:rsidRPr="0080561E">
        <w:t xml:space="preserve">If administration of rescue therapy leads to the temporary discontinuation of trial intervention or a participant’s withdrawal from the trial, refer to Section 7 </w:t>
      </w:r>
      <w:r w:rsidR="00356CBB" w:rsidRPr="0080561E">
        <w:t xml:space="preserve">Participant </w:t>
      </w:r>
      <w:r w:rsidRPr="0080561E">
        <w:t xml:space="preserve">Discontinuation of Trial Intervention and </w:t>
      </w:r>
      <w:r w:rsidR="00630F09" w:rsidRPr="0080561E">
        <w:t xml:space="preserve">Discontinuation or </w:t>
      </w:r>
      <w:r w:rsidRPr="0080561E">
        <w:t>Withdrawal from Trial.</w:t>
      </w:r>
    </w:p>
    <w:p w14:paraId="3C38C7E1" w14:textId="24A49C49"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Enter Rescue Therapy</w:t>
      </w:r>
      <w:r w:rsidR="002C0C06" w:rsidRPr="0080561E">
        <w:t>&gt;</w:t>
      </w:r>
      <w:r w:rsidRPr="0080561E">
        <w:t>}</w:t>
      </w:r>
    </w:p>
    <w:p w14:paraId="6958DFDF" w14:textId="56F54049" w:rsidR="002C0C06" w:rsidRPr="0080561E" w:rsidRDefault="002C0C06" w:rsidP="002C0C06">
      <w:pPr>
        <w:pStyle w:val="03Heading3"/>
      </w:pPr>
      <w:bookmarkStart w:id="89" w:name="_Toc189475290"/>
      <w:r w:rsidRPr="0080561E">
        <w:lastRenderedPageBreak/>
        <w:t xml:space="preserve">{Other </w:t>
      </w:r>
      <w:r w:rsidR="00CC59C8" w:rsidRPr="0080561E">
        <w:t xml:space="preserve">Noninvestigational </w:t>
      </w:r>
      <w:r w:rsidR="00252924">
        <w:t xml:space="preserve">Trial </w:t>
      </w:r>
      <w:r w:rsidR="00CC59C8" w:rsidRPr="0080561E">
        <w:t>Intervention</w:t>
      </w:r>
      <w:r w:rsidRPr="0080561E">
        <w:t>}</w:t>
      </w:r>
      <w:bookmarkEnd w:id="89"/>
    </w:p>
    <w:p w14:paraId="119165C0" w14:textId="116D173C" w:rsidR="002C0C06" w:rsidRPr="000047E6" w:rsidRDefault="002C0C06" w:rsidP="002C0C06">
      <w:pPr>
        <w:pStyle w:val="CROMSInstruction"/>
        <w:rPr>
          <w:rFonts w:asciiTheme="minorHAnsi" w:hAnsiTheme="minorHAnsi" w:cstheme="minorHAnsi"/>
          <w:i w:val="0"/>
          <w:iCs w:val="0"/>
          <w:color w:val="C00000"/>
        </w:rPr>
      </w:pPr>
      <w:r w:rsidRPr="000047E6">
        <w:rPr>
          <w:rFonts w:asciiTheme="minorHAnsi" w:hAnsiTheme="minorHAnsi" w:cstheme="minorHAnsi"/>
          <w:i w:val="0"/>
          <w:color w:val="C00000"/>
          <w:szCs w:val="24"/>
        </w:rPr>
        <w:t xml:space="preserve">If applicable, describe the use of </w:t>
      </w:r>
      <w:r w:rsidR="00175CCD" w:rsidRPr="000047E6">
        <w:rPr>
          <w:rFonts w:asciiTheme="minorHAnsi" w:hAnsiTheme="minorHAnsi" w:cstheme="minorHAnsi"/>
          <w:i w:val="0"/>
          <w:color w:val="C00000"/>
          <w:szCs w:val="24"/>
        </w:rPr>
        <w:t xml:space="preserve">any </w:t>
      </w:r>
      <w:r w:rsidRPr="000047E6">
        <w:rPr>
          <w:rFonts w:asciiTheme="minorHAnsi" w:hAnsiTheme="minorHAnsi" w:cstheme="minorHAnsi"/>
          <w:i w:val="0"/>
          <w:color w:val="C00000"/>
          <w:szCs w:val="24"/>
        </w:rPr>
        <w:t xml:space="preserve">other noninvestigational </w:t>
      </w:r>
      <w:r w:rsidR="00252924" w:rsidRPr="000047E6">
        <w:rPr>
          <w:rFonts w:asciiTheme="minorHAnsi" w:hAnsiTheme="minorHAnsi" w:cstheme="minorHAnsi"/>
          <w:i w:val="0"/>
          <w:color w:val="C00000"/>
          <w:szCs w:val="24"/>
        </w:rPr>
        <w:t xml:space="preserve">trial </w:t>
      </w:r>
      <w:r w:rsidR="00CC59C8" w:rsidRPr="000047E6">
        <w:rPr>
          <w:rFonts w:asciiTheme="minorHAnsi" w:hAnsiTheme="minorHAnsi" w:cstheme="minorHAnsi"/>
          <w:i w:val="0"/>
          <w:color w:val="C00000"/>
          <w:szCs w:val="24"/>
        </w:rPr>
        <w:t>intervention</w:t>
      </w:r>
      <w:r w:rsidRPr="000047E6">
        <w:rPr>
          <w:rFonts w:asciiTheme="minorHAnsi" w:hAnsiTheme="minorHAnsi" w:cstheme="minorHAnsi"/>
          <w:i w:val="0"/>
          <w:color w:val="C00000"/>
          <w:szCs w:val="24"/>
        </w:rPr>
        <w:t xml:space="preserve">, </w:t>
      </w:r>
      <w:r w:rsidR="00894FAB" w:rsidRPr="000047E6">
        <w:rPr>
          <w:rFonts w:asciiTheme="minorHAnsi" w:hAnsiTheme="minorHAnsi" w:cstheme="minorHAnsi"/>
          <w:i w:val="0"/>
          <w:color w:val="C00000"/>
          <w:szCs w:val="24"/>
        </w:rPr>
        <w:t>e.g.</w:t>
      </w:r>
      <w:r w:rsidRPr="000047E6">
        <w:rPr>
          <w:rFonts w:asciiTheme="minorHAnsi" w:hAnsiTheme="minorHAnsi" w:cstheme="minorHAnsi"/>
          <w:i w:val="0"/>
          <w:color w:val="C00000"/>
          <w:szCs w:val="24"/>
        </w:rPr>
        <w:t>, challenge agents</w:t>
      </w:r>
      <w:r w:rsidR="000E00F4" w:rsidRPr="000047E6">
        <w:rPr>
          <w:rFonts w:asciiTheme="minorHAnsi" w:hAnsiTheme="minorHAnsi" w:cstheme="minorHAnsi"/>
          <w:i w:val="0"/>
          <w:color w:val="C00000"/>
          <w:szCs w:val="24"/>
        </w:rPr>
        <w:t xml:space="preserve"> or diagnostics</w:t>
      </w:r>
      <w:r w:rsidRPr="000047E6">
        <w:rPr>
          <w:rFonts w:asciiTheme="minorHAnsi" w:hAnsiTheme="minorHAnsi" w:cstheme="minorHAnsi"/>
          <w:i w:val="0"/>
          <w:color w:val="C00000"/>
          <w:szCs w:val="24"/>
        </w:rPr>
        <w:t>.</w:t>
      </w:r>
    </w:p>
    <w:p w14:paraId="11F93445" w14:textId="14371021"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 xml:space="preserve">Enter Other </w:t>
      </w:r>
      <w:r w:rsidR="00987A1E" w:rsidRPr="0080561E">
        <w:rPr>
          <w:highlight w:val="lightGray"/>
        </w:rPr>
        <w:t>Noninvestigational</w:t>
      </w:r>
      <w:r w:rsidR="004104E9">
        <w:rPr>
          <w:highlight w:val="lightGray"/>
        </w:rPr>
        <w:t xml:space="preserve"> Trial</w:t>
      </w:r>
      <w:r w:rsidR="00987A1E" w:rsidRPr="0080561E">
        <w:rPr>
          <w:highlight w:val="lightGray"/>
        </w:rPr>
        <w:t xml:space="preserve"> Intervention</w:t>
      </w:r>
      <w:r w:rsidR="002C0C06" w:rsidRPr="0080561E">
        <w:t>&gt;</w:t>
      </w:r>
      <w:r w:rsidRPr="0080561E">
        <w:t>}</w:t>
      </w:r>
    </w:p>
    <w:p w14:paraId="6748A6AE" w14:textId="47BA021E" w:rsidR="00F71AD9" w:rsidRPr="0080561E" w:rsidRDefault="00F71AD9" w:rsidP="005651BB">
      <w:pPr>
        <w:pStyle w:val="02Heading2"/>
        <w:ind w:left="850" w:hanging="850"/>
      </w:pPr>
      <w:bookmarkStart w:id="90" w:name="_Toc189475291"/>
      <w:r w:rsidRPr="0080561E">
        <w:t>Concomitant Therapy</w:t>
      </w:r>
      <w:bookmarkEnd w:id="90"/>
    </w:p>
    <w:p w14:paraId="0F7881D4" w14:textId="17F0E5F2" w:rsidR="00F168F7" w:rsidRPr="0080561E" w:rsidRDefault="000E2FAD" w:rsidP="00F168F7">
      <w:pPr>
        <w:pStyle w:val="InstructionalTExt"/>
      </w:pPr>
      <w:r>
        <w:t>Specify</w:t>
      </w:r>
      <w:r w:rsidR="00F168F7" w:rsidRPr="0080561E">
        <w:t xml:space="preserve"> the concomitant medications, supplements, complementary and alternative therapies, treatments, and/or procedures</w:t>
      </w:r>
      <w:r w:rsidR="00C20BD5" w:rsidRPr="0080561E">
        <w:t xml:space="preserve"> which are prohibited </w:t>
      </w:r>
      <w:r w:rsidR="00175CCD" w:rsidRPr="0080561E">
        <w:t xml:space="preserve">or permitted </w:t>
      </w:r>
      <w:r w:rsidR="00C20BD5" w:rsidRPr="0080561E">
        <w:t xml:space="preserve">during the </w:t>
      </w:r>
      <w:r w:rsidR="00175CCD" w:rsidRPr="0080561E">
        <w:t>trial and</w:t>
      </w:r>
      <w:r w:rsidR="00F168F7" w:rsidRPr="0080561E">
        <w:t xml:space="preserve"> include details about when the information will be collected (</w:t>
      </w:r>
      <w:r w:rsidR="00AB4344">
        <w:t>e.g.</w:t>
      </w:r>
      <w:r w:rsidR="00F168F7" w:rsidRPr="0080561E">
        <w:t xml:space="preserve">, </w:t>
      </w:r>
      <w:r w:rsidR="00DA2810">
        <w:t xml:space="preserve">during </w:t>
      </w:r>
      <w:r w:rsidR="00F168F7" w:rsidRPr="0080561E">
        <w:t xml:space="preserve">screening, </w:t>
      </w:r>
      <w:r w:rsidR="006B726C">
        <w:t>at each</w:t>
      </w:r>
      <w:r w:rsidR="00F168F7" w:rsidRPr="0080561E">
        <w:t xml:space="preserve"> visit).</w:t>
      </w:r>
    </w:p>
    <w:p w14:paraId="1E91B6E1" w14:textId="0BD77573" w:rsidR="005D7A8B" w:rsidRPr="0080561E" w:rsidRDefault="00480A53" w:rsidP="00F168F7">
      <w:pPr>
        <w:pStyle w:val="InstructionalTExt"/>
      </w:pPr>
      <w:r w:rsidRPr="0080561E">
        <w:t xml:space="preserve">When appropriate to </w:t>
      </w:r>
      <w:r w:rsidR="00BC1BDE" w:rsidRPr="0080561E">
        <w:t>separate the content, subheadings may be used.</w:t>
      </w:r>
    </w:p>
    <w:p w14:paraId="675BA792" w14:textId="797F7D7E" w:rsidR="008A4963" w:rsidRPr="0080561E" w:rsidRDefault="00330085" w:rsidP="00F168F7">
      <w:pPr>
        <w:pStyle w:val="00Paragraph"/>
        <w:rPr>
          <w:highlight w:val="lightGray"/>
        </w:rPr>
      </w:pPr>
      <w:r w:rsidRPr="0080561E">
        <w:t>&lt;</w:t>
      </w:r>
      <w:r w:rsidRPr="0080561E">
        <w:rPr>
          <w:highlight w:val="lightGray"/>
        </w:rPr>
        <w:t xml:space="preserve">Enter </w:t>
      </w:r>
      <w:r w:rsidR="00F168F7" w:rsidRPr="0080561E">
        <w:rPr>
          <w:highlight w:val="lightGray"/>
        </w:rPr>
        <w:t>Concomitant Therapy</w:t>
      </w:r>
      <w:r w:rsidRPr="0080561E">
        <w:t>&gt;</w:t>
      </w:r>
    </w:p>
    <w:p w14:paraId="0DFE04C3" w14:textId="6A807876" w:rsidR="00F71AD9" w:rsidRPr="0080561E" w:rsidRDefault="00390330" w:rsidP="00F71AD9">
      <w:pPr>
        <w:pStyle w:val="03Heading3"/>
      </w:pPr>
      <w:bookmarkStart w:id="91" w:name="_Toc189475292"/>
      <w:r w:rsidRPr="0080561E">
        <w:t>{</w:t>
      </w:r>
      <w:r w:rsidR="00F71AD9" w:rsidRPr="0080561E">
        <w:t>Prohibited Concomitant Therapy</w:t>
      </w:r>
      <w:r w:rsidRPr="0080561E">
        <w:t>}</w:t>
      </w:r>
      <w:bookmarkEnd w:id="91"/>
    </w:p>
    <w:p w14:paraId="2D7AE79E" w14:textId="77777777" w:rsidR="000751CF" w:rsidRPr="000047E6" w:rsidRDefault="000751CF" w:rsidP="000751CF">
      <w:pPr>
        <w:pStyle w:val="CROMSInstruction"/>
        <w:rPr>
          <w:rFonts w:asciiTheme="minorHAnsi" w:hAnsiTheme="minorHAnsi" w:cstheme="minorHAnsi"/>
          <w:i w:val="0"/>
          <w:iCs w:val="0"/>
          <w:color w:val="C00000"/>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describe any prohibited concomitant therapy.</w:t>
      </w:r>
    </w:p>
    <w:p w14:paraId="19E99B7E" w14:textId="7318BFF9" w:rsidR="00F168F7" w:rsidRPr="0080561E" w:rsidRDefault="00627C88" w:rsidP="000751CF">
      <w:pPr>
        <w:pStyle w:val="00Paragraph"/>
        <w:rPr>
          <w:highlight w:val="lightGray"/>
        </w:rPr>
      </w:pPr>
      <w:r w:rsidRPr="0080561E">
        <w:t>{</w:t>
      </w:r>
      <w:r w:rsidR="00330085" w:rsidRPr="0080561E">
        <w:t>&lt;</w:t>
      </w:r>
      <w:r w:rsidR="00330085" w:rsidRPr="0080561E">
        <w:rPr>
          <w:highlight w:val="lightGray"/>
        </w:rPr>
        <w:t xml:space="preserve">Enter </w:t>
      </w:r>
      <w:r w:rsidR="000751CF" w:rsidRPr="0080561E">
        <w:rPr>
          <w:highlight w:val="lightGray"/>
        </w:rPr>
        <w:t>Prohibited Concomitant Therapy</w:t>
      </w:r>
      <w:r w:rsidR="00330085" w:rsidRPr="0080561E">
        <w:t>&gt;</w:t>
      </w:r>
      <w:r w:rsidRPr="0080561E">
        <w:t>}</w:t>
      </w:r>
    </w:p>
    <w:p w14:paraId="152D9109" w14:textId="29BFEFFF" w:rsidR="00F71AD9" w:rsidRPr="0080561E" w:rsidRDefault="004676CA" w:rsidP="00F71AD9">
      <w:pPr>
        <w:pStyle w:val="03Heading3"/>
      </w:pPr>
      <w:bookmarkStart w:id="92" w:name="_Toc189475293"/>
      <w:r w:rsidRPr="0080561E">
        <w:t>{</w:t>
      </w:r>
      <w:r w:rsidR="00F71AD9" w:rsidRPr="0080561E">
        <w:t>Permitted Concomitant Therapy</w:t>
      </w:r>
      <w:r w:rsidRPr="0080561E">
        <w:t>}</w:t>
      </w:r>
      <w:bookmarkEnd w:id="92"/>
    </w:p>
    <w:p w14:paraId="217F29AA" w14:textId="77777777" w:rsidR="00A448AF" w:rsidRPr="000047E6" w:rsidRDefault="00A448AF" w:rsidP="00A448AF">
      <w:pPr>
        <w:pStyle w:val="CROMSInstruction"/>
        <w:rPr>
          <w:rFonts w:asciiTheme="minorHAnsi" w:hAnsiTheme="minorHAnsi" w:cstheme="minorHAnsi"/>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w:t>
      </w:r>
      <w:r w:rsidRPr="000047E6">
        <w:rPr>
          <w:rFonts w:asciiTheme="minorHAnsi" w:hAnsiTheme="minorHAnsi" w:cstheme="minorHAnsi"/>
          <w:i w:val="0"/>
          <w:color w:val="C00000"/>
          <w:szCs w:val="24"/>
        </w:rPr>
        <w:t>describe any permitted concomitant therapy.</w:t>
      </w:r>
    </w:p>
    <w:p w14:paraId="794C7A0C" w14:textId="4C35615E" w:rsidR="000751CF" w:rsidRPr="0080561E" w:rsidRDefault="00627C88" w:rsidP="00A448AF">
      <w:pPr>
        <w:pStyle w:val="00Paragraph"/>
        <w:rPr>
          <w:highlight w:val="lightGray"/>
        </w:rPr>
      </w:pPr>
      <w:r w:rsidRPr="0080561E">
        <w:t>{</w:t>
      </w:r>
      <w:r w:rsidR="00330085" w:rsidRPr="0080561E">
        <w:t>&lt;</w:t>
      </w:r>
      <w:r w:rsidR="00330085" w:rsidRPr="0080561E">
        <w:rPr>
          <w:highlight w:val="lightGray"/>
        </w:rPr>
        <w:t xml:space="preserve">Enter </w:t>
      </w:r>
      <w:r w:rsidR="00A448AF" w:rsidRPr="0080561E">
        <w:rPr>
          <w:highlight w:val="lightGray"/>
        </w:rPr>
        <w:t>Permitted Concomitant Therapy</w:t>
      </w:r>
      <w:r w:rsidR="00330085" w:rsidRPr="0080561E">
        <w:t>&gt;</w:t>
      </w:r>
      <w:r w:rsidRPr="0080561E">
        <w:t>}</w:t>
      </w:r>
    </w:p>
    <w:p w14:paraId="47584178" w14:textId="50639564" w:rsidR="00F71AD9" w:rsidRPr="0080561E" w:rsidRDefault="00F50767" w:rsidP="00F71AD9">
      <w:pPr>
        <w:pStyle w:val="01Heading1"/>
      </w:pPr>
      <w:bookmarkStart w:id="93" w:name="_Toc157079447"/>
      <w:bookmarkStart w:id="94" w:name="_Toc189475294"/>
      <w:r w:rsidRPr="0080561E">
        <w:t>Participant Discontinuation of Trial Intervention and Discontinuation or Withdrawal From trial</w:t>
      </w:r>
      <w:bookmarkEnd w:id="93"/>
      <w:bookmarkEnd w:id="94"/>
    </w:p>
    <w:p w14:paraId="3286D559" w14:textId="1680BB83" w:rsidR="00EC49A4" w:rsidRPr="0080561E" w:rsidRDefault="00EC49A4" w:rsidP="00EC49A4">
      <w:pPr>
        <w:pStyle w:val="InstructionalTExt"/>
      </w:pPr>
      <w:r w:rsidRPr="0080561E">
        <w:t xml:space="preserve">This section must align with the intercurrent events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95" w:name="_Toc189475295"/>
      <w:r w:rsidRPr="0080561E">
        <w:t xml:space="preserve">Discontinuation of </w:t>
      </w:r>
      <w:r w:rsidR="00C03EB4" w:rsidRPr="0080561E">
        <w:t xml:space="preserve">Trial </w:t>
      </w:r>
      <w:r w:rsidRPr="0080561E">
        <w:t>Intervention</w:t>
      </w:r>
      <w:r w:rsidR="00721A70" w:rsidRPr="0080561E">
        <w:t xml:space="preserve"> for Individual Participants</w:t>
      </w:r>
      <w:bookmarkEnd w:id="95"/>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96" w:name="_Toc189475296"/>
      <w:r w:rsidRPr="0080561E">
        <w:t xml:space="preserve">Permanent Discontinuation of </w:t>
      </w:r>
      <w:r w:rsidR="00414ADA" w:rsidRPr="0080561E">
        <w:t xml:space="preserve">Trial </w:t>
      </w:r>
      <w:r w:rsidRPr="0080561E">
        <w:t>Intervention</w:t>
      </w:r>
      <w:bookmarkEnd w:id="96"/>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6CA78410" w:rsidR="00772CC5" w:rsidRDefault="00DB1761" w:rsidP="000047E6">
      <w:pPr>
        <w:pStyle w:val="InstructionalTExt"/>
        <w:numPr>
          <w:ilvl w:val="0"/>
          <w:numId w:val="26"/>
        </w:numPr>
      </w:pPr>
      <w:r>
        <w:t>h</w:t>
      </w:r>
      <w:r w:rsidR="000C6EB9">
        <w:t xml:space="preserve">ow participants who discontinue trial intervention will be followed after </w:t>
      </w:r>
      <w:r w:rsidR="00A96150">
        <w:t>discontinuation</w:t>
      </w:r>
      <w:r w:rsidR="001C5648" w:rsidRPr="0080561E">
        <w:t xml:space="preserve">.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001C5648" w:rsidRPr="0080561E">
        <w:t xml:space="preserve">Refer to </w:t>
      </w:r>
      <w:r w:rsidR="003B3701" w:rsidRPr="0080561E">
        <w:t>Section 1.3 Schedule of Activities</w:t>
      </w:r>
      <w:r w:rsidR="001C5648" w:rsidRPr="0080561E">
        <w:t xml:space="preserve"> for assessments to be performed at the time of and following discontinuation of </w:t>
      </w:r>
      <w:r w:rsidR="006B2ED9" w:rsidRPr="0080561E">
        <w:t xml:space="preserve">trial </w:t>
      </w:r>
      <w:r w:rsidR="001C5648" w:rsidRPr="0080561E">
        <w:t>intervention</w:t>
      </w:r>
    </w:p>
    <w:p w14:paraId="03836562" w14:textId="0BBE78A3" w:rsidR="001C1B57" w:rsidRPr="0080561E" w:rsidRDefault="001C1B57" w:rsidP="000047E6">
      <w:pPr>
        <w:pStyle w:val="InstructionalTExt"/>
        <w:numPr>
          <w:ilvl w:val="0"/>
          <w:numId w:val="26"/>
        </w:numPr>
      </w:pPr>
      <w:r w:rsidRPr="0080561E">
        <w:lastRenderedPageBreak/>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97" w:name="_Toc189475297"/>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97"/>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98" w:name="_Toc189475298"/>
      <w:r w:rsidRPr="0080561E">
        <w:t>Rechallenge</w:t>
      </w:r>
      <w:bookmarkEnd w:id="98"/>
    </w:p>
    <w:p w14:paraId="056D695E" w14:textId="48CCA60A"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w:t>
      </w:r>
      <w:r w:rsidR="00005BD1">
        <w:t xml:space="preserve">and when </w:t>
      </w:r>
      <w:r w:rsidRPr="0080561E">
        <w:t xml:space="preserve">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99" w:name="_Toc189475299"/>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99"/>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061ECFE7" w:rsidR="001D62B1" w:rsidRPr="0080561E" w:rsidRDefault="00005BD1" w:rsidP="001D62B1">
      <w:pPr>
        <w:pStyle w:val="02Heading2"/>
      </w:pPr>
      <w:bookmarkStart w:id="100" w:name="_Toc189475300"/>
      <w:r>
        <w:t>Management of Loss</w:t>
      </w:r>
      <w:r w:rsidR="001D62B1" w:rsidRPr="0080561E">
        <w:t xml:space="preserve"> to Follow</w:t>
      </w:r>
      <w:r w:rsidR="0013738C" w:rsidRPr="0080561E">
        <w:t>-</w:t>
      </w:r>
      <w:r w:rsidR="001D62B1" w:rsidRPr="0080561E">
        <w:t>Up</w:t>
      </w:r>
      <w:bookmarkEnd w:id="100"/>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lastRenderedPageBreak/>
        <w:t>to</w:t>
      </w:r>
      <w:r w:rsidRPr="0080561E">
        <w:t xml:space="preserve"> contact. Also describe approaches that will be used to minimi</w:t>
      </w:r>
      <w:r w:rsidR="00F46571">
        <w:t>s</w:t>
      </w:r>
      <w:r w:rsidRPr="0080561E">
        <w:t>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47D4FB2B" w:rsidR="001F543A" w:rsidRPr="0080561E" w:rsidRDefault="00731583" w:rsidP="002F42B1">
      <w:pPr>
        <w:pStyle w:val="00Paragraph"/>
      </w:pPr>
      <w:r w:rsidRPr="0080561E">
        <w:t>&lt;</w:t>
      </w:r>
      <w:r w:rsidRPr="0080561E">
        <w:rPr>
          <w:highlight w:val="lightGray"/>
        </w:rPr>
        <w:t xml:space="preserve">Enter </w:t>
      </w:r>
      <w:r w:rsidR="00005BD1">
        <w:rPr>
          <w:highlight w:val="lightGray"/>
        </w:rPr>
        <w:t>Management of Loss</w:t>
      </w:r>
      <w:r w:rsidR="009E69BB" w:rsidRPr="0080561E">
        <w:rPr>
          <w:highlight w:val="lightGray"/>
        </w:rPr>
        <w:t xml:space="preserve">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01" w:name="_Toc189475301"/>
      <w:r w:rsidRPr="0080561E">
        <w:lastRenderedPageBreak/>
        <w:t>T</w:t>
      </w:r>
      <w:r w:rsidR="00B77D59" w:rsidRPr="0080561E">
        <w:t xml:space="preserve">rial </w:t>
      </w:r>
      <w:r w:rsidR="00B67A15" w:rsidRPr="0080561E">
        <w:t>Assessments and Procedures</w:t>
      </w:r>
      <w:bookmarkEnd w:id="101"/>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SoA,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Discontinuation or Withdrawal From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Instructions or protocols for speciali</w:t>
      </w:r>
      <w:r w:rsidR="003F2CB9" w:rsidRPr="0080561E">
        <w:t>s</w:t>
      </w:r>
      <w:r w:rsidRPr="0080561E">
        <w:t>ed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02" w:name="_Toc189475302"/>
      <w:r w:rsidRPr="0080561E">
        <w:t>Trial Assessments and Procedures</w:t>
      </w:r>
      <w:r w:rsidR="00B30519" w:rsidRPr="0080561E">
        <w:t xml:space="preserve"> Considerations</w:t>
      </w:r>
      <w:bookmarkEnd w:id="102"/>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3" w:name="_Toc189475303"/>
      <w:r w:rsidRPr="0080561E">
        <w:t>Screening</w:t>
      </w:r>
      <w:r w:rsidR="002E4EF3" w:rsidRPr="0080561E">
        <w:t>/</w:t>
      </w:r>
      <w:r w:rsidRPr="0080561E">
        <w:t>Baseline Assessments and Procedures</w:t>
      </w:r>
      <w:bookmarkEnd w:id="103"/>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04" w:name="_Toc189475304"/>
      <w:r w:rsidRPr="0080561E">
        <w:lastRenderedPageBreak/>
        <w:t>Efficacy Assessments and Procedures</w:t>
      </w:r>
      <w:bookmarkEnd w:id="104"/>
    </w:p>
    <w:p w14:paraId="25BC2B30" w14:textId="57992EC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r w:rsidR="00AA6394">
        <w:t>reference</w:t>
      </w:r>
      <w:r w:rsidR="00266FBD" w:rsidRPr="0080561E">
        <w:t xml:space="preserve">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05" w:name="_Toc189475305"/>
      <w:r w:rsidRPr="0080561E">
        <w:t>Safety Assessments and Procedures</w:t>
      </w:r>
      <w:bookmarkEnd w:id="105"/>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Identify any noninvestigator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06" w:name="_Toc189475306"/>
      <w:r w:rsidRPr="0080561E">
        <w:t>{</w:t>
      </w:r>
      <w:r w:rsidR="005D2097" w:rsidRPr="0080561E">
        <w:t>Physical Examination</w:t>
      </w:r>
      <w:r w:rsidRPr="0080561E">
        <w:t>}</w:t>
      </w:r>
      <w:bookmarkEnd w:id="106"/>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07" w:name="_Toc189475307"/>
      <w:r w:rsidRPr="0080561E">
        <w:t>{</w:t>
      </w:r>
      <w:r w:rsidR="005D2097" w:rsidRPr="0080561E">
        <w:t>Vital Signs</w:t>
      </w:r>
      <w:r w:rsidRPr="0080561E">
        <w:t>}</w:t>
      </w:r>
      <w:bookmarkEnd w:id="107"/>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08" w:name="_Toc189475308"/>
      <w:r w:rsidRPr="0080561E">
        <w:t>{</w:t>
      </w:r>
      <w:r w:rsidR="005D2097" w:rsidRPr="0080561E">
        <w:t>Electrocardiograms</w:t>
      </w:r>
      <w:r w:rsidRPr="0080561E">
        <w:t>}</w:t>
      </w:r>
      <w:bookmarkEnd w:id="108"/>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09" w:name="_Toc189475309"/>
      <w:r w:rsidRPr="0080561E">
        <w:t>{</w:t>
      </w:r>
      <w:r w:rsidR="005D2097" w:rsidRPr="0080561E">
        <w:t>Clinical Laboratory Assessments</w:t>
      </w:r>
      <w:r w:rsidRPr="0080561E">
        <w:t>}</w:t>
      </w:r>
      <w:bookmarkEnd w:id="109"/>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61A1C9CE" w:rsidR="0075126C" w:rsidRPr="0080561E" w:rsidRDefault="00B008AC" w:rsidP="000047E6">
      <w:pPr>
        <w:pStyle w:val="InstructionalTExt"/>
        <w:numPr>
          <w:ilvl w:val="0"/>
          <w:numId w:val="26"/>
        </w:numPr>
      </w:pPr>
      <w:r w:rsidRPr="000047E6">
        <w:t>c</w:t>
      </w:r>
      <w:r w:rsidR="0075126C" w:rsidRPr="000047E6">
        <w:t>ross</w:t>
      </w:r>
      <w:r w:rsidR="00E624C3" w:rsidRPr="000047E6">
        <w:t xml:space="preserve"> </w:t>
      </w:r>
      <w:r w:rsidR="009A4C90">
        <w:t>reference</w:t>
      </w:r>
      <w:r w:rsidR="0075126C" w:rsidRPr="000047E6">
        <w:t xml:space="preserve">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0" w:name="_Toc189475310"/>
      <w:r w:rsidRPr="0080561E">
        <w:t>{</w:t>
      </w:r>
      <w:r w:rsidR="00F92E04" w:rsidRPr="0080561E">
        <w:t>Pregnancy Testing</w:t>
      </w:r>
      <w:r w:rsidRPr="0080561E">
        <w:t>}</w:t>
      </w:r>
      <w:bookmarkEnd w:id="110"/>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1" w:name="_Toc189475311"/>
      <w:r w:rsidRPr="0080561E">
        <w:t>{</w:t>
      </w:r>
      <w:r w:rsidR="005D2097" w:rsidRPr="0080561E">
        <w:t>Suicidal Ideation and Behaviour Risk Monitoring</w:t>
      </w:r>
      <w:r w:rsidRPr="0080561E">
        <w:t>}</w:t>
      </w:r>
      <w:bookmarkEnd w:id="111"/>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behavio</w:t>
      </w:r>
      <w:r w:rsidR="00AD1BC1" w:rsidRPr="000047E6">
        <w:rPr>
          <w:rFonts w:cstheme="minorHAnsi"/>
        </w:rPr>
        <w:t>ur</w:t>
      </w:r>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behaviour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Suicidal Ideation and Behaviour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12" w:name="_Toc83764939"/>
      <w:bookmarkStart w:id="113" w:name="_Toc83764940"/>
      <w:bookmarkStart w:id="114" w:name="_Toc83764941"/>
      <w:bookmarkStart w:id="115" w:name="_Toc83764942"/>
      <w:bookmarkStart w:id="116" w:name="_Toc83764943"/>
      <w:bookmarkStart w:id="117" w:name="_Toc83764944"/>
      <w:bookmarkStart w:id="118" w:name="_Toc83764945"/>
      <w:bookmarkStart w:id="119" w:name="_Toc83764946"/>
      <w:bookmarkStart w:id="120" w:name="_Toc83764947"/>
      <w:bookmarkStart w:id="121" w:name="_Toc83764948"/>
      <w:bookmarkStart w:id="122" w:name="_Toc83764949"/>
      <w:bookmarkStart w:id="123" w:name="_Toc83764950"/>
      <w:bookmarkStart w:id="124" w:name="_Toc83764951"/>
      <w:bookmarkStart w:id="125" w:name="_Toc83764952"/>
      <w:bookmarkStart w:id="126" w:name="_Toc83764953"/>
      <w:bookmarkStart w:id="127" w:name="_Toc83764954"/>
      <w:bookmarkStart w:id="128" w:name="_Toc83764955"/>
      <w:bookmarkStart w:id="129" w:name="_Toc83764956"/>
      <w:bookmarkStart w:id="130" w:name="_Toc83764957"/>
      <w:bookmarkStart w:id="131" w:name="_Toc83764958"/>
      <w:bookmarkStart w:id="132" w:name="_Toc83764959"/>
      <w:bookmarkStart w:id="133" w:name="_Toc83764960"/>
      <w:bookmarkStart w:id="134" w:name="_Toc83764961"/>
      <w:bookmarkStart w:id="135" w:name="_Toc83764962"/>
      <w:bookmarkStart w:id="136" w:name="_Toc83764963"/>
      <w:bookmarkStart w:id="137" w:name="_Toc83764964"/>
      <w:bookmarkStart w:id="138" w:name="_Toc83764965"/>
      <w:bookmarkStart w:id="139" w:name="_Toc83764966"/>
      <w:bookmarkStart w:id="140" w:name="_Toc83764967"/>
      <w:bookmarkStart w:id="141" w:name="_Toc83764968"/>
      <w:bookmarkStart w:id="142" w:name="_Toc18947531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80561E">
        <w:t>Pharmacokinetics</w:t>
      </w:r>
      <w:bookmarkEnd w:id="142"/>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3" w:name="_Toc189475313"/>
      <w:r w:rsidRPr="0080561E">
        <w:t>Biomarkers</w:t>
      </w:r>
      <w:bookmarkEnd w:id="143"/>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44" w:name="_Toc83764970"/>
      <w:bookmarkStart w:id="145" w:name="_Toc83764971"/>
      <w:bookmarkStart w:id="146" w:name="_Toc83764972"/>
      <w:bookmarkStart w:id="147" w:name="_Toc189475314"/>
      <w:bookmarkEnd w:id="144"/>
      <w:bookmarkEnd w:id="145"/>
      <w:bookmarkEnd w:id="146"/>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47"/>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lastRenderedPageBreak/>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48" w:name="_Toc189475315"/>
      <w:r w:rsidRPr="0080561E">
        <w:t xml:space="preserve">Pharmacodynamic </w:t>
      </w:r>
      <w:r w:rsidR="00334136" w:rsidRPr="0080561E">
        <w:t>Biomarkers</w:t>
      </w:r>
      <w:bookmarkEnd w:id="148"/>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49" w:name="_Toc189475316"/>
      <w:r w:rsidRPr="0080561E">
        <w:t>{</w:t>
      </w:r>
      <w:r w:rsidR="00744287" w:rsidRPr="0080561E">
        <w:t>Other Biomarkers</w:t>
      </w:r>
      <w:r w:rsidRPr="0080561E">
        <w:t>}</w:t>
      </w:r>
      <w:bookmarkEnd w:id="149"/>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0" w:name="_Toc189475317"/>
      <w:r w:rsidRPr="0080561E">
        <w:t>Immunogenicity Assessments</w:t>
      </w:r>
      <w:bookmarkEnd w:id="150"/>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lastRenderedPageBreak/>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1" w:name="_Toc189475318"/>
      <w:r w:rsidRPr="0080561E">
        <w:t>Medical Resource Utili</w:t>
      </w:r>
      <w:r w:rsidR="006F0536" w:rsidRPr="0080561E">
        <w:t>s</w:t>
      </w:r>
      <w:r w:rsidRPr="0080561E">
        <w:t>ation and</w:t>
      </w:r>
      <w:r w:rsidR="00B341F4" w:rsidRPr="0080561E">
        <w:t xml:space="preserve"> Health Economics</w:t>
      </w:r>
      <w:bookmarkEnd w:id="151"/>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Medical Resource Utili</w:t>
      </w:r>
      <w:r w:rsidR="00222D4A" w:rsidRPr="0080561E">
        <w:rPr>
          <w:highlight w:val="lightGray"/>
        </w:rPr>
        <w:t>s</w:t>
      </w:r>
      <w:r w:rsidR="00B400F5" w:rsidRPr="0080561E">
        <w:rPr>
          <w:highlight w:val="lightGray"/>
        </w:rPr>
        <w:t>ation and Health Economics</w:t>
      </w:r>
      <w:r w:rsidRPr="0080561E">
        <w:t>&gt;</w:t>
      </w:r>
    </w:p>
    <w:p w14:paraId="6C3185CE" w14:textId="3FBA8625" w:rsidR="001F739F" w:rsidRPr="0080561E" w:rsidRDefault="008D501F" w:rsidP="000047E6">
      <w:pPr>
        <w:pStyle w:val="01Heading1"/>
        <w:pageBreakBefore/>
        <w:ind w:left="850" w:hanging="850"/>
      </w:pPr>
      <w:bookmarkStart w:id="152" w:name="_Toc189475319"/>
      <w:r w:rsidRPr="0080561E">
        <w:lastRenderedPageBreak/>
        <w:t>Adverse Events, Serious Adverse Events, Product Complaints</w:t>
      </w:r>
      <w:r w:rsidR="00C36498" w:rsidRPr="0080561E">
        <w:t xml:space="preserve">, </w:t>
      </w:r>
      <w:r w:rsidR="00C40909" w:rsidRPr="0080561E">
        <w:t>Pregnancy and Postpartum Information</w:t>
      </w:r>
      <w:r w:rsidR="0043011A">
        <w:t>, And Special Safety Situations</w:t>
      </w:r>
      <w:bookmarkEnd w:id="152"/>
    </w:p>
    <w:p w14:paraId="188249EF" w14:textId="52D72DB4" w:rsidR="00A9013A" w:rsidRPr="0080561E" w:rsidRDefault="00AF370A" w:rsidP="00A9013A">
      <w:pPr>
        <w:pStyle w:val="02Heading2"/>
      </w:pPr>
      <w:bookmarkStart w:id="153" w:name="_Toc189475320"/>
      <w:r w:rsidRPr="0080561E">
        <w:t>Definitions</w:t>
      </w:r>
      <w:bookmarkEnd w:id="153"/>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54" w:name="_Toc189475321"/>
      <w:r w:rsidRPr="0080561E">
        <w:t xml:space="preserve">Definitions of </w:t>
      </w:r>
      <w:r w:rsidR="00AF370A" w:rsidRPr="0080561E">
        <w:t>Adverse Events</w:t>
      </w:r>
      <w:bookmarkEnd w:id="154"/>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413E7F">
      <w:pPr>
        <w:pStyle w:val="00Paragraph"/>
      </w:pPr>
      <w:r w:rsidRPr="0080561E">
        <w:t>&lt;</w:t>
      </w:r>
      <w:r w:rsidR="003319C4" w:rsidRPr="00413E7F">
        <w:rPr>
          <w:highlight w:val="lightGray"/>
        </w:rPr>
        <w:t xml:space="preserve">Enter </w:t>
      </w:r>
      <w:r w:rsidR="00C23C1E" w:rsidRPr="00413E7F">
        <w:rPr>
          <w:highlight w:val="lightGray"/>
        </w:rPr>
        <w:t>Definitions of Adverse Events</w:t>
      </w:r>
      <w:r w:rsidRPr="0080561E">
        <w:t>&gt;</w:t>
      </w:r>
    </w:p>
    <w:p w14:paraId="32945DAD" w14:textId="134C191B" w:rsidR="00AF370A" w:rsidRPr="0080561E" w:rsidRDefault="00AF370A" w:rsidP="00A9013A">
      <w:pPr>
        <w:pStyle w:val="03Heading3"/>
      </w:pPr>
      <w:bookmarkStart w:id="155" w:name="_Toc189475322"/>
      <w:r w:rsidRPr="0080561E">
        <w:t>Definitions of Serious Adverse Events</w:t>
      </w:r>
      <w:bookmarkEnd w:id="155"/>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3FF5D9B4" w14:textId="20C1F9E2" w:rsidR="001A52C2" w:rsidRDefault="001A52C2" w:rsidP="003936B6">
      <w:pPr>
        <w:pStyle w:val="03Heading3"/>
      </w:pPr>
      <w:bookmarkStart w:id="156" w:name="_Toc189475323"/>
      <w:r>
        <w:t>Definitions of Product Complaints</w:t>
      </w:r>
      <w:bookmarkEnd w:id="156"/>
    </w:p>
    <w:p w14:paraId="77FCE048" w14:textId="4A3D0A48" w:rsidR="001A52C2" w:rsidRDefault="001A52C2" w:rsidP="001A52C2">
      <w:pPr>
        <w:pStyle w:val="00Paragraph"/>
        <w:rPr>
          <w:rFonts w:asciiTheme="minorHAnsi" w:hAnsiTheme="minorHAnsi"/>
          <w:color w:val="C00000"/>
        </w:rPr>
      </w:pPr>
      <w:r w:rsidRPr="001A52C2">
        <w:rPr>
          <w:rFonts w:asciiTheme="minorHAnsi" w:hAnsiTheme="minorHAnsi"/>
          <w:color w:val="C00000"/>
        </w:rPr>
        <w:t>Specify</w:t>
      </w:r>
      <w:r>
        <w:rPr>
          <w:rFonts w:asciiTheme="minorHAnsi" w:hAnsiTheme="minorHAnsi"/>
          <w:color w:val="C00000"/>
        </w:rPr>
        <w:t xml:space="preserve"> the definition of product complaints in the context of the trial. </w:t>
      </w:r>
    </w:p>
    <w:p w14:paraId="73855A27" w14:textId="4C36B4AB" w:rsidR="001A52C2" w:rsidRPr="001A52C2" w:rsidRDefault="001A52C2" w:rsidP="001A52C2">
      <w:pPr>
        <w:pStyle w:val="00Paragraph"/>
      </w:pPr>
      <w:r w:rsidRPr="0080561E">
        <w:t>&lt;</w:t>
      </w:r>
      <w:r w:rsidRPr="00287F42">
        <w:rPr>
          <w:highlight w:val="lightGray"/>
        </w:rPr>
        <w:t xml:space="preserve">Enter Definitions of </w:t>
      </w:r>
      <w:r w:rsidR="00287F42" w:rsidRPr="00287F42">
        <w:rPr>
          <w:highlight w:val="lightGray"/>
        </w:rPr>
        <w:t>Product Complaints</w:t>
      </w:r>
      <w:r w:rsidRPr="0080561E">
        <w:t>&gt;</w:t>
      </w:r>
    </w:p>
    <w:p w14:paraId="22C8B59F" w14:textId="1C212E31" w:rsidR="003936B6" w:rsidRPr="0080561E" w:rsidRDefault="003936B6" w:rsidP="001A52C2">
      <w:pPr>
        <w:pStyle w:val="04Heading4"/>
      </w:pPr>
      <w:r w:rsidRPr="0080561E">
        <w:t xml:space="preserve">{Definition of </w:t>
      </w:r>
      <w:r w:rsidR="006E6DD9" w:rsidRPr="0080561E">
        <w:t xml:space="preserve">Medical Device </w:t>
      </w:r>
      <w:r w:rsidRPr="0080561E">
        <w:t>Product Complaints}</w:t>
      </w:r>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57" w:name="_Toc189475324"/>
      <w:bookmarkStart w:id="158"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57"/>
    </w:p>
    <w:bookmarkEnd w:id="158"/>
    <w:p w14:paraId="2677A171" w14:textId="29B9DAEC"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444FF">
        <w:rPr>
          <w:rStyle w:val="cf01"/>
          <w:rFonts w:asciiTheme="minorHAnsi" w:hAnsiTheme="minorHAnsi" w:cs="Times New Roman"/>
          <w:sz w:val="24"/>
          <w:szCs w:val="24"/>
        </w:rPr>
        <w:t xml:space="preserve"> (including </w:t>
      </w:r>
      <w:r w:rsidR="00711A5F">
        <w:rPr>
          <w:rStyle w:val="cf01"/>
          <w:rFonts w:asciiTheme="minorHAnsi" w:hAnsiTheme="minorHAnsi" w:cs="Times New Roman"/>
          <w:sz w:val="24"/>
          <w:szCs w:val="24"/>
        </w:rPr>
        <w:t>medical device product complaints</w:t>
      </w:r>
      <w:r w:rsidR="0019681F">
        <w:rPr>
          <w:rStyle w:val="cf01"/>
          <w:rFonts w:asciiTheme="minorHAnsi" w:hAnsiTheme="minorHAnsi" w:cs="Times New Roman"/>
          <w:sz w:val="24"/>
          <w:szCs w:val="24"/>
        </w:rPr>
        <w:t xml:space="preserve"> if applicable)</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950C59">
        <w:trPr>
          <w:cantSplit/>
        </w:trPr>
        <w:tc>
          <w:tcPr>
            <w:tcW w:w="661" w:type="pct"/>
          </w:tcPr>
          <w:p w14:paraId="52AD43D4" w14:textId="5F09565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lastRenderedPageBreak/>
              <w:t>Event Type</w:t>
            </w:r>
          </w:p>
        </w:tc>
        <w:tc>
          <w:tcPr>
            <w:tcW w:w="748" w:type="pct"/>
          </w:tcPr>
          <w:p w14:paraId="5C100D3B" w14:textId="2626F2BA"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950C59">
        <w:trPr>
          <w:cantSplit/>
        </w:trPr>
        <w:tc>
          <w:tcPr>
            <w:tcW w:w="661" w:type="pct"/>
          </w:tcPr>
          <w:p w14:paraId="07065FBD" w14:textId="1CE16DFA" w:rsidR="00547DEE" w:rsidRPr="00DA2B99" w:rsidRDefault="002712EC" w:rsidP="005B4F54">
            <w:pPr>
              <w:pStyle w:val="00Paragraph"/>
              <w:rPr>
                <w:rFonts w:ascii="Arial" w:hAnsi="Arial" w:cs="Arial"/>
                <w:color w:val="3333FF"/>
                <w:sz w:val="22"/>
                <w:szCs w:val="22"/>
              </w:rPr>
            </w:pPr>
            <w:r w:rsidRPr="002712EC">
              <w:rPr>
                <w:rFonts w:ascii="Arial" w:hAnsi="Arial" w:cs="Arial"/>
                <w:color w:val="3333FF"/>
                <w:sz w:val="22"/>
                <w:szCs w:val="22"/>
              </w:rPr>
              <w:t>&lt;</w:t>
            </w:r>
            <w:r w:rsidR="00547DEE" w:rsidRPr="00816A92">
              <w:rPr>
                <w:rFonts w:ascii="Arial" w:hAnsi="Arial" w:cs="Arial"/>
                <w:color w:val="3333FF"/>
                <w:sz w:val="22"/>
                <w:szCs w:val="22"/>
                <w:highlight w:val="lightGray"/>
              </w:rPr>
              <w:t>Event Type</w:t>
            </w:r>
            <w:r>
              <w:rPr>
                <w:rFonts w:ascii="Arial" w:hAnsi="Arial" w:cs="Arial"/>
                <w:color w:val="3333FF"/>
                <w:sz w:val="22"/>
                <w:szCs w:val="22"/>
              </w:rPr>
              <w:t>&gt;</w:t>
            </w:r>
          </w:p>
        </w:tc>
        <w:tc>
          <w:tcPr>
            <w:tcW w:w="748" w:type="pct"/>
          </w:tcPr>
          <w:p w14:paraId="1A938F48" w14:textId="1EEEF1EC" w:rsidR="00547DEE" w:rsidRPr="00DA2B99" w:rsidRDefault="005E2023"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59" w:name="_Toc189475325"/>
      <w:r w:rsidRPr="0080561E">
        <w:t>Timing</w:t>
      </w:r>
      <w:bookmarkEnd w:id="159"/>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2761DD07" w:rsidR="00563373" w:rsidRPr="0080561E" w:rsidRDefault="00E949F1" w:rsidP="004C4D4B">
      <w:pPr>
        <w:pStyle w:val="00Paragraph"/>
      </w:pPr>
      <w:r>
        <w:t>&lt;</w:t>
      </w:r>
      <w:r w:rsidRPr="004C4D4B">
        <w:rPr>
          <w:highlight w:val="lightGray"/>
        </w:rPr>
        <w:t xml:space="preserve">Enter </w:t>
      </w:r>
      <w:r w:rsidR="00287F42">
        <w:rPr>
          <w:highlight w:val="lightGray"/>
        </w:rPr>
        <w:t xml:space="preserve">Event Collection and Reporting </w:t>
      </w:r>
      <w:r w:rsidRPr="004C4D4B">
        <w:rPr>
          <w:highlight w:val="lightGray"/>
        </w:rPr>
        <w:t>Timing</w:t>
      </w:r>
      <w:r>
        <w:t>&gt;</w:t>
      </w:r>
    </w:p>
    <w:p w14:paraId="275D7036" w14:textId="4CBDB4B1" w:rsidR="00650F0F" w:rsidRPr="00650F0F" w:rsidRDefault="00650F0F" w:rsidP="004C4D4B">
      <w:pPr>
        <w:pStyle w:val="03Heading3"/>
      </w:pPr>
      <w:bookmarkStart w:id="160" w:name="_Toc189475326"/>
      <w:r w:rsidRPr="00650F0F">
        <w:t xml:space="preserve">Collection </w:t>
      </w:r>
      <w:r w:rsidR="009F5E46">
        <w:t>Procedures</w:t>
      </w:r>
      <w:bookmarkEnd w:id="160"/>
    </w:p>
    <w:p w14:paraId="139F5E65" w14:textId="478CE48A" w:rsidR="00734FE3" w:rsidRPr="0080561E" w:rsidRDefault="00613A70" w:rsidP="003951A7">
      <w:pPr>
        <w:pStyle w:val="InstructionalTExt"/>
      </w:pPr>
      <w:r w:rsidRPr="00613A70">
        <w:t xml:space="preserve">Specify procedures for collection </w:t>
      </w:r>
      <w:r w:rsidR="00C44FE3">
        <w:t>and recording</w:t>
      </w:r>
      <w:r w:rsidR="00EB069C">
        <w:t xml:space="preserve"> of </w:t>
      </w:r>
      <w:r w:rsidR="00EB069C" w:rsidRPr="004A2B37">
        <w:t>AEs, SAEs, product complaints</w:t>
      </w:r>
      <w:r w:rsidR="00EB069C">
        <w:t xml:space="preserve"> (including medical device product complaints if applicable)</w:t>
      </w:r>
      <w:r w:rsidR="00EB069C" w:rsidRPr="004A2B37">
        <w:t xml:space="preserve"> and pregnancy and postpartum</w:t>
      </w:r>
      <w:r w:rsidR="00C44FE3">
        <w:t xml:space="preserve"> </w:t>
      </w:r>
      <w:r w:rsidR="00EB069C">
        <w:t xml:space="preserve">information </w:t>
      </w:r>
      <w:r w:rsidRPr="00613A70">
        <w:t>in the sections below</w:t>
      </w:r>
      <w:r w:rsidR="00734FE3" w:rsidRPr="0080561E">
        <w:t>.</w:t>
      </w:r>
    </w:p>
    <w:p w14:paraId="2C13A380" w14:textId="0B8A1558" w:rsidR="009E6368" w:rsidRPr="0080561E" w:rsidRDefault="00F17B29" w:rsidP="0050116F">
      <w:pPr>
        <w:pStyle w:val="00Paragraph"/>
        <w:rPr>
          <w:b/>
          <w:bCs/>
        </w:rPr>
      </w:pPr>
      <w:r w:rsidRPr="0080561E">
        <w:rPr>
          <w:b/>
          <w:bCs/>
        </w:rPr>
        <w:t>Identification</w:t>
      </w:r>
    </w:p>
    <w:p w14:paraId="08741E26" w14:textId="6A7EAA9A" w:rsidR="009E6368" w:rsidRPr="0080561E" w:rsidRDefault="009E6368" w:rsidP="009E6368">
      <w:pPr>
        <w:pStyle w:val="InstructionalTExt"/>
      </w:pPr>
      <w:r w:rsidRPr="0080561E">
        <w:t>Specify how</w:t>
      </w:r>
      <w:r w:rsidR="00405B40">
        <w:t xml:space="preserve"> </w:t>
      </w:r>
      <w:r w:rsidR="004A2B37" w:rsidRPr="004A2B37">
        <w:t>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lastRenderedPageBreak/>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61" w:name="_Toc189475327"/>
      <w:r w:rsidRPr="0040173B">
        <w:t>Reporting</w:t>
      </w:r>
      <w:bookmarkEnd w:id="161"/>
      <w:r w:rsidRPr="0040173B">
        <w:t xml:space="preserve"> </w:t>
      </w:r>
    </w:p>
    <w:p w14:paraId="0D14C123" w14:textId="7FBCA215" w:rsidR="00290278" w:rsidRPr="0080561E" w:rsidRDefault="00290278" w:rsidP="00290278">
      <w:pPr>
        <w:pStyle w:val="InstructionalTExt"/>
        <w:rPr>
          <w:rFonts w:eastAsia="Calibri" w:cs="Calibri"/>
        </w:rPr>
      </w:pPr>
      <w:r w:rsidRPr="0080561E">
        <w:t>Specify the reporting method (</w:t>
      </w:r>
      <w:r w:rsidR="00AB4344">
        <w:t>e.g.</w:t>
      </w:r>
      <w:r w:rsidRPr="0080561E">
        <w:t>, an electronic data collection tool or a paper CRF</w:t>
      </w:r>
      <w:r w:rsidRPr="0080561E">
        <w:rPr>
          <w:rFonts w:eastAsia="Calibri" w:cs="Calibri"/>
        </w:rPr>
        <w:t>)</w:t>
      </w:r>
      <w:r w:rsidR="00560DDC">
        <w:rPr>
          <w:rFonts w:eastAsia="Calibri" w:cs="Calibri"/>
        </w:rPr>
        <w:t>, backup reporting method if applicable</w:t>
      </w:r>
      <w:r w:rsidRPr="0080561E">
        <w:rPr>
          <w:rFonts w:eastAsia="Calibri" w:cs="Calibri"/>
        </w:rPr>
        <w:t xml:space="preserve"> and reporting timeline to the Sponsor.</w:t>
      </w:r>
    </w:p>
    <w:p w14:paraId="704218A1" w14:textId="53164CD1" w:rsidR="00290278" w:rsidRPr="0080561E" w:rsidRDefault="00290278" w:rsidP="00290278">
      <w:pPr>
        <w:pStyle w:val="00Paragraph"/>
      </w:pPr>
      <w:r w:rsidRPr="0080561E">
        <w:t>&lt;</w:t>
      </w:r>
      <w:r w:rsidRPr="0080561E">
        <w:rPr>
          <w:highlight w:val="lightGray"/>
        </w:rPr>
        <w:t>Enter Reporting</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2F3DAFAD"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s responsibilities for reporting 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18D60D43" w:rsidR="00A9013A" w:rsidRPr="0080561E" w:rsidRDefault="00AB22BB" w:rsidP="000047E6">
      <w:pPr>
        <w:pStyle w:val="InstructionalTExt"/>
        <w:numPr>
          <w:ilvl w:val="0"/>
          <w:numId w:val="26"/>
        </w:numPr>
      </w:pPr>
      <w:r>
        <w:t>t</w:t>
      </w:r>
      <w:r w:rsidR="00A9013A" w:rsidRPr="0080561E">
        <w:t>he Sponsor’s legal/regulatory responsibilities to report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67B94BBD" w:rsidR="00A9013A" w:rsidRPr="0080561E" w:rsidRDefault="00A9013A" w:rsidP="00A9013A">
      <w:pPr>
        <w:pStyle w:val="00Paragraph"/>
        <w:rPr>
          <w:highlight w:val="lightGray"/>
        </w:rPr>
      </w:pPr>
      <w:r w:rsidRPr="0080561E">
        <w:t>&lt;</w:t>
      </w:r>
      <w:r w:rsidRPr="0080561E">
        <w:rPr>
          <w:highlight w:val="lightGray"/>
        </w:rPr>
        <w:t>Enter Regulatory Reporting Requirements</w:t>
      </w:r>
      <w:r w:rsidRPr="0080561E">
        <w:t>&gt;</w:t>
      </w:r>
    </w:p>
    <w:p w14:paraId="54C52EA1" w14:textId="485BF4D6" w:rsidR="00A9013A" w:rsidRPr="0080561E" w:rsidRDefault="00A9013A" w:rsidP="00A9013A">
      <w:pPr>
        <w:pStyle w:val="03Heading3"/>
      </w:pPr>
      <w:bookmarkStart w:id="162" w:name="_Toc189475328"/>
      <w:r w:rsidRPr="0080561E">
        <w:t>Adverse Events of Special Interest</w:t>
      </w:r>
      <w:bookmarkEnd w:id="162"/>
    </w:p>
    <w:p w14:paraId="2B9AB07B" w14:textId="35DC998A" w:rsidR="00A9013A" w:rsidRPr="0080561E" w:rsidRDefault="00A9013A" w:rsidP="00A9013A">
      <w:pPr>
        <w:pStyle w:val="InstructionalTExt"/>
      </w:pPr>
      <w:r w:rsidRPr="0080561E">
        <w:t>Specify any AESI:</w:t>
      </w:r>
    </w:p>
    <w:p w14:paraId="6016CE57" w14:textId="3690A85C" w:rsidR="009F55D8" w:rsidRDefault="009F55D8" w:rsidP="000047E6">
      <w:pPr>
        <w:pStyle w:val="InstructionalTExt"/>
        <w:numPr>
          <w:ilvl w:val="0"/>
          <w:numId w:val="26"/>
        </w:numPr>
      </w:pPr>
      <w:r>
        <w:t>any event (serious or nonserious) of scientific and medical concern relative to the trial intervention, for which ongoing monitoring and rapid commun</w:t>
      </w:r>
      <w:r w:rsidR="0023304C">
        <w:t>ication by the investigator to the sponsor can be appropriate</w:t>
      </w:r>
    </w:p>
    <w:p w14:paraId="687117ED" w14:textId="4AF09E67"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w:t>
      </w:r>
    </w:p>
    <w:p w14:paraId="55C8EDA5" w14:textId="77777777" w:rsidR="00A9013A" w:rsidRPr="0080561E" w:rsidRDefault="00A9013A" w:rsidP="00A9013A">
      <w:pPr>
        <w:pStyle w:val="InstructionalTExt"/>
      </w:pPr>
      <w:r w:rsidRPr="0080561E">
        <w:t>Include the following for each AESI:</w:t>
      </w:r>
    </w:p>
    <w:p w14:paraId="1851BE04" w14:textId="7AA81BB6" w:rsidR="00A9013A" w:rsidRPr="000047E6" w:rsidRDefault="00193677" w:rsidP="000047E6">
      <w:pPr>
        <w:pStyle w:val="InstructionalTExt"/>
        <w:numPr>
          <w:ilvl w:val="0"/>
          <w:numId w:val="26"/>
        </w:numPr>
      </w:pPr>
      <w:r w:rsidRPr="000047E6">
        <w:t>t</w:t>
      </w:r>
      <w:r w:rsidR="00A9013A" w:rsidRPr="000047E6">
        <w:t xml:space="preserve">he definition </w:t>
      </w:r>
    </w:p>
    <w:p w14:paraId="12F36896" w14:textId="3BD84A34" w:rsidR="00A9013A" w:rsidRPr="000047E6" w:rsidRDefault="0023304C" w:rsidP="000047E6">
      <w:pPr>
        <w:pStyle w:val="InstructionalTExt"/>
        <w:numPr>
          <w:ilvl w:val="0"/>
          <w:numId w:val="26"/>
        </w:numPr>
      </w:pPr>
      <w:r>
        <w:t>the approach for ascertaining information</w:t>
      </w:r>
    </w:p>
    <w:p w14:paraId="1F0000C3" w14:textId="44938EC3" w:rsidR="00A9013A" w:rsidRPr="000047E6" w:rsidRDefault="00193677" w:rsidP="000047E6">
      <w:pPr>
        <w:pStyle w:val="InstructionalTExt"/>
        <w:numPr>
          <w:ilvl w:val="0"/>
          <w:numId w:val="26"/>
        </w:numPr>
      </w:pPr>
      <w:r w:rsidRPr="000047E6">
        <w:t>i</w:t>
      </w:r>
      <w:r w:rsidR="00A9013A" w:rsidRPr="000047E6">
        <w:t xml:space="preserve">f </w:t>
      </w:r>
      <w:r w:rsidR="0023304C">
        <w:t>applicable, any approach to confirm or adjudicate the occurrence</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63" w:name="_Toc189475329"/>
      <w:r w:rsidRPr="0080561E">
        <w:lastRenderedPageBreak/>
        <w:t>Disease-related Events or Outcomes Not Qualifying as AEs or SAEs</w:t>
      </w:r>
      <w:bookmarkEnd w:id="163"/>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64" w:name="_Toc189475330"/>
      <w:r w:rsidRPr="0080561E">
        <w:t>Pregnancy and Postpartum Information</w:t>
      </w:r>
      <w:bookmarkEnd w:id="164"/>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child/foetus,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spontaneous abortion, foetal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65" w:name="_Toc189475331"/>
      <w:r w:rsidRPr="0080561E">
        <w:t>{Participants Who Become Pregnant During the Trial}</w:t>
      </w:r>
      <w:bookmarkEnd w:id="165"/>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6EB7682E" w:rsidR="00A9013A" w:rsidRPr="000047E6" w:rsidRDefault="00A9013A" w:rsidP="000047E6">
      <w:pPr>
        <w:pStyle w:val="InstructionalTExt"/>
        <w:numPr>
          <w:ilvl w:val="0"/>
          <w:numId w:val="26"/>
        </w:numPr>
      </w:pPr>
      <w:r w:rsidRPr="000047E6">
        <w:t xml:space="preserve">whether participants who become pregnant during the trial </w:t>
      </w:r>
      <w:r w:rsidR="00246E13">
        <w:t xml:space="preserve">may continue with trial intervention or </w:t>
      </w:r>
      <w:r w:rsidRPr="000047E6">
        <w:t xml:space="preserve">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75CDBF9F" w14:textId="7DE0A341" w:rsidR="006B5E02" w:rsidRDefault="00802D39" w:rsidP="000047E6">
      <w:pPr>
        <w:pStyle w:val="InstructionalTExt"/>
        <w:numPr>
          <w:ilvl w:val="0"/>
          <w:numId w:val="26"/>
        </w:numPr>
      </w:pPr>
      <w:r>
        <w:t>a</w:t>
      </w:r>
      <w:r w:rsidR="006B5E02">
        <w:t>ny trial modifications that need to be made for participants who become pregnant</w:t>
      </w:r>
    </w:p>
    <w:p w14:paraId="2A8777DC" w14:textId="4AC4AA80"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1D1870B8" w:rsidR="00A9013A" w:rsidRPr="0080561E" w:rsidRDefault="00A9013A" w:rsidP="00A9013A">
      <w:pPr>
        <w:pStyle w:val="03Heading3"/>
      </w:pPr>
      <w:bookmarkStart w:id="166" w:name="_Toc189475332"/>
      <w:r w:rsidRPr="0080561E">
        <w:t>{Participants Whose Partners Become Pregnant</w:t>
      </w:r>
      <w:r w:rsidR="002567E0">
        <w:t xml:space="preserve"> During the Trial</w:t>
      </w:r>
      <w:r w:rsidRPr="0080561E">
        <w:t>}</w:t>
      </w:r>
      <w:bookmarkEnd w:id="166"/>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lastRenderedPageBreak/>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7401C320" w:rsidR="00A9013A" w:rsidRPr="0080561E" w:rsidRDefault="00C37D4B" w:rsidP="00A9013A">
      <w:pPr>
        <w:pStyle w:val="00Paragraph"/>
      </w:pPr>
      <w:r w:rsidRPr="0080561E">
        <w:t>{</w:t>
      </w:r>
      <w:r w:rsidR="00A9013A" w:rsidRPr="0080561E">
        <w:t>&lt;</w:t>
      </w:r>
      <w:r w:rsidR="00A9013A" w:rsidRPr="0080561E">
        <w:rPr>
          <w:highlight w:val="lightGray"/>
        </w:rPr>
        <w:t xml:space="preserve">Enter Participants Whose Partners Become </w:t>
      </w:r>
      <w:r w:rsidR="00A9013A" w:rsidRPr="002567E0">
        <w:rPr>
          <w:highlight w:val="lightGray"/>
        </w:rPr>
        <w:t>Pregnant</w:t>
      </w:r>
      <w:r w:rsidR="002567E0" w:rsidRPr="002567E0">
        <w:rPr>
          <w:highlight w:val="lightGray"/>
        </w:rPr>
        <w:t xml:space="preserve"> During the Trial</w:t>
      </w:r>
      <w:r w:rsidR="00A9013A" w:rsidRPr="0080561E">
        <w:t>&gt;</w:t>
      </w:r>
      <w:r w:rsidRPr="0080561E">
        <w:t>}</w:t>
      </w:r>
    </w:p>
    <w:p w14:paraId="4227D4D3" w14:textId="77777777" w:rsidR="00B86F68" w:rsidRPr="0080561E" w:rsidRDefault="00B86F68" w:rsidP="00B86F68">
      <w:pPr>
        <w:pStyle w:val="02Heading2"/>
      </w:pPr>
      <w:bookmarkStart w:id="167" w:name="_Toc189475333"/>
      <w:r w:rsidRPr="0080561E">
        <w:t>Special Safety Situations</w:t>
      </w:r>
      <w:bookmarkEnd w:id="167"/>
    </w:p>
    <w:p w14:paraId="0D1C7C1F" w14:textId="77777777" w:rsidR="00B86F68" w:rsidRPr="0080561E" w:rsidRDefault="00B86F68" w:rsidP="001A6836">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4FF3CE3B" w:rsidR="00B86F68" w:rsidRPr="000047E6" w:rsidRDefault="002567E0" w:rsidP="000047E6">
      <w:pPr>
        <w:pStyle w:val="InstructionalTExt"/>
        <w:numPr>
          <w:ilvl w:val="0"/>
          <w:numId w:val="26"/>
        </w:numPr>
      </w:pPr>
      <w:r>
        <w:t xml:space="preserve">unintended </w:t>
      </w:r>
      <w:r w:rsidR="00E83C10" w:rsidRPr="000047E6">
        <w:t>e</w:t>
      </w:r>
      <w:r w:rsidR="00B86F68" w:rsidRPr="000047E6">
        <w:t>xposure of embryo, f</w:t>
      </w:r>
      <w:r w:rsidR="00B4232E">
        <w:t>o</w:t>
      </w:r>
      <w:r w:rsidR="00B86F68" w:rsidRPr="000047E6">
        <w:t xml:space="preserve">etus, or child via </w:t>
      </w:r>
      <w:r>
        <w:t>maternal</w:t>
      </w:r>
      <w:r w:rsidR="00B86F68" w:rsidRPr="000047E6">
        <w:t xml:space="preserve">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Default="00D55500" w:rsidP="000047E6">
      <w:pPr>
        <w:pStyle w:val="InstructionalTExt"/>
        <w:numPr>
          <w:ilvl w:val="0"/>
          <w:numId w:val="26"/>
        </w:numPr>
      </w:pPr>
      <w:r w:rsidRPr="000047E6">
        <w:t>s</w:t>
      </w:r>
      <w:r w:rsidR="00B86F68" w:rsidRPr="000047E6">
        <w:t>uspected drug-food or drug-drug interaction</w:t>
      </w:r>
    </w:p>
    <w:p w14:paraId="22804942" w14:textId="08D9560A" w:rsidR="002567E0" w:rsidRPr="000047E6" w:rsidRDefault="002567E0" w:rsidP="002567E0">
      <w:pPr>
        <w:pStyle w:val="00Paragraph"/>
      </w:pPr>
      <w:r w:rsidRPr="0080561E">
        <w:t>&lt;</w:t>
      </w:r>
      <w:r w:rsidRPr="002567E0">
        <w:rPr>
          <w:highlight w:val="lightGray"/>
        </w:rPr>
        <w:t>Enter Special Safety Situations</w:t>
      </w:r>
      <w:r w:rsidRPr="0080561E">
        <w:t>&gt;</w:t>
      </w:r>
    </w:p>
    <w:p w14:paraId="6CA9F240" w14:textId="77C6D4DC" w:rsidR="003734EB" w:rsidRPr="0080561E" w:rsidRDefault="00B73084" w:rsidP="009B3E38">
      <w:pPr>
        <w:pStyle w:val="01Heading1"/>
      </w:pPr>
      <w:bookmarkStart w:id="168" w:name="_Toc157079490"/>
      <w:bookmarkStart w:id="169" w:name="_Toc189475334"/>
      <w:r w:rsidRPr="0080561E">
        <w:t>Statistical Considerations</w:t>
      </w:r>
      <w:bookmarkEnd w:id="168"/>
      <w:bookmarkEnd w:id="169"/>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70" w:name="_Toc189475335"/>
      <w:r w:rsidRPr="0080561E">
        <w:t>General Considerations</w:t>
      </w:r>
      <w:bookmarkEnd w:id="170"/>
    </w:p>
    <w:p w14:paraId="6AF96227" w14:textId="63833C0F" w:rsidR="00BA0B7E" w:rsidRPr="0080561E" w:rsidRDefault="00BA0B7E" w:rsidP="0005605A">
      <w:pPr>
        <w:pStyle w:val="InstructionalTExt"/>
      </w:pPr>
      <w:r w:rsidRPr="0080561E">
        <w:t xml:space="preserve">Provide </w:t>
      </w:r>
      <w:r w:rsidR="00956F58">
        <w:t xml:space="preserve">general </w:t>
      </w:r>
      <w:r w:rsidRPr="0080561E">
        <w:t xml:space="preserve">statements </w:t>
      </w:r>
      <w:r w:rsidR="00956F58">
        <w:t>related</w:t>
      </w:r>
      <w:r w:rsidRPr="0080561E">
        <w:t xml:space="preserve"> to statistical considerations</w:t>
      </w:r>
      <w:r w:rsidR="00FF4B4D">
        <w:t xml:space="preserve">, such as </w:t>
      </w:r>
      <w:r w:rsidRPr="0080561E">
        <w:t>whether a separate statistical analysis plan</w:t>
      </w:r>
      <w:r w:rsidR="002C501A">
        <w:t xml:space="preserve"> exists</w:t>
      </w:r>
      <w:r w:rsidRPr="0080561E">
        <w:t xml:space="preserve">, </w:t>
      </w:r>
      <w:r w:rsidR="00CC1DF7">
        <w:t>which</w:t>
      </w:r>
      <w:r w:rsidRPr="0080561E">
        <w:t xml:space="preserve"> summary statistics </w:t>
      </w:r>
      <w:r w:rsidR="00CC1DF7">
        <w:t>will</w:t>
      </w:r>
      <w:r w:rsidRPr="0080561E">
        <w:t xml:space="preserve"> be provided, and </w:t>
      </w:r>
      <w:r w:rsidR="000E7A9F">
        <w:t>the timing of analyses</w:t>
      </w:r>
      <w:r w:rsidRPr="0080561E">
        <w:t xml:space="preserve"> (e.g., “The analysis will </w:t>
      </w:r>
      <w:r w:rsidR="00E21A5D">
        <w:t>include all</w:t>
      </w:r>
      <w:r w:rsidRPr="0080561E">
        <w:t xml:space="preserve"> participant data at </w:t>
      </w:r>
      <w:r w:rsidR="00E21A5D">
        <w:t>trial completion</w:t>
      </w:r>
      <w:r w:rsidRPr="0080561E">
        <w:t>”).</w:t>
      </w:r>
    </w:p>
    <w:p w14:paraId="160F3C6A" w14:textId="7143CAE7" w:rsidR="00667859" w:rsidRPr="0082740E" w:rsidRDefault="0082740E" w:rsidP="00BA0B7E">
      <w:pPr>
        <w:pStyle w:val="00Paragraph"/>
      </w:pPr>
      <w:r w:rsidRPr="0082740E">
        <w:lastRenderedPageBreak/>
        <w:t>&lt;</w:t>
      </w:r>
      <w:r w:rsidR="00667859" w:rsidRPr="0082740E">
        <w:rPr>
          <w:highlight w:val="lightGray"/>
        </w:rPr>
        <w:t>Enter General Considerations</w:t>
      </w:r>
      <w:r w:rsidR="00667859" w:rsidRPr="0082740E">
        <w:t>&gt;</w:t>
      </w:r>
    </w:p>
    <w:p w14:paraId="28725AEE" w14:textId="5CD32C69" w:rsidR="009B3E38" w:rsidRPr="0080561E" w:rsidRDefault="009B3E38" w:rsidP="009B3E38">
      <w:pPr>
        <w:pStyle w:val="02Heading2"/>
      </w:pPr>
      <w:bookmarkStart w:id="171" w:name="_Toc189475336"/>
      <w:r w:rsidRPr="0080561E">
        <w:t>Analysis Sets</w:t>
      </w:r>
      <w:bookmarkEnd w:id="171"/>
    </w:p>
    <w:p w14:paraId="19EE7798" w14:textId="5F746068"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2567E0">
        <w:t>, aligned with estimands</w:t>
      </w:r>
      <w:r w:rsidRPr="0080561E">
        <w:t>.</w:t>
      </w:r>
      <w:r w:rsidR="00EE3CC2" w:rsidRPr="0080561E">
        <w:t xml:space="preserve"> </w:t>
      </w:r>
      <w:r w:rsidR="0049257F">
        <w:t xml:space="preserve">Clearly specify the analysis set to be used for each analysis </w:t>
      </w:r>
      <w:r w:rsidR="0020606D">
        <w:t>described in Section 10 Statistical Considerations</w:t>
      </w:r>
      <w:r w:rsidR="00EE3CC2" w:rsidRPr="0080561E">
        <w:t>.</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2" w:name="_Toc189475337"/>
      <w:r w:rsidRPr="0080561E">
        <w:t>Analyses of Demographics and Other</w:t>
      </w:r>
      <w:r w:rsidR="00D73281" w:rsidRPr="0080561E">
        <w:t xml:space="preserve"> </w:t>
      </w:r>
      <w:r w:rsidRPr="0080561E">
        <w:t>Baseline Variables</w:t>
      </w:r>
      <w:bookmarkEnd w:id="172"/>
    </w:p>
    <w:p w14:paraId="7EB082F0" w14:textId="23601BF7" w:rsidR="00BA0B7E" w:rsidRPr="00012087" w:rsidRDefault="00BA0B7E" w:rsidP="000047E6">
      <w:pPr>
        <w:pStyle w:val="InstructionalText0"/>
      </w:pPr>
      <w:r w:rsidRPr="000047E6">
        <w:rPr>
          <w:sz w:val="24"/>
          <w:szCs w:val="24"/>
        </w:rPr>
        <w:t xml:space="preserve">Describe the summary statistics that will be used to </w:t>
      </w:r>
      <w:r w:rsidR="00F45145">
        <w:rPr>
          <w:sz w:val="24"/>
          <w:szCs w:val="24"/>
        </w:rPr>
        <w:t>characterize</w:t>
      </w:r>
      <w:r w:rsidRPr="000047E6">
        <w:rPr>
          <w:sz w:val="24"/>
          <w:szCs w:val="24"/>
        </w:rPr>
        <w:t xml:space="preserve"> the distribution of demographic and other relevant variables at baseline. Specify </w:t>
      </w:r>
      <w:r w:rsidR="00535629">
        <w:rPr>
          <w:sz w:val="24"/>
          <w:szCs w:val="24"/>
        </w:rPr>
        <w:t>when the variables are measured</w:t>
      </w:r>
      <w:r w:rsidRPr="000047E6">
        <w:rPr>
          <w:sz w:val="24"/>
          <w:szCs w:val="24"/>
        </w:rPr>
        <w:t xml:space="preserve"> (e.g., </w:t>
      </w:r>
      <w:r w:rsidR="00B40347">
        <w:rPr>
          <w:sz w:val="24"/>
          <w:szCs w:val="24"/>
        </w:rPr>
        <w:t>at trial inclusion</w:t>
      </w:r>
      <w:r w:rsidR="004802A9">
        <w:rPr>
          <w:sz w:val="24"/>
          <w:szCs w:val="24"/>
        </w:rPr>
        <w:t>,</w:t>
      </w:r>
      <w:r w:rsidRPr="000047E6">
        <w:rPr>
          <w:sz w:val="24"/>
          <w:szCs w:val="24"/>
        </w:rPr>
        <w:t xml:space="preserve"> </w:t>
      </w:r>
      <w:r w:rsidR="00B40347">
        <w:rPr>
          <w:sz w:val="24"/>
          <w:szCs w:val="24"/>
        </w:rPr>
        <w:t>prior to randomisation</w:t>
      </w:r>
      <w:r w:rsidRPr="000047E6">
        <w:rPr>
          <w:sz w:val="24"/>
          <w:szCs w:val="24"/>
        </w:rPr>
        <w:t>, or at</w:t>
      </w:r>
      <w:r w:rsidR="009F6387">
        <w:rPr>
          <w:sz w:val="24"/>
          <w:szCs w:val="24"/>
        </w:rPr>
        <w:t xml:space="preserve"> the time of</w:t>
      </w:r>
      <w:r w:rsidRPr="000047E6">
        <w:rPr>
          <w:sz w:val="24"/>
          <w:szCs w:val="24"/>
        </w:rPr>
        <w:t xml:space="preserve"> randomi</w:t>
      </w:r>
      <w:r w:rsidR="00435027" w:rsidRPr="000047E6">
        <w:rPr>
          <w:sz w:val="24"/>
          <w:szCs w:val="24"/>
        </w:rPr>
        <w:t>s</w:t>
      </w:r>
      <w:r w:rsidRPr="000047E6">
        <w:rPr>
          <w:sz w:val="24"/>
          <w:szCs w:val="24"/>
        </w:rPr>
        <w:t xml:space="preserve">ation).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7 Investigational Trial Intervention Assignment, Randomisation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Default="009B3E38" w:rsidP="009B3E38">
      <w:pPr>
        <w:pStyle w:val="02Heading2"/>
      </w:pPr>
      <w:bookmarkStart w:id="173" w:name="_Toc189475338"/>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3"/>
    </w:p>
    <w:p w14:paraId="74AEEBF5" w14:textId="4AEB751C" w:rsidR="002567E0" w:rsidRDefault="002567E0" w:rsidP="002567E0">
      <w:pPr>
        <w:pStyle w:val="00Paragraph"/>
        <w:rPr>
          <w:rFonts w:asciiTheme="minorHAnsi" w:eastAsiaTheme="minorEastAsia" w:hAnsiTheme="minorHAnsi" w:cstheme="minorHAnsi"/>
          <w:color w:val="C00000"/>
        </w:rPr>
      </w:pPr>
      <w:r w:rsidRPr="002567E0">
        <w:rPr>
          <w:rFonts w:asciiTheme="minorHAnsi" w:eastAsiaTheme="minorEastAsia" w:hAnsiTheme="minorHAnsi" w:cstheme="minorHAnsi"/>
          <w:color w:val="C00000"/>
        </w:rPr>
        <w:t>Include additional level 3 headings for each primary objective as needed. If there is more than one primary objective, number each objective consecutively as the level 3 heading (e.g., Primary Objective 1, Primary Objective 2</w:t>
      </w:r>
      <w:r w:rsidR="003F36D0">
        <w:rPr>
          <w:rFonts w:asciiTheme="minorHAnsi" w:eastAsiaTheme="minorEastAsia" w:hAnsiTheme="minorHAnsi" w:cstheme="minorHAnsi"/>
          <w:color w:val="C00000"/>
        </w:rPr>
        <w:t>, etc.</w:t>
      </w:r>
      <w:r w:rsidRPr="002567E0">
        <w:rPr>
          <w:rFonts w:asciiTheme="minorHAnsi" w:eastAsiaTheme="minorEastAsia" w:hAnsiTheme="minorHAnsi" w:cstheme="minorHAnsi"/>
          <w:color w:val="C00000"/>
        </w:rPr>
        <w:t>).</w:t>
      </w:r>
    </w:p>
    <w:p w14:paraId="6137A040" w14:textId="0614D804" w:rsidR="00807DF7" w:rsidRPr="002567E0" w:rsidRDefault="00807DF7" w:rsidP="002567E0">
      <w:pPr>
        <w:pStyle w:val="00Paragraph"/>
      </w:pPr>
      <w:r>
        <w:rPr>
          <w:rFonts w:asciiTheme="minorHAnsi" w:eastAsiaTheme="minorEastAsia" w:hAnsiTheme="minorHAnsi" w:cstheme="minorHAnsi"/>
          <w:color w:val="C00000"/>
        </w:rPr>
        <w:t>No text is intended here (heading only).</w:t>
      </w:r>
    </w:p>
    <w:p w14:paraId="7F28FEF5" w14:textId="1BE9AEEA" w:rsidR="002567E0" w:rsidRDefault="002567E0" w:rsidP="007139DF">
      <w:pPr>
        <w:pStyle w:val="03Heading3"/>
      </w:pPr>
      <w:bookmarkStart w:id="174" w:name="_Toc189475339"/>
      <w:r>
        <w:t>Primary Objective</w:t>
      </w:r>
      <w:r w:rsidR="00797A40">
        <w:t xml:space="preserve"> &lt;</w:t>
      </w:r>
      <w:r w:rsidR="00797A40" w:rsidRPr="00BD66DF">
        <w:rPr>
          <w:rFonts w:ascii="Arial" w:eastAsia="Times New Roman" w:hAnsi="Arial" w:cs="Arial"/>
          <w:iCs/>
          <w:color w:val="3333FF"/>
          <w:highlight w:val="lightGray"/>
        </w:rPr>
        <w:t>#</w:t>
      </w:r>
      <w:r w:rsidR="00797A40">
        <w:t>&gt;</w:t>
      </w:r>
      <w:bookmarkEnd w:id="174"/>
    </w:p>
    <w:p w14:paraId="7DB7AF28" w14:textId="41840411" w:rsidR="002567E0" w:rsidRPr="002567E0" w:rsidRDefault="002567E0" w:rsidP="002567E0">
      <w:pPr>
        <w:pStyle w:val="00Paragraph"/>
      </w:pPr>
      <w:r w:rsidRPr="002567E0">
        <w:rPr>
          <w:rFonts w:asciiTheme="minorHAnsi" w:eastAsiaTheme="minorEastAsia" w:hAnsiTheme="minorHAnsi" w:cstheme="minorHAnsi"/>
          <w:color w:val="C00000"/>
        </w:rPr>
        <w:t>No text is intended here (heading only).</w:t>
      </w:r>
    </w:p>
    <w:p w14:paraId="7F5D149C" w14:textId="055343B1" w:rsidR="009B3E38" w:rsidRPr="0080561E" w:rsidRDefault="007139DF" w:rsidP="002567E0">
      <w:pPr>
        <w:pStyle w:val="04Heading4"/>
      </w:pPr>
      <w:r w:rsidRPr="0080561E">
        <w:t>Statistical Analysis</w:t>
      </w:r>
      <w:r w:rsidR="00915446">
        <w:t xml:space="preserve"> Method</w:t>
      </w:r>
    </w:p>
    <w:p w14:paraId="2BC3BBC2" w14:textId="574CAF6A"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w:t>
      </w:r>
    </w:p>
    <w:p w14:paraId="00C6623C" w14:textId="04D31F4D" w:rsidR="00770DD1" w:rsidRPr="0080561E" w:rsidRDefault="00770DD1" w:rsidP="00770DD1">
      <w:pPr>
        <w:pStyle w:val="InstructionalTExt"/>
      </w:pPr>
      <w:r w:rsidRPr="0080561E">
        <w:t>For each objective,</w:t>
      </w:r>
      <w:r w:rsidR="00205E13">
        <w:t xml:space="preserve"> when applicable</w:t>
      </w:r>
      <w:r w:rsidR="00C71963">
        <w:t>,</w:t>
      </w:r>
      <w:r w:rsidRPr="0080561E">
        <w:t xml:space="preser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pooling of centres).</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1D0882AD" w:rsidR="00866431" w:rsidRPr="0080561E" w:rsidRDefault="00FE3D73" w:rsidP="00C00D0F">
      <w:pPr>
        <w:pStyle w:val="00Paragraph"/>
      </w:pPr>
      <w:r w:rsidRPr="0080561E">
        <w:t>&lt;</w:t>
      </w:r>
      <w:r w:rsidRPr="00D74AE1">
        <w:rPr>
          <w:highlight w:val="lightGray"/>
        </w:rPr>
        <w:t xml:space="preserve">Enter </w:t>
      </w:r>
      <w:r w:rsidR="00C00D0F" w:rsidRPr="00D74AE1">
        <w:rPr>
          <w:highlight w:val="lightGray"/>
        </w:rPr>
        <w:t xml:space="preserve">Statistical </w:t>
      </w:r>
      <w:r w:rsidR="00D74AE1" w:rsidRPr="00D74AE1">
        <w:rPr>
          <w:highlight w:val="lightGray"/>
        </w:rPr>
        <w:t>Analysis Method</w:t>
      </w:r>
      <w:r w:rsidRPr="0080561E">
        <w:t>&gt;</w:t>
      </w:r>
    </w:p>
    <w:p w14:paraId="058CCEAA" w14:textId="063D287C" w:rsidR="007139DF" w:rsidRPr="0080561E" w:rsidRDefault="007139DF" w:rsidP="002567E0">
      <w:pPr>
        <w:pStyle w:val="04Heading4"/>
      </w:pPr>
      <w:r w:rsidRPr="0080561E">
        <w:lastRenderedPageBreak/>
        <w:t xml:space="preserve">Handling of </w:t>
      </w:r>
      <w:r w:rsidR="00F569E8" w:rsidRPr="0080561E">
        <w:t>Data in Relation to</w:t>
      </w:r>
      <w:r w:rsidRPr="0080561E">
        <w:t xml:space="preserve"> Primary Estimand(s)</w:t>
      </w:r>
    </w:p>
    <w:p w14:paraId="24EC8ECE" w14:textId="4C62D843"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 xml:space="preserve">he handling of intercurrent events in </w:t>
      </w:r>
      <w:r w:rsidR="00915D9F">
        <w:rPr>
          <w:rFonts w:eastAsia="Times New Roman"/>
          <w:lang w:val="en-CA"/>
        </w:rPr>
        <w:t xml:space="preserve">the </w:t>
      </w:r>
      <w:r w:rsidRPr="0080561E">
        <w:rPr>
          <w:rFonts w:eastAsia="Times New Roman"/>
          <w:lang w:val="en-CA"/>
        </w:rPr>
        <w:t>statistical analysis should be aligned with the specific estimand strategies being used.</w:t>
      </w:r>
    </w:p>
    <w:p w14:paraId="222F39B2" w14:textId="30DD71C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w:t>
      </w:r>
      <w:r w:rsidR="008B1641">
        <w:rPr>
          <w:rFonts w:cstheme="minorBidi"/>
        </w:rPr>
        <w:t>information</w:t>
      </w:r>
      <w:r w:rsidRPr="0080561E">
        <w:rPr>
          <w:rFonts w:cstheme="minorBidi"/>
        </w:rPr>
        <w:t xml:space="preserv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2567E0">
      <w:pPr>
        <w:pStyle w:val="04Heading4"/>
      </w:pPr>
      <w:r w:rsidRPr="0080561E">
        <w:t>Handling of Missing Data</w:t>
      </w:r>
      <w:r w:rsidR="00EE3CC2" w:rsidRPr="0080561E">
        <w:t xml:space="preserve"> in Relation to Primary Estimand(s)</w:t>
      </w:r>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2567E0">
      <w:pPr>
        <w:pStyle w:val="04Heading4"/>
      </w:pPr>
      <w:r w:rsidRPr="0080561E">
        <w:t>{</w:t>
      </w:r>
      <w:r w:rsidR="007139DF" w:rsidRPr="0080561E">
        <w:t>Sensitivity Analysis</w:t>
      </w:r>
      <w:r w:rsidRPr="0080561E">
        <w:t>}</w:t>
      </w:r>
    </w:p>
    <w:p w14:paraId="31C95134" w14:textId="2A54ADEE" w:rsidR="006C5192" w:rsidRPr="0080561E" w:rsidRDefault="005640F1" w:rsidP="006C5192">
      <w:pPr>
        <w:pStyle w:val="InstructionalTExt"/>
      </w:pPr>
      <w:r w:rsidRPr="0080561E">
        <w:t>Describe</w:t>
      </w:r>
      <w:r w:rsidR="00C063B3">
        <w:t xml:space="preserve"> any</w:t>
      </w:r>
      <w:r w:rsidRPr="0080561E">
        <w:t xml:space="preserve"> sensitivity analyses</w:t>
      </w:r>
      <w:r w:rsidR="00790DCB">
        <w:t xml:space="preserve"> and how their assumptions changed from the assumptions of the main statistical analysis</w:t>
      </w:r>
      <w:r w:rsidRPr="0080561E">
        <w:t xml:space="preserve">.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2567E0">
      <w:pPr>
        <w:pStyle w:val="04Heading4"/>
      </w:pPr>
      <w:r w:rsidRPr="0080561E">
        <w:t>{</w:t>
      </w:r>
      <w:r w:rsidR="007139DF" w:rsidRPr="0080561E">
        <w:t>Supplementary Analysis</w:t>
      </w:r>
      <w:r w:rsidRPr="0080561E">
        <w:t>}</w:t>
      </w:r>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15467ACA" w:rsidR="007139DF" w:rsidRPr="0080561E" w:rsidRDefault="007139DF" w:rsidP="007139DF">
      <w:pPr>
        <w:pStyle w:val="02Heading2"/>
      </w:pPr>
      <w:bookmarkStart w:id="175" w:name="_Toc189475340"/>
      <w:r w:rsidRPr="0080561E">
        <w:t>Analys</w:t>
      </w:r>
      <w:r w:rsidR="00790DCB">
        <w:t>e</w:t>
      </w:r>
      <w:r w:rsidRPr="0080561E">
        <w:t xml:space="preserve">s </w:t>
      </w:r>
      <w:r w:rsidR="00691DA4" w:rsidRPr="0080561E">
        <w:t xml:space="preserve">Associated with the </w:t>
      </w:r>
      <w:r w:rsidRPr="0080561E">
        <w:t>Secondary Objective</w:t>
      </w:r>
      <w:r w:rsidR="00F11F65" w:rsidRPr="0080561E">
        <w:t>(</w:t>
      </w:r>
      <w:r w:rsidRPr="0080561E">
        <w:t>s</w:t>
      </w:r>
      <w:r w:rsidR="00F11F65" w:rsidRPr="0080561E">
        <w:t>)</w:t>
      </w:r>
      <w:bookmarkEnd w:id="175"/>
    </w:p>
    <w:p w14:paraId="10BFD3DA" w14:textId="18DCD05F"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r w:rsidR="002567E0">
        <w:rPr>
          <w:rStyle w:val="normaltextrun"/>
          <w:sz w:val="24"/>
          <w:szCs w:val="24"/>
          <w:shd w:val="clear" w:color="auto" w:fill="FFFFFF"/>
        </w:rPr>
        <w:t xml:space="preserve"> Include additional level 3 headings for each secondary objective as needed. If there is more than one secondary objective, number each objective consecutively as the level 3 heading (e.g., Secondary Objective 1, Secondary Objective 2</w:t>
      </w:r>
      <w:r w:rsidR="00F91833">
        <w:rPr>
          <w:rStyle w:val="normaltextrun"/>
          <w:sz w:val="24"/>
          <w:szCs w:val="24"/>
          <w:shd w:val="clear" w:color="auto" w:fill="FFFFFF"/>
        </w:rPr>
        <w:t>, etc.</w:t>
      </w:r>
      <w:r w:rsidR="002567E0">
        <w:rPr>
          <w:rStyle w:val="normaltextrun"/>
          <w:sz w:val="24"/>
          <w:szCs w:val="24"/>
          <w:shd w:val="clear" w:color="auto" w:fill="FFFFFF"/>
        </w:rPr>
        <w:t xml:space="preserve">). </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05A3F18D" w14:textId="03A3A603" w:rsidR="002567E0" w:rsidRDefault="002567E0" w:rsidP="00CE4398">
      <w:pPr>
        <w:pStyle w:val="03Heading3"/>
      </w:pPr>
      <w:bookmarkStart w:id="176" w:name="_Toc189475341"/>
      <w:r>
        <w:t>{Secondary Objective</w:t>
      </w:r>
      <w:r w:rsidR="00797A40">
        <w:t xml:space="preserve"> &lt;</w:t>
      </w:r>
      <w:r w:rsidR="00797A40" w:rsidRPr="00BD66DF">
        <w:rPr>
          <w:rFonts w:ascii="Arial" w:eastAsia="Times New Roman" w:hAnsi="Arial" w:cs="Arial"/>
          <w:iCs/>
          <w:color w:val="3333FF"/>
          <w:highlight w:val="lightGray"/>
        </w:rPr>
        <w:t>#</w:t>
      </w:r>
      <w:r w:rsidR="00797A40">
        <w:t>&gt;</w:t>
      </w:r>
      <w:r>
        <w:t>}</w:t>
      </w:r>
      <w:bookmarkEnd w:id="176"/>
    </w:p>
    <w:p w14:paraId="414630A5" w14:textId="55A6F3A4" w:rsidR="002567E0" w:rsidRPr="002567E0" w:rsidRDefault="002567E0" w:rsidP="002567E0">
      <w:pPr>
        <w:pStyle w:val="00Paragraph"/>
        <w:rPr>
          <w:rStyle w:val="normaltextrun"/>
          <w:rFonts w:asciiTheme="minorHAnsi" w:eastAsiaTheme="minorEastAsia" w:hAnsiTheme="minorHAnsi" w:cstheme="minorHAnsi"/>
          <w:color w:val="C00000"/>
          <w:shd w:val="clear" w:color="auto" w:fill="FFFFFF"/>
        </w:rPr>
      </w:pPr>
      <w:r w:rsidRPr="002567E0">
        <w:rPr>
          <w:rStyle w:val="normaltextrun"/>
          <w:rFonts w:asciiTheme="minorHAnsi" w:eastAsiaTheme="minorEastAsia" w:hAnsiTheme="minorHAnsi" w:cstheme="minorHAnsi"/>
          <w:color w:val="C00000"/>
          <w:shd w:val="clear" w:color="auto" w:fill="FFFFFF"/>
        </w:rPr>
        <w:t>No text is intended here (heading only).</w:t>
      </w:r>
    </w:p>
    <w:p w14:paraId="189DCBE9" w14:textId="646CA6FB" w:rsidR="00CE4398" w:rsidRPr="0080561E" w:rsidRDefault="007A5897" w:rsidP="002567E0">
      <w:pPr>
        <w:pStyle w:val="04Heading4"/>
      </w:pPr>
      <w:r w:rsidRPr="0080561E">
        <w:t>{</w:t>
      </w:r>
      <w:r w:rsidR="00CE4398" w:rsidRPr="0080561E">
        <w:t xml:space="preserve">Statistical </w:t>
      </w:r>
      <w:r w:rsidR="00D53964">
        <w:t>Analys</w:t>
      </w:r>
      <w:r w:rsidR="00C916F6">
        <w:t xml:space="preserve">is </w:t>
      </w:r>
      <w:r w:rsidR="00CE4398" w:rsidRPr="0080561E">
        <w:t>Method</w:t>
      </w:r>
      <w:r w:rsidRPr="0080561E">
        <w:t>}</w:t>
      </w:r>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52431571" w:rsidR="00BD7D2A" w:rsidRPr="0080561E" w:rsidRDefault="00D948C2" w:rsidP="00E81580">
      <w:pPr>
        <w:pStyle w:val="00Paragraph"/>
        <w:rPr>
          <w:iCs/>
        </w:rPr>
      </w:pPr>
      <w:r w:rsidRPr="0080561E">
        <w:rPr>
          <w:iCs/>
        </w:rPr>
        <w:lastRenderedPageBreak/>
        <w:t>{</w:t>
      </w:r>
      <w:r w:rsidR="00BD7D2A" w:rsidRPr="0080561E">
        <w:rPr>
          <w:iCs/>
        </w:rPr>
        <w:t>&lt;</w:t>
      </w:r>
      <w:r w:rsidR="00BD7D2A" w:rsidRPr="0080561E">
        <w:rPr>
          <w:iCs/>
          <w:highlight w:val="lightGray"/>
        </w:rPr>
        <w:t xml:space="preserve">Enter Statistical </w:t>
      </w:r>
      <w:r w:rsidR="00C916F6">
        <w:rPr>
          <w:iCs/>
          <w:highlight w:val="lightGray"/>
        </w:rPr>
        <w:t xml:space="preserve">Analysis </w:t>
      </w:r>
      <w:r w:rsidR="00BD7D2A" w:rsidRPr="0080561E">
        <w:rPr>
          <w:iCs/>
          <w:highlight w:val="lightGray"/>
        </w:rPr>
        <w:t>Method</w:t>
      </w:r>
      <w:r w:rsidR="00BD7D2A" w:rsidRPr="0080561E">
        <w:rPr>
          <w:iCs/>
        </w:rPr>
        <w:t>&gt;</w:t>
      </w:r>
      <w:r w:rsidRPr="0080561E">
        <w:rPr>
          <w:iCs/>
        </w:rPr>
        <w:t>}</w:t>
      </w:r>
    </w:p>
    <w:p w14:paraId="3B65CEB6" w14:textId="0F10BC76" w:rsidR="00133618" w:rsidRPr="0080561E" w:rsidRDefault="007A5897" w:rsidP="002567E0">
      <w:pPr>
        <w:pStyle w:val="04Heading4"/>
      </w:pPr>
      <w:r w:rsidRPr="0080561E">
        <w:t>{</w:t>
      </w:r>
      <w:r w:rsidR="00133618" w:rsidRPr="0080561E">
        <w:t>Handling of Data in Relation to Secondary Estimand(s)</w:t>
      </w:r>
      <w:r w:rsidRPr="0080561E">
        <w:t>}</w:t>
      </w:r>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2567E0">
      <w:pPr>
        <w:pStyle w:val="04Heading4"/>
      </w:pPr>
      <w:r w:rsidRPr="0080561E">
        <w:t>{</w:t>
      </w:r>
      <w:r w:rsidR="00482E37" w:rsidRPr="0080561E">
        <w:t>Handling of Missing Data</w:t>
      </w:r>
      <w:r w:rsidR="00EE3CC2" w:rsidRPr="0080561E">
        <w:t xml:space="preserve"> in Relation to Secondary Estimand(s)</w:t>
      </w:r>
      <w:r w:rsidRPr="0080561E">
        <w:t>}</w:t>
      </w:r>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46641B27" w:rsidR="008831E5" w:rsidRPr="0080561E" w:rsidRDefault="00330739" w:rsidP="002567E0">
      <w:pPr>
        <w:pStyle w:val="04Heading4"/>
      </w:pPr>
      <w:r w:rsidRPr="0080561E">
        <w:t>{</w:t>
      </w:r>
      <w:r w:rsidR="008831E5" w:rsidRPr="0080561E">
        <w:t>Sensitivity Analys</w:t>
      </w:r>
      <w:r w:rsidR="00DE3562">
        <w:t>i</w:t>
      </w:r>
      <w:r w:rsidR="008831E5" w:rsidRPr="0080561E">
        <w:t>s</w:t>
      </w:r>
      <w:r w:rsidRPr="0080561E">
        <w:t>}</w:t>
      </w:r>
    </w:p>
    <w:p w14:paraId="49B8024E" w14:textId="653AA747" w:rsidR="008831E5" w:rsidRPr="00F80B23" w:rsidRDefault="00D948C2" w:rsidP="008831E5">
      <w:pPr>
        <w:pStyle w:val="00Paragraph"/>
        <w:rPr>
          <w:iCs/>
        </w:rPr>
      </w:pPr>
      <w:r w:rsidRPr="00F80B23">
        <w:rPr>
          <w:iCs/>
        </w:rPr>
        <w:t>{</w:t>
      </w:r>
      <w:r w:rsidR="008831E5" w:rsidRPr="00F80B23">
        <w:rPr>
          <w:iCs/>
        </w:rPr>
        <w:t>&lt;</w:t>
      </w:r>
      <w:r w:rsidR="008831E5" w:rsidRPr="00F80B23">
        <w:rPr>
          <w:iCs/>
          <w:highlight w:val="lightGray"/>
        </w:rPr>
        <w:t>Enter Sensitivity Analys</w:t>
      </w:r>
      <w:r w:rsidR="00DE3562">
        <w:rPr>
          <w:iCs/>
          <w:highlight w:val="lightGray"/>
        </w:rPr>
        <w:t>i</w:t>
      </w:r>
      <w:r w:rsidR="008831E5" w:rsidRPr="00F80B23">
        <w:rPr>
          <w:iCs/>
          <w:highlight w:val="lightGray"/>
        </w:rPr>
        <w:t>s</w:t>
      </w:r>
      <w:r w:rsidR="008831E5" w:rsidRPr="00F80B23">
        <w:rPr>
          <w:iCs/>
        </w:rPr>
        <w:t>&gt;</w:t>
      </w:r>
      <w:r w:rsidRPr="00F80B23">
        <w:rPr>
          <w:iCs/>
        </w:rPr>
        <w:t>}</w:t>
      </w:r>
    </w:p>
    <w:p w14:paraId="49529383" w14:textId="1F0066ED" w:rsidR="000D13C1" w:rsidRPr="0080561E" w:rsidRDefault="00330739" w:rsidP="002567E0">
      <w:pPr>
        <w:pStyle w:val="04Heading4"/>
      </w:pPr>
      <w:r w:rsidRPr="0080561E">
        <w:t>{</w:t>
      </w:r>
      <w:r w:rsidR="000D13C1" w:rsidRPr="0080561E">
        <w:t>Supplementary Analys</w:t>
      </w:r>
      <w:r w:rsidR="00DE3562">
        <w:t>i</w:t>
      </w:r>
      <w:r w:rsidR="000D13C1" w:rsidRPr="0080561E">
        <w:t>s</w:t>
      </w:r>
      <w:r w:rsidRPr="0080561E">
        <w:t>}</w:t>
      </w:r>
    </w:p>
    <w:p w14:paraId="7FF1F17D" w14:textId="6249515D" w:rsidR="000D13C1" w:rsidRPr="00F80B23" w:rsidRDefault="00D948C2" w:rsidP="000D13C1">
      <w:pPr>
        <w:pStyle w:val="00Paragraph"/>
        <w:rPr>
          <w:iCs/>
        </w:rPr>
      </w:pPr>
      <w:r w:rsidRPr="00F80B23">
        <w:rPr>
          <w:iCs/>
        </w:rPr>
        <w:t>{</w:t>
      </w:r>
      <w:r w:rsidR="000D13C1" w:rsidRPr="00F80B23">
        <w:rPr>
          <w:iCs/>
        </w:rPr>
        <w:t>&lt;</w:t>
      </w:r>
      <w:r w:rsidR="000D13C1" w:rsidRPr="00F80B23">
        <w:rPr>
          <w:iCs/>
          <w:highlight w:val="lightGray"/>
        </w:rPr>
        <w:t>Enter Supplementary Analys</w:t>
      </w:r>
      <w:r w:rsidR="00DE3562">
        <w:rPr>
          <w:iCs/>
          <w:highlight w:val="lightGray"/>
        </w:rPr>
        <w:t>i</w:t>
      </w:r>
      <w:r w:rsidR="000D13C1" w:rsidRPr="00F80B23">
        <w:rPr>
          <w:iCs/>
          <w:highlight w:val="lightGray"/>
        </w:rPr>
        <w:t>s</w:t>
      </w:r>
      <w:r w:rsidR="000D13C1" w:rsidRPr="00F80B23">
        <w:rPr>
          <w:iCs/>
        </w:rPr>
        <w:t>&gt;</w:t>
      </w:r>
      <w:r w:rsidRPr="00F80B23">
        <w:rPr>
          <w:iCs/>
        </w:rPr>
        <w:t>}</w:t>
      </w:r>
    </w:p>
    <w:p w14:paraId="67A6CCEF" w14:textId="12088B94" w:rsidR="007139DF" w:rsidRPr="0080561E" w:rsidRDefault="007139DF" w:rsidP="007139DF">
      <w:pPr>
        <w:pStyle w:val="02Heading2"/>
      </w:pPr>
      <w:bookmarkStart w:id="177" w:name="_Toc189475342"/>
      <w:r w:rsidRPr="0080561E">
        <w:t>Analys</w:t>
      </w:r>
      <w:r w:rsidR="00576972">
        <w:t>e</w:t>
      </w:r>
      <w:r w:rsidRPr="0080561E">
        <w:t xml:space="preserve">s </w:t>
      </w:r>
      <w:r w:rsidR="00DC4934" w:rsidRPr="0080561E">
        <w:t xml:space="preserve">Associated with the </w:t>
      </w:r>
      <w:r w:rsidRPr="0080561E">
        <w:t xml:space="preserve">Exploratory </w:t>
      </w:r>
      <w:r w:rsidR="00A00536" w:rsidRPr="0080561E">
        <w:t>Objective</w:t>
      </w:r>
      <w:r w:rsidRPr="0080561E">
        <w:t>(s)</w:t>
      </w:r>
      <w:bookmarkEnd w:id="177"/>
    </w:p>
    <w:p w14:paraId="06FE727D" w14:textId="47882F95" w:rsidR="00DD3D66" w:rsidRPr="002567E0" w:rsidRDefault="00DD3D66" w:rsidP="000047E6">
      <w:pPr>
        <w:pStyle w:val="InstructionalText0"/>
        <w:rPr>
          <w:rFonts w:eastAsia="MS Mincho" w:cs="Times New Roman"/>
          <w:sz w:val="24"/>
          <w:szCs w:val="24"/>
        </w:rPr>
      </w:pPr>
      <w:r w:rsidRPr="002567E0">
        <w:rPr>
          <w:rFonts w:eastAsia="MS Mincho" w:cs="Times New Roman"/>
          <w:sz w:val="24"/>
          <w:szCs w:val="24"/>
        </w:rPr>
        <w:t xml:space="preserve">Describe any exploratory analyses, if applicable. Additional subsections </w:t>
      </w:r>
      <w:r w:rsidR="00155FEC" w:rsidRPr="002567E0">
        <w:rPr>
          <w:rFonts w:eastAsia="MS Mincho" w:cs="Times New Roman"/>
          <w:sz w:val="24"/>
          <w:szCs w:val="24"/>
        </w:rPr>
        <w:t>may</w:t>
      </w:r>
      <w:r w:rsidRPr="002567E0">
        <w:rPr>
          <w:rFonts w:eastAsia="MS Mincho" w:cs="Times New Roman"/>
          <w:sz w:val="24"/>
          <w:szCs w:val="24"/>
        </w:rPr>
        <w:t xml:space="preserve"> be created to describe the analyses</w:t>
      </w:r>
      <w:r w:rsidR="002567E0">
        <w:rPr>
          <w:rFonts w:eastAsia="MS Mincho" w:cs="Times New Roman"/>
          <w:sz w:val="24"/>
          <w:szCs w:val="24"/>
        </w:rPr>
        <w:t xml:space="preserve"> for each exploratory objective</w:t>
      </w:r>
      <w:r w:rsidRPr="002567E0">
        <w:rPr>
          <w:rFonts w:eastAsia="MS Mincho" w:cs="Times New Roman"/>
          <w:sz w:val="24"/>
          <w:szCs w:val="24"/>
        </w:rPr>
        <w:t>, as needed.</w:t>
      </w:r>
      <w:r w:rsidR="002B472A" w:rsidRPr="002567E0">
        <w:rPr>
          <w:rFonts w:eastAsia="MS Mincho" w:cs="Times New Roman"/>
          <w:sz w:val="24"/>
          <w:szCs w:val="24"/>
        </w:rPr>
        <w:t xml:space="preserve"> If there is no exploratory objective, indicate “Not </w:t>
      </w:r>
      <w:r w:rsidR="008B2A62" w:rsidRPr="002567E0">
        <w:rPr>
          <w:rFonts w:eastAsia="MS Mincho" w:cs="Times New Roman"/>
          <w:sz w:val="24"/>
          <w:szCs w:val="24"/>
        </w:rPr>
        <w:t>a</w:t>
      </w:r>
      <w:r w:rsidR="002B472A" w:rsidRPr="002567E0">
        <w:rPr>
          <w:rFonts w:eastAsia="MS Mincho" w:cs="Times New Roman"/>
          <w:sz w:val="24"/>
          <w:szCs w:val="24"/>
        </w:rPr>
        <w:t>pplicable</w:t>
      </w:r>
      <w:r w:rsidR="002B472A" w:rsidRPr="002567E0">
        <w:rPr>
          <w:rFonts w:cs="Times New Roman"/>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78" w:name="_Toc189475343"/>
      <w:r w:rsidRPr="0080561E">
        <w:t>Safety Analyses</w:t>
      </w:r>
      <w:bookmarkEnd w:id="178"/>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t>or Section 10.5</w:t>
      </w:r>
      <w:r w:rsidR="00DC1F85">
        <w:t xml:space="preserve"> Analyses Associated with the Secondary Objective</w:t>
      </w:r>
      <w:r w:rsidR="00AC0732">
        <w:t>[</w:t>
      </w:r>
      <w:r w:rsidR="00DC1F85">
        <w:t>s</w:t>
      </w:r>
      <w:r w:rsidR="00AC0732">
        <w:t>]</w:t>
      </w:r>
      <w:r w:rsidRPr="0080561E">
        <w:t>). In this section, describe statistical methods that will be used to analy</w:t>
      </w:r>
      <w:r w:rsidR="00130892">
        <w:t>s</w:t>
      </w:r>
      <w:r w:rsidRPr="0080561E">
        <w:t xml:space="preserve">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79" w:name="_Toc189475344"/>
      <w:r w:rsidRPr="0080561E">
        <w:t>Other Analyses</w:t>
      </w:r>
      <w:bookmarkEnd w:id="179"/>
    </w:p>
    <w:p w14:paraId="4523202A" w14:textId="6AA0C097" w:rsidR="00556716" w:rsidRPr="0080561E" w:rsidRDefault="0001181F" w:rsidP="00556716">
      <w:pPr>
        <w:pStyle w:val="InstructionalTExt"/>
      </w:pPr>
      <w:r w:rsidRPr="0080561E">
        <w:t>Describe other analyses not included in Sections 10.3-10.</w:t>
      </w:r>
      <w:r w:rsidR="002567E0">
        <w:t>7</w:t>
      </w:r>
      <w:r w:rsidRPr="0080561E">
        <w:t>,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80" w:name="_Toc189475345"/>
      <w:r w:rsidRPr="0080561E">
        <w:t>Interim Analyses</w:t>
      </w:r>
      <w:bookmarkEnd w:id="180"/>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4DB48873" w:rsidR="00896C56" w:rsidRPr="0080561E" w:rsidRDefault="00896C56" w:rsidP="008741CA">
      <w:pPr>
        <w:pStyle w:val="InstructionalTExt"/>
      </w:pPr>
      <w:r w:rsidRPr="0080561E">
        <w:t>The description should include, but is not limited to, the following</w:t>
      </w:r>
      <w:r w:rsidR="002567E0">
        <w:t xml:space="preserve">. Under circumstances where interim analysis details could impede the integrity of the trial, some of the information can be added in other documents outside of the protocol. </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lastRenderedPageBreak/>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he applied statistical method</w:t>
      </w:r>
      <w:r w:rsidR="00D51508" w:rsidRPr="000047E6">
        <w:t>; e.g.</w:t>
      </w:r>
      <w:r w:rsidR="00896C56" w:rsidRPr="000047E6">
        <w:t>, group sequential test and spending function (</w:t>
      </w:r>
      <w:r w:rsidR="0095350A" w:rsidRPr="000047E6">
        <w:t>e.g.</w:t>
      </w:r>
      <w:r w:rsidR="00896C56" w:rsidRPr="000047E6">
        <w:t>, O’Brien-Fleming), as applicable</w:t>
      </w:r>
    </w:p>
    <w:p w14:paraId="19FD48ED" w14:textId="179372A2"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81" w:name="_Toc157079510"/>
      <w:bookmarkStart w:id="182" w:name="_Toc189475346"/>
      <w:r w:rsidRPr="0080561E">
        <w:t>Multiplicity Adjustments</w:t>
      </w:r>
      <w:bookmarkEnd w:id="181"/>
      <w:bookmarkEnd w:id="182"/>
    </w:p>
    <w:p w14:paraId="05151923" w14:textId="353D1A8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w:t>
      </w:r>
      <w:r w:rsidR="002567E0">
        <w:t>multiple timepoints</w:t>
      </w:r>
      <w:r w:rsidRPr="0080561E">
        <w:t>.</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0578090F" w:rsidR="001C4938" w:rsidRPr="0080561E" w:rsidRDefault="001C4938" w:rsidP="0010438E">
      <w:pPr>
        <w:pStyle w:val="InstructionalTExt"/>
      </w:pPr>
      <w:r w:rsidRPr="0080561E">
        <w:t xml:space="preserve">State the circumstances under which a </w:t>
      </w:r>
      <w:r w:rsidR="00CD6E7C">
        <w:t>trial</w:t>
      </w:r>
      <w:r w:rsidRPr="0080561E">
        <w:t xml:space="preserve"> will be considered to have met its primary objective(s). For example, in a study with two primary efficacy endpoints, this section should state whether the study would be expected to provide </w:t>
      </w:r>
      <w:r w:rsidR="002567E0">
        <w:t xml:space="preserve">statistical </w:t>
      </w:r>
      <w:r w:rsidRPr="0080561E">
        <w:t>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For some statistical approaches it might be helpful to include a graphical depiction, as visuali</w:t>
      </w:r>
      <w:r w:rsidR="00025055">
        <w:t>s</w:t>
      </w:r>
      <w:r w:rsidRPr="0080561E">
        <w:t>ation will be helpful for understanding, coupled with the clinical translation of the mathematical choices.</w:t>
      </w:r>
    </w:p>
    <w:p w14:paraId="0F7CDBE4" w14:textId="73E5EC99" w:rsidR="001C4938" w:rsidRPr="0080561E" w:rsidRDefault="001C4938" w:rsidP="0010438E">
      <w:pPr>
        <w:pStyle w:val="InstructionalTExt"/>
      </w:pPr>
      <w:r w:rsidRPr="0080561E">
        <w:t xml:space="preserve">Details regarding </w:t>
      </w:r>
      <w:r w:rsidR="004A5145">
        <w:t>i</w:t>
      </w:r>
      <w:r w:rsidRPr="0080561E">
        <w:t xml:space="preserve">nterim </w:t>
      </w:r>
      <w:r w:rsidR="004A5145">
        <w:t>an</w:t>
      </w:r>
      <w:r w:rsidRPr="0080561E">
        <w:t xml:space="preserve">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83" w:name="_Toc39214343"/>
      <w:bookmarkStart w:id="184" w:name="_Toc189475347"/>
      <w:bookmarkStart w:id="185" w:name="_Toc63788003"/>
      <w:r w:rsidRPr="0080561E">
        <w:lastRenderedPageBreak/>
        <w:t>Sample Size Determination</w:t>
      </w:r>
      <w:bookmarkEnd w:id="183"/>
      <w:bookmarkEnd w:id="184"/>
      <w:r w:rsidRPr="0080561E">
        <w:t xml:space="preserve"> </w:t>
      </w:r>
      <w:bookmarkEnd w:id="185"/>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r w:rsidR="006B15DE">
        <w:rPr>
          <w:bCs/>
        </w:rPr>
        <w:t>e.g.</w:t>
      </w:r>
      <w:r w:rsidR="00AC0732">
        <w:rPr>
          <w:bCs/>
        </w:rPr>
        <w:t>,</w:t>
      </w:r>
      <w:r w:rsidRPr="0080561E">
        <w:rPr>
          <w:bCs/>
        </w:rPr>
        <w:t>:</w:t>
      </w:r>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04C6E65B" w:rsidR="00EF0962" w:rsidRPr="000047E6" w:rsidRDefault="00AA1640" w:rsidP="000047E6">
      <w:pPr>
        <w:pStyle w:val="InstructionalTExt"/>
        <w:numPr>
          <w:ilvl w:val="0"/>
          <w:numId w:val="26"/>
        </w:numPr>
      </w:pPr>
      <w:r>
        <w:t>how</w:t>
      </w:r>
      <w:r w:rsidR="00EF0962" w:rsidRPr="000047E6">
        <w:t xml:space="preserve"> dropout rate and intercurrent events </w:t>
      </w:r>
      <w:r>
        <w:t>have been incorporated into</w:t>
      </w:r>
      <w:r w:rsidR="00EF0962" w:rsidRPr="000047E6">
        <w:t xml:space="preserve">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86" w:name="_Toc189475348"/>
      <w:r w:rsidRPr="0080561E">
        <w:t xml:space="preserve">Trial </w:t>
      </w:r>
      <w:r w:rsidR="00F11F65" w:rsidRPr="0080561E">
        <w:t>Oversight</w:t>
      </w:r>
      <w:r w:rsidRPr="0080561E">
        <w:t xml:space="preserve"> and Other General Considerations</w:t>
      </w:r>
      <w:bookmarkEnd w:id="186"/>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187" w:name="_Toc189475349"/>
      <w:r w:rsidRPr="0080561E">
        <w:t>Regulatory and Ethical Considerations</w:t>
      </w:r>
      <w:bookmarkEnd w:id="187"/>
    </w:p>
    <w:p w14:paraId="17F320AA" w14:textId="43099093" w:rsidR="008F0C76" w:rsidRPr="00012087" w:rsidRDefault="0038414B" w:rsidP="000047E6">
      <w:pPr>
        <w:pStyle w:val="InstructionalText0"/>
      </w:pPr>
      <w:r>
        <w:rPr>
          <w:sz w:val="24"/>
          <w:szCs w:val="24"/>
        </w:rPr>
        <w:t>Provide a high-level statement on</w:t>
      </w:r>
      <w:r w:rsidR="006E4F07" w:rsidRPr="000047E6">
        <w:rPr>
          <w:sz w:val="24"/>
          <w:szCs w:val="24"/>
        </w:rPr>
        <w:t xml:space="preserv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5C1354D8" w:rsidR="00DD4D8B" w:rsidRPr="0080561E" w:rsidRDefault="0038414B"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w:t>
      </w:r>
      <w:r w:rsidR="00B84D34" w:rsidRPr="0080561E">
        <w:rPr>
          <w:rStyle w:val="normaltextrun"/>
          <w:rFonts w:ascii="Arial" w:hAnsi="Arial" w:cs="Arial"/>
          <w:color w:val="0000FF"/>
        </w:rPr>
        <w:t xml:space="preserve"> principles </w:t>
      </w:r>
      <w:r>
        <w:rPr>
          <w:rStyle w:val="normaltextrun"/>
          <w:rFonts w:ascii="Arial" w:hAnsi="Arial" w:cs="Arial"/>
          <w:color w:val="0000FF"/>
        </w:rPr>
        <w:t xml:space="preserve">that have their origin in the Declaration of Helsinki </w:t>
      </w:r>
      <w:r w:rsidR="00B84D34" w:rsidRPr="0080561E">
        <w:rPr>
          <w:rStyle w:val="normaltextrun"/>
          <w:rFonts w:ascii="Arial" w:hAnsi="Arial" w:cs="Arial"/>
          <w:color w:val="0000FF"/>
        </w:rPr>
        <w:t>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Council for International Organi</w:t>
      </w:r>
      <w:r w:rsidR="00AD1BC1" w:rsidRPr="0080561E">
        <w:rPr>
          <w:rStyle w:val="normaltextrun"/>
          <w:rFonts w:ascii="Arial" w:hAnsi="Arial" w:cs="Arial"/>
          <w:color w:val="0000FF"/>
        </w:rPr>
        <w:t>s</w:t>
      </w:r>
      <w:r w:rsidRPr="0080561E">
        <w:rPr>
          <w:rStyle w:val="normaltextrun"/>
          <w:rFonts w:ascii="Arial" w:hAnsi="Arial" w:cs="Arial"/>
          <w:color w:val="0000FF"/>
        </w:rPr>
        <w:t>ations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88" w:name="_Toc189475350"/>
      <w:r w:rsidRPr="0080561E">
        <w:lastRenderedPageBreak/>
        <w:t>Trial Oversight</w:t>
      </w:r>
      <w:bookmarkEnd w:id="188"/>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7F3CAFBE" w:rsidR="003336BC" w:rsidRPr="0038414B" w:rsidRDefault="00BD3B8B" w:rsidP="003336BC">
      <w:pPr>
        <w:pStyle w:val="00Paragraph"/>
        <w:rPr>
          <w:rFonts w:asciiTheme="minorHAnsi" w:hAnsiTheme="minorHAnsi"/>
          <w:color w:val="C00000"/>
        </w:rPr>
      </w:pPr>
      <w:r w:rsidRPr="00BD3B8B">
        <w:t>{</w:t>
      </w:r>
      <w:r w:rsidR="003336BC" w:rsidRPr="00BD3B8B">
        <w:t>&lt;</w:t>
      </w:r>
      <w:r w:rsidR="003336BC" w:rsidRPr="00BD3B8B">
        <w:rPr>
          <w:highlight w:val="lightGray"/>
        </w:rPr>
        <w:t xml:space="preserve">Enter Trial Oversight </w:t>
      </w:r>
      <w:r w:rsidR="003336BC" w:rsidRPr="00BD3B8B">
        <w:t>&gt;</w:t>
      </w:r>
      <w:r w:rsidRPr="00BD3B8B">
        <w:t>}</w:t>
      </w:r>
      <w:r w:rsidR="004E5DBA" w:rsidRPr="00BD3B8B">
        <w:rPr>
          <w:rFonts w:ascii="Arial" w:hAnsi="Arial" w:cs="Arial"/>
        </w:rPr>
        <w:t xml:space="preserve"> </w:t>
      </w:r>
      <w:r w:rsidR="004E5DBA" w:rsidRPr="0038414B">
        <w:rPr>
          <w:rFonts w:asciiTheme="minorHAnsi" w:hAnsiTheme="minorHAnsi"/>
          <w:color w:val="C00000"/>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Default="009855FC" w:rsidP="00B357E2">
      <w:pPr>
        <w:pStyle w:val="03Heading3"/>
        <w:rPr>
          <w:rFonts w:ascii="Arial" w:hAnsi="Arial" w:cs="Arial"/>
          <w:color w:val="0000FF"/>
        </w:rPr>
      </w:pPr>
      <w:bookmarkStart w:id="189" w:name="_Toc189475351"/>
      <w:r w:rsidRPr="0080561E">
        <w:rPr>
          <w:rFonts w:ascii="Arial" w:hAnsi="Arial" w:cs="Arial"/>
          <w:color w:val="0000FF"/>
        </w:rPr>
        <w:t>Investigator Responsibilities</w:t>
      </w:r>
      <w:bookmarkEnd w:id="189"/>
    </w:p>
    <w:p w14:paraId="1153B8AB" w14:textId="0F28D00E" w:rsidR="0038414B" w:rsidRPr="0038414B" w:rsidRDefault="0038414B" w:rsidP="0038414B">
      <w:pPr>
        <w:pStyle w:val="00Paragraph"/>
        <w:rPr>
          <w:rFonts w:asciiTheme="minorHAnsi" w:hAnsiTheme="minorHAnsi"/>
          <w:color w:val="C00000"/>
        </w:rPr>
      </w:pPr>
      <w:r w:rsidRPr="0038414B">
        <w:rPr>
          <w:rFonts w:asciiTheme="minorHAnsi" w:hAnsiTheme="minorHAnsi"/>
          <w:color w:val="C00000"/>
        </w:rPr>
        <w:t>Describe the investigator duties, including the oversight of duties delegated to a third party that may impact the trial conduct at sites, if applicable and if not addressed elsewhere.</w:t>
      </w:r>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190" w:name="_Toc189475352"/>
      <w:r w:rsidRPr="0080561E">
        <w:rPr>
          <w:rFonts w:ascii="Arial" w:hAnsi="Arial" w:cs="Arial"/>
          <w:color w:val="0000FF"/>
        </w:rPr>
        <w:t>Sponsor Responsibilities</w:t>
      </w:r>
      <w:bookmarkEnd w:id="190"/>
    </w:p>
    <w:p w14:paraId="7106D510" w14:textId="74D73E41" w:rsidR="003C33A0" w:rsidRPr="0080561E" w:rsidRDefault="003C33A0" w:rsidP="00617F85">
      <w:pPr>
        <w:pStyle w:val="InstructionalTExt"/>
      </w:pPr>
      <w:r w:rsidRPr="0080561E">
        <w:t>Describe the sponsor duties</w:t>
      </w:r>
      <w:r w:rsidR="0038414B">
        <w:t>, including those</w:t>
      </w:r>
      <w:r w:rsidRPr="0080561E">
        <w:t xml:space="preserve"> to be </w:t>
      </w:r>
      <w:r w:rsidR="0038414B">
        <w:t>tran</w:t>
      </w:r>
      <w:r w:rsidR="005234DC">
        <w:t>s</w:t>
      </w:r>
      <w:r w:rsidR="0038414B">
        <w:t>ferred</w:t>
      </w:r>
      <w:r w:rsidRPr="0080561E">
        <w:t xml:space="preserve">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191" w:name="_Toc83764993"/>
      <w:bookmarkStart w:id="192" w:name="_Toc83764994"/>
      <w:bookmarkStart w:id="193" w:name="_Toc83764995"/>
      <w:bookmarkStart w:id="194" w:name="_Toc189475353"/>
      <w:bookmarkEnd w:id="191"/>
      <w:bookmarkEnd w:id="192"/>
      <w:bookmarkEnd w:id="193"/>
      <w:r w:rsidRPr="0080561E">
        <w:t>Informed Consent Process</w:t>
      </w:r>
      <w:bookmarkEnd w:id="194"/>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4F98F63B" w:rsidR="00B357E2" w:rsidRPr="006C566D" w:rsidRDefault="006C566D" w:rsidP="006C566D">
      <w:pPr>
        <w:pStyle w:val="03Heading3"/>
      </w:pPr>
      <w:bookmarkStart w:id="195" w:name="_Toc189475354"/>
      <w:r>
        <w:t>{</w:t>
      </w:r>
      <w:r w:rsidR="00CF771A" w:rsidRPr="006C566D">
        <w:t>Informed</w:t>
      </w:r>
      <w:r w:rsidR="001147A0" w:rsidRPr="006C566D">
        <w:t xml:space="preserve"> Consent</w:t>
      </w:r>
      <w:r w:rsidR="00CF771A" w:rsidRPr="006C566D">
        <w:t xml:space="preserve"> for Rescreening</w:t>
      </w:r>
      <w:r>
        <w:t>}</w:t>
      </w:r>
      <w:bookmarkEnd w:id="195"/>
    </w:p>
    <w:p w14:paraId="4817D609" w14:textId="3D4EDEBD" w:rsidR="00F154C5" w:rsidRPr="0080561E" w:rsidRDefault="00F154C5" w:rsidP="00A47E8F">
      <w:pPr>
        <w:pStyle w:val="InstructionalTExt"/>
      </w:pPr>
      <w:r w:rsidRPr="0080561E">
        <w:t>If participants can be rescreened</w:t>
      </w:r>
      <w:r w:rsidR="0038414B">
        <w:t xml:space="preserve"> as described in Section 5.6</w:t>
      </w:r>
      <w:r w:rsidRPr="0080561E">
        <w:t>,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2F4299E" w:rsidR="00F154C5" w:rsidRPr="0080561E" w:rsidRDefault="006C566D" w:rsidP="006C566D">
      <w:pPr>
        <w:pStyle w:val="00Paragraph"/>
        <w:rPr>
          <w:highlight w:val="lightGray"/>
        </w:rPr>
      </w:pPr>
      <w:r>
        <w:t>{</w:t>
      </w:r>
      <w:r w:rsidR="00B357E2" w:rsidRPr="0080561E">
        <w:t>&lt;</w:t>
      </w:r>
      <w:r w:rsidR="00B357E2" w:rsidRPr="0080561E">
        <w:rPr>
          <w:highlight w:val="lightGray"/>
        </w:rPr>
        <w:t xml:space="preserve">Enter </w:t>
      </w:r>
      <w:r>
        <w:rPr>
          <w:highlight w:val="lightGray"/>
        </w:rPr>
        <w:t xml:space="preserve">Informed </w:t>
      </w:r>
      <w:r w:rsidR="004100BD" w:rsidRPr="0080561E">
        <w:rPr>
          <w:highlight w:val="lightGray"/>
        </w:rPr>
        <w:t>Consent for Rescreening</w:t>
      </w:r>
      <w:r w:rsidR="00B357E2" w:rsidRPr="0080561E">
        <w:t>&gt;</w:t>
      </w:r>
      <w:r>
        <w:t>}</w:t>
      </w:r>
    </w:p>
    <w:p w14:paraId="4AB1B58A" w14:textId="6EFB3160" w:rsidR="007415AC" w:rsidRPr="006C566D" w:rsidRDefault="006C566D" w:rsidP="006C566D">
      <w:pPr>
        <w:pStyle w:val="03Heading3"/>
      </w:pPr>
      <w:bookmarkStart w:id="196" w:name="_Toc189475355"/>
      <w:r>
        <w:t>{</w:t>
      </w:r>
      <w:r w:rsidR="00AA3BDF" w:rsidRPr="006C566D">
        <w:t>Informed Consent for Use of Remaining Samples in Exploratory Research</w:t>
      </w:r>
      <w:r>
        <w:t>}</w:t>
      </w:r>
      <w:bookmarkEnd w:id="196"/>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4078FA69" w:rsidR="006762F6" w:rsidRPr="006C566D" w:rsidRDefault="006C566D" w:rsidP="006C566D">
      <w:pPr>
        <w:pStyle w:val="00Paragraph"/>
      </w:pPr>
      <w:r>
        <w:lastRenderedPageBreak/>
        <w:t>{</w:t>
      </w:r>
      <w:r w:rsidR="00AA3BDF" w:rsidRPr="006C566D">
        <w:t>&lt;</w:t>
      </w:r>
      <w:r w:rsidR="009F390F" w:rsidRPr="006C566D">
        <w:rPr>
          <w:highlight w:val="lightGray"/>
        </w:rPr>
        <w:t xml:space="preserve">Enter </w:t>
      </w:r>
      <w:r w:rsidR="00DE0A89" w:rsidRPr="006C566D">
        <w:rPr>
          <w:highlight w:val="lightGray"/>
        </w:rPr>
        <w:t>Informed Consent</w:t>
      </w:r>
      <w:r w:rsidR="00543966" w:rsidRPr="006C566D">
        <w:rPr>
          <w:highlight w:val="lightGray"/>
        </w:rPr>
        <w:t xml:space="preserve"> for </w:t>
      </w:r>
      <w:r w:rsidR="00072A1C" w:rsidRPr="006C566D">
        <w:rPr>
          <w:highlight w:val="lightGray"/>
        </w:rPr>
        <w:t xml:space="preserve">Use of Remaining Samples in </w:t>
      </w:r>
      <w:r w:rsidR="00543966" w:rsidRPr="006C566D">
        <w:rPr>
          <w:highlight w:val="lightGray"/>
        </w:rPr>
        <w:t>Exploratory Research</w:t>
      </w:r>
      <w:r w:rsidR="00AA3BDF" w:rsidRPr="006C566D">
        <w:t>&gt;</w:t>
      </w:r>
      <w:r>
        <w:t>}</w:t>
      </w:r>
    </w:p>
    <w:p w14:paraId="6A62F2EF" w14:textId="6EE030D3" w:rsidR="000E087B" w:rsidRPr="0080561E" w:rsidRDefault="000E087B" w:rsidP="000E087B">
      <w:pPr>
        <w:pStyle w:val="02Heading2"/>
      </w:pPr>
      <w:bookmarkStart w:id="197" w:name="_Toc189475356"/>
      <w:r w:rsidRPr="0080561E">
        <w:t>Committees</w:t>
      </w:r>
      <w:bookmarkEnd w:id="197"/>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198" w:name="_Toc189475357"/>
      <w:r w:rsidRPr="0080561E">
        <w:t>Insurance and Indemnity</w:t>
      </w:r>
      <w:bookmarkEnd w:id="198"/>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03781FD4" w:rsidR="00E867D7" w:rsidRPr="0080561E" w:rsidRDefault="00E867D7" w:rsidP="00E867D7">
      <w:pPr>
        <w:pStyle w:val="02Heading2"/>
      </w:pPr>
      <w:bookmarkStart w:id="199" w:name="_Toc189475358"/>
      <w:r w:rsidRPr="0080561E">
        <w:t>Risk</w:t>
      </w:r>
      <w:r w:rsidR="0038414B">
        <w:t xml:space="preserve">-Based Quality </w:t>
      </w:r>
      <w:r w:rsidRPr="0080561E">
        <w:t>Management</w:t>
      </w:r>
      <w:bookmarkEnd w:id="199"/>
    </w:p>
    <w:p w14:paraId="17E12375" w14:textId="7AE761CF"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 xml:space="preserve">Describe the </w:t>
      </w:r>
      <w:r w:rsidR="0038414B">
        <w:rPr>
          <w:rFonts w:asciiTheme="minorHAnsi" w:hAnsiTheme="minorHAnsi"/>
          <w:color w:val="C00000"/>
        </w:rPr>
        <w:t xml:space="preserve">identified </w:t>
      </w:r>
      <w:r w:rsidRPr="0080561E">
        <w:rPr>
          <w:rFonts w:asciiTheme="minorHAnsi" w:hAnsiTheme="minorHAnsi"/>
          <w:color w:val="C00000"/>
        </w:rPr>
        <w:t>critical to quality factors</w:t>
      </w:r>
      <w:r w:rsidR="0038414B">
        <w:rPr>
          <w:rFonts w:asciiTheme="minorHAnsi" w:hAnsiTheme="minorHAnsi"/>
          <w:color w:val="C00000"/>
        </w:rPr>
        <w:t xml:space="preserve">, associated risks and risk mitigation strategies in the trial </w:t>
      </w:r>
      <w:r w:rsidR="00886192" w:rsidRPr="0080561E">
        <w:rPr>
          <w:rFonts w:asciiTheme="minorHAnsi" w:hAnsiTheme="minorHAnsi"/>
          <w:color w:val="C00000"/>
        </w:rPr>
        <w:t>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071213CE" w:rsidR="00E867D7" w:rsidRPr="0080561E" w:rsidRDefault="00E867D7" w:rsidP="00E867D7">
      <w:pPr>
        <w:pStyle w:val="00Paragraph"/>
      </w:pPr>
      <w:r w:rsidRPr="0080561E">
        <w:t>&lt;</w:t>
      </w:r>
      <w:r w:rsidRPr="0080561E">
        <w:rPr>
          <w:highlight w:val="lightGray"/>
        </w:rPr>
        <w:t>Enter Risk</w:t>
      </w:r>
      <w:r w:rsidR="0038414B">
        <w:rPr>
          <w:highlight w:val="lightGray"/>
        </w:rPr>
        <w:t>-Based Quality</w:t>
      </w:r>
      <w:r w:rsidRPr="0080561E">
        <w:rPr>
          <w:highlight w:val="lightGray"/>
        </w:rPr>
        <w:t xml:space="preserve"> Management</w:t>
      </w:r>
      <w:r w:rsidRPr="0080561E">
        <w:t>&gt;</w:t>
      </w:r>
    </w:p>
    <w:p w14:paraId="07968152" w14:textId="77777777" w:rsidR="00E867D7" w:rsidRPr="0080561E" w:rsidRDefault="00E867D7" w:rsidP="00E867D7">
      <w:pPr>
        <w:pStyle w:val="02Heading2"/>
      </w:pPr>
      <w:bookmarkStart w:id="200" w:name="_Toc189475359"/>
      <w:r w:rsidRPr="0080561E">
        <w:t>Data Governance</w:t>
      </w:r>
      <w:bookmarkEnd w:id="200"/>
    </w:p>
    <w:p w14:paraId="33EBEB0D" w14:textId="1818044A" w:rsidR="00E867D7" w:rsidRPr="0080561E" w:rsidRDefault="00E867D7" w:rsidP="00617F85">
      <w:pPr>
        <w:pStyle w:val="InstructionalTExt"/>
      </w:pPr>
      <w:r w:rsidRPr="0080561E">
        <w:t xml:space="preserve">Describe the key processes for critical trial integrity, traceability and security </w:t>
      </w:r>
      <w:r w:rsidR="0038414B">
        <w:t xml:space="preserve">including a summary of the monitoring approaches </w:t>
      </w:r>
      <w:r w:rsidRPr="0080561E">
        <w:t xml:space="preserve">enabling accurate collection, reporting, monitoring, transfer, retention, </w:t>
      </w:r>
      <w:r w:rsidR="0038414B">
        <w:t xml:space="preserve">and </w:t>
      </w:r>
      <w:r w:rsidRPr="0080561E">
        <w:t>access if not addressed in separate agreement(s).</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D4625CD" w14:textId="3AC42085" w:rsidR="0038414B" w:rsidRDefault="0038414B" w:rsidP="00E867D7">
      <w:pPr>
        <w:pStyle w:val="02Heading2"/>
      </w:pPr>
      <w:bookmarkStart w:id="201" w:name="_Toc189475360"/>
      <w:r>
        <w:t>Data Protection</w:t>
      </w:r>
      <w:bookmarkEnd w:id="201"/>
    </w:p>
    <w:p w14:paraId="7CEE41BE" w14:textId="49EBD686" w:rsidR="0038414B" w:rsidRDefault="0038414B" w:rsidP="0038414B">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1980D22E" w14:textId="69B2633E" w:rsidR="0038414B" w:rsidRPr="0038414B" w:rsidRDefault="0038414B" w:rsidP="0038414B">
      <w:pPr>
        <w:rPr>
          <w:szCs w:val="24"/>
          <w:highlight w:val="lightGray"/>
        </w:rPr>
      </w:pPr>
      <w:r w:rsidRPr="0080561E">
        <w:rPr>
          <w:szCs w:val="24"/>
        </w:rPr>
        <w:t>&lt;</w:t>
      </w:r>
      <w:r w:rsidRPr="0038414B">
        <w:rPr>
          <w:szCs w:val="24"/>
          <w:highlight w:val="lightGray"/>
        </w:rPr>
        <w:t>Enter Data Protection</w:t>
      </w:r>
      <w:r w:rsidRPr="0080561E">
        <w:rPr>
          <w:szCs w:val="24"/>
        </w:rPr>
        <w:t>&gt;</w:t>
      </w:r>
    </w:p>
    <w:p w14:paraId="151FCC6D" w14:textId="03ACF52B" w:rsidR="00E867D7" w:rsidRPr="0080561E" w:rsidRDefault="00E867D7" w:rsidP="00E867D7">
      <w:pPr>
        <w:pStyle w:val="02Heading2"/>
      </w:pPr>
      <w:bookmarkStart w:id="202" w:name="_Toc189475361"/>
      <w:r w:rsidRPr="0080561E">
        <w:t>Source Data</w:t>
      </w:r>
      <w:bookmarkEnd w:id="202"/>
    </w:p>
    <w:p w14:paraId="7FF22EBC" w14:textId="774086F0"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 xml:space="preserve">conduct is in accordance with GCP). </w:t>
      </w:r>
      <w:r w:rsidR="00B95436">
        <w:t>Identify</w:t>
      </w:r>
      <w:r w:rsidRPr="0080561E">
        <w:t xml:space="preserve"> what constitutes source data and its origin or provide a reference to the location of </w:t>
      </w:r>
      <w:r w:rsidR="00B95436">
        <w:t>this information</w:t>
      </w:r>
      <w:r w:rsidRPr="0080561E">
        <w:t>, if contained in a separate document, such as a monitoring guideline or source data acknowledgement).</w:t>
      </w:r>
    </w:p>
    <w:p w14:paraId="08F7EAE5" w14:textId="77777777" w:rsidR="00E867D7" w:rsidRPr="0080561E" w:rsidRDefault="00E867D7" w:rsidP="00617F85">
      <w:pPr>
        <w:pStyle w:val="InstructionalTExt"/>
      </w:pPr>
      <w:r w:rsidRPr="0080561E">
        <w:lastRenderedPageBreak/>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AC3443">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AC3443">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AC3443">
      <w:pPr>
        <w:pStyle w:val="00Paragraph"/>
        <w:rPr>
          <w:highlight w:val="lightGray"/>
        </w:rPr>
      </w:pPr>
      <w:r w:rsidRPr="0080561E">
        <w:t>&lt;</w:t>
      </w:r>
      <w:r w:rsidRPr="0080561E">
        <w:rPr>
          <w:highlight w:val="lightGray"/>
        </w:rPr>
        <w:t>Enter Trial Monitor Expectations for Source Data</w:t>
      </w:r>
      <w:r w:rsidRPr="0080561E">
        <w:t>&gt;</w:t>
      </w:r>
    </w:p>
    <w:p w14:paraId="34977FDB" w14:textId="70A24E6A" w:rsidR="00E867D7" w:rsidRPr="0080561E" w:rsidRDefault="00E867D7" w:rsidP="00AC3443">
      <w:pPr>
        <w:spacing w:before="120" w:after="120"/>
      </w:pPr>
      <w:r w:rsidRPr="0080561E">
        <w:t>&lt;</w:t>
      </w:r>
      <w:r w:rsidRPr="0080561E">
        <w:rPr>
          <w:highlight w:val="lightGray"/>
        </w:rPr>
        <w:t xml:space="preserve">Enter </w:t>
      </w:r>
      <w:r w:rsidR="00B95436">
        <w:rPr>
          <w:highlight w:val="lightGray"/>
        </w:rPr>
        <w:t>Identification</w:t>
      </w:r>
      <w:r w:rsidRPr="0080561E">
        <w:rPr>
          <w:highlight w:val="lightGray"/>
        </w:rPr>
        <w:t xml:space="preserve"> of Source Data</w:t>
      </w:r>
      <w:r w:rsidRPr="0080561E">
        <w:t>&gt;</w:t>
      </w:r>
    </w:p>
    <w:p w14:paraId="0DAE3CE9" w14:textId="77777777" w:rsidR="00CB3040" w:rsidRPr="0080561E" w:rsidRDefault="00CB3040" w:rsidP="00CB3040">
      <w:pPr>
        <w:pStyle w:val="02Heading2"/>
      </w:pPr>
      <w:bookmarkStart w:id="203" w:name="_Toc189475362"/>
      <w:r w:rsidRPr="0080561E">
        <w:t>Protocol Deviations</w:t>
      </w:r>
      <w:bookmarkEnd w:id="203"/>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04" w:name="_Toc189475363"/>
      <w:r w:rsidRPr="0080561E">
        <w:t>Early Site Closure</w:t>
      </w:r>
      <w:bookmarkEnd w:id="204"/>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Default="008206A0">
      <w:pPr>
        <w:rPr>
          <w:szCs w:val="24"/>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2B4F49CF" w14:textId="5E3A4AA2" w:rsidR="0000611F" w:rsidRDefault="0000611F" w:rsidP="0000611F">
      <w:pPr>
        <w:pStyle w:val="02Heading2"/>
      </w:pPr>
      <w:bookmarkStart w:id="205" w:name="_Toc189475364"/>
      <w:r w:rsidRPr="0000611F">
        <w:t>Data Dissemination</w:t>
      </w:r>
      <w:bookmarkEnd w:id="205"/>
    </w:p>
    <w:p w14:paraId="426F31B0" w14:textId="24A3125D" w:rsidR="0000611F" w:rsidRPr="0000611F" w:rsidRDefault="0000611F" w:rsidP="0000611F">
      <w:pPr>
        <w:pStyle w:val="00Paragraph"/>
        <w:rPr>
          <w:rFonts w:asciiTheme="minorHAnsi" w:hAnsiTheme="minorHAnsi"/>
          <w:color w:val="C00000"/>
        </w:rPr>
      </w:pPr>
      <w:r w:rsidRPr="0000611F">
        <w:rPr>
          <w:rFonts w:asciiTheme="minorHAnsi" w:hAnsiTheme="minorHAnsi"/>
          <w:color w:val="C00000"/>
        </w:rPr>
        <w:t xml:space="preserve">Describe whether the clinical trial will be registered in public databases, including reporting of results, if applicable. </w:t>
      </w:r>
    </w:p>
    <w:p w14:paraId="3A4AE5CD" w14:textId="0196D7A0" w:rsidR="0000611F" w:rsidRPr="0000611F" w:rsidRDefault="0000611F" w:rsidP="0000611F">
      <w:pPr>
        <w:rPr>
          <w:szCs w:val="24"/>
        </w:rPr>
      </w:pPr>
      <w:r w:rsidRPr="0080561E">
        <w:rPr>
          <w:szCs w:val="24"/>
        </w:rPr>
        <w:t>&lt;</w:t>
      </w:r>
      <w:r w:rsidRPr="0000611F">
        <w:rPr>
          <w:szCs w:val="24"/>
          <w:highlight w:val="lightGray"/>
        </w:rPr>
        <w:t>Enter Data Dissemination</w:t>
      </w:r>
      <w:r w:rsidRPr="0080561E">
        <w:rPr>
          <w:szCs w:val="24"/>
        </w:rPr>
        <w:t>&gt;</w:t>
      </w:r>
    </w:p>
    <w:p w14:paraId="65E9BA92" w14:textId="50F6420E" w:rsidR="00B80BB8" w:rsidRPr="0080561E" w:rsidRDefault="00B80BB8" w:rsidP="000047E6">
      <w:pPr>
        <w:pStyle w:val="01Heading1"/>
        <w:pageBreakBefore/>
        <w:ind w:left="850" w:hanging="850"/>
      </w:pPr>
      <w:bookmarkStart w:id="206" w:name="_Toc189475365"/>
      <w:r w:rsidRPr="0080561E">
        <w:lastRenderedPageBreak/>
        <w:t>Appendix: Supporting Details</w:t>
      </w:r>
      <w:bookmarkEnd w:id="206"/>
    </w:p>
    <w:p w14:paraId="37042AA7" w14:textId="35BC439F" w:rsidR="00AD557C" w:rsidRPr="0080561E" w:rsidRDefault="00AD557C" w:rsidP="00AD557C">
      <w:pPr>
        <w:pStyle w:val="InstructionalTExt"/>
      </w:pPr>
      <w:r w:rsidRPr="0080561E">
        <w:t>No text is intended here (</w:t>
      </w:r>
      <w:r w:rsidR="00362EEC">
        <w:t>heading</w:t>
      </w:r>
      <w:r w:rsidRPr="0080561E">
        <w:t xml:space="preserve"> only).</w:t>
      </w:r>
      <w:r w:rsidR="00E26F3E">
        <w:t xml:space="preserve"> Additional supporting detail appendices may be added at the end of the existing level 2 headings as needed.</w:t>
      </w:r>
    </w:p>
    <w:p w14:paraId="2ABE6A27" w14:textId="2AA9A42B" w:rsidR="0005160D" w:rsidRPr="0080561E" w:rsidRDefault="0005160D" w:rsidP="0005160D">
      <w:pPr>
        <w:pStyle w:val="02Heading2"/>
      </w:pPr>
      <w:bookmarkStart w:id="207" w:name="_Toc189475366"/>
      <w:r w:rsidRPr="0080561E">
        <w:t>Clinical Laboratory Tests</w:t>
      </w:r>
      <w:bookmarkEnd w:id="207"/>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for haematology,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08" w:name="_Toc189475367"/>
      <w:r w:rsidRPr="0080561E">
        <w:t>Country</w:t>
      </w:r>
      <w:r w:rsidR="002E3B1C" w:rsidRPr="0080561E">
        <w:t>/Region</w:t>
      </w:r>
      <w:r w:rsidRPr="0080561E">
        <w:t>-Specific Differences</w:t>
      </w:r>
      <w:bookmarkEnd w:id="208"/>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09" w:name="_Toc81405613"/>
      <w:bookmarkStart w:id="210" w:name="_Toc83765016"/>
      <w:bookmarkStart w:id="211" w:name="_Toc81405614"/>
      <w:bookmarkStart w:id="212" w:name="_Toc83765017"/>
      <w:bookmarkStart w:id="213" w:name="_Toc81405615"/>
      <w:bookmarkStart w:id="214" w:name="_Toc83765018"/>
      <w:bookmarkStart w:id="215" w:name="_Toc81405616"/>
      <w:bookmarkStart w:id="216" w:name="_Toc83765019"/>
      <w:bookmarkStart w:id="217" w:name="_Toc81405617"/>
      <w:bookmarkStart w:id="218" w:name="_Toc83765020"/>
      <w:bookmarkStart w:id="219" w:name="_Toc81405618"/>
      <w:bookmarkStart w:id="220" w:name="_Toc83765021"/>
      <w:bookmarkStart w:id="221" w:name="_Toc81405619"/>
      <w:bookmarkStart w:id="222" w:name="_Toc83765022"/>
      <w:bookmarkStart w:id="223" w:name="_Toc81405620"/>
      <w:bookmarkStart w:id="224" w:name="_Toc83765023"/>
      <w:bookmarkStart w:id="225" w:name="_Toc81405621"/>
      <w:bookmarkStart w:id="226" w:name="_Toc83765024"/>
      <w:bookmarkStart w:id="227" w:name="_Toc81405622"/>
      <w:bookmarkStart w:id="228" w:name="_Toc83765025"/>
      <w:bookmarkStart w:id="229" w:name="_Toc18947536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80561E">
        <w:t xml:space="preserve">Prior </w:t>
      </w:r>
      <w:r w:rsidR="00EE5910" w:rsidRPr="0080561E">
        <w:t>Protocol Amendment</w:t>
      </w:r>
      <w:r w:rsidR="00C2465D" w:rsidRPr="0080561E">
        <w:t>(</w:t>
      </w:r>
      <w:r w:rsidR="00EE5910" w:rsidRPr="0080561E">
        <w:t>s</w:t>
      </w:r>
      <w:r w:rsidR="00C2465D" w:rsidRPr="0080561E">
        <w:t>)</w:t>
      </w:r>
      <w:bookmarkEnd w:id="229"/>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lastRenderedPageBreak/>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8A5AB7">
        <w:trPr>
          <w:cantSplit/>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7923AD">
            <w:pPr>
              <w:pStyle w:val="TableText0"/>
              <w:spacing w:before="120" w:after="12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27C383DB" w:rsidR="00BA3756" w:rsidRPr="0080561E" w:rsidRDefault="00BA3756" w:rsidP="007923AD">
            <w:pPr>
              <w:pStyle w:val="TableText0"/>
              <w:spacing w:before="120" w:after="120"/>
              <w:rPr>
                <w:b/>
                <w:sz w:val="24"/>
                <w:szCs w:val="24"/>
              </w:rPr>
            </w:pPr>
            <w:r w:rsidRPr="0080561E">
              <w:rPr>
                <w:b/>
                <w:sz w:val="24"/>
                <w:szCs w:val="24"/>
              </w:rPr>
              <w:t>Sponsor Approval Date</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000000" w:rsidP="007923AD">
            <w:pPr>
              <w:pStyle w:val="TableText0"/>
              <w:spacing w:before="120" w:after="120"/>
              <w:rPr>
                <w:rFonts w:ascii="Arial" w:hAnsi="Arial" w:cs="Arial"/>
                <w:b/>
                <w:color w:val="3333FF"/>
                <w:sz w:val="24"/>
                <w:szCs w:val="24"/>
              </w:rPr>
            </w:pPr>
            <w:sdt>
              <w:sdtPr>
                <w:rPr>
                  <w:rFonts w:ascii="Arial" w:hAnsi="Arial" w:cs="Arial"/>
                </w:rPr>
                <w:tag w:val="goog_rdk_58"/>
                <w:id w:val="-13077876"/>
              </w:sdt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4ADA5AC3"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E26F3E">
              <w:rPr>
                <w:rFonts w:ascii="Times New Roman" w:hAnsi="Times New Roman"/>
                <w:i w:val="0"/>
                <w:color w:val="auto"/>
                <w:sz w:val="24"/>
                <w:szCs w:val="24"/>
                <w:highlight w:val="lightGray"/>
              </w:rPr>
              <w:t xml:space="preserve">Sponsor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7923AD">
            <w:pPr>
              <w:pStyle w:val="CPTExample"/>
              <w:spacing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7923AD">
            <w:pPr>
              <w:pStyle w:val="CPTExample"/>
              <w:spacing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37916FB8"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FF61CF">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7923AD">
            <w:pPr>
              <w:pStyle w:val="CPTExample"/>
              <w:spacing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329784E0"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r w:rsidR="00C2465D" w:rsidRPr="0080561E">
        <w:rPr>
          <w:rFonts w:ascii="Times New Roman" w:hAnsi="Times New Roman" w:cs="Times New Roman"/>
          <w:highlight w:val="lightGray"/>
        </w:rPr>
        <w:t>amendment number</w:t>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182A05">
        <w:rPr>
          <w:rStyle w:val="CPTVariable"/>
          <w:rFonts w:ascii="Times New Roman" w:hAnsi="Times New Roman" w:cs="Times New Roman"/>
          <w:color w:val="auto"/>
          <w:highlight w:val="lightGray"/>
        </w:rPr>
        <w:t>s</w:t>
      </w:r>
      <w:r w:rsidR="00206694">
        <w:rPr>
          <w:rStyle w:val="CPTVariable"/>
          <w:rFonts w:ascii="Times New Roman" w:hAnsi="Times New Roman" w:cs="Times New Roman"/>
          <w:color w:val="auto"/>
          <w:highlight w:val="lightGray"/>
        </w:rPr>
        <w:t>ponsor approval d</w:t>
      </w:r>
      <w:r w:rsidR="00C2465D" w:rsidRPr="0080561E">
        <w:rPr>
          <w:rStyle w:val="CPTVariable"/>
          <w:rFonts w:ascii="Times New Roman" w:hAnsi="Times New Roman" w:cs="Times New Roman"/>
          <w:color w:val="auto"/>
          <w:highlight w:val="lightGray"/>
        </w:rPr>
        <w:t>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8A4722">
        <w:trPr>
          <w:cantSplit/>
          <w:tblHeader/>
        </w:trPr>
        <w:tc>
          <w:tcPr>
            <w:tcW w:w="1538" w:type="pct"/>
            <w:vAlign w:val="bottom"/>
            <w:hideMark/>
          </w:tcPr>
          <w:p w14:paraId="05241988" w14:textId="6AC059B8" w:rsidR="00820491" w:rsidRPr="0080561E" w:rsidRDefault="00925665" w:rsidP="008A5AB7">
            <w:pPr>
              <w:pStyle w:val="TableHeadings"/>
              <w:spacing w:before="120" w:after="120"/>
              <w:jc w:val="left"/>
            </w:pPr>
            <w:r>
              <w:lastRenderedPageBreak/>
              <w:t>{</w:t>
            </w:r>
            <w:r w:rsidR="00820491" w:rsidRPr="0080561E">
              <w:t>Description of Change</w:t>
            </w:r>
            <w:r>
              <w:t>}</w:t>
            </w:r>
          </w:p>
        </w:tc>
        <w:tc>
          <w:tcPr>
            <w:tcW w:w="2263" w:type="pct"/>
            <w:vAlign w:val="bottom"/>
          </w:tcPr>
          <w:p w14:paraId="54F43C04" w14:textId="60F1E32D" w:rsidR="00820491" w:rsidRPr="0080561E" w:rsidRDefault="00931AB3" w:rsidP="008A5AB7">
            <w:pPr>
              <w:pStyle w:val="TableHeadings"/>
              <w:spacing w:before="120" w:after="120"/>
              <w:jc w:val="left"/>
            </w:pPr>
            <w:r>
              <w:t>{</w:t>
            </w:r>
            <w:r w:rsidR="00820491" w:rsidRPr="0080561E">
              <w:t>Brief Rationale for Change</w:t>
            </w:r>
            <w:r>
              <w:t>}</w:t>
            </w:r>
          </w:p>
        </w:tc>
        <w:tc>
          <w:tcPr>
            <w:tcW w:w="1199" w:type="pct"/>
            <w:vAlign w:val="bottom"/>
          </w:tcPr>
          <w:p w14:paraId="264B3098" w14:textId="6C6F11A3" w:rsidR="00820491" w:rsidRPr="0080561E" w:rsidRDefault="00931AB3" w:rsidP="008A5AB7">
            <w:pPr>
              <w:pStyle w:val="TableHeadings"/>
              <w:spacing w:before="120" w:after="120"/>
              <w:jc w:val="left"/>
            </w:pPr>
            <w:r>
              <w:t>{</w:t>
            </w:r>
            <w:r w:rsidR="00820491" w:rsidRPr="0080561E">
              <w:t>Section # and Name</w:t>
            </w:r>
            <w:r>
              <w:t>}</w:t>
            </w:r>
          </w:p>
        </w:tc>
      </w:tr>
      <w:tr w:rsidR="00820491" w:rsidRPr="0080561E" w14:paraId="1C6FF2AB" w14:textId="285EB960" w:rsidTr="008A4722">
        <w:trPr>
          <w:cantSplit/>
        </w:trPr>
        <w:tc>
          <w:tcPr>
            <w:tcW w:w="1538" w:type="pct"/>
          </w:tcPr>
          <w:p w14:paraId="7B146E15" w14:textId="64DAEEBE"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szCs w:val="24"/>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199" w:type="pct"/>
          </w:tcPr>
          <w:p w14:paraId="1E87B152" w14:textId="131BDB7D"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30" w:name="_Toc189475369"/>
      <w:r w:rsidRPr="0080561E">
        <w:lastRenderedPageBreak/>
        <w:t>Appendix: Glossary of Terms</w:t>
      </w:r>
      <w:r w:rsidR="00CC0F15" w:rsidRPr="0080561E">
        <w:t xml:space="preserve"> and Abbreviations</w:t>
      </w:r>
      <w:bookmarkEnd w:id="230"/>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31" w:name="_Toc189475370"/>
      <w:r w:rsidRPr="0080561E">
        <w:t xml:space="preserve">Appendix: </w:t>
      </w:r>
      <w:r w:rsidR="00EE5910" w:rsidRPr="0080561E">
        <w:t>References</w:t>
      </w:r>
      <w:bookmarkEnd w:id="231"/>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3F356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859F" w14:textId="77777777" w:rsidR="0062564F" w:rsidRDefault="0062564F" w:rsidP="00BE41E5">
      <w:pPr>
        <w:spacing w:after="0" w:line="240" w:lineRule="auto"/>
      </w:pPr>
      <w:r>
        <w:separator/>
      </w:r>
    </w:p>
  </w:endnote>
  <w:endnote w:type="continuationSeparator" w:id="0">
    <w:p w14:paraId="1E88C3EF" w14:textId="77777777" w:rsidR="0062564F" w:rsidRDefault="0062564F" w:rsidP="00BE41E5">
      <w:pPr>
        <w:spacing w:after="0" w:line="240" w:lineRule="auto"/>
      </w:pPr>
      <w:r>
        <w:continuationSeparator/>
      </w:r>
    </w:p>
  </w:endnote>
  <w:endnote w:type="continuationNotice" w:id="1">
    <w:p w14:paraId="1EB69E7D" w14:textId="77777777" w:rsidR="0062564F" w:rsidRDefault="006256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F845" w14:textId="77777777" w:rsidR="00012255" w:rsidRDefault="00012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573F" w14:textId="77777777" w:rsidR="00012255" w:rsidRDefault="000122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FF6C" w14:textId="77777777" w:rsidR="0062564F" w:rsidRDefault="0062564F" w:rsidP="00BE41E5">
      <w:pPr>
        <w:spacing w:after="0" w:line="240" w:lineRule="auto"/>
      </w:pPr>
      <w:r>
        <w:separator/>
      </w:r>
    </w:p>
  </w:footnote>
  <w:footnote w:type="continuationSeparator" w:id="0">
    <w:p w14:paraId="1298AA33" w14:textId="77777777" w:rsidR="0062564F" w:rsidRDefault="0062564F" w:rsidP="00BE41E5">
      <w:pPr>
        <w:spacing w:after="0" w:line="240" w:lineRule="auto"/>
      </w:pPr>
      <w:r>
        <w:continuationSeparator/>
      </w:r>
    </w:p>
  </w:footnote>
  <w:footnote w:type="continuationNotice" w:id="1">
    <w:p w14:paraId="1BE06A0A" w14:textId="77777777" w:rsidR="0062564F" w:rsidRDefault="006256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B9BA" w14:textId="4CCD8958" w:rsidR="00012255" w:rsidRDefault="00000000">
    <w:pPr>
      <w:pStyle w:val="Header"/>
    </w:pPr>
    <w:r>
      <w:rPr>
        <w:noProof/>
      </w:rPr>
      <w:pict w14:anchorId="230D35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29" o:spid="_x0000_s1026" type="#_x0000_t136" style="position:absolute;margin-left:0;margin-top:0;width:558.35pt;height:104.65pt;rotation:315;z-index:-251655168;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390F" w14:textId="301F176F" w:rsidR="003F5E61" w:rsidRDefault="00000000" w:rsidP="00F90BEA">
    <w:pPr>
      <w:pStyle w:val="Header"/>
      <w:jc w:val="center"/>
    </w:pPr>
    <w:r>
      <w:rPr>
        <w:noProof/>
      </w:rPr>
      <w:pict w14:anchorId="63DCF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0" o:spid="_x0000_s1027" type="#_x0000_t136" style="position:absolute;left:0;text-align:left;margin-left:0;margin-top:0;width:558.35pt;height:104.65pt;rotation:315;z-index:-251653120;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r w:rsidR="00685E8C">
      <w:t>ICH M11 Template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F626" w14:textId="730BEE5A" w:rsidR="00685E8C" w:rsidRDefault="00000000" w:rsidP="00685E8C">
    <w:pPr>
      <w:pStyle w:val="Header"/>
      <w:jc w:val="center"/>
    </w:pPr>
    <w:r>
      <w:rPr>
        <w:noProof/>
      </w:rPr>
      <w:pict w14:anchorId="49E1B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28" o:spid="_x0000_s1025" type="#_x0000_t136" style="position:absolute;left:0;text-align:left;margin-left:0;margin-top:0;width:558.35pt;height:104.65pt;rotation:315;z-index:-251657216;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r w:rsidR="00685E8C">
      <w:t>ICH M11 Template</w:t>
    </w:r>
  </w:p>
  <w:p w14:paraId="28D9C1A7" w14:textId="4B7689DE" w:rsidR="003F5E61" w:rsidRDefault="003F5E61" w:rsidP="00685E8C">
    <w:pPr>
      <w:pStyle w:val="Header"/>
      <w:tabs>
        <w:tab w:val="clear" w:pos="4680"/>
        <w:tab w:val="clear" w:pos="9360"/>
        <w:tab w:val="left" w:pos="523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8BE0" w14:textId="605B909A" w:rsidR="00012255" w:rsidRDefault="00000000">
    <w:pPr>
      <w:pStyle w:val="Header"/>
    </w:pPr>
    <w:r>
      <w:rPr>
        <w:noProof/>
      </w:rPr>
      <w:pict w14:anchorId="4D9B78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2" o:spid="_x0000_s1029" type="#_x0000_t136" style="position:absolute;margin-left:0;margin-top:0;width:558.35pt;height:104.65pt;rotation:315;z-index:-251649024;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688D" w14:textId="0F5F98C2" w:rsidR="00012255" w:rsidRDefault="00000000">
    <w:pPr>
      <w:pStyle w:val="Header"/>
    </w:pPr>
    <w:r>
      <w:rPr>
        <w:noProof/>
      </w:rPr>
      <w:pict w14:anchorId="09229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3" o:spid="_x0000_s1030" type="#_x0000_t136" style="position:absolute;margin-left:0;margin-top:0;width:558.35pt;height:104.65pt;rotation:315;z-index:-251646976;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5507" w14:textId="43EE735E" w:rsidR="00012255" w:rsidRDefault="00000000">
    <w:pPr>
      <w:pStyle w:val="Header"/>
    </w:pPr>
    <w:r>
      <w:rPr>
        <w:noProof/>
      </w:rPr>
      <w:pict w14:anchorId="7B27E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1" o:spid="_x0000_s1028" type="#_x0000_t136" style="position:absolute;margin-left:0;margin-top:0;width:558.35pt;height:104.65pt;rotation:315;z-index:-251651072;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8D92" w14:textId="39A09977" w:rsidR="00012255" w:rsidRDefault="00000000">
    <w:pPr>
      <w:pStyle w:val="Header"/>
    </w:pPr>
    <w:r>
      <w:rPr>
        <w:noProof/>
      </w:rPr>
      <w:pict w14:anchorId="00C8F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5" o:spid="_x0000_s1032" type="#_x0000_t136" style="position:absolute;margin-left:0;margin-top:0;width:558.35pt;height:104.65pt;rotation:315;z-index:-251642880;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5966" w14:textId="45A7811D" w:rsidR="00012255" w:rsidRDefault="00000000">
    <w:pPr>
      <w:pStyle w:val="Header"/>
    </w:pPr>
    <w:r>
      <w:rPr>
        <w:noProof/>
      </w:rPr>
      <w:pict w14:anchorId="6B3AB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6" o:spid="_x0000_s1033" type="#_x0000_t136" style="position:absolute;margin-left:0;margin-top:0;width:558.35pt;height:104.65pt;rotation:315;z-index:-251640832;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305B" w14:textId="28F610ED" w:rsidR="00012255" w:rsidRDefault="00000000">
    <w:pPr>
      <w:pStyle w:val="Header"/>
    </w:pPr>
    <w:r>
      <w:rPr>
        <w:noProof/>
      </w:rPr>
      <w:pict w14:anchorId="3C9130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4" o:spid="_x0000_s1031" type="#_x0000_t136" style="position:absolute;margin-left:0;margin-top:0;width:558.35pt;height:104.65pt;rotation:315;z-index:-251644928;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CB0C74"/>
    <w:multiLevelType w:val="hybridMultilevel"/>
    <w:tmpl w:val="D1D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6129394">
    <w:abstractNumId w:val="5"/>
  </w:num>
  <w:num w:numId="2" w16cid:durableId="1246500342">
    <w:abstractNumId w:val="15"/>
  </w:num>
  <w:num w:numId="3" w16cid:durableId="1463576286">
    <w:abstractNumId w:val="30"/>
  </w:num>
  <w:num w:numId="4" w16cid:durableId="1388140304">
    <w:abstractNumId w:val="18"/>
  </w:num>
  <w:num w:numId="5" w16cid:durableId="1631931986">
    <w:abstractNumId w:val="1"/>
  </w:num>
  <w:num w:numId="6" w16cid:durableId="110633621">
    <w:abstractNumId w:val="25"/>
  </w:num>
  <w:num w:numId="7" w16cid:durableId="1859737526">
    <w:abstractNumId w:val="19"/>
  </w:num>
  <w:num w:numId="8" w16cid:durableId="840579883">
    <w:abstractNumId w:val="13"/>
  </w:num>
  <w:num w:numId="9" w16cid:durableId="1461417126">
    <w:abstractNumId w:val="4"/>
  </w:num>
  <w:num w:numId="10" w16cid:durableId="2708514">
    <w:abstractNumId w:val="26"/>
  </w:num>
  <w:num w:numId="11" w16cid:durableId="849490695">
    <w:abstractNumId w:val="28"/>
  </w:num>
  <w:num w:numId="12" w16cid:durableId="897322769">
    <w:abstractNumId w:val="0"/>
  </w:num>
  <w:num w:numId="13" w16cid:durableId="1931887280">
    <w:abstractNumId w:val="12"/>
  </w:num>
  <w:num w:numId="14" w16cid:durableId="185484887">
    <w:abstractNumId w:val="14"/>
  </w:num>
  <w:num w:numId="15" w16cid:durableId="1270967187">
    <w:abstractNumId w:val="9"/>
  </w:num>
  <w:num w:numId="16" w16cid:durableId="329987465">
    <w:abstractNumId w:val="16"/>
  </w:num>
  <w:num w:numId="17" w16cid:durableId="2124881543">
    <w:abstractNumId w:val="7"/>
  </w:num>
  <w:num w:numId="18" w16cid:durableId="41249900">
    <w:abstractNumId w:val="8"/>
  </w:num>
  <w:num w:numId="19" w16cid:durableId="487134953">
    <w:abstractNumId w:val="20"/>
  </w:num>
  <w:num w:numId="20" w16cid:durableId="1605992431">
    <w:abstractNumId w:val="3"/>
  </w:num>
  <w:num w:numId="21" w16cid:durableId="2145928293">
    <w:abstractNumId w:val="11"/>
  </w:num>
  <w:num w:numId="22" w16cid:durableId="1725592488">
    <w:abstractNumId w:val="2"/>
  </w:num>
  <w:num w:numId="23" w16cid:durableId="423769639">
    <w:abstractNumId w:val="27"/>
  </w:num>
  <w:num w:numId="24" w16cid:durableId="2121293701">
    <w:abstractNumId w:val="23"/>
  </w:num>
  <w:num w:numId="25" w16cid:durableId="1884948682">
    <w:abstractNumId w:val="10"/>
  </w:num>
  <w:num w:numId="26" w16cid:durableId="1343388480">
    <w:abstractNumId w:val="24"/>
  </w:num>
  <w:num w:numId="27" w16cid:durableId="1922639803">
    <w:abstractNumId w:val="22"/>
  </w:num>
  <w:num w:numId="28" w16cid:durableId="421951999">
    <w:abstractNumId w:val="29"/>
  </w:num>
  <w:num w:numId="29" w16cid:durableId="95248489">
    <w:abstractNumId w:val="17"/>
  </w:num>
  <w:num w:numId="30" w16cid:durableId="1629555646">
    <w:abstractNumId w:val="6"/>
  </w:num>
  <w:num w:numId="31" w16cid:durableId="179748219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comments" w:formatting="1" w:enforcement="0"/>
  <w:styleLockTheme/>
  <w:defaultTabStop w:val="720"/>
  <w:hyphenationZone w:val="425"/>
  <w:characterSpacingControl w:val="doNotCompress"/>
  <w:hdrShapeDefaults>
    <o:shapedefaults v:ext="edit" spidmax="2050">
      <v:textbox inset="5.85pt,.7pt,5.85pt,.7pt"/>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5BD1"/>
    <w:rsid w:val="0000611F"/>
    <w:rsid w:val="0000627F"/>
    <w:rsid w:val="000063D4"/>
    <w:rsid w:val="000107B7"/>
    <w:rsid w:val="000109A9"/>
    <w:rsid w:val="0001181F"/>
    <w:rsid w:val="00011BD8"/>
    <w:rsid w:val="00011DD6"/>
    <w:rsid w:val="00012087"/>
    <w:rsid w:val="00012255"/>
    <w:rsid w:val="00012A69"/>
    <w:rsid w:val="00012E4F"/>
    <w:rsid w:val="00012F24"/>
    <w:rsid w:val="000135A1"/>
    <w:rsid w:val="000135F0"/>
    <w:rsid w:val="00014038"/>
    <w:rsid w:val="00014134"/>
    <w:rsid w:val="00014416"/>
    <w:rsid w:val="00015DD3"/>
    <w:rsid w:val="00016157"/>
    <w:rsid w:val="0001642F"/>
    <w:rsid w:val="00016581"/>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2782A"/>
    <w:rsid w:val="0003018F"/>
    <w:rsid w:val="00030635"/>
    <w:rsid w:val="0003069B"/>
    <w:rsid w:val="00030816"/>
    <w:rsid w:val="000311A4"/>
    <w:rsid w:val="00031324"/>
    <w:rsid w:val="00031366"/>
    <w:rsid w:val="00031CC1"/>
    <w:rsid w:val="0003245B"/>
    <w:rsid w:val="000326C3"/>
    <w:rsid w:val="00032771"/>
    <w:rsid w:val="00032C88"/>
    <w:rsid w:val="00033115"/>
    <w:rsid w:val="000336E8"/>
    <w:rsid w:val="00033B10"/>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2886"/>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3A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C4"/>
    <w:rsid w:val="000906FA"/>
    <w:rsid w:val="000909C6"/>
    <w:rsid w:val="00090BFE"/>
    <w:rsid w:val="00091CC0"/>
    <w:rsid w:val="00092145"/>
    <w:rsid w:val="0009253A"/>
    <w:rsid w:val="0009254D"/>
    <w:rsid w:val="000926C0"/>
    <w:rsid w:val="0009412E"/>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2B41"/>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001"/>
    <w:rsid w:val="000B6254"/>
    <w:rsid w:val="000B6E8B"/>
    <w:rsid w:val="000B73B7"/>
    <w:rsid w:val="000B79A5"/>
    <w:rsid w:val="000B7F97"/>
    <w:rsid w:val="000C01F9"/>
    <w:rsid w:val="000C02C4"/>
    <w:rsid w:val="000C041D"/>
    <w:rsid w:val="000C04B4"/>
    <w:rsid w:val="000C0E98"/>
    <w:rsid w:val="000C177C"/>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6EB9"/>
    <w:rsid w:val="000C71E9"/>
    <w:rsid w:val="000C7668"/>
    <w:rsid w:val="000C7984"/>
    <w:rsid w:val="000C7B2F"/>
    <w:rsid w:val="000C7DAE"/>
    <w:rsid w:val="000D06D5"/>
    <w:rsid w:val="000D095F"/>
    <w:rsid w:val="000D0A2F"/>
    <w:rsid w:val="000D0BDC"/>
    <w:rsid w:val="000D1255"/>
    <w:rsid w:val="000D13C1"/>
    <w:rsid w:val="000D2823"/>
    <w:rsid w:val="000D4192"/>
    <w:rsid w:val="000D4217"/>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2FAD"/>
    <w:rsid w:val="000E359F"/>
    <w:rsid w:val="000E4FB2"/>
    <w:rsid w:val="000E5484"/>
    <w:rsid w:val="000E54A9"/>
    <w:rsid w:val="000E6510"/>
    <w:rsid w:val="000E70F2"/>
    <w:rsid w:val="000E7A9F"/>
    <w:rsid w:val="000E7C23"/>
    <w:rsid w:val="000E7D74"/>
    <w:rsid w:val="000F003B"/>
    <w:rsid w:val="000F0054"/>
    <w:rsid w:val="000F04AD"/>
    <w:rsid w:val="000F0E26"/>
    <w:rsid w:val="000F1E44"/>
    <w:rsid w:val="000F3017"/>
    <w:rsid w:val="000F318E"/>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02A"/>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06EE3"/>
    <w:rsid w:val="001105EA"/>
    <w:rsid w:val="00110B0C"/>
    <w:rsid w:val="001113C2"/>
    <w:rsid w:val="001115A0"/>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9BD"/>
    <w:rsid w:val="00125BFC"/>
    <w:rsid w:val="00125E7B"/>
    <w:rsid w:val="00126344"/>
    <w:rsid w:val="00126927"/>
    <w:rsid w:val="0012727E"/>
    <w:rsid w:val="001272DC"/>
    <w:rsid w:val="00127B28"/>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37C"/>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C5C"/>
    <w:rsid w:val="001546E0"/>
    <w:rsid w:val="001551AF"/>
    <w:rsid w:val="001552F6"/>
    <w:rsid w:val="001553BF"/>
    <w:rsid w:val="00155A5D"/>
    <w:rsid w:val="00155BD4"/>
    <w:rsid w:val="00155FEC"/>
    <w:rsid w:val="00156B53"/>
    <w:rsid w:val="00156F77"/>
    <w:rsid w:val="00157C4A"/>
    <w:rsid w:val="00160B56"/>
    <w:rsid w:val="00161DCC"/>
    <w:rsid w:val="00162552"/>
    <w:rsid w:val="001627DC"/>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A6C"/>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05"/>
    <w:rsid w:val="00182A49"/>
    <w:rsid w:val="0018316E"/>
    <w:rsid w:val="00183350"/>
    <w:rsid w:val="001834FC"/>
    <w:rsid w:val="00183920"/>
    <w:rsid w:val="00183ABD"/>
    <w:rsid w:val="00183C30"/>
    <w:rsid w:val="0018469E"/>
    <w:rsid w:val="00184E46"/>
    <w:rsid w:val="00184FDE"/>
    <w:rsid w:val="001855F2"/>
    <w:rsid w:val="00185706"/>
    <w:rsid w:val="00185BC0"/>
    <w:rsid w:val="001860DE"/>
    <w:rsid w:val="0018634D"/>
    <w:rsid w:val="001863B8"/>
    <w:rsid w:val="001864EB"/>
    <w:rsid w:val="00186606"/>
    <w:rsid w:val="00186684"/>
    <w:rsid w:val="00186A6C"/>
    <w:rsid w:val="00186AC6"/>
    <w:rsid w:val="00186BCA"/>
    <w:rsid w:val="001878AF"/>
    <w:rsid w:val="0019022F"/>
    <w:rsid w:val="001909A7"/>
    <w:rsid w:val="00190CDF"/>
    <w:rsid w:val="00191566"/>
    <w:rsid w:val="00192243"/>
    <w:rsid w:val="00192BD7"/>
    <w:rsid w:val="00193677"/>
    <w:rsid w:val="001936EA"/>
    <w:rsid w:val="00193B07"/>
    <w:rsid w:val="0019478D"/>
    <w:rsid w:val="001953DF"/>
    <w:rsid w:val="00195496"/>
    <w:rsid w:val="001967C4"/>
    <w:rsid w:val="0019681F"/>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2C2"/>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168"/>
    <w:rsid w:val="001B2BEF"/>
    <w:rsid w:val="001B30F3"/>
    <w:rsid w:val="001B49EF"/>
    <w:rsid w:val="001B4C58"/>
    <w:rsid w:val="001B5BA6"/>
    <w:rsid w:val="001B6872"/>
    <w:rsid w:val="001B70A7"/>
    <w:rsid w:val="001B73EB"/>
    <w:rsid w:val="001B7413"/>
    <w:rsid w:val="001B7933"/>
    <w:rsid w:val="001C0BED"/>
    <w:rsid w:val="001C166E"/>
    <w:rsid w:val="001C1B57"/>
    <w:rsid w:val="001C2813"/>
    <w:rsid w:val="001C2DB1"/>
    <w:rsid w:val="001C31A9"/>
    <w:rsid w:val="001C3461"/>
    <w:rsid w:val="001C379D"/>
    <w:rsid w:val="001C3E45"/>
    <w:rsid w:val="001C3F70"/>
    <w:rsid w:val="001C4140"/>
    <w:rsid w:val="001C422A"/>
    <w:rsid w:val="001C4938"/>
    <w:rsid w:val="001C4C1B"/>
    <w:rsid w:val="001C5648"/>
    <w:rsid w:val="001C575F"/>
    <w:rsid w:val="001C577A"/>
    <w:rsid w:val="001C584F"/>
    <w:rsid w:val="001C5996"/>
    <w:rsid w:val="001C5DAE"/>
    <w:rsid w:val="001C6B95"/>
    <w:rsid w:val="001C6EFC"/>
    <w:rsid w:val="001C7784"/>
    <w:rsid w:val="001C7A87"/>
    <w:rsid w:val="001D037B"/>
    <w:rsid w:val="001D0798"/>
    <w:rsid w:val="001D0AA6"/>
    <w:rsid w:val="001D149D"/>
    <w:rsid w:val="001D1C89"/>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543A"/>
    <w:rsid w:val="001F65D8"/>
    <w:rsid w:val="001F69B5"/>
    <w:rsid w:val="001F6DAC"/>
    <w:rsid w:val="001F739F"/>
    <w:rsid w:val="001F7616"/>
    <w:rsid w:val="001F77F2"/>
    <w:rsid w:val="001F7B68"/>
    <w:rsid w:val="002007CA"/>
    <w:rsid w:val="00200E22"/>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C75"/>
    <w:rsid w:val="00205E13"/>
    <w:rsid w:val="00205F18"/>
    <w:rsid w:val="0020606D"/>
    <w:rsid w:val="002064C2"/>
    <w:rsid w:val="00206694"/>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3EE2"/>
    <w:rsid w:val="002242F6"/>
    <w:rsid w:val="002245BE"/>
    <w:rsid w:val="002246D6"/>
    <w:rsid w:val="00225143"/>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04C"/>
    <w:rsid w:val="002333BD"/>
    <w:rsid w:val="00233404"/>
    <w:rsid w:val="00233FD2"/>
    <w:rsid w:val="0023423E"/>
    <w:rsid w:val="00235582"/>
    <w:rsid w:val="00235A4F"/>
    <w:rsid w:val="00236194"/>
    <w:rsid w:val="002361EE"/>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BDA"/>
    <w:rsid w:val="00242CE0"/>
    <w:rsid w:val="00242E7C"/>
    <w:rsid w:val="0024364A"/>
    <w:rsid w:val="0024387D"/>
    <w:rsid w:val="00243C69"/>
    <w:rsid w:val="00243D34"/>
    <w:rsid w:val="00243D74"/>
    <w:rsid w:val="002446CB"/>
    <w:rsid w:val="00244F90"/>
    <w:rsid w:val="0024502A"/>
    <w:rsid w:val="0024514A"/>
    <w:rsid w:val="00245CC5"/>
    <w:rsid w:val="00245D54"/>
    <w:rsid w:val="00246224"/>
    <w:rsid w:val="00246255"/>
    <w:rsid w:val="0024663E"/>
    <w:rsid w:val="0024678B"/>
    <w:rsid w:val="00246A9F"/>
    <w:rsid w:val="00246ACE"/>
    <w:rsid w:val="00246B64"/>
    <w:rsid w:val="00246E13"/>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7E0"/>
    <w:rsid w:val="00256C00"/>
    <w:rsid w:val="00257069"/>
    <w:rsid w:val="00257C80"/>
    <w:rsid w:val="00257E8A"/>
    <w:rsid w:val="002600DD"/>
    <w:rsid w:val="00260135"/>
    <w:rsid w:val="002603F8"/>
    <w:rsid w:val="0026098F"/>
    <w:rsid w:val="00260BC4"/>
    <w:rsid w:val="00260CF5"/>
    <w:rsid w:val="0026199B"/>
    <w:rsid w:val="0026246C"/>
    <w:rsid w:val="00262937"/>
    <w:rsid w:val="00263244"/>
    <w:rsid w:val="00263637"/>
    <w:rsid w:val="00263DD9"/>
    <w:rsid w:val="0026415A"/>
    <w:rsid w:val="002643B8"/>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2EC"/>
    <w:rsid w:val="0027137C"/>
    <w:rsid w:val="00271AD4"/>
    <w:rsid w:val="00272869"/>
    <w:rsid w:val="00272B28"/>
    <w:rsid w:val="00273133"/>
    <w:rsid w:val="002734BB"/>
    <w:rsid w:val="0027361D"/>
    <w:rsid w:val="0027365F"/>
    <w:rsid w:val="00273A87"/>
    <w:rsid w:val="00274059"/>
    <w:rsid w:val="00274472"/>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49F9"/>
    <w:rsid w:val="00285938"/>
    <w:rsid w:val="0028621B"/>
    <w:rsid w:val="0028649B"/>
    <w:rsid w:val="0028684C"/>
    <w:rsid w:val="00286AEF"/>
    <w:rsid w:val="00286BE8"/>
    <w:rsid w:val="00286DEF"/>
    <w:rsid w:val="0028730A"/>
    <w:rsid w:val="00287470"/>
    <w:rsid w:val="0028752C"/>
    <w:rsid w:val="00287853"/>
    <w:rsid w:val="00287BE7"/>
    <w:rsid w:val="00287F42"/>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6A8"/>
    <w:rsid w:val="002957D0"/>
    <w:rsid w:val="00295B9F"/>
    <w:rsid w:val="00295F3B"/>
    <w:rsid w:val="002961BF"/>
    <w:rsid w:val="0029620B"/>
    <w:rsid w:val="0029668A"/>
    <w:rsid w:val="002966D5"/>
    <w:rsid w:val="00296948"/>
    <w:rsid w:val="00296A01"/>
    <w:rsid w:val="002975DF"/>
    <w:rsid w:val="00297AEC"/>
    <w:rsid w:val="00297E4F"/>
    <w:rsid w:val="002A014E"/>
    <w:rsid w:val="002A0219"/>
    <w:rsid w:val="002A028A"/>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C0258"/>
    <w:rsid w:val="002C0365"/>
    <w:rsid w:val="002C03E5"/>
    <w:rsid w:val="002C0C06"/>
    <w:rsid w:val="002C1A10"/>
    <w:rsid w:val="002C28FA"/>
    <w:rsid w:val="002C2B30"/>
    <w:rsid w:val="002C2DDC"/>
    <w:rsid w:val="002C327C"/>
    <w:rsid w:val="002C4306"/>
    <w:rsid w:val="002C45D5"/>
    <w:rsid w:val="002C46DC"/>
    <w:rsid w:val="002C501A"/>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3DDC"/>
    <w:rsid w:val="002F410E"/>
    <w:rsid w:val="002F42B1"/>
    <w:rsid w:val="002F44FE"/>
    <w:rsid w:val="002F4920"/>
    <w:rsid w:val="002F4D5C"/>
    <w:rsid w:val="002F4EB4"/>
    <w:rsid w:val="002F5573"/>
    <w:rsid w:val="002F5BDA"/>
    <w:rsid w:val="002F6620"/>
    <w:rsid w:val="002F73DC"/>
    <w:rsid w:val="002F7AEB"/>
    <w:rsid w:val="00300F93"/>
    <w:rsid w:val="00301247"/>
    <w:rsid w:val="00301DFB"/>
    <w:rsid w:val="00302316"/>
    <w:rsid w:val="00303021"/>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2DB7"/>
    <w:rsid w:val="00333256"/>
    <w:rsid w:val="003336BC"/>
    <w:rsid w:val="00333D9B"/>
    <w:rsid w:val="00334136"/>
    <w:rsid w:val="003344FE"/>
    <w:rsid w:val="00334B27"/>
    <w:rsid w:val="00335B09"/>
    <w:rsid w:val="00336780"/>
    <w:rsid w:val="00336CA6"/>
    <w:rsid w:val="00337219"/>
    <w:rsid w:val="003377E0"/>
    <w:rsid w:val="00337F8E"/>
    <w:rsid w:val="00340472"/>
    <w:rsid w:val="0034058D"/>
    <w:rsid w:val="00340963"/>
    <w:rsid w:val="00340D8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CBB"/>
    <w:rsid w:val="00357A23"/>
    <w:rsid w:val="00357B9D"/>
    <w:rsid w:val="00360403"/>
    <w:rsid w:val="00360D32"/>
    <w:rsid w:val="003616B0"/>
    <w:rsid w:val="003622E7"/>
    <w:rsid w:val="00362484"/>
    <w:rsid w:val="00362777"/>
    <w:rsid w:val="00362EEC"/>
    <w:rsid w:val="00363202"/>
    <w:rsid w:val="0036458D"/>
    <w:rsid w:val="00364AF4"/>
    <w:rsid w:val="0036508B"/>
    <w:rsid w:val="0036526E"/>
    <w:rsid w:val="0036563C"/>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281"/>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14B"/>
    <w:rsid w:val="0038468B"/>
    <w:rsid w:val="003846F0"/>
    <w:rsid w:val="003851F0"/>
    <w:rsid w:val="00385254"/>
    <w:rsid w:val="003864D9"/>
    <w:rsid w:val="00386526"/>
    <w:rsid w:val="00387F4B"/>
    <w:rsid w:val="0039002A"/>
    <w:rsid w:val="003900F5"/>
    <w:rsid w:val="00390330"/>
    <w:rsid w:val="003903E1"/>
    <w:rsid w:val="0039086B"/>
    <w:rsid w:val="003913F6"/>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515"/>
    <w:rsid w:val="003A2FD1"/>
    <w:rsid w:val="003A4094"/>
    <w:rsid w:val="003A452B"/>
    <w:rsid w:val="003A467E"/>
    <w:rsid w:val="003A47ED"/>
    <w:rsid w:val="003A4E00"/>
    <w:rsid w:val="003A4FCD"/>
    <w:rsid w:val="003A52D5"/>
    <w:rsid w:val="003A5374"/>
    <w:rsid w:val="003A66D9"/>
    <w:rsid w:val="003A6921"/>
    <w:rsid w:val="003A6ABF"/>
    <w:rsid w:val="003A6B7D"/>
    <w:rsid w:val="003A6C79"/>
    <w:rsid w:val="003A6DA7"/>
    <w:rsid w:val="003A79AB"/>
    <w:rsid w:val="003A7A3C"/>
    <w:rsid w:val="003A7DD1"/>
    <w:rsid w:val="003B0985"/>
    <w:rsid w:val="003B0D43"/>
    <w:rsid w:val="003B184B"/>
    <w:rsid w:val="003B2222"/>
    <w:rsid w:val="003B27AD"/>
    <w:rsid w:val="003B312F"/>
    <w:rsid w:val="003B32DE"/>
    <w:rsid w:val="003B3695"/>
    <w:rsid w:val="003B3701"/>
    <w:rsid w:val="003B3A73"/>
    <w:rsid w:val="003B3AFE"/>
    <w:rsid w:val="003B3CE2"/>
    <w:rsid w:val="003B4BD4"/>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4A13"/>
    <w:rsid w:val="003C5DE8"/>
    <w:rsid w:val="003C62CA"/>
    <w:rsid w:val="003C7359"/>
    <w:rsid w:val="003C780F"/>
    <w:rsid w:val="003D12FD"/>
    <w:rsid w:val="003D1742"/>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D7E24"/>
    <w:rsid w:val="003E05B0"/>
    <w:rsid w:val="003E06FD"/>
    <w:rsid w:val="003E07DF"/>
    <w:rsid w:val="003E088A"/>
    <w:rsid w:val="003E1323"/>
    <w:rsid w:val="003E189A"/>
    <w:rsid w:val="003E19D3"/>
    <w:rsid w:val="003E1BD4"/>
    <w:rsid w:val="003E21C4"/>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356E"/>
    <w:rsid w:val="003F36D0"/>
    <w:rsid w:val="003F450C"/>
    <w:rsid w:val="003F45E3"/>
    <w:rsid w:val="003F46D5"/>
    <w:rsid w:val="003F4B1E"/>
    <w:rsid w:val="003F5363"/>
    <w:rsid w:val="003F5E61"/>
    <w:rsid w:val="00400F98"/>
    <w:rsid w:val="004012BB"/>
    <w:rsid w:val="0040173B"/>
    <w:rsid w:val="004017A1"/>
    <w:rsid w:val="00401863"/>
    <w:rsid w:val="00401B4A"/>
    <w:rsid w:val="00402178"/>
    <w:rsid w:val="0040338C"/>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89A"/>
    <w:rsid w:val="00411920"/>
    <w:rsid w:val="004119C4"/>
    <w:rsid w:val="004128C7"/>
    <w:rsid w:val="00412A06"/>
    <w:rsid w:val="0041383D"/>
    <w:rsid w:val="00413D1D"/>
    <w:rsid w:val="00413E7F"/>
    <w:rsid w:val="00413EB5"/>
    <w:rsid w:val="004145B5"/>
    <w:rsid w:val="00414ADA"/>
    <w:rsid w:val="00414B22"/>
    <w:rsid w:val="004151E6"/>
    <w:rsid w:val="00415843"/>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11A"/>
    <w:rsid w:val="00430815"/>
    <w:rsid w:val="00432048"/>
    <w:rsid w:val="0043277F"/>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04B3"/>
    <w:rsid w:val="004411C9"/>
    <w:rsid w:val="00441644"/>
    <w:rsid w:val="00441765"/>
    <w:rsid w:val="0044179B"/>
    <w:rsid w:val="00441A5F"/>
    <w:rsid w:val="00441E4D"/>
    <w:rsid w:val="0044235C"/>
    <w:rsid w:val="00442667"/>
    <w:rsid w:val="00442B5F"/>
    <w:rsid w:val="00442EE7"/>
    <w:rsid w:val="00443292"/>
    <w:rsid w:val="00444E7F"/>
    <w:rsid w:val="00445AF5"/>
    <w:rsid w:val="004462B7"/>
    <w:rsid w:val="004462BE"/>
    <w:rsid w:val="004462DA"/>
    <w:rsid w:val="00446871"/>
    <w:rsid w:val="00446ACE"/>
    <w:rsid w:val="00446CA3"/>
    <w:rsid w:val="00446ED8"/>
    <w:rsid w:val="00447A37"/>
    <w:rsid w:val="00447C28"/>
    <w:rsid w:val="00447E8F"/>
    <w:rsid w:val="0044B8E2"/>
    <w:rsid w:val="004500DB"/>
    <w:rsid w:val="0045035D"/>
    <w:rsid w:val="00450770"/>
    <w:rsid w:val="0045088A"/>
    <w:rsid w:val="00451171"/>
    <w:rsid w:val="00451969"/>
    <w:rsid w:val="00451BCD"/>
    <w:rsid w:val="00451D63"/>
    <w:rsid w:val="004521E2"/>
    <w:rsid w:val="00452E4B"/>
    <w:rsid w:val="00452F6B"/>
    <w:rsid w:val="004530EC"/>
    <w:rsid w:val="00453742"/>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1AF3"/>
    <w:rsid w:val="00472685"/>
    <w:rsid w:val="00472C53"/>
    <w:rsid w:val="00472C82"/>
    <w:rsid w:val="00473AC7"/>
    <w:rsid w:val="00473C8D"/>
    <w:rsid w:val="00473F78"/>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2A9"/>
    <w:rsid w:val="00480A53"/>
    <w:rsid w:val="00482084"/>
    <w:rsid w:val="0048257A"/>
    <w:rsid w:val="0048274C"/>
    <w:rsid w:val="00482CCF"/>
    <w:rsid w:val="00482E37"/>
    <w:rsid w:val="00482F03"/>
    <w:rsid w:val="0048336E"/>
    <w:rsid w:val="0048340D"/>
    <w:rsid w:val="00483F65"/>
    <w:rsid w:val="00484286"/>
    <w:rsid w:val="00484C1F"/>
    <w:rsid w:val="00484CDD"/>
    <w:rsid w:val="00484E41"/>
    <w:rsid w:val="004852D2"/>
    <w:rsid w:val="00485971"/>
    <w:rsid w:val="00485AF5"/>
    <w:rsid w:val="00486C44"/>
    <w:rsid w:val="00487262"/>
    <w:rsid w:val="00487466"/>
    <w:rsid w:val="00487E60"/>
    <w:rsid w:val="00487FE0"/>
    <w:rsid w:val="00490B83"/>
    <w:rsid w:val="004911C8"/>
    <w:rsid w:val="004912C1"/>
    <w:rsid w:val="0049230A"/>
    <w:rsid w:val="0049257F"/>
    <w:rsid w:val="004928B5"/>
    <w:rsid w:val="00493828"/>
    <w:rsid w:val="004939C3"/>
    <w:rsid w:val="0049430A"/>
    <w:rsid w:val="004943E9"/>
    <w:rsid w:val="00494B1B"/>
    <w:rsid w:val="00494DF6"/>
    <w:rsid w:val="004950A3"/>
    <w:rsid w:val="0049590B"/>
    <w:rsid w:val="00495AC2"/>
    <w:rsid w:val="00495E07"/>
    <w:rsid w:val="00495EAF"/>
    <w:rsid w:val="00495F22"/>
    <w:rsid w:val="0049601F"/>
    <w:rsid w:val="004965F7"/>
    <w:rsid w:val="0049668F"/>
    <w:rsid w:val="004966B7"/>
    <w:rsid w:val="00496B9B"/>
    <w:rsid w:val="00496D36"/>
    <w:rsid w:val="00496EA5"/>
    <w:rsid w:val="004978AB"/>
    <w:rsid w:val="00497AF4"/>
    <w:rsid w:val="004A0698"/>
    <w:rsid w:val="004A0D74"/>
    <w:rsid w:val="004A0DDF"/>
    <w:rsid w:val="004A0E48"/>
    <w:rsid w:val="004A19FF"/>
    <w:rsid w:val="004A2586"/>
    <w:rsid w:val="004A2B37"/>
    <w:rsid w:val="004A2BD9"/>
    <w:rsid w:val="004A2EC2"/>
    <w:rsid w:val="004A31E7"/>
    <w:rsid w:val="004A3EED"/>
    <w:rsid w:val="004A3F17"/>
    <w:rsid w:val="004A41FD"/>
    <w:rsid w:val="004A449F"/>
    <w:rsid w:val="004A4F8A"/>
    <w:rsid w:val="004A5145"/>
    <w:rsid w:val="004A5D8E"/>
    <w:rsid w:val="004A5DC7"/>
    <w:rsid w:val="004A664C"/>
    <w:rsid w:val="004A692B"/>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20C0"/>
    <w:rsid w:val="004C2451"/>
    <w:rsid w:val="004C2C5C"/>
    <w:rsid w:val="004C2FC9"/>
    <w:rsid w:val="004C30F8"/>
    <w:rsid w:val="004C3979"/>
    <w:rsid w:val="004C3F1D"/>
    <w:rsid w:val="004C4233"/>
    <w:rsid w:val="004C43E7"/>
    <w:rsid w:val="004C44FF"/>
    <w:rsid w:val="004C4500"/>
    <w:rsid w:val="004C4CF0"/>
    <w:rsid w:val="004C4D4B"/>
    <w:rsid w:val="004C4DA5"/>
    <w:rsid w:val="004C50FF"/>
    <w:rsid w:val="004C5637"/>
    <w:rsid w:val="004C5891"/>
    <w:rsid w:val="004C6BFA"/>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4F7D92"/>
    <w:rsid w:val="004F7F8F"/>
    <w:rsid w:val="0050116F"/>
    <w:rsid w:val="00501D29"/>
    <w:rsid w:val="00501D30"/>
    <w:rsid w:val="00502B7A"/>
    <w:rsid w:val="005030AF"/>
    <w:rsid w:val="0050322C"/>
    <w:rsid w:val="00503469"/>
    <w:rsid w:val="00503684"/>
    <w:rsid w:val="005039F0"/>
    <w:rsid w:val="00503EE5"/>
    <w:rsid w:val="005041B9"/>
    <w:rsid w:val="0050454C"/>
    <w:rsid w:val="00505413"/>
    <w:rsid w:val="00505A29"/>
    <w:rsid w:val="00505BF4"/>
    <w:rsid w:val="00506813"/>
    <w:rsid w:val="00506D6F"/>
    <w:rsid w:val="00507150"/>
    <w:rsid w:val="0050719D"/>
    <w:rsid w:val="005078B5"/>
    <w:rsid w:val="005100BF"/>
    <w:rsid w:val="00510A93"/>
    <w:rsid w:val="00510BC5"/>
    <w:rsid w:val="00510E7D"/>
    <w:rsid w:val="005115C0"/>
    <w:rsid w:val="00512356"/>
    <w:rsid w:val="005123C0"/>
    <w:rsid w:val="00512A67"/>
    <w:rsid w:val="00512B3F"/>
    <w:rsid w:val="005135E5"/>
    <w:rsid w:val="005138FF"/>
    <w:rsid w:val="0051409E"/>
    <w:rsid w:val="005146AB"/>
    <w:rsid w:val="00515074"/>
    <w:rsid w:val="00515228"/>
    <w:rsid w:val="005155F1"/>
    <w:rsid w:val="00515B7D"/>
    <w:rsid w:val="00516FCE"/>
    <w:rsid w:val="00517713"/>
    <w:rsid w:val="0051795A"/>
    <w:rsid w:val="00517BAF"/>
    <w:rsid w:val="00520924"/>
    <w:rsid w:val="005221AD"/>
    <w:rsid w:val="00522C63"/>
    <w:rsid w:val="005231DD"/>
    <w:rsid w:val="005232C5"/>
    <w:rsid w:val="005234DC"/>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5629"/>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38"/>
    <w:rsid w:val="00544177"/>
    <w:rsid w:val="00544351"/>
    <w:rsid w:val="005444DB"/>
    <w:rsid w:val="005449B8"/>
    <w:rsid w:val="005449C9"/>
    <w:rsid w:val="00544E8A"/>
    <w:rsid w:val="005454DD"/>
    <w:rsid w:val="0054569D"/>
    <w:rsid w:val="005458D8"/>
    <w:rsid w:val="005459F3"/>
    <w:rsid w:val="00546558"/>
    <w:rsid w:val="0054696E"/>
    <w:rsid w:val="00547211"/>
    <w:rsid w:val="00547A16"/>
    <w:rsid w:val="00547DEE"/>
    <w:rsid w:val="00550100"/>
    <w:rsid w:val="0055020B"/>
    <w:rsid w:val="0055038C"/>
    <w:rsid w:val="00550589"/>
    <w:rsid w:val="005505A3"/>
    <w:rsid w:val="00550673"/>
    <w:rsid w:val="00550ACF"/>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0DDC"/>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22"/>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5DBD"/>
    <w:rsid w:val="00575DD9"/>
    <w:rsid w:val="00575E23"/>
    <w:rsid w:val="00575F90"/>
    <w:rsid w:val="00575FE8"/>
    <w:rsid w:val="0057630C"/>
    <w:rsid w:val="00576436"/>
    <w:rsid w:val="005768DC"/>
    <w:rsid w:val="00576917"/>
    <w:rsid w:val="00576972"/>
    <w:rsid w:val="005772C4"/>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4958"/>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4DA5"/>
    <w:rsid w:val="005B4F54"/>
    <w:rsid w:val="005B56CD"/>
    <w:rsid w:val="005B6AFA"/>
    <w:rsid w:val="005B6C1D"/>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1DF6"/>
    <w:rsid w:val="005E2023"/>
    <w:rsid w:val="005E29E9"/>
    <w:rsid w:val="005E2B47"/>
    <w:rsid w:val="005E2C7E"/>
    <w:rsid w:val="005E2EA9"/>
    <w:rsid w:val="005E3975"/>
    <w:rsid w:val="005E44B8"/>
    <w:rsid w:val="005E4E3F"/>
    <w:rsid w:val="005E534B"/>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43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0E3"/>
    <w:rsid w:val="0061721E"/>
    <w:rsid w:val="00617975"/>
    <w:rsid w:val="00617F85"/>
    <w:rsid w:val="0062081B"/>
    <w:rsid w:val="00620957"/>
    <w:rsid w:val="00620D4B"/>
    <w:rsid w:val="00620D83"/>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46F"/>
    <w:rsid w:val="0062564F"/>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65DB"/>
    <w:rsid w:val="00636781"/>
    <w:rsid w:val="00637406"/>
    <w:rsid w:val="006376CF"/>
    <w:rsid w:val="00637BCB"/>
    <w:rsid w:val="006409FD"/>
    <w:rsid w:val="00640B05"/>
    <w:rsid w:val="00640EF4"/>
    <w:rsid w:val="00641925"/>
    <w:rsid w:val="00641D2E"/>
    <w:rsid w:val="00641FF3"/>
    <w:rsid w:val="0064220A"/>
    <w:rsid w:val="006423A0"/>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60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0CBA"/>
    <w:rsid w:val="0068125A"/>
    <w:rsid w:val="00681BBB"/>
    <w:rsid w:val="00681C55"/>
    <w:rsid w:val="00681C74"/>
    <w:rsid w:val="00681D61"/>
    <w:rsid w:val="00682107"/>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B6D"/>
    <w:rsid w:val="00691DA4"/>
    <w:rsid w:val="00691E56"/>
    <w:rsid w:val="00691F76"/>
    <w:rsid w:val="00692D46"/>
    <w:rsid w:val="00693202"/>
    <w:rsid w:val="006937A6"/>
    <w:rsid w:val="006939C9"/>
    <w:rsid w:val="00694E74"/>
    <w:rsid w:val="0069525A"/>
    <w:rsid w:val="00695841"/>
    <w:rsid w:val="00695916"/>
    <w:rsid w:val="006963F9"/>
    <w:rsid w:val="006966F0"/>
    <w:rsid w:val="00696849"/>
    <w:rsid w:val="0069695F"/>
    <w:rsid w:val="00697933"/>
    <w:rsid w:val="006A07B3"/>
    <w:rsid w:val="006A0FE3"/>
    <w:rsid w:val="006A1756"/>
    <w:rsid w:val="006A2CED"/>
    <w:rsid w:val="006A37BA"/>
    <w:rsid w:val="006A3F45"/>
    <w:rsid w:val="006A4018"/>
    <w:rsid w:val="006A43E5"/>
    <w:rsid w:val="006A4C8A"/>
    <w:rsid w:val="006A50C9"/>
    <w:rsid w:val="006A5144"/>
    <w:rsid w:val="006A51F8"/>
    <w:rsid w:val="006A53A7"/>
    <w:rsid w:val="006A586E"/>
    <w:rsid w:val="006A59BA"/>
    <w:rsid w:val="006A5C3B"/>
    <w:rsid w:val="006A5D13"/>
    <w:rsid w:val="006A5FCD"/>
    <w:rsid w:val="006A6325"/>
    <w:rsid w:val="006A6993"/>
    <w:rsid w:val="006A69F4"/>
    <w:rsid w:val="006A6C93"/>
    <w:rsid w:val="006A6F29"/>
    <w:rsid w:val="006A72EE"/>
    <w:rsid w:val="006A7872"/>
    <w:rsid w:val="006A7D27"/>
    <w:rsid w:val="006B0492"/>
    <w:rsid w:val="006B0562"/>
    <w:rsid w:val="006B0A90"/>
    <w:rsid w:val="006B0F26"/>
    <w:rsid w:val="006B15DE"/>
    <w:rsid w:val="006B2AB4"/>
    <w:rsid w:val="006B2BAD"/>
    <w:rsid w:val="006B2E84"/>
    <w:rsid w:val="006B2ED9"/>
    <w:rsid w:val="006B3C4C"/>
    <w:rsid w:val="006B446A"/>
    <w:rsid w:val="006B4506"/>
    <w:rsid w:val="006B4621"/>
    <w:rsid w:val="006B46A1"/>
    <w:rsid w:val="006B4A9B"/>
    <w:rsid w:val="006B4AC8"/>
    <w:rsid w:val="006B5E02"/>
    <w:rsid w:val="006B677C"/>
    <w:rsid w:val="006B6848"/>
    <w:rsid w:val="006B726C"/>
    <w:rsid w:val="006B7B6C"/>
    <w:rsid w:val="006C0A68"/>
    <w:rsid w:val="006C1A88"/>
    <w:rsid w:val="006C1E85"/>
    <w:rsid w:val="006C26DC"/>
    <w:rsid w:val="006C291F"/>
    <w:rsid w:val="006C29F6"/>
    <w:rsid w:val="006C2FE6"/>
    <w:rsid w:val="006C344D"/>
    <w:rsid w:val="006C3691"/>
    <w:rsid w:val="006C3D35"/>
    <w:rsid w:val="006C4399"/>
    <w:rsid w:val="006C47D0"/>
    <w:rsid w:val="006C4E2F"/>
    <w:rsid w:val="006C5182"/>
    <w:rsid w:val="006C5192"/>
    <w:rsid w:val="006C566D"/>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00A"/>
    <w:rsid w:val="006D4643"/>
    <w:rsid w:val="006D4724"/>
    <w:rsid w:val="006D4AEA"/>
    <w:rsid w:val="006D4FCF"/>
    <w:rsid w:val="006D5D27"/>
    <w:rsid w:val="006D6020"/>
    <w:rsid w:val="006D69B5"/>
    <w:rsid w:val="006D732D"/>
    <w:rsid w:val="006D7491"/>
    <w:rsid w:val="006D74EE"/>
    <w:rsid w:val="006E0C57"/>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9D5"/>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719"/>
    <w:rsid w:val="00722C03"/>
    <w:rsid w:val="00723073"/>
    <w:rsid w:val="007250C9"/>
    <w:rsid w:val="00725785"/>
    <w:rsid w:val="00726071"/>
    <w:rsid w:val="00726C8B"/>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BD1"/>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4FF"/>
    <w:rsid w:val="00744670"/>
    <w:rsid w:val="00744A71"/>
    <w:rsid w:val="00744C44"/>
    <w:rsid w:val="007453EF"/>
    <w:rsid w:val="007457AE"/>
    <w:rsid w:val="007459ED"/>
    <w:rsid w:val="00745A4E"/>
    <w:rsid w:val="00745CB1"/>
    <w:rsid w:val="00746997"/>
    <w:rsid w:val="00747764"/>
    <w:rsid w:val="00747BA6"/>
    <w:rsid w:val="00750C45"/>
    <w:rsid w:val="0075126C"/>
    <w:rsid w:val="00751491"/>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9BD"/>
    <w:rsid w:val="00761B51"/>
    <w:rsid w:val="007625F6"/>
    <w:rsid w:val="00762DAB"/>
    <w:rsid w:val="00764018"/>
    <w:rsid w:val="00764189"/>
    <w:rsid w:val="0076438F"/>
    <w:rsid w:val="00764941"/>
    <w:rsid w:val="00765543"/>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277F"/>
    <w:rsid w:val="00782963"/>
    <w:rsid w:val="00782970"/>
    <w:rsid w:val="00783ACB"/>
    <w:rsid w:val="00783B5B"/>
    <w:rsid w:val="00784A0D"/>
    <w:rsid w:val="00784C29"/>
    <w:rsid w:val="00785F20"/>
    <w:rsid w:val="00786A11"/>
    <w:rsid w:val="00786E1F"/>
    <w:rsid w:val="00786F07"/>
    <w:rsid w:val="00787200"/>
    <w:rsid w:val="00787427"/>
    <w:rsid w:val="0078747E"/>
    <w:rsid w:val="00787565"/>
    <w:rsid w:val="00787931"/>
    <w:rsid w:val="00787A02"/>
    <w:rsid w:val="00787BAB"/>
    <w:rsid w:val="00790DCB"/>
    <w:rsid w:val="0079101C"/>
    <w:rsid w:val="0079114A"/>
    <w:rsid w:val="0079120B"/>
    <w:rsid w:val="00791993"/>
    <w:rsid w:val="00791F0D"/>
    <w:rsid w:val="007922BD"/>
    <w:rsid w:val="00792306"/>
    <w:rsid w:val="007923AD"/>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40"/>
    <w:rsid w:val="00797A51"/>
    <w:rsid w:val="007A02D8"/>
    <w:rsid w:val="007A13A6"/>
    <w:rsid w:val="007A1D29"/>
    <w:rsid w:val="007A2361"/>
    <w:rsid w:val="007A277F"/>
    <w:rsid w:val="007A30AB"/>
    <w:rsid w:val="007A3592"/>
    <w:rsid w:val="007A4881"/>
    <w:rsid w:val="007A4A0F"/>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4059"/>
    <w:rsid w:val="007B49F6"/>
    <w:rsid w:val="007B4EA3"/>
    <w:rsid w:val="007B5045"/>
    <w:rsid w:val="007B5103"/>
    <w:rsid w:val="007B52FE"/>
    <w:rsid w:val="007B5AFF"/>
    <w:rsid w:val="007B62E5"/>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7C7"/>
    <w:rsid w:val="007D091E"/>
    <w:rsid w:val="007D11EC"/>
    <w:rsid w:val="007D16CA"/>
    <w:rsid w:val="007D187C"/>
    <w:rsid w:val="007D1B89"/>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4CB"/>
    <w:rsid w:val="007F297C"/>
    <w:rsid w:val="007F2DB7"/>
    <w:rsid w:val="007F2EF7"/>
    <w:rsid w:val="007F3B48"/>
    <w:rsid w:val="007F3D56"/>
    <w:rsid w:val="007F3FA7"/>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1D1B"/>
    <w:rsid w:val="008020C6"/>
    <w:rsid w:val="008027CF"/>
    <w:rsid w:val="00802D39"/>
    <w:rsid w:val="00803701"/>
    <w:rsid w:val="0080376A"/>
    <w:rsid w:val="008037DB"/>
    <w:rsid w:val="00804008"/>
    <w:rsid w:val="00804149"/>
    <w:rsid w:val="00804A2C"/>
    <w:rsid w:val="008055EA"/>
    <w:rsid w:val="0080561E"/>
    <w:rsid w:val="00805E98"/>
    <w:rsid w:val="00806268"/>
    <w:rsid w:val="00806370"/>
    <w:rsid w:val="00806C21"/>
    <w:rsid w:val="008072A2"/>
    <w:rsid w:val="00807564"/>
    <w:rsid w:val="0080790B"/>
    <w:rsid w:val="00807BDC"/>
    <w:rsid w:val="00807DF7"/>
    <w:rsid w:val="0081062B"/>
    <w:rsid w:val="008113AA"/>
    <w:rsid w:val="00811AAE"/>
    <w:rsid w:val="00811CE1"/>
    <w:rsid w:val="00812D70"/>
    <w:rsid w:val="00813073"/>
    <w:rsid w:val="00813438"/>
    <w:rsid w:val="008135DC"/>
    <w:rsid w:val="00813F61"/>
    <w:rsid w:val="00813FF2"/>
    <w:rsid w:val="00814062"/>
    <w:rsid w:val="0081454B"/>
    <w:rsid w:val="00814B6E"/>
    <w:rsid w:val="00814F11"/>
    <w:rsid w:val="00814F5D"/>
    <w:rsid w:val="00815E6D"/>
    <w:rsid w:val="008163A5"/>
    <w:rsid w:val="00816A92"/>
    <w:rsid w:val="00817084"/>
    <w:rsid w:val="00817620"/>
    <w:rsid w:val="008177CE"/>
    <w:rsid w:val="00817DB4"/>
    <w:rsid w:val="00820200"/>
    <w:rsid w:val="00820491"/>
    <w:rsid w:val="008206A0"/>
    <w:rsid w:val="00820969"/>
    <w:rsid w:val="00820C91"/>
    <w:rsid w:val="00820FF4"/>
    <w:rsid w:val="00821214"/>
    <w:rsid w:val="008217EB"/>
    <w:rsid w:val="00821F2A"/>
    <w:rsid w:val="00822ECE"/>
    <w:rsid w:val="00823015"/>
    <w:rsid w:val="00823D2E"/>
    <w:rsid w:val="00824665"/>
    <w:rsid w:val="00825618"/>
    <w:rsid w:val="00825F26"/>
    <w:rsid w:val="0082663D"/>
    <w:rsid w:val="00826713"/>
    <w:rsid w:val="00826AD3"/>
    <w:rsid w:val="00826E2C"/>
    <w:rsid w:val="0082740E"/>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6DF0"/>
    <w:rsid w:val="008372CA"/>
    <w:rsid w:val="00837507"/>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624"/>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1A38"/>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79F"/>
    <w:rsid w:val="00867854"/>
    <w:rsid w:val="00867BC2"/>
    <w:rsid w:val="008705E8"/>
    <w:rsid w:val="00870DF9"/>
    <w:rsid w:val="00870E39"/>
    <w:rsid w:val="0087274A"/>
    <w:rsid w:val="008730F5"/>
    <w:rsid w:val="008732DA"/>
    <w:rsid w:val="008741CA"/>
    <w:rsid w:val="00874B9F"/>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BFB"/>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722"/>
    <w:rsid w:val="008A4963"/>
    <w:rsid w:val="008A498A"/>
    <w:rsid w:val="008A4EB6"/>
    <w:rsid w:val="008A53AA"/>
    <w:rsid w:val="008A550F"/>
    <w:rsid w:val="008A5AB7"/>
    <w:rsid w:val="008A5F52"/>
    <w:rsid w:val="008A619E"/>
    <w:rsid w:val="008A778A"/>
    <w:rsid w:val="008B004B"/>
    <w:rsid w:val="008B0109"/>
    <w:rsid w:val="008B0272"/>
    <w:rsid w:val="008B0449"/>
    <w:rsid w:val="008B0ECB"/>
    <w:rsid w:val="008B1553"/>
    <w:rsid w:val="008B15D7"/>
    <w:rsid w:val="008B1641"/>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446"/>
    <w:rsid w:val="00915D25"/>
    <w:rsid w:val="00915D9F"/>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4455"/>
    <w:rsid w:val="00925665"/>
    <w:rsid w:val="009256B9"/>
    <w:rsid w:val="00926279"/>
    <w:rsid w:val="009264FD"/>
    <w:rsid w:val="00926BA9"/>
    <w:rsid w:val="00926EC8"/>
    <w:rsid w:val="009270C6"/>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0C59"/>
    <w:rsid w:val="0095104E"/>
    <w:rsid w:val="009512E6"/>
    <w:rsid w:val="0095193C"/>
    <w:rsid w:val="00952032"/>
    <w:rsid w:val="00952915"/>
    <w:rsid w:val="00952940"/>
    <w:rsid w:val="00952B28"/>
    <w:rsid w:val="00953240"/>
    <w:rsid w:val="00953485"/>
    <w:rsid w:val="0095350A"/>
    <w:rsid w:val="0095377C"/>
    <w:rsid w:val="00953A4C"/>
    <w:rsid w:val="00953DDF"/>
    <w:rsid w:val="00955757"/>
    <w:rsid w:val="0095626C"/>
    <w:rsid w:val="0095664A"/>
    <w:rsid w:val="00956B6B"/>
    <w:rsid w:val="00956F58"/>
    <w:rsid w:val="00957079"/>
    <w:rsid w:val="009574F4"/>
    <w:rsid w:val="00957573"/>
    <w:rsid w:val="009607CE"/>
    <w:rsid w:val="009608BF"/>
    <w:rsid w:val="009609E8"/>
    <w:rsid w:val="00960F33"/>
    <w:rsid w:val="00961A04"/>
    <w:rsid w:val="009624CC"/>
    <w:rsid w:val="0096291F"/>
    <w:rsid w:val="009635AC"/>
    <w:rsid w:val="009635D9"/>
    <w:rsid w:val="00963D15"/>
    <w:rsid w:val="00964413"/>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B24"/>
    <w:rsid w:val="0098794A"/>
    <w:rsid w:val="00987A1E"/>
    <w:rsid w:val="00990231"/>
    <w:rsid w:val="009902B8"/>
    <w:rsid w:val="009904F3"/>
    <w:rsid w:val="00990A42"/>
    <w:rsid w:val="00990D7F"/>
    <w:rsid w:val="009911D6"/>
    <w:rsid w:val="00991427"/>
    <w:rsid w:val="00991454"/>
    <w:rsid w:val="00991833"/>
    <w:rsid w:val="0099247A"/>
    <w:rsid w:val="009927B3"/>
    <w:rsid w:val="00992E97"/>
    <w:rsid w:val="0099363A"/>
    <w:rsid w:val="00994A78"/>
    <w:rsid w:val="00994C52"/>
    <w:rsid w:val="009951DF"/>
    <w:rsid w:val="00995370"/>
    <w:rsid w:val="0099561A"/>
    <w:rsid w:val="00996802"/>
    <w:rsid w:val="009968A6"/>
    <w:rsid w:val="00997031"/>
    <w:rsid w:val="0099710E"/>
    <w:rsid w:val="00997669"/>
    <w:rsid w:val="00997876"/>
    <w:rsid w:val="00997A95"/>
    <w:rsid w:val="009A0345"/>
    <w:rsid w:val="009A048E"/>
    <w:rsid w:val="009A0891"/>
    <w:rsid w:val="009A0B27"/>
    <w:rsid w:val="009A1A32"/>
    <w:rsid w:val="009A1DA0"/>
    <w:rsid w:val="009A1ED9"/>
    <w:rsid w:val="009A2A33"/>
    <w:rsid w:val="009A2ABA"/>
    <w:rsid w:val="009A2D1B"/>
    <w:rsid w:val="009A318A"/>
    <w:rsid w:val="009A4167"/>
    <w:rsid w:val="009A4C90"/>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2694"/>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092"/>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5D8"/>
    <w:rsid w:val="009F5AF8"/>
    <w:rsid w:val="009F5C72"/>
    <w:rsid w:val="009F5E46"/>
    <w:rsid w:val="009F6387"/>
    <w:rsid w:val="009F6540"/>
    <w:rsid w:val="009F6C73"/>
    <w:rsid w:val="00A0005A"/>
    <w:rsid w:val="00A00536"/>
    <w:rsid w:val="00A00D4C"/>
    <w:rsid w:val="00A01727"/>
    <w:rsid w:val="00A02A22"/>
    <w:rsid w:val="00A02CFB"/>
    <w:rsid w:val="00A030B7"/>
    <w:rsid w:val="00A03520"/>
    <w:rsid w:val="00A03931"/>
    <w:rsid w:val="00A0485A"/>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4FAF"/>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8DA"/>
    <w:rsid w:val="00A2798F"/>
    <w:rsid w:val="00A3023C"/>
    <w:rsid w:val="00A3092B"/>
    <w:rsid w:val="00A30A1B"/>
    <w:rsid w:val="00A319CF"/>
    <w:rsid w:val="00A31B2A"/>
    <w:rsid w:val="00A323B4"/>
    <w:rsid w:val="00A32654"/>
    <w:rsid w:val="00A32A6C"/>
    <w:rsid w:val="00A330F4"/>
    <w:rsid w:val="00A331EC"/>
    <w:rsid w:val="00A334A4"/>
    <w:rsid w:val="00A337DD"/>
    <w:rsid w:val="00A33F1D"/>
    <w:rsid w:val="00A33F9C"/>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7E7"/>
    <w:rsid w:val="00A51E9F"/>
    <w:rsid w:val="00A51F2C"/>
    <w:rsid w:val="00A52438"/>
    <w:rsid w:val="00A52733"/>
    <w:rsid w:val="00A52EC8"/>
    <w:rsid w:val="00A53337"/>
    <w:rsid w:val="00A53A09"/>
    <w:rsid w:val="00A53C32"/>
    <w:rsid w:val="00A53E26"/>
    <w:rsid w:val="00A54008"/>
    <w:rsid w:val="00A541D4"/>
    <w:rsid w:val="00A5457B"/>
    <w:rsid w:val="00A5639F"/>
    <w:rsid w:val="00A564BA"/>
    <w:rsid w:val="00A567B7"/>
    <w:rsid w:val="00A56A39"/>
    <w:rsid w:val="00A57583"/>
    <w:rsid w:val="00A57645"/>
    <w:rsid w:val="00A6010A"/>
    <w:rsid w:val="00A613D0"/>
    <w:rsid w:val="00A616E6"/>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2F"/>
    <w:rsid w:val="00A862D7"/>
    <w:rsid w:val="00A86471"/>
    <w:rsid w:val="00A86BA8"/>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6150"/>
    <w:rsid w:val="00A9734C"/>
    <w:rsid w:val="00A97BA5"/>
    <w:rsid w:val="00A97D56"/>
    <w:rsid w:val="00AA0C6B"/>
    <w:rsid w:val="00AA0CD2"/>
    <w:rsid w:val="00AA107D"/>
    <w:rsid w:val="00AA13A1"/>
    <w:rsid w:val="00AA1640"/>
    <w:rsid w:val="00AA191E"/>
    <w:rsid w:val="00AA1D18"/>
    <w:rsid w:val="00AA1D1A"/>
    <w:rsid w:val="00AA2408"/>
    <w:rsid w:val="00AA3BDF"/>
    <w:rsid w:val="00AA4E41"/>
    <w:rsid w:val="00AA550B"/>
    <w:rsid w:val="00AA6394"/>
    <w:rsid w:val="00AA654E"/>
    <w:rsid w:val="00AA6B61"/>
    <w:rsid w:val="00AA757F"/>
    <w:rsid w:val="00AA7803"/>
    <w:rsid w:val="00AA7B48"/>
    <w:rsid w:val="00AA7F9B"/>
    <w:rsid w:val="00AB1397"/>
    <w:rsid w:val="00AB197F"/>
    <w:rsid w:val="00AB1FD5"/>
    <w:rsid w:val="00AB2195"/>
    <w:rsid w:val="00AB22BB"/>
    <w:rsid w:val="00AB238B"/>
    <w:rsid w:val="00AB23C6"/>
    <w:rsid w:val="00AB24A0"/>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443"/>
    <w:rsid w:val="00AC3751"/>
    <w:rsid w:val="00AC38DC"/>
    <w:rsid w:val="00AC3AF9"/>
    <w:rsid w:val="00AC3D32"/>
    <w:rsid w:val="00AC405D"/>
    <w:rsid w:val="00AC4170"/>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6FAC"/>
    <w:rsid w:val="00AD72AE"/>
    <w:rsid w:val="00AD7728"/>
    <w:rsid w:val="00AD7AAE"/>
    <w:rsid w:val="00AE0007"/>
    <w:rsid w:val="00AE021B"/>
    <w:rsid w:val="00AE0AAF"/>
    <w:rsid w:val="00AE0C09"/>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4FA"/>
    <w:rsid w:val="00AF16E5"/>
    <w:rsid w:val="00AF183F"/>
    <w:rsid w:val="00AF23DB"/>
    <w:rsid w:val="00AF2A23"/>
    <w:rsid w:val="00AF2AE3"/>
    <w:rsid w:val="00AF2C8D"/>
    <w:rsid w:val="00AF3289"/>
    <w:rsid w:val="00AF370A"/>
    <w:rsid w:val="00AF4462"/>
    <w:rsid w:val="00AF4628"/>
    <w:rsid w:val="00AF468C"/>
    <w:rsid w:val="00AF4ACA"/>
    <w:rsid w:val="00AF5A4E"/>
    <w:rsid w:val="00AF600B"/>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6B28"/>
    <w:rsid w:val="00B1737C"/>
    <w:rsid w:val="00B2005A"/>
    <w:rsid w:val="00B205E3"/>
    <w:rsid w:val="00B215EF"/>
    <w:rsid w:val="00B21A13"/>
    <w:rsid w:val="00B21CD6"/>
    <w:rsid w:val="00B21D00"/>
    <w:rsid w:val="00B21DFE"/>
    <w:rsid w:val="00B221EC"/>
    <w:rsid w:val="00B22521"/>
    <w:rsid w:val="00B22838"/>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27DC6"/>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2C4"/>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347"/>
    <w:rsid w:val="00B404DC"/>
    <w:rsid w:val="00B40979"/>
    <w:rsid w:val="00B40E0D"/>
    <w:rsid w:val="00B40E31"/>
    <w:rsid w:val="00B4107D"/>
    <w:rsid w:val="00B4232E"/>
    <w:rsid w:val="00B4261B"/>
    <w:rsid w:val="00B4290E"/>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0E1C"/>
    <w:rsid w:val="00B51B94"/>
    <w:rsid w:val="00B51BEB"/>
    <w:rsid w:val="00B51FF7"/>
    <w:rsid w:val="00B52BF5"/>
    <w:rsid w:val="00B52EFA"/>
    <w:rsid w:val="00B539DC"/>
    <w:rsid w:val="00B53E4A"/>
    <w:rsid w:val="00B54BD3"/>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C3E"/>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36"/>
    <w:rsid w:val="00B9549F"/>
    <w:rsid w:val="00B9594F"/>
    <w:rsid w:val="00B96324"/>
    <w:rsid w:val="00B96F55"/>
    <w:rsid w:val="00B975B9"/>
    <w:rsid w:val="00BA0A1D"/>
    <w:rsid w:val="00BA0A1E"/>
    <w:rsid w:val="00BA0B7E"/>
    <w:rsid w:val="00BA0C64"/>
    <w:rsid w:val="00BA13B5"/>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213B"/>
    <w:rsid w:val="00BD2981"/>
    <w:rsid w:val="00BD2E06"/>
    <w:rsid w:val="00BD34CB"/>
    <w:rsid w:val="00BD3B8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4F9"/>
    <w:rsid w:val="00BE599D"/>
    <w:rsid w:val="00BE6260"/>
    <w:rsid w:val="00BE695C"/>
    <w:rsid w:val="00BE6BC4"/>
    <w:rsid w:val="00BE6E16"/>
    <w:rsid w:val="00BE78D9"/>
    <w:rsid w:val="00BE7C7B"/>
    <w:rsid w:val="00BE7EB4"/>
    <w:rsid w:val="00BF03BC"/>
    <w:rsid w:val="00BF06B5"/>
    <w:rsid w:val="00BF07E9"/>
    <w:rsid w:val="00BF0AB9"/>
    <w:rsid w:val="00BF112B"/>
    <w:rsid w:val="00BF1761"/>
    <w:rsid w:val="00BF1BF8"/>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EEC"/>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1618"/>
    <w:rsid w:val="00C421C0"/>
    <w:rsid w:val="00C42A8F"/>
    <w:rsid w:val="00C43570"/>
    <w:rsid w:val="00C43A3F"/>
    <w:rsid w:val="00C43E4C"/>
    <w:rsid w:val="00C444D5"/>
    <w:rsid w:val="00C44E1B"/>
    <w:rsid w:val="00C44FE3"/>
    <w:rsid w:val="00C4546C"/>
    <w:rsid w:val="00C45479"/>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935"/>
    <w:rsid w:val="00C57C88"/>
    <w:rsid w:val="00C603D6"/>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6BDC"/>
    <w:rsid w:val="00C671C3"/>
    <w:rsid w:val="00C700BB"/>
    <w:rsid w:val="00C703E5"/>
    <w:rsid w:val="00C706E7"/>
    <w:rsid w:val="00C71811"/>
    <w:rsid w:val="00C718C0"/>
    <w:rsid w:val="00C71963"/>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0C79"/>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6F6"/>
    <w:rsid w:val="00C919D1"/>
    <w:rsid w:val="00C91A00"/>
    <w:rsid w:val="00C91E19"/>
    <w:rsid w:val="00C91F78"/>
    <w:rsid w:val="00C92707"/>
    <w:rsid w:val="00C92A73"/>
    <w:rsid w:val="00C92CA2"/>
    <w:rsid w:val="00C92D5A"/>
    <w:rsid w:val="00C9341A"/>
    <w:rsid w:val="00C938E7"/>
    <w:rsid w:val="00C94DB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923"/>
    <w:rsid w:val="00CB4FE7"/>
    <w:rsid w:val="00CB548F"/>
    <w:rsid w:val="00CB5794"/>
    <w:rsid w:val="00CB5C51"/>
    <w:rsid w:val="00CB5E9C"/>
    <w:rsid w:val="00CB64B9"/>
    <w:rsid w:val="00CB680A"/>
    <w:rsid w:val="00CB6CB4"/>
    <w:rsid w:val="00CB6FF5"/>
    <w:rsid w:val="00CB7744"/>
    <w:rsid w:val="00CB78A8"/>
    <w:rsid w:val="00CC0160"/>
    <w:rsid w:val="00CC0354"/>
    <w:rsid w:val="00CC0486"/>
    <w:rsid w:val="00CC06AD"/>
    <w:rsid w:val="00CC0F15"/>
    <w:rsid w:val="00CC12FB"/>
    <w:rsid w:val="00CC1DF7"/>
    <w:rsid w:val="00CC1EE3"/>
    <w:rsid w:val="00CC222A"/>
    <w:rsid w:val="00CC23EF"/>
    <w:rsid w:val="00CC24EC"/>
    <w:rsid w:val="00CC262A"/>
    <w:rsid w:val="00CC2A8C"/>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DF6"/>
    <w:rsid w:val="00CC71B9"/>
    <w:rsid w:val="00CC78E0"/>
    <w:rsid w:val="00CD0ECA"/>
    <w:rsid w:val="00CD1070"/>
    <w:rsid w:val="00CD1258"/>
    <w:rsid w:val="00CD15F2"/>
    <w:rsid w:val="00CD1FFD"/>
    <w:rsid w:val="00CD26E8"/>
    <w:rsid w:val="00CD2D47"/>
    <w:rsid w:val="00CD31A0"/>
    <w:rsid w:val="00CD4338"/>
    <w:rsid w:val="00CD44FB"/>
    <w:rsid w:val="00CD46C5"/>
    <w:rsid w:val="00CD4AF1"/>
    <w:rsid w:val="00CD57A4"/>
    <w:rsid w:val="00CD5B7D"/>
    <w:rsid w:val="00CD6A48"/>
    <w:rsid w:val="00CD6BF9"/>
    <w:rsid w:val="00CD6E7C"/>
    <w:rsid w:val="00CD7551"/>
    <w:rsid w:val="00CD79FC"/>
    <w:rsid w:val="00CE0A24"/>
    <w:rsid w:val="00CE1271"/>
    <w:rsid w:val="00CE1394"/>
    <w:rsid w:val="00CE1488"/>
    <w:rsid w:val="00CE161F"/>
    <w:rsid w:val="00CE2643"/>
    <w:rsid w:val="00CE2775"/>
    <w:rsid w:val="00CE2C8B"/>
    <w:rsid w:val="00CE347C"/>
    <w:rsid w:val="00CE3D29"/>
    <w:rsid w:val="00CE3F96"/>
    <w:rsid w:val="00CE3FBF"/>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16D"/>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0DA7"/>
    <w:rsid w:val="00D1157A"/>
    <w:rsid w:val="00D11D45"/>
    <w:rsid w:val="00D128AE"/>
    <w:rsid w:val="00D12C64"/>
    <w:rsid w:val="00D132B1"/>
    <w:rsid w:val="00D1403A"/>
    <w:rsid w:val="00D15161"/>
    <w:rsid w:val="00D17084"/>
    <w:rsid w:val="00D1712B"/>
    <w:rsid w:val="00D17A7C"/>
    <w:rsid w:val="00D17B51"/>
    <w:rsid w:val="00D20142"/>
    <w:rsid w:val="00D20438"/>
    <w:rsid w:val="00D20B02"/>
    <w:rsid w:val="00D20BE2"/>
    <w:rsid w:val="00D21810"/>
    <w:rsid w:val="00D21986"/>
    <w:rsid w:val="00D21A1D"/>
    <w:rsid w:val="00D22CAE"/>
    <w:rsid w:val="00D22E1D"/>
    <w:rsid w:val="00D23422"/>
    <w:rsid w:val="00D23457"/>
    <w:rsid w:val="00D23850"/>
    <w:rsid w:val="00D242D1"/>
    <w:rsid w:val="00D2592A"/>
    <w:rsid w:val="00D26058"/>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A76"/>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B52"/>
    <w:rsid w:val="00D428B2"/>
    <w:rsid w:val="00D43555"/>
    <w:rsid w:val="00D435B5"/>
    <w:rsid w:val="00D443FA"/>
    <w:rsid w:val="00D44B2C"/>
    <w:rsid w:val="00D44CB9"/>
    <w:rsid w:val="00D44EF3"/>
    <w:rsid w:val="00D4589F"/>
    <w:rsid w:val="00D4596C"/>
    <w:rsid w:val="00D45E06"/>
    <w:rsid w:val="00D46B3E"/>
    <w:rsid w:val="00D47CC1"/>
    <w:rsid w:val="00D47CD2"/>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64"/>
    <w:rsid w:val="00D539A2"/>
    <w:rsid w:val="00D53CB3"/>
    <w:rsid w:val="00D54132"/>
    <w:rsid w:val="00D54319"/>
    <w:rsid w:val="00D5488A"/>
    <w:rsid w:val="00D548D8"/>
    <w:rsid w:val="00D54942"/>
    <w:rsid w:val="00D55500"/>
    <w:rsid w:val="00D557C4"/>
    <w:rsid w:val="00D55DFB"/>
    <w:rsid w:val="00D56520"/>
    <w:rsid w:val="00D56FF6"/>
    <w:rsid w:val="00D57623"/>
    <w:rsid w:val="00D6069D"/>
    <w:rsid w:val="00D60823"/>
    <w:rsid w:val="00D60C5B"/>
    <w:rsid w:val="00D611AB"/>
    <w:rsid w:val="00D614A0"/>
    <w:rsid w:val="00D61A07"/>
    <w:rsid w:val="00D62105"/>
    <w:rsid w:val="00D62117"/>
    <w:rsid w:val="00D62FED"/>
    <w:rsid w:val="00D63632"/>
    <w:rsid w:val="00D63A49"/>
    <w:rsid w:val="00D6474E"/>
    <w:rsid w:val="00D64965"/>
    <w:rsid w:val="00D64F1C"/>
    <w:rsid w:val="00D6615B"/>
    <w:rsid w:val="00D6625C"/>
    <w:rsid w:val="00D6663B"/>
    <w:rsid w:val="00D66AC4"/>
    <w:rsid w:val="00D66C8C"/>
    <w:rsid w:val="00D674E1"/>
    <w:rsid w:val="00D67755"/>
    <w:rsid w:val="00D70FAB"/>
    <w:rsid w:val="00D713C0"/>
    <w:rsid w:val="00D717F5"/>
    <w:rsid w:val="00D71D3D"/>
    <w:rsid w:val="00D725CB"/>
    <w:rsid w:val="00D73281"/>
    <w:rsid w:val="00D733EF"/>
    <w:rsid w:val="00D73676"/>
    <w:rsid w:val="00D74173"/>
    <w:rsid w:val="00D7490A"/>
    <w:rsid w:val="00D74AE1"/>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42F"/>
    <w:rsid w:val="00D826AC"/>
    <w:rsid w:val="00D82EB2"/>
    <w:rsid w:val="00D82EEB"/>
    <w:rsid w:val="00D8331C"/>
    <w:rsid w:val="00D83EE4"/>
    <w:rsid w:val="00D84F9F"/>
    <w:rsid w:val="00D8518C"/>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42C"/>
    <w:rsid w:val="00D93FDD"/>
    <w:rsid w:val="00D94622"/>
    <w:rsid w:val="00D9475E"/>
    <w:rsid w:val="00D947EB"/>
    <w:rsid w:val="00D948C2"/>
    <w:rsid w:val="00D949E0"/>
    <w:rsid w:val="00D94A3F"/>
    <w:rsid w:val="00D94C2D"/>
    <w:rsid w:val="00D94F41"/>
    <w:rsid w:val="00D952C6"/>
    <w:rsid w:val="00D95452"/>
    <w:rsid w:val="00D9567D"/>
    <w:rsid w:val="00D95A20"/>
    <w:rsid w:val="00D95C6A"/>
    <w:rsid w:val="00D966AC"/>
    <w:rsid w:val="00D96717"/>
    <w:rsid w:val="00D96A09"/>
    <w:rsid w:val="00D96C67"/>
    <w:rsid w:val="00D97478"/>
    <w:rsid w:val="00D97841"/>
    <w:rsid w:val="00D97BB7"/>
    <w:rsid w:val="00DA043A"/>
    <w:rsid w:val="00DA075C"/>
    <w:rsid w:val="00DA08CC"/>
    <w:rsid w:val="00DA0A2E"/>
    <w:rsid w:val="00DA0C2A"/>
    <w:rsid w:val="00DA0ECB"/>
    <w:rsid w:val="00DA103E"/>
    <w:rsid w:val="00DA132D"/>
    <w:rsid w:val="00DA1336"/>
    <w:rsid w:val="00DA13B4"/>
    <w:rsid w:val="00DA16D4"/>
    <w:rsid w:val="00DA17C3"/>
    <w:rsid w:val="00DA19D6"/>
    <w:rsid w:val="00DA2301"/>
    <w:rsid w:val="00DA2810"/>
    <w:rsid w:val="00DA2B99"/>
    <w:rsid w:val="00DA2DF2"/>
    <w:rsid w:val="00DA3A7F"/>
    <w:rsid w:val="00DA3B1F"/>
    <w:rsid w:val="00DA42C9"/>
    <w:rsid w:val="00DA454A"/>
    <w:rsid w:val="00DA471F"/>
    <w:rsid w:val="00DA4F05"/>
    <w:rsid w:val="00DA52D2"/>
    <w:rsid w:val="00DA764F"/>
    <w:rsid w:val="00DA79B5"/>
    <w:rsid w:val="00DA7C76"/>
    <w:rsid w:val="00DB022A"/>
    <w:rsid w:val="00DB0539"/>
    <w:rsid w:val="00DB0C9A"/>
    <w:rsid w:val="00DB0DD6"/>
    <w:rsid w:val="00DB0DFC"/>
    <w:rsid w:val="00DB1761"/>
    <w:rsid w:val="00DB2D11"/>
    <w:rsid w:val="00DB40A8"/>
    <w:rsid w:val="00DB4D71"/>
    <w:rsid w:val="00DB5822"/>
    <w:rsid w:val="00DB605D"/>
    <w:rsid w:val="00DB61F9"/>
    <w:rsid w:val="00DB7554"/>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56E2"/>
    <w:rsid w:val="00DC5D31"/>
    <w:rsid w:val="00DC5E36"/>
    <w:rsid w:val="00DC65CC"/>
    <w:rsid w:val="00DC6A53"/>
    <w:rsid w:val="00DC6E0E"/>
    <w:rsid w:val="00DC78A5"/>
    <w:rsid w:val="00DC78AE"/>
    <w:rsid w:val="00DC7AAC"/>
    <w:rsid w:val="00DD0060"/>
    <w:rsid w:val="00DD08CF"/>
    <w:rsid w:val="00DD0C08"/>
    <w:rsid w:val="00DD1104"/>
    <w:rsid w:val="00DD1CFD"/>
    <w:rsid w:val="00DD1DBC"/>
    <w:rsid w:val="00DD1EBF"/>
    <w:rsid w:val="00DD2537"/>
    <w:rsid w:val="00DD2BF8"/>
    <w:rsid w:val="00DD3720"/>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1AC5"/>
    <w:rsid w:val="00DE20DA"/>
    <w:rsid w:val="00DE25F8"/>
    <w:rsid w:val="00DE29C3"/>
    <w:rsid w:val="00DE3562"/>
    <w:rsid w:val="00DE35B1"/>
    <w:rsid w:val="00DE42B3"/>
    <w:rsid w:val="00DE464D"/>
    <w:rsid w:val="00DE4971"/>
    <w:rsid w:val="00DE5246"/>
    <w:rsid w:val="00DE5B4B"/>
    <w:rsid w:val="00DE5F3F"/>
    <w:rsid w:val="00DE632A"/>
    <w:rsid w:val="00DE6E6B"/>
    <w:rsid w:val="00DF06C3"/>
    <w:rsid w:val="00DF09E6"/>
    <w:rsid w:val="00DF117E"/>
    <w:rsid w:val="00DF1180"/>
    <w:rsid w:val="00DF12DC"/>
    <w:rsid w:val="00DF16A0"/>
    <w:rsid w:val="00DF1F8D"/>
    <w:rsid w:val="00DF220B"/>
    <w:rsid w:val="00DF225E"/>
    <w:rsid w:val="00DF2638"/>
    <w:rsid w:val="00DF3792"/>
    <w:rsid w:val="00DF3EF0"/>
    <w:rsid w:val="00DF4622"/>
    <w:rsid w:val="00DF48B4"/>
    <w:rsid w:val="00DF4CE7"/>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A5D"/>
    <w:rsid w:val="00E21BF6"/>
    <w:rsid w:val="00E223FD"/>
    <w:rsid w:val="00E22747"/>
    <w:rsid w:val="00E22BC5"/>
    <w:rsid w:val="00E2452C"/>
    <w:rsid w:val="00E2467B"/>
    <w:rsid w:val="00E2480A"/>
    <w:rsid w:val="00E24CB4"/>
    <w:rsid w:val="00E24CFC"/>
    <w:rsid w:val="00E254DD"/>
    <w:rsid w:val="00E25876"/>
    <w:rsid w:val="00E25D45"/>
    <w:rsid w:val="00E269D0"/>
    <w:rsid w:val="00E26F3E"/>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6CD1"/>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511DB"/>
    <w:rsid w:val="00E52134"/>
    <w:rsid w:val="00E52255"/>
    <w:rsid w:val="00E523FF"/>
    <w:rsid w:val="00E524FF"/>
    <w:rsid w:val="00E53AE6"/>
    <w:rsid w:val="00E53DC3"/>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81B"/>
    <w:rsid w:val="00E66B42"/>
    <w:rsid w:val="00E66BD1"/>
    <w:rsid w:val="00E66CEB"/>
    <w:rsid w:val="00E675CD"/>
    <w:rsid w:val="00E67D07"/>
    <w:rsid w:val="00E7139B"/>
    <w:rsid w:val="00E71407"/>
    <w:rsid w:val="00E717C8"/>
    <w:rsid w:val="00E71BBC"/>
    <w:rsid w:val="00E71EB7"/>
    <w:rsid w:val="00E72B91"/>
    <w:rsid w:val="00E7355F"/>
    <w:rsid w:val="00E74121"/>
    <w:rsid w:val="00E742B8"/>
    <w:rsid w:val="00E743DC"/>
    <w:rsid w:val="00E755B2"/>
    <w:rsid w:val="00E75B28"/>
    <w:rsid w:val="00E75B67"/>
    <w:rsid w:val="00E76681"/>
    <w:rsid w:val="00E766DA"/>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599"/>
    <w:rsid w:val="00E908C7"/>
    <w:rsid w:val="00E90CEE"/>
    <w:rsid w:val="00E91E65"/>
    <w:rsid w:val="00E923CC"/>
    <w:rsid w:val="00E924EF"/>
    <w:rsid w:val="00E9263F"/>
    <w:rsid w:val="00E92BAC"/>
    <w:rsid w:val="00E9349D"/>
    <w:rsid w:val="00E9413D"/>
    <w:rsid w:val="00E94205"/>
    <w:rsid w:val="00E945F0"/>
    <w:rsid w:val="00E949F1"/>
    <w:rsid w:val="00E95286"/>
    <w:rsid w:val="00E953C2"/>
    <w:rsid w:val="00E95788"/>
    <w:rsid w:val="00E9612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4214"/>
    <w:rsid w:val="00EA4689"/>
    <w:rsid w:val="00EA5242"/>
    <w:rsid w:val="00EA5399"/>
    <w:rsid w:val="00EA53D3"/>
    <w:rsid w:val="00EA56C6"/>
    <w:rsid w:val="00EA5D1E"/>
    <w:rsid w:val="00EA5F9E"/>
    <w:rsid w:val="00EA64B0"/>
    <w:rsid w:val="00EA73BA"/>
    <w:rsid w:val="00EB02E6"/>
    <w:rsid w:val="00EB05CD"/>
    <w:rsid w:val="00EB05F7"/>
    <w:rsid w:val="00EB069C"/>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25D"/>
    <w:rsid w:val="00EB728F"/>
    <w:rsid w:val="00EB75D0"/>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0EB1"/>
    <w:rsid w:val="00ED13FD"/>
    <w:rsid w:val="00ED1A5C"/>
    <w:rsid w:val="00ED1B60"/>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AE2"/>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4F3"/>
    <w:rsid w:val="00F079F7"/>
    <w:rsid w:val="00F07DA8"/>
    <w:rsid w:val="00F10B57"/>
    <w:rsid w:val="00F10D1C"/>
    <w:rsid w:val="00F11EF0"/>
    <w:rsid w:val="00F11F65"/>
    <w:rsid w:val="00F126DD"/>
    <w:rsid w:val="00F1296C"/>
    <w:rsid w:val="00F12E36"/>
    <w:rsid w:val="00F138D1"/>
    <w:rsid w:val="00F13B6D"/>
    <w:rsid w:val="00F1459B"/>
    <w:rsid w:val="00F14838"/>
    <w:rsid w:val="00F14949"/>
    <w:rsid w:val="00F154C5"/>
    <w:rsid w:val="00F15AF3"/>
    <w:rsid w:val="00F168F7"/>
    <w:rsid w:val="00F17538"/>
    <w:rsid w:val="00F17B25"/>
    <w:rsid w:val="00F17B29"/>
    <w:rsid w:val="00F17BC5"/>
    <w:rsid w:val="00F17C00"/>
    <w:rsid w:val="00F20268"/>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3A3"/>
    <w:rsid w:val="00F43668"/>
    <w:rsid w:val="00F4372D"/>
    <w:rsid w:val="00F44383"/>
    <w:rsid w:val="00F4464A"/>
    <w:rsid w:val="00F450FB"/>
    <w:rsid w:val="00F45145"/>
    <w:rsid w:val="00F45186"/>
    <w:rsid w:val="00F4534F"/>
    <w:rsid w:val="00F455F2"/>
    <w:rsid w:val="00F45A6D"/>
    <w:rsid w:val="00F45D0A"/>
    <w:rsid w:val="00F46571"/>
    <w:rsid w:val="00F46776"/>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C1F"/>
    <w:rsid w:val="00F53D20"/>
    <w:rsid w:val="00F53FF6"/>
    <w:rsid w:val="00F55081"/>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36"/>
    <w:rsid w:val="00F8047C"/>
    <w:rsid w:val="00F80992"/>
    <w:rsid w:val="00F809BA"/>
    <w:rsid w:val="00F80B23"/>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1833"/>
    <w:rsid w:val="00F92790"/>
    <w:rsid w:val="00F92E04"/>
    <w:rsid w:val="00F932FF"/>
    <w:rsid w:val="00F9359D"/>
    <w:rsid w:val="00F939AA"/>
    <w:rsid w:val="00F947EF"/>
    <w:rsid w:val="00F94AC9"/>
    <w:rsid w:val="00F9503C"/>
    <w:rsid w:val="00F95126"/>
    <w:rsid w:val="00F9539C"/>
    <w:rsid w:val="00F95A8A"/>
    <w:rsid w:val="00F96370"/>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263"/>
    <w:rsid w:val="00FD4ACC"/>
    <w:rsid w:val="00FD4E37"/>
    <w:rsid w:val="00FD56CC"/>
    <w:rsid w:val="00FD5E64"/>
    <w:rsid w:val="00FD5ED9"/>
    <w:rsid w:val="00FD6204"/>
    <w:rsid w:val="00FD6DFC"/>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B5D"/>
    <w:rsid w:val="00FE3D72"/>
    <w:rsid w:val="00FE3D73"/>
    <w:rsid w:val="00FE5155"/>
    <w:rsid w:val="00FE5DD7"/>
    <w:rsid w:val="00FE6118"/>
    <w:rsid w:val="00FE6588"/>
    <w:rsid w:val="00FE6C09"/>
    <w:rsid w:val="00FE7B9D"/>
    <w:rsid w:val="00FE7BED"/>
    <w:rsid w:val="00FE7D7F"/>
    <w:rsid w:val="00FF1635"/>
    <w:rsid w:val="00FF2270"/>
    <w:rsid w:val="00FF22DF"/>
    <w:rsid w:val="00FF3B27"/>
    <w:rsid w:val="00FF4B4D"/>
    <w:rsid w:val="00FF4C67"/>
    <w:rsid w:val="00FF532E"/>
    <w:rsid w:val="00FF58CD"/>
    <w:rsid w:val="00FF61CF"/>
    <w:rsid w:val="00FF6367"/>
    <w:rsid w:val="00FF6F64"/>
    <w:rsid w:val="00FF7227"/>
    <w:rsid w:val="00FF7420"/>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C746CBC2-76BA-4298-A7EF-21FD2C2B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F0AE7"/>
    <w:rsid w:val="000F2A82"/>
    <w:rsid w:val="000F5A41"/>
    <w:rsid w:val="001008EA"/>
    <w:rsid w:val="001360FF"/>
    <w:rsid w:val="00147890"/>
    <w:rsid w:val="00167748"/>
    <w:rsid w:val="00171927"/>
    <w:rsid w:val="00233396"/>
    <w:rsid w:val="00255BB2"/>
    <w:rsid w:val="002D6532"/>
    <w:rsid w:val="00323CFD"/>
    <w:rsid w:val="00384BC6"/>
    <w:rsid w:val="003863EA"/>
    <w:rsid w:val="00393004"/>
    <w:rsid w:val="0040371E"/>
    <w:rsid w:val="004D4652"/>
    <w:rsid w:val="004E5F59"/>
    <w:rsid w:val="004F7475"/>
    <w:rsid w:val="00500DA8"/>
    <w:rsid w:val="00507150"/>
    <w:rsid w:val="00534951"/>
    <w:rsid w:val="00593674"/>
    <w:rsid w:val="005B32AD"/>
    <w:rsid w:val="005D4D56"/>
    <w:rsid w:val="005F17DF"/>
    <w:rsid w:val="0063340E"/>
    <w:rsid w:val="0066341B"/>
    <w:rsid w:val="0067487F"/>
    <w:rsid w:val="006758E4"/>
    <w:rsid w:val="006849E0"/>
    <w:rsid w:val="006B5051"/>
    <w:rsid w:val="006B62FD"/>
    <w:rsid w:val="006F626C"/>
    <w:rsid w:val="007059CA"/>
    <w:rsid w:val="00713A17"/>
    <w:rsid w:val="00717222"/>
    <w:rsid w:val="00763D2D"/>
    <w:rsid w:val="007D01F0"/>
    <w:rsid w:val="00814062"/>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954DF"/>
    <w:rsid w:val="00AB1555"/>
    <w:rsid w:val="00AD677C"/>
    <w:rsid w:val="00B14DA7"/>
    <w:rsid w:val="00B2631E"/>
    <w:rsid w:val="00B37228"/>
    <w:rsid w:val="00B52F3C"/>
    <w:rsid w:val="00B70D16"/>
    <w:rsid w:val="00B87C5F"/>
    <w:rsid w:val="00B975B9"/>
    <w:rsid w:val="00BA3C50"/>
    <w:rsid w:val="00BD0D95"/>
    <w:rsid w:val="00BE1ACF"/>
    <w:rsid w:val="00BF3A4A"/>
    <w:rsid w:val="00BF5A90"/>
    <w:rsid w:val="00C10C86"/>
    <w:rsid w:val="00C63E5F"/>
    <w:rsid w:val="00C6571D"/>
    <w:rsid w:val="00D2152C"/>
    <w:rsid w:val="00D8503C"/>
    <w:rsid w:val="00DB5235"/>
    <w:rsid w:val="00DD4DB8"/>
    <w:rsid w:val="00DF0CC2"/>
    <w:rsid w:val="00DF583B"/>
    <w:rsid w:val="00E00042"/>
    <w:rsid w:val="00E36BA8"/>
    <w:rsid w:val="00E67C6E"/>
    <w:rsid w:val="00E70045"/>
    <w:rsid w:val="00EA7713"/>
    <w:rsid w:val="00EF1B4B"/>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2.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4.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64</Pages>
  <Words>17457</Words>
  <Characters>99509</Characters>
  <Application>Microsoft Office Word</Application>
  <DocSecurity>0</DocSecurity>
  <Lines>829</Lines>
  <Paragraphs>233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116733</CharactersWithSpaces>
  <SharedDoc>false</SharedDoc>
  <HLinks>
    <vt:vector size="912" baseType="variant">
      <vt:variant>
        <vt:i4>1376311</vt:i4>
      </vt:variant>
      <vt:variant>
        <vt:i4>908</vt:i4>
      </vt:variant>
      <vt:variant>
        <vt:i4>0</vt:i4>
      </vt:variant>
      <vt:variant>
        <vt:i4>5</vt:i4>
      </vt:variant>
      <vt:variant>
        <vt:lpwstr/>
      </vt:variant>
      <vt:variant>
        <vt:lpwstr>_Toc172623603</vt:lpwstr>
      </vt:variant>
      <vt:variant>
        <vt:i4>1376311</vt:i4>
      </vt:variant>
      <vt:variant>
        <vt:i4>902</vt:i4>
      </vt:variant>
      <vt:variant>
        <vt:i4>0</vt:i4>
      </vt:variant>
      <vt:variant>
        <vt:i4>5</vt:i4>
      </vt:variant>
      <vt:variant>
        <vt:lpwstr/>
      </vt:variant>
      <vt:variant>
        <vt:lpwstr>_Toc172623602</vt:lpwstr>
      </vt:variant>
      <vt:variant>
        <vt:i4>1376311</vt:i4>
      </vt:variant>
      <vt:variant>
        <vt:i4>896</vt:i4>
      </vt:variant>
      <vt:variant>
        <vt:i4>0</vt:i4>
      </vt:variant>
      <vt:variant>
        <vt:i4>5</vt:i4>
      </vt:variant>
      <vt:variant>
        <vt:lpwstr/>
      </vt:variant>
      <vt:variant>
        <vt:lpwstr>_Toc172623601</vt:lpwstr>
      </vt:variant>
      <vt:variant>
        <vt:i4>1376311</vt:i4>
      </vt:variant>
      <vt:variant>
        <vt:i4>890</vt:i4>
      </vt:variant>
      <vt:variant>
        <vt:i4>0</vt:i4>
      </vt:variant>
      <vt:variant>
        <vt:i4>5</vt:i4>
      </vt:variant>
      <vt:variant>
        <vt:lpwstr/>
      </vt:variant>
      <vt:variant>
        <vt:lpwstr>_Toc172623600</vt:lpwstr>
      </vt:variant>
      <vt:variant>
        <vt:i4>1835060</vt:i4>
      </vt:variant>
      <vt:variant>
        <vt:i4>884</vt:i4>
      </vt:variant>
      <vt:variant>
        <vt:i4>0</vt:i4>
      </vt:variant>
      <vt:variant>
        <vt:i4>5</vt:i4>
      </vt:variant>
      <vt:variant>
        <vt:lpwstr/>
      </vt:variant>
      <vt:variant>
        <vt:lpwstr>_Toc172623599</vt:lpwstr>
      </vt:variant>
      <vt:variant>
        <vt:i4>1835060</vt:i4>
      </vt:variant>
      <vt:variant>
        <vt:i4>878</vt:i4>
      </vt:variant>
      <vt:variant>
        <vt:i4>0</vt:i4>
      </vt:variant>
      <vt:variant>
        <vt:i4>5</vt:i4>
      </vt:variant>
      <vt:variant>
        <vt:lpwstr/>
      </vt:variant>
      <vt:variant>
        <vt:lpwstr>_Toc172623598</vt:lpwstr>
      </vt:variant>
      <vt:variant>
        <vt:i4>1835060</vt:i4>
      </vt:variant>
      <vt:variant>
        <vt:i4>872</vt:i4>
      </vt:variant>
      <vt:variant>
        <vt:i4>0</vt:i4>
      </vt:variant>
      <vt:variant>
        <vt:i4>5</vt:i4>
      </vt:variant>
      <vt:variant>
        <vt:lpwstr/>
      </vt:variant>
      <vt:variant>
        <vt:lpwstr>_Toc172623597</vt:lpwstr>
      </vt:variant>
      <vt:variant>
        <vt:i4>1835060</vt:i4>
      </vt:variant>
      <vt:variant>
        <vt:i4>866</vt:i4>
      </vt:variant>
      <vt:variant>
        <vt:i4>0</vt:i4>
      </vt:variant>
      <vt:variant>
        <vt:i4>5</vt:i4>
      </vt:variant>
      <vt:variant>
        <vt:lpwstr/>
      </vt:variant>
      <vt:variant>
        <vt:lpwstr>_Toc172623596</vt:lpwstr>
      </vt:variant>
      <vt:variant>
        <vt:i4>1835060</vt:i4>
      </vt:variant>
      <vt:variant>
        <vt:i4>860</vt:i4>
      </vt:variant>
      <vt:variant>
        <vt:i4>0</vt:i4>
      </vt:variant>
      <vt:variant>
        <vt:i4>5</vt:i4>
      </vt:variant>
      <vt:variant>
        <vt:lpwstr/>
      </vt:variant>
      <vt:variant>
        <vt:lpwstr>_Toc172623595</vt:lpwstr>
      </vt:variant>
      <vt:variant>
        <vt:i4>1835060</vt:i4>
      </vt:variant>
      <vt:variant>
        <vt:i4>854</vt:i4>
      </vt:variant>
      <vt:variant>
        <vt:i4>0</vt:i4>
      </vt:variant>
      <vt:variant>
        <vt:i4>5</vt:i4>
      </vt:variant>
      <vt:variant>
        <vt:lpwstr/>
      </vt:variant>
      <vt:variant>
        <vt:lpwstr>_Toc172623594</vt:lpwstr>
      </vt:variant>
      <vt:variant>
        <vt:i4>1835060</vt:i4>
      </vt:variant>
      <vt:variant>
        <vt:i4>848</vt:i4>
      </vt:variant>
      <vt:variant>
        <vt:i4>0</vt:i4>
      </vt:variant>
      <vt:variant>
        <vt:i4>5</vt:i4>
      </vt:variant>
      <vt:variant>
        <vt:lpwstr/>
      </vt:variant>
      <vt:variant>
        <vt:lpwstr>_Toc172623593</vt:lpwstr>
      </vt:variant>
      <vt:variant>
        <vt:i4>1835060</vt:i4>
      </vt:variant>
      <vt:variant>
        <vt:i4>842</vt:i4>
      </vt:variant>
      <vt:variant>
        <vt:i4>0</vt:i4>
      </vt:variant>
      <vt:variant>
        <vt:i4>5</vt:i4>
      </vt:variant>
      <vt:variant>
        <vt:lpwstr/>
      </vt:variant>
      <vt:variant>
        <vt:lpwstr>_Toc172623592</vt:lpwstr>
      </vt:variant>
      <vt:variant>
        <vt:i4>1835060</vt:i4>
      </vt:variant>
      <vt:variant>
        <vt:i4>836</vt:i4>
      </vt:variant>
      <vt:variant>
        <vt:i4>0</vt:i4>
      </vt:variant>
      <vt:variant>
        <vt:i4>5</vt:i4>
      </vt:variant>
      <vt:variant>
        <vt:lpwstr/>
      </vt:variant>
      <vt:variant>
        <vt:lpwstr>_Toc172623591</vt:lpwstr>
      </vt:variant>
      <vt:variant>
        <vt:i4>1835060</vt:i4>
      </vt:variant>
      <vt:variant>
        <vt:i4>830</vt:i4>
      </vt:variant>
      <vt:variant>
        <vt:i4>0</vt:i4>
      </vt:variant>
      <vt:variant>
        <vt:i4>5</vt:i4>
      </vt:variant>
      <vt:variant>
        <vt:lpwstr/>
      </vt:variant>
      <vt:variant>
        <vt:lpwstr>_Toc172623590</vt:lpwstr>
      </vt:variant>
      <vt:variant>
        <vt:i4>1900596</vt:i4>
      </vt:variant>
      <vt:variant>
        <vt:i4>824</vt:i4>
      </vt:variant>
      <vt:variant>
        <vt:i4>0</vt:i4>
      </vt:variant>
      <vt:variant>
        <vt:i4>5</vt:i4>
      </vt:variant>
      <vt:variant>
        <vt:lpwstr/>
      </vt:variant>
      <vt:variant>
        <vt:lpwstr>_Toc172623589</vt:lpwstr>
      </vt:variant>
      <vt:variant>
        <vt:i4>1900596</vt:i4>
      </vt:variant>
      <vt:variant>
        <vt:i4>818</vt:i4>
      </vt:variant>
      <vt:variant>
        <vt:i4>0</vt:i4>
      </vt:variant>
      <vt:variant>
        <vt:i4>5</vt:i4>
      </vt:variant>
      <vt:variant>
        <vt:lpwstr/>
      </vt:variant>
      <vt:variant>
        <vt:lpwstr>_Toc172623588</vt:lpwstr>
      </vt:variant>
      <vt:variant>
        <vt:i4>1900596</vt:i4>
      </vt:variant>
      <vt:variant>
        <vt:i4>812</vt:i4>
      </vt:variant>
      <vt:variant>
        <vt:i4>0</vt:i4>
      </vt:variant>
      <vt:variant>
        <vt:i4>5</vt:i4>
      </vt:variant>
      <vt:variant>
        <vt:lpwstr/>
      </vt:variant>
      <vt:variant>
        <vt:lpwstr>_Toc172623587</vt:lpwstr>
      </vt:variant>
      <vt:variant>
        <vt:i4>1900596</vt:i4>
      </vt:variant>
      <vt:variant>
        <vt:i4>806</vt:i4>
      </vt:variant>
      <vt:variant>
        <vt:i4>0</vt:i4>
      </vt:variant>
      <vt:variant>
        <vt:i4>5</vt:i4>
      </vt:variant>
      <vt:variant>
        <vt:lpwstr/>
      </vt:variant>
      <vt:variant>
        <vt:lpwstr>_Toc172623586</vt:lpwstr>
      </vt:variant>
      <vt:variant>
        <vt:i4>1900596</vt:i4>
      </vt:variant>
      <vt:variant>
        <vt:i4>800</vt:i4>
      </vt:variant>
      <vt:variant>
        <vt:i4>0</vt:i4>
      </vt:variant>
      <vt:variant>
        <vt:i4>5</vt:i4>
      </vt:variant>
      <vt:variant>
        <vt:lpwstr/>
      </vt:variant>
      <vt:variant>
        <vt:lpwstr>_Toc172623585</vt:lpwstr>
      </vt:variant>
      <vt:variant>
        <vt:i4>1900596</vt:i4>
      </vt:variant>
      <vt:variant>
        <vt:i4>794</vt:i4>
      </vt:variant>
      <vt:variant>
        <vt:i4>0</vt:i4>
      </vt:variant>
      <vt:variant>
        <vt:i4>5</vt:i4>
      </vt:variant>
      <vt:variant>
        <vt:lpwstr/>
      </vt:variant>
      <vt:variant>
        <vt:lpwstr>_Toc172623584</vt:lpwstr>
      </vt:variant>
      <vt:variant>
        <vt:i4>1900596</vt:i4>
      </vt:variant>
      <vt:variant>
        <vt:i4>788</vt:i4>
      </vt:variant>
      <vt:variant>
        <vt:i4>0</vt:i4>
      </vt:variant>
      <vt:variant>
        <vt:i4>5</vt:i4>
      </vt:variant>
      <vt:variant>
        <vt:lpwstr/>
      </vt:variant>
      <vt:variant>
        <vt:lpwstr>_Toc172623583</vt:lpwstr>
      </vt:variant>
      <vt:variant>
        <vt:i4>1900596</vt:i4>
      </vt:variant>
      <vt:variant>
        <vt:i4>782</vt:i4>
      </vt:variant>
      <vt:variant>
        <vt:i4>0</vt:i4>
      </vt:variant>
      <vt:variant>
        <vt:i4>5</vt:i4>
      </vt:variant>
      <vt:variant>
        <vt:lpwstr/>
      </vt:variant>
      <vt:variant>
        <vt:lpwstr>_Toc172623582</vt:lpwstr>
      </vt:variant>
      <vt:variant>
        <vt:i4>1900596</vt:i4>
      </vt:variant>
      <vt:variant>
        <vt:i4>776</vt:i4>
      </vt:variant>
      <vt:variant>
        <vt:i4>0</vt:i4>
      </vt:variant>
      <vt:variant>
        <vt:i4>5</vt:i4>
      </vt:variant>
      <vt:variant>
        <vt:lpwstr/>
      </vt:variant>
      <vt:variant>
        <vt:lpwstr>_Toc172623581</vt:lpwstr>
      </vt:variant>
      <vt:variant>
        <vt:i4>1900596</vt:i4>
      </vt:variant>
      <vt:variant>
        <vt:i4>770</vt:i4>
      </vt:variant>
      <vt:variant>
        <vt:i4>0</vt:i4>
      </vt:variant>
      <vt:variant>
        <vt:i4>5</vt:i4>
      </vt:variant>
      <vt:variant>
        <vt:lpwstr/>
      </vt:variant>
      <vt:variant>
        <vt:lpwstr>_Toc172623580</vt:lpwstr>
      </vt:variant>
      <vt:variant>
        <vt:i4>1179700</vt:i4>
      </vt:variant>
      <vt:variant>
        <vt:i4>764</vt:i4>
      </vt:variant>
      <vt:variant>
        <vt:i4>0</vt:i4>
      </vt:variant>
      <vt:variant>
        <vt:i4>5</vt:i4>
      </vt:variant>
      <vt:variant>
        <vt:lpwstr/>
      </vt:variant>
      <vt:variant>
        <vt:lpwstr>_Toc172623579</vt:lpwstr>
      </vt:variant>
      <vt:variant>
        <vt:i4>1179700</vt:i4>
      </vt:variant>
      <vt:variant>
        <vt:i4>758</vt:i4>
      </vt:variant>
      <vt:variant>
        <vt:i4>0</vt:i4>
      </vt:variant>
      <vt:variant>
        <vt:i4>5</vt:i4>
      </vt:variant>
      <vt:variant>
        <vt:lpwstr/>
      </vt:variant>
      <vt:variant>
        <vt:lpwstr>_Toc172623578</vt:lpwstr>
      </vt:variant>
      <vt:variant>
        <vt:i4>1179700</vt:i4>
      </vt:variant>
      <vt:variant>
        <vt:i4>752</vt:i4>
      </vt:variant>
      <vt:variant>
        <vt:i4>0</vt:i4>
      </vt:variant>
      <vt:variant>
        <vt:i4>5</vt:i4>
      </vt:variant>
      <vt:variant>
        <vt:lpwstr/>
      </vt:variant>
      <vt:variant>
        <vt:lpwstr>_Toc172623577</vt:lpwstr>
      </vt:variant>
      <vt:variant>
        <vt:i4>1179700</vt:i4>
      </vt:variant>
      <vt:variant>
        <vt:i4>746</vt:i4>
      </vt:variant>
      <vt:variant>
        <vt:i4>0</vt:i4>
      </vt:variant>
      <vt:variant>
        <vt:i4>5</vt:i4>
      </vt:variant>
      <vt:variant>
        <vt:lpwstr/>
      </vt:variant>
      <vt:variant>
        <vt:lpwstr>_Toc172623576</vt:lpwstr>
      </vt:variant>
      <vt:variant>
        <vt:i4>1179700</vt:i4>
      </vt:variant>
      <vt:variant>
        <vt:i4>740</vt:i4>
      </vt:variant>
      <vt:variant>
        <vt:i4>0</vt:i4>
      </vt:variant>
      <vt:variant>
        <vt:i4>5</vt:i4>
      </vt:variant>
      <vt:variant>
        <vt:lpwstr/>
      </vt:variant>
      <vt:variant>
        <vt:lpwstr>_Toc172623575</vt:lpwstr>
      </vt:variant>
      <vt:variant>
        <vt:i4>1179700</vt:i4>
      </vt:variant>
      <vt:variant>
        <vt:i4>734</vt:i4>
      </vt:variant>
      <vt:variant>
        <vt:i4>0</vt:i4>
      </vt:variant>
      <vt:variant>
        <vt:i4>5</vt:i4>
      </vt:variant>
      <vt:variant>
        <vt:lpwstr/>
      </vt:variant>
      <vt:variant>
        <vt:lpwstr>_Toc172623574</vt:lpwstr>
      </vt:variant>
      <vt:variant>
        <vt:i4>1179700</vt:i4>
      </vt:variant>
      <vt:variant>
        <vt:i4>728</vt:i4>
      </vt:variant>
      <vt:variant>
        <vt:i4>0</vt:i4>
      </vt:variant>
      <vt:variant>
        <vt:i4>5</vt:i4>
      </vt:variant>
      <vt:variant>
        <vt:lpwstr/>
      </vt:variant>
      <vt:variant>
        <vt:lpwstr>_Toc172623573</vt:lpwstr>
      </vt:variant>
      <vt:variant>
        <vt:i4>1179700</vt:i4>
      </vt:variant>
      <vt:variant>
        <vt:i4>722</vt:i4>
      </vt:variant>
      <vt:variant>
        <vt:i4>0</vt:i4>
      </vt:variant>
      <vt:variant>
        <vt:i4>5</vt:i4>
      </vt:variant>
      <vt:variant>
        <vt:lpwstr/>
      </vt:variant>
      <vt:variant>
        <vt:lpwstr>_Toc172623572</vt:lpwstr>
      </vt:variant>
      <vt:variant>
        <vt:i4>1179700</vt:i4>
      </vt:variant>
      <vt:variant>
        <vt:i4>716</vt:i4>
      </vt:variant>
      <vt:variant>
        <vt:i4>0</vt:i4>
      </vt:variant>
      <vt:variant>
        <vt:i4>5</vt:i4>
      </vt:variant>
      <vt:variant>
        <vt:lpwstr/>
      </vt:variant>
      <vt:variant>
        <vt:lpwstr>_Toc172623571</vt:lpwstr>
      </vt:variant>
      <vt:variant>
        <vt:i4>1179700</vt:i4>
      </vt:variant>
      <vt:variant>
        <vt:i4>710</vt:i4>
      </vt:variant>
      <vt:variant>
        <vt:i4>0</vt:i4>
      </vt:variant>
      <vt:variant>
        <vt:i4>5</vt:i4>
      </vt:variant>
      <vt:variant>
        <vt:lpwstr/>
      </vt:variant>
      <vt:variant>
        <vt:lpwstr>_Toc172623570</vt:lpwstr>
      </vt:variant>
      <vt:variant>
        <vt:i4>1245236</vt:i4>
      </vt:variant>
      <vt:variant>
        <vt:i4>704</vt:i4>
      </vt:variant>
      <vt:variant>
        <vt:i4>0</vt:i4>
      </vt:variant>
      <vt:variant>
        <vt:i4>5</vt:i4>
      </vt:variant>
      <vt:variant>
        <vt:lpwstr/>
      </vt:variant>
      <vt:variant>
        <vt:lpwstr>_Toc172623569</vt:lpwstr>
      </vt:variant>
      <vt:variant>
        <vt:i4>1245236</vt:i4>
      </vt:variant>
      <vt:variant>
        <vt:i4>698</vt:i4>
      </vt:variant>
      <vt:variant>
        <vt:i4>0</vt:i4>
      </vt:variant>
      <vt:variant>
        <vt:i4>5</vt:i4>
      </vt:variant>
      <vt:variant>
        <vt:lpwstr/>
      </vt:variant>
      <vt:variant>
        <vt:lpwstr>_Toc172623568</vt:lpwstr>
      </vt:variant>
      <vt:variant>
        <vt:i4>1245236</vt:i4>
      </vt:variant>
      <vt:variant>
        <vt:i4>692</vt:i4>
      </vt:variant>
      <vt:variant>
        <vt:i4>0</vt:i4>
      </vt:variant>
      <vt:variant>
        <vt:i4>5</vt:i4>
      </vt:variant>
      <vt:variant>
        <vt:lpwstr/>
      </vt:variant>
      <vt:variant>
        <vt:lpwstr>_Toc172623567</vt:lpwstr>
      </vt:variant>
      <vt:variant>
        <vt:i4>1245236</vt:i4>
      </vt:variant>
      <vt:variant>
        <vt:i4>686</vt:i4>
      </vt:variant>
      <vt:variant>
        <vt:i4>0</vt:i4>
      </vt:variant>
      <vt:variant>
        <vt:i4>5</vt:i4>
      </vt:variant>
      <vt:variant>
        <vt:lpwstr/>
      </vt:variant>
      <vt:variant>
        <vt:lpwstr>_Toc172623566</vt:lpwstr>
      </vt:variant>
      <vt:variant>
        <vt:i4>1245236</vt:i4>
      </vt:variant>
      <vt:variant>
        <vt:i4>680</vt:i4>
      </vt:variant>
      <vt:variant>
        <vt:i4>0</vt:i4>
      </vt:variant>
      <vt:variant>
        <vt:i4>5</vt:i4>
      </vt:variant>
      <vt:variant>
        <vt:lpwstr/>
      </vt:variant>
      <vt:variant>
        <vt:lpwstr>_Toc172623565</vt:lpwstr>
      </vt:variant>
      <vt:variant>
        <vt:i4>1245236</vt:i4>
      </vt:variant>
      <vt:variant>
        <vt:i4>674</vt:i4>
      </vt:variant>
      <vt:variant>
        <vt:i4>0</vt:i4>
      </vt:variant>
      <vt:variant>
        <vt:i4>5</vt:i4>
      </vt:variant>
      <vt:variant>
        <vt:lpwstr/>
      </vt:variant>
      <vt:variant>
        <vt:lpwstr>_Toc172623564</vt:lpwstr>
      </vt:variant>
      <vt:variant>
        <vt:i4>1245236</vt:i4>
      </vt:variant>
      <vt:variant>
        <vt:i4>668</vt:i4>
      </vt:variant>
      <vt:variant>
        <vt:i4>0</vt:i4>
      </vt:variant>
      <vt:variant>
        <vt:i4>5</vt:i4>
      </vt:variant>
      <vt:variant>
        <vt:lpwstr/>
      </vt:variant>
      <vt:variant>
        <vt:lpwstr>_Toc172623563</vt:lpwstr>
      </vt:variant>
      <vt:variant>
        <vt:i4>1245236</vt:i4>
      </vt:variant>
      <vt:variant>
        <vt:i4>662</vt:i4>
      </vt:variant>
      <vt:variant>
        <vt:i4>0</vt:i4>
      </vt:variant>
      <vt:variant>
        <vt:i4>5</vt:i4>
      </vt:variant>
      <vt:variant>
        <vt:lpwstr/>
      </vt:variant>
      <vt:variant>
        <vt:lpwstr>_Toc172623562</vt:lpwstr>
      </vt:variant>
      <vt:variant>
        <vt:i4>1245236</vt:i4>
      </vt:variant>
      <vt:variant>
        <vt:i4>656</vt:i4>
      </vt:variant>
      <vt:variant>
        <vt:i4>0</vt:i4>
      </vt:variant>
      <vt:variant>
        <vt:i4>5</vt:i4>
      </vt:variant>
      <vt:variant>
        <vt:lpwstr/>
      </vt:variant>
      <vt:variant>
        <vt:lpwstr>_Toc172623561</vt:lpwstr>
      </vt:variant>
      <vt:variant>
        <vt:i4>1245236</vt:i4>
      </vt:variant>
      <vt:variant>
        <vt:i4>650</vt:i4>
      </vt:variant>
      <vt:variant>
        <vt:i4>0</vt:i4>
      </vt:variant>
      <vt:variant>
        <vt:i4>5</vt:i4>
      </vt:variant>
      <vt:variant>
        <vt:lpwstr/>
      </vt:variant>
      <vt:variant>
        <vt:lpwstr>_Toc172623560</vt:lpwstr>
      </vt:variant>
      <vt:variant>
        <vt:i4>1048628</vt:i4>
      </vt:variant>
      <vt:variant>
        <vt:i4>644</vt:i4>
      </vt:variant>
      <vt:variant>
        <vt:i4>0</vt:i4>
      </vt:variant>
      <vt:variant>
        <vt:i4>5</vt:i4>
      </vt:variant>
      <vt:variant>
        <vt:lpwstr/>
      </vt:variant>
      <vt:variant>
        <vt:lpwstr>_Toc172623559</vt:lpwstr>
      </vt:variant>
      <vt:variant>
        <vt:i4>1048628</vt:i4>
      </vt:variant>
      <vt:variant>
        <vt:i4>638</vt:i4>
      </vt:variant>
      <vt:variant>
        <vt:i4>0</vt:i4>
      </vt:variant>
      <vt:variant>
        <vt:i4>5</vt:i4>
      </vt:variant>
      <vt:variant>
        <vt:lpwstr/>
      </vt:variant>
      <vt:variant>
        <vt:lpwstr>_Toc172623558</vt:lpwstr>
      </vt:variant>
      <vt:variant>
        <vt:i4>1048628</vt:i4>
      </vt:variant>
      <vt:variant>
        <vt:i4>632</vt:i4>
      </vt:variant>
      <vt:variant>
        <vt:i4>0</vt:i4>
      </vt:variant>
      <vt:variant>
        <vt:i4>5</vt:i4>
      </vt:variant>
      <vt:variant>
        <vt:lpwstr/>
      </vt:variant>
      <vt:variant>
        <vt:lpwstr>_Toc172623557</vt:lpwstr>
      </vt:variant>
      <vt:variant>
        <vt:i4>1048628</vt:i4>
      </vt:variant>
      <vt:variant>
        <vt:i4>626</vt:i4>
      </vt:variant>
      <vt:variant>
        <vt:i4>0</vt:i4>
      </vt:variant>
      <vt:variant>
        <vt:i4>5</vt:i4>
      </vt:variant>
      <vt:variant>
        <vt:lpwstr/>
      </vt:variant>
      <vt:variant>
        <vt:lpwstr>_Toc172623556</vt:lpwstr>
      </vt:variant>
      <vt:variant>
        <vt:i4>1048628</vt:i4>
      </vt:variant>
      <vt:variant>
        <vt:i4>620</vt:i4>
      </vt:variant>
      <vt:variant>
        <vt:i4>0</vt:i4>
      </vt:variant>
      <vt:variant>
        <vt:i4>5</vt:i4>
      </vt:variant>
      <vt:variant>
        <vt:lpwstr/>
      </vt:variant>
      <vt:variant>
        <vt:lpwstr>_Toc172623555</vt:lpwstr>
      </vt:variant>
      <vt:variant>
        <vt:i4>1048628</vt:i4>
      </vt:variant>
      <vt:variant>
        <vt:i4>614</vt:i4>
      </vt:variant>
      <vt:variant>
        <vt:i4>0</vt:i4>
      </vt:variant>
      <vt:variant>
        <vt:i4>5</vt:i4>
      </vt:variant>
      <vt:variant>
        <vt:lpwstr/>
      </vt:variant>
      <vt:variant>
        <vt:lpwstr>_Toc172623554</vt:lpwstr>
      </vt:variant>
      <vt:variant>
        <vt:i4>1048628</vt:i4>
      </vt:variant>
      <vt:variant>
        <vt:i4>608</vt:i4>
      </vt:variant>
      <vt:variant>
        <vt:i4>0</vt:i4>
      </vt:variant>
      <vt:variant>
        <vt:i4>5</vt:i4>
      </vt:variant>
      <vt:variant>
        <vt:lpwstr/>
      </vt:variant>
      <vt:variant>
        <vt:lpwstr>_Toc172623553</vt:lpwstr>
      </vt:variant>
      <vt:variant>
        <vt:i4>1048628</vt:i4>
      </vt:variant>
      <vt:variant>
        <vt:i4>602</vt:i4>
      </vt:variant>
      <vt:variant>
        <vt:i4>0</vt:i4>
      </vt:variant>
      <vt:variant>
        <vt:i4>5</vt:i4>
      </vt:variant>
      <vt:variant>
        <vt:lpwstr/>
      </vt:variant>
      <vt:variant>
        <vt:lpwstr>_Toc172623552</vt:lpwstr>
      </vt:variant>
      <vt:variant>
        <vt:i4>1048628</vt:i4>
      </vt:variant>
      <vt:variant>
        <vt:i4>596</vt:i4>
      </vt:variant>
      <vt:variant>
        <vt:i4>0</vt:i4>
      </vt:variant>
      <vt:variant>
        <vt:i4>5</vt:i4>
      </vt:variant>
      <vt:variant>
        <vt:lpwstr/>
      </vt:variant>
      <vt:variant>
        <vt:lpwstr>_Toc172623551</vt:lpwstr>
      </vt:variant>
      <vt:variant>
        <vt:i4>1048628</vt:i4>
      </vt:variant>
      <vt:variant>
        <vt:i4>590</vt:i4>
      </vt:variant>
      <vt:variant>
        <vt:i4>0</vt:i4>
      </vt:variant>
      <vt:variant>
        <vt:i4>5</vt:i4>
      </vt:variant>
      <vt:variant>
        <vt:lpwstr/>
      </vt:variant>
      <vt:variant>
        <vt:lpwstr>_Toc172623550</vt:lpwstr>
      </vt:variant>
      <vt:variant>
        <vt:i4>1114164</vt:i4>
      </vt:variant>
      <vt:variant>
        <vt:i4>584</vt:i4>
      </vt:variant>
      <vt:variant>
        <vt:i4>0</vt:i4>
      </vt:variant>
      <vt:variant>
        <vt:i4>5</vt:i4>
      </vt:variant>
      <vt:variant>
        <vt:lpwstr/>
      </vt:variant>
      <vt:variant>
        <vt:lpwstr>_Toc172623549</vt:lpwstr>
      </vt:variant>
      <vt:variant>
        <vt:i4>1114164</vt:i4>
      </vt:variant>
      <vt:variant>
        <vt:i4>578</vt:i4>
      </vt:variant>
      <vt:variant>
        <vt:i4>0</vt:i4>
      </vt:variant>
      <vt:variant>
        <vt:i4>5</vt:i4>
      </vt:variant>
      <vt:variant>
        <vt:lpwstr/>
      </vt:variant>
      <vt:variant>
        <vt:lpwstr>_Toc172623548</vt:lpwstr>
      </vt:variant>
      <vt:variant>
        <vt:i4>1114164</vt:i4>
      </vt:variant>
      <vt:variant>
        <vt:i4>572</vt:i4>
      </vt:variant>
      <vt:variant>
        <vt:i4>0</vt:i4>
      </vt:variant>
      <vt:variant>
        <vt:i4>5</vt:i4>
      </vt:variant>
      <vt:variant>
        <vt:lpwstr/>
      </vt:variant>
      <vt:variant>
        <vt:lpwstr>_Toc172623547</vt:lpwstr>
      </vt:variant>
      <vt:variant>
        <vt:i4>1114164</vt:i4>
      </vt:variant>
      <vt:variant>
        <vt:i4>566</vt:i4>
      </vt:variant>
      <vt:variant>
        <vt:i4>0</vt:i4>
      </vt:variant>
      <vt:variant>
        <vt:i4>5</vt:i4>
      </vt:variant>
      <vt:variant>
        <vt:lpwstr/>
      </vt:variant>
      <vt:variant>
        <vt:lpwstr>_Toc172623546</vt:lpwstr>
      </vt:variant>
      <vt:variant>
        <vt:i4>1114164</vt:i4>
      </vt:variant>
      <vt:variant>
        <vt:i4>560</vt:i4>
      </vt:variant>
      <vt:variant>
        <vt:i4>0</vt:i4>
      </vt:variant>
      <vt:variant>
        <vt:i4>5</vt:i4>
      </vt:variant>
      <vt:variant>
        <vt:lpwstr/>
      </vt:variant>
      <vt:variant>
        <vt:lpwstr>_Toc172623545</vt:lpwstr>
      </vt:variant>
      <vt:variant>
        <vt:i4>1114164</vt:i4>
      </vt:variant>
      <vt:variant>
        <vt:i4>554</vt:i4>
      </vt:variant>
      <vt:variant>
        <vt:i4>0</vt:i4>
      </vt:variant>
      <vt:variant>
        <vt:i4>5</vt:i4>
      </vt:variant>
      <vt:variant>
        <vt:lpwstr/>
      </vt:variant>
      <vt:variant>
        <vt:lpwstr>_Toc172623544</vt:lpwstr>
      </vt:variant>
      <vt:variant>
        <vt:i4>1114164</vt:i4>
      </vt:variant>
      <vt:variant>
        <vt:i4>548</vt:i4>
      </vt:variant>
      <vt:variant>
        <vt:i4>0</vt:i4>
      </vt:variant>
      <vt:variant>
        <vt:i4>5</vt:i4>
      </vt:variant>
      <vt:variant>
        <vt:lpwstr/>
      </vt:variant>
      <vt:variant>
        <vt:lpwstr>_Toc172623543</vt:lpwstr>
      </vt:variant>
      <vt:variant>
        <vt:i4>1114164</vt:i4>
      </vt:variant>
      <vt:variant>
        <vt:i4>542</vt:i4>
      </vt:variant>
      <vt:variant>
        <vt:i4>0</vt:i4>
      </vt:variant>
      <vt:variant>
        <vt:i4>5</vt:i4>
      </vt:variant>
      <vt:variant>
        <vt:lpwstr/>
      </vt:variant>
      <vt:variant>
        <vt:lpwstr>_Toc172623542</vt:lpwstr>
      </vt:variant>
      <vt:variant>
        <vt:i4>1114164</vt:i4>
      </vt:variant>
      <vt:variant>
        <vt:i4>536</vt:i4>
      </vt:variant>
      <vt:variant>
        <vt:i4>0</vt:i4>
      </vt:variant>
      <vt:variant>
        <vt:i4>5</vt:i4>
      </vt:variant>
      <vt:variant>
        <vt:lpwstr/>
      </vt:variant>
      <vt:variant>
        <vt:lpwstr>_Toc172623541</vt:lpwstr>
      </vt:variant>
      <vt:variant>
        <vt:i4>1114164</vt:i4>
      </vt:variant>
      <vt:variant>
        <vt:i4>530</vt:i4>
      </vt:variant>
      <vt:variant>
        <vt:i4>0</vt:i4>
      </vt:variant>
      <vt:variant>
        <vt:i4>5</vt:i4>
      </vt:variant>
      <vt:variant>
        <vt:lpwstr/>
      </vt:variant>
      <vt:variant>
        <vt:lpwstr>_Toc172623540</vt:lpwstr>
      </vt:variant>
      <vt:variant>
        <vt:i4>1441844</vt:i4>
      </vt:variant>
      <vt:variant>
        <vt:i4>524</vt:i4>
      </vt:variant>
      <vt:variant>
        <vt:i4>0</vt:i4>
      </vt:variant>
      <vt:variant>
        <vt:i4>5</vt:i4>
      </vt:variant>
      <vt:variant>
        <vt:lpwstr/>
      </vt:variant>
      <vt:variant>
        <vt:lpwstr>_Toc172623539</vt:lpwstr>
      </vt:variant>
      <vt:variant>
        <vt:i4>1441844</vt:i4>
      </vt:variant>
      <vt:variant>
        <vt:i4>518</vt:i4>
      </vt:variant>
      <vt:variant>
        <vt:i4>0</vt:i4>
      </vt:variant>
      <vt:variant>
        <vt:i4>5</vt:i4>
      </vt:variant>
      <vt:variant>
        <vt:lpwstr/>
      </vt:variant>
      <vt:variant>
        <vt:lpwstr>_Toc172623538</vt:lpwstr>
      </vt:variant>
      <vt:variant>
        <vt:i4>1441844</vt:i4>
      </vt:variant>
      <vt:variant>
        <vt:i4>512</vt:i4>
      </vt:variant>
      <vt:variant>
        <vt:i4>0</vt:i4>
      </vt:variant>
      <vt:variant>
        <vt:i4>5</vt:i4>
      </vt:variant>
      <vt:variant>
        <vt:lpwstr/>
      </vt:variant>
      <vt:variant>
        <vt:lpwstr>_Toc172623537</vt:lpwstr>
      </vt:variant>
      <vt:variant>
        <vt:i4>1441844</vt:i4>
      </vt:variant>
      <vt:variant>
        <vt:i4>506</vt:i4>
      </vt:variant>
      <vt:variant>
        <vt:i4>0</vt:i4>
      </vt:variant>
      <vt:variant>
        <vt:i4>5</vt:i4>
      </vt:variant>
      <vt:variant>
        <vt:lpwstr/>
      </vt:variant>
      <vt:variant>
        <vt:lpwstr>_Toc172623536</vt:lpwstr>
      </vt:variant>
      <vt:variant>
        <vt:i4>1441844</vt:i4>
      </vt:variant>
      <vt:variant>
        <vt:i4>500</vt:i4>
      </vt:variant>
      <vt:variant>
        <vt:i4>0</vt:i4>
      </vt:variant>
      <vt:variant>
        <vt:i4>5</vt:i4>
      </vt:variant>
      <vt:variant>
        <vt:lpwstr/>
      </vt:variant>
      <vt:variant>
        <vt:lpwstr>_Toc172623535</vt:lpwstr>
      </vt:variant>
      <vt:variant>
        <vt:i4>1441844</vt:i4>
      </vt:variant>
      <vt:variant>
        <vt:i4>494</vt:i4>
      </vt:variant>
      <vt:variant>
        <vt:i4>0</vt:i4>
      </vt:variant>
      <vt:variant>
        <vt:i4>5</vt:i4>
      </vt:variant>
      <vt:variant>
        <vt:lpwstr/>
      </vt:variant>
      <vt:variant>
        <vt:lpwstr>_Toc172623534</vt:lpwstr>
      </vt:variant>
      <vt:variant>
        <vt:i4>1441844</vt:i4>
      </vt:variant>
      <vt:variant>
        <vt:i4>488</vt:i4>
      </vt:variant>
      <vt:variant>
        <vt:i4>0</vt:i4>
      </vt:variant>
      <vt:variant>
        <vt:i4>5</vt:i4>
      </vt:variant>
      <vt:variant>
        <vt:lpwstr/>
      </vt:variant>
      <vt:variant>
        <vt:lpwstr>_Toc172623533</vt:lpwstr>
      </vt:variant>
      <vt:variant>
        <vt:i4>1441844</vt:i4>
      </vt:variant>
      <vt:variant>
        <vt:i4>482</vt:i4>
      </vt:variant>
      <vt:variant>
        <vt:i4>0</vt:i4>
      </vt:variant>
      <vt:variant>
        <vt:i4>5</vt:i4>
      </vt:variant>
      <vt:variant>
        <vt:lpwstr/>
      </vt:variant>
      <vt:variant>
        <vt:lpwstr>_Toc172623532</vt:lpwstr>
      </vt:variant>
      <vt:variant>
        <vt:i4>1441844</vt:i4>
      </vt:variant>
      <vt:variant>
        <vt:i4>476</vt:i4>
      </vt:variant>
      <vt:variant>
        <vt:i4>0</vt:i4>
      </vt:variant>
      <vt:variant>
        <vt:i4>5</vt:i4>
      </vt:variant>
      <vt:variant>
        <vt:lpwstr/>
      </vt:variant>
      <vt:variant>
        <vt:lpwstr>_Toc172623531</vt:lpwstr>
      </vt:variant>
      <vt:variant>
        <vt:i4>1441844</vt:i4>
      </vt:variant>
      <vt:variant>
        <vt:i4>470</vt:i4>
      </vt:variant>
      <vt:variant>
        <vt:i4>0</vt:i4>
      </vt:variant>
      <vt:variant>
        <vt:i4>5</vt:i4>
      </vt:variant>
      <vt:variant>
        <vt:lpwstr/>
      </vt:variant>
      <vt:variant>
        <vt:lpwstr>_Toc172623530</vt:lpwstr>
      </vt:variant>
      <vt:variant>
        <vt:i4>1507380</vt:i4>
      </vt:variant>
      <vt:variant>
        <vt:i4>464</vt:i4>
      </vt:variant>
      <vt:variant>
        <vt:i4>0</vt:i4>
      </vt:variant>
      <vt:variant>
        <vt:i4>5</vt:i4>
      </vt:variant>
      <vt:variant>
        <vt:lpwstr/>
      </vt:variant>
      <vt:variant>
        <vt:lpwstr>_Toc172623529</vt:lpwstr>
      </vt:variant>
      <vt:variant>
        <vt:i4>1507380</vt:i4>
      </vt:variant>
      <vt:variant>
        <vt:i4>458</vt:i4>
      </vt:variant>
      <vt:variant>
        <vt:i4>0</vt:i4>
      </vt:variant>
      <vt:variant>
        <vt:i4>5</vt:i4>
      </vt:variant>
      <vt:variant>
        <vt:lpwstr/>
      </vt:variant>
      <vt:variant>
        <vt:lpwstr>_Toc172623528</vt:lpwstr>
      </vt:variant>
      <vt:variant>
        <vt:i4>1507380</vt:i4>
      </vt:variant>
      <vt:variant>
        <vt:i4>452</vt:i4>
      </vt:variant>
      <vt:variant>
        <vt:i4>0</vt:i4>
      </vt:variant>
      <vt:variant>
        <vt:i4>5</vt:i4>
      </vt:variant>
      <vt:variant>
        <vt:lpwstr/>
      </vt:variant>
      <vt:variant>
        <vt:lpwstr>_Toc172623527</vt:lpwstr>
      </vt:variant>
      <vt:variant>
        <vt:i4>1507380</vt:i4>
      </vt:variant>
      <vt:variant>
        <vt:i4>446</vt:i4>
      </vt:variant>
      <vt:variant>
        <vt:i4>0</vt:i4>
      </vt:variant>
      <vt:variant>
        <vt:i4>5</vt:i4>
      </vt:variant>
      <vt:variant>
        <vt:lpwstr/>
      </vt:variant>
      <vt:variant>
        <vt:lpwstr>_Toc172623526</vt:lpwstr>
      </vt:variant>
      <vt:variant>
        <vt:i4>1507380</vt:i4>
      </vt:variant>
      <vt:variant>
        <vt:i4>440</vt:i4>
      </vt:variant>
      <vt:variant>
        <vt:i4>0</vt:i4>
      </vt:variant>
      <vt:variant>
        <vt:i4>5</vt:i4>
      </vt:variant>
      <vt:variant>
        <vt:lpwstr/>
      </vt:variant>
      <vt:variant>
        <vt:lpwstr>_Toc172623525</vt:lpwstr>
      </vt:variant>
      <vt:variant>
        <vt:i4>1507380</vt:i4>
      </vt:variant>
      <vt:variant>
        <vt:i4>434</vt:i4>
      </vt:variant>
      <vt:variant>
        <vt:i4>0</vt:i4>
      </vt:variant>
      <vt:variant>
        <vt:i4>5</vt:i4>
      </vt:variant>
      <vt:variant>
        <vt:lpwstr/>
      </vt:variant>
      <vt:variant>
        <vt:lpwstr>_Toc172623524</vt:lpwstr>
      </vt:variant>
      <vt:variant>
        <vt:i4>1507380</vt:i4>
      </vt:variant>
      <vt:variant>
        <vt:i4>428</vt:i4>
      </vt:variant>
      <vt:variant>
        <vt:i4>0</vt:i4>
      </vt:variant>
      <vt:variant>
        <vt:i4>5</vt:i4>
      </vt:variant>
      <vt:variant>
        <vt:lpwstr/>
      </vt:variant>
      <vt:variant>
        <vt:lpwstr>_Toc172623523</vt:lpwstr>
      </vt:variant>
      <vt:variant>
        <vt:i4>1507380</vt:i4>
      </vt:variant>
      <vt:variant>
        <vt:i4>422</vt:i4>
      </vt:variant>
      <vt:variant>
        <vt:i4>0</vt:i4>
      </vt:variant>
      <vt:variant>
        <vt:i4>5</vt:i4>
      </vt:variant>
      <vt:variant>
        <vt:lpwstr/>
      </vt:variant>
      <vt:variant>
        <vt:lpwstr>_Toc172623522</vt:lpwstr>
      </vt:variant>
      <vt:variant>
        <vt:i4>1507380</vt:i4>
      </vt:variant>
      <vt:variant>
        <vt:i4>416</vt:i4>
      </vt:variant>
      <vt:variant>
        <vt:i4>0</vt:i4>
      </vt:variant>
      <vt:variant>
        <vt:i4>5</vt:i4>
      </vt:variant>
      <vt:variant>
        <vt:lpwstr/>
      </vt:variant>
      <vt:variant>
        <vt:lpwstr>_Toc172623521</vt:lpwstr>
      </vt:variant>
      <vt:variant>
        <vt:i4>1507380</vt:i4>
      </vt:variant>
      <vt:variant>
        <vt:i4>410</vt:i4>
      </vt:variant>
      <vt:variant>
        <vt:i4>0</vt:i4>
      </vt:variant>
      <vt:variant>
        <vt:i4>5</vt:i4>
      </vt:variant>
      <vt:variant>
        <vt:lpwstr/>
      </vt:variant>
      <vt:variant>
        <vt:lpwstr>_Toc172623520</vt:lpwstr>
      </vt:variant>
      <vt:variant>
        <vt:i4>1310772</vt:i4>
      </vt:variant>
      <vt:variant>
        <vt:i4>404</vt:i4>
      </vt:variant>
      <vt:variant>
        <vt:i4>0</vt:i4>
      </vt:variant>
      <vt:variant>
        <vt:i4>5</vt:i4>
      </vt:variant>
      <vt:variant>
        <vt:lpwstr/>
      </vt:variant>
      <vt:variant>
        <vt:lpwstr>_Toc172623519</vt:lpwstr>
      </vt:variant>
      <vt:variant>
        <vt:i4>1310772</vt:i4>
      </vt:variant>
      <vt:variant>
        <vt:i4>398</vt:i4>
      </vt:variant>
      <vt:variant>
        <vt:i4>0</vt:i4>
      </vt:variant>
      <vt:variant>
        <vt:i4>5</vt:i4>
      </vt:variant>
      <vt:variant>
        <vt:lpwstr/>
      </vt:variant>
      <vt:variant>
        <vt:lpwstr>_Toc172623518</vt:lpwstr>
      </vt:variant>
      <vt:variant>
        <vt:i4>1310772</vt:i4>
      </vt:variant>
      <vt:variant>
        <vt:i4>392</vt:i4>
      </vt:variant>
      <vt:variant>
        <vt:i4>0</vt:i4>
      </vt:variant>
      <vt:variant>
        <vt:i4>5</vt:i4>
      </vt:variant>
      <vt:variant>
        <vt:lpwstr/>
      </vt:variant>
      <vt:variant>
        <vt:lpwstr>_Toc172623517</vt:lpwstr>
      </vt:variant>
      <vt:variant>
        <vt:i4>1310772</vt:i4>
      </vt:variant>
      <vt:variant>
        <vt:i4>386</vt:i4>
      </vt:variant>
      <vt:variant>
        <vt:i4>0</vt:i4>
      </vt:variant>
      <vt:variant>
        <vt:i4>5</vt:i4>
      </vt:variant>
      <vt:variant>
        <vt:lpwstr/>
      </vt:variant>
      <vt:variant>
        <vt:lpwstr>_Toc172623516</vt:lpwstr>
      </vt:variant>
      <vt:variant>
        <vt:i4>1310772</vt:i4>
      </vt:variant>
      <vt:variant>
        <vt:i4>380</vt:i4>
      </vt:variant>
      <vt:variant>
        <vt:i4>0</vt:i4>
      </vt:variant>
      <vt:variant>
        <vt:i4>5</vt:i4>
      </vt:variant>
      <vt:variant>
        <vt:lpwstr/>
      </vt:variant>
      <vt:variant>
        <vt:lpwstr>_Toc172623515</vt:lpwstr>
      </vt:variant>
      <vt:variant>
        <vt:i4>1310772</vt:i4>
      </vt:variant>
      <vt:variant>
        <vt:i4>374</vt:i4>
      </vt:variant>
      <vt:variant>
        <vt:i4>0</vt:i4>
      </vt:variant>
      <vt:variant>
        <vt:i4>5</vt:i4>
      </vt:variant>
      <vt:variant>
        <vt:lpwstr/>
      </vt:variant>
      <vt:variant>
        <vt:lpwstr>_Toc172623514</vt:lpwstr>
      </vt:variant>
      <vt:variant>
        <vt:i4>1310772</vt:i4>
      </vt:variant>
      <vt:variant>
        <vt:i4>368</vt:i4>
      </vt:variant>
      <vt:variant>
        <vt:i4>0</vt:i4>
      </vt:variant>
      <vt:variant>
        <vt:i4>5</vt:i4>
      </vt:variant>
      <vt:variant>
        <vt:lpwstr/>
      </vt:variant>
      <vt:variant>
        <vt:lpwstr>_Toc172623513</vt:lpwstr>
      </vt:variant>
      <vt:variant>
        <vt:i4>1310772</vt:i4>
      </vt:variant>
      <vt:variant>
        <vt:i4>362</vt:i4>
      </vt:variant>
      <vt:variant>
        <vt:i4>0</vt:i4>
      </vt:variant>
      <vt:variant>
        <vt:i4>5</vt:i4>
      </vt:variant>
      <vt:variant>
        <vt:lpwstr/>
      </vt:variant>
      <vt:variant>
        <vt:lpwstr>_Toc172623512</vt:lpwstr>
      </vt:variant>
      <vt:variant>
        <vt:i4>1310772</vt:i4>
      </vt:variant>
      <vt:variant>
        <vt:i4>356</vt:i4>
      </vt:variant>
      <vt:variant>
        <vt:i4>0</vt:i4>
      </vt:variant>
      <vt:variant>
        <vt:i4>5</vt:i4>
      </vt:variant>
      <vt:variant>
        <vt:lpwstr/>
      </vt:variant>
      <vt:variant>
        <vt:lpwstr>_Toc172623511</vt:lpwstr>
      </vt:variant>
      <vt:variant>
        <vt:i4>1310772</vt:i4>
      </vt:variant>
      <vt:variant>
        <vt:i4>350</vt:i4>
      </vt:variant>
      <vt:variant>
        <vt:i4>0</vt:i4>
      </vt:variant>
      <vt:variant>
        <vt:i4>5</vt:i4>
      </vt:variant>
      <vt:variant>
        <vt:lpwstr/>
      </vt:variant>
      <vt:variant>
        <vt:lpwstr>_Toc172623510</vt:lpwstr>
      </vt:variant>
      <vt:variant>
        <vt:i4>1376308</vt:i4>
      </vt:variant>
      <vt:variant>
        <vt:i4>344</vt:i4>
      </vt:variant>
      <vt:variant>
        <vt:i4>0</vt:i4>
      </vt:variant>
      <vt:variant>
        <vt:i4>5</vt:i4>
      </vt:variant>
      <vt:variant>
        <vt:lpwstr/>
      </vt:variant>
      <vt:variant>
        <vt:lpwstr>_Toc172623509</vt:lpwstr>
      </vt:variant>
      <vt:variant>
        <vt:i4>1376308</vt:i4>
      </vt:variant>
      <vt:variant>
        <vt:i4>338</vt:i4>
      </vt:variant>
      <vt:variant>
        <vt:i4>0</vt:i4>
      </vt:variant>
      <vt:variant>
        <vt:i4>5</vt:i4>
      </vt:variant>
      <vt:variant>
        <vt:lpwstr/>
      </vt:variant>
      <vt:variant>
        <vt:lpwstr>_Toc172623508</vt:lpwstr>
      </vt:variant>
      <vt:variant>
        <vt:i4>1376308</vt:i4>
      </vt:variant>
      <vt:variant>
        <vt:i4>332</vt:i4>
      </vt:variant>
      <vt:variant>
        <vt:i4>0</vt:i4>
      </vt:variant>
      <vt:variant>
        <vt:i4>5</vt:i4>
      </vt:variant>
      <vt:variant>
        <vt:lpwstr/>
      </vt:variant>
      <vt:variant>
        <vt:lpwstr>_Toc172623507</vt:lpwstr>
      </vt:variant>
      <vt:variant>
        <vt:i4>1376308</vt:i4>
      </vt:variant>
      <vt:variant>
        <vt:i4>326</vt:i4>
      </vt:variant>
      <vt:variant>
        <vt:i4>0</vt:i4>
      </vt:variant>
      <vt:variant>
        <vt:i4>5</vt:i4>
      </vt:variant>
      <vt:variant>
        <vt:lpwstr/>
      </vt:variant>
      <vt:variant>
        <vt:lpwstr>_Toc172623506</vt:lpwstr>
      </vt:variant>
      <vt:variant>
        <vt:i4>1376308</vt:i4>
      </vt:variant>
      <vt:variant>
        <vt:i4>320</vt:i4>
      </vt:variant>
      <vt:variant>
        <vt:i4>0</vt:i4>
      </vt:variant>
      <vt:variant>
        <vt:i4>5</vt:i4>
      </vt:variant>
      <vt:variant>
        <vt:lpwstr/>
      </vt:variant>
      <vt:variant>
        <vt:lpwstr>_Toc172623505</vt:lpwstr>
      </vt:variant>
      <vt:variant>
        <vt:i4>1376308</vt:i4>
      </vt:variant>
      <vt:variant>
        <vt:i4>314</vt:i4>
      </vt:variant>
      <vt:variant>
        <vt:i4>0</vt:i4>
      </vt:variant>
      <vt:variant>
        <vt:i4>5</vt:i4>
      </vt:variant>
      <vt:variant>
        <vt:lpwstr/>
      </vt:variant>
      <vt:variant>
        <vt:lpwstr>_Toc172623504</vt:lpwstr>
      </vt:variant>
      <vt:variant>
        <vt:i4>1376308</vt:i4>
      </vt:variant>
      <vt:variant>
        <vt:i4>308</vt:i4>
      </vt:variant>
      <vt:variant>
        <vt:i4>0</vt:i4>
      </vt:variant>
      <vt:variant>
        <vt:i4>5</vt:i4>
      </vt:variant>
      <vt:variant>
        <vt:lpwstr/>
      </vt:variant>
      <vt:variant>
        <vt:lpwstr>_Toc172623503</vt:lpwstr>
      </vt:variant>
      <vt:variant>
        <vt:i4>1376308</vt:i4>
      </vt:variant>
      <vt:variant>
        <vt:i4>302</vt:i4>
      </vt:variant>
      <vt:variant>
        <vt:i4>0</vt:i4>
      </vt:variant>
      <vt:variant>
        <vt:i4>5</vt:i4>
      </vt:variant>
      <vt:variant>
        <vt:lpwstr/>
      </vt:variant>
      <vt:variant>
        <vt:lpwstr>_Toc172623502</vt:lpwstr>
      </vt:variant>
      <vt:variant>
        <vt:i4>1376308</vt:i4>
      </vt:variant>
      <vt:variant>
        <vt:i4>296</vt:i4>
      </vt:variant>
      <vt:variant>
        <vt:i4>0</vt:i4>
      </vt:variant>
      <vt:variant>
        <vt:i4>5</vt:i4>
      </vt:variant>
      <vt:variant>
        <vt:lpwstr/>
      </vt:variant>
      <vt:variant>
        <vt:lpwstr>_Toc172623501</vt:lpwstr>
      </vt:variant>
      <vt:variant>
        <vt:i4>1376308</vt:i4>
      </vt:variant>
      <vt:variant>
        <vt:i4>290</vt:i4>
      </vt:variant>
      <vt:variant>
        <vt:i4>0</vt:i4>
      </vt:variant>
      <vt:variant>
        <vt:i4>5</vt:i4>
      </vt:variant>
      <vt:variant>
        <vt:lpwstr/>
      </vt:variant>
      <vt:variant>
        <vt:lpwstr>_Toc172623500</vt:lpwstr>
      </vt:variant>
      <vt:variant>
        <vt:i4>1835061</vt:i4>
      </vt:variant>
      <vt:variant>
        <vt:i4>284</vt:i4>
      </vt:variant>
      <vt:variant>
        <vt:i4>0</vt:i4>
      </vt:variant>
      <vt:variant>
        <vt:i4>5</vt:i4>
      </vt:variant>
      <vt:variant>
        <vt:lpwstr/>
      </vt:variant>
      <vt:variant>
        <vt:lpwstr>_Toc172623499</vt:lpwstr>
      </vt:variant>
      <vt:variant>
        <vt:i4>1835061</vt:i4>
      </vt:variant>
      <vt:variant>
        <vt:i4>278</vt:i4>
      </vt:variant>
      <vt:variant>
        <vt:i4>0</vt:i4>
      </vt:variant>
      <vt:variant>
        <vt:i4>5</vt:i4>
      </vt:variant>
      <vt:variant>
        <vt:lpwstr/>
      </vt:variant>
      <vt:variant>
        <vt:lpwstr>_Toc172623498</vt:lpwstr>
      </vt:variant>
      <vt:variant>
        <vt:i4>1835061</vt:i4>
      </vt:variant>
      <vt:variant>
        <vt:i4>272</vt:i4>
      </vt:variant>
      <vt:variant>
        <vt:i4>0</vt:i4>
      </vt:variant>
      <vt:variant>
        <vt:i4>5</vt:i4>
      </vt:variant>
      <vt:variant>
        <vt:lpwstr/>
      </vt:variant>
      <vt:variant>
        <vt:lpwstr>_Toc172623497</vt:lpwstr>
      </vt:variant>
      <vt:variant>
        <vt:i4>1835061</vt:i4>
      </vt:variant>
      <vt:variant>
        <vt:i4>266</vt:i4>
      </vt:variant>
      <vt:variant>
        <vt:i4>0</vt:i4>
      </vt:variant>
      <vt:variant>
        <vt:i4>5</vt:i4>
      </vt:variant>
      <vt:variant>
        <vt:lpwstr/>
      </vt:variant>
      <vt:variant>
        <vt:lpwstr>_Toc172623496</vt:lpwstr>
      </vt:variant>
      <vt:variant>
        <vt:i4>1835061</vt:i4>
      </vt:variant>
      <vt:variant>
        <vt:i4>260</vt:i4>
      </vt:variant>
      <vt:variant>
        <vt:i4>0</vt:i4>
      </vt:variant>
      <vt:variant>
        <vt:i4>5</vt:i4>
      </vt:variant>
      <vt:variant>
        <vt:lpwstr/>
      </vt:variant>
      <vt:variant>
        <vt:lpwstr>_Toc172623495</vt:lpwstr>
      </vt:variant>
      <vt:variant>
        <vt:i4>1835061</vt:i4>
      </vt:variant>
      <vt:variant>
        <vt:i4>254</vt:i4>
      </vt:variant>
      <vt:variant>
        <vt:i4>0</vt:i4>
      </vt:variant>
      <vt:variant>
        <vt:i4>5</vt:i4>
      </vt:variant>
      <vt:variant>
        <vt:lpwstr/>
      </vt:variant>
      <vt:variant>
        <vt:lpwstr>_Toc172623494</vt:lpwstr>
      </vt:variant>
      <vt:variant>
        <vt:i4>1835061</vt:i4>
      </vt:variant>
      <vt:variant>
        <vt:i4>248</vt:i4>
      </vt:variant>
      <vt:variant>
        <vt:i4>0</vt:i4>
      </vt:variant>
      <vt:variant>
        <vt:i4>5</vt:i4>
      </vt:variant>
      <vt:variant>
        <vt:lpwstr/>
      </vt:variant>
      <vt:variant>
        <vt:lpwstr>_Toc172623493</vt:lpwstr>
      </vt:variant>
      <vt:variant>
        <vt:i4>1835061</vt:i4>
      </vt:variant>
      <vt:variant>
        <vt:i4>242</vt:i4>
      </vt:variant>
      <vt:variant>
        <vt:i4>0</vt:i4>
      </vt:variant>
      <vt:variant>
        <vt:i4>5</vt:i4>
      </vt:variant>
      <vt:variant>
        <vt:lpwstr/>
      </vt:variant>
      <vt:variant>
        <vt:lpwstr>_Toc172623492</vt:lpwstr>
      </vt:variant>
      <vt:variant>
        <vt:i4>1835061</vt:i4>
      </vt:variant>
      <vt:variant>
        <vt:i4>236</vt:i4>
      </vt:variant>
      <vt:variant>
        <vt:i4>0</vt:i4>
      </vt:variant>
      <vt:variant>
        <vt:i4>5</vt:i4>
      </vt:variant>
      <vt:variant>
        <vt:lpwstr/>
      </vt:variant>
      <vt:variant>
        <vt:lpwstr>_Toc172623491</vt:lpwstr>
      </vt:variant>
      <vt:variant>
        <vt:i4>1835061</vt:i4>
      </vt:variant>
      <vt:variant>
        <vt:i4>230</vt:i4>
      </vt:variant>
      <vt:variant>
        <vt:i4>0</vt:i4>
      </vt:variant>
      <vt:variant>
        <vt:i4>5</vt:i4>
      </vt:variant>
      <vt:variant>
        <vt:lpwstr/>
      </vt:variant>
      <vt:variant>
        <vt:lpwstr>_Toc172623490</vt:lpwstr>
      </vt:variant>
      <vt:variant>
        <vt:i4>1900597</vt:i4>
      </vt:variant>
      <vt:variant>
        <vt:i4>224</vt:i4>
      </vt:variant>
      <vt:variant>
        <vt:i4>0</vt:i4>
      </vt:variant>
      <vt:variant>
        <vt:i4>5</vt:i4>
      </vt:variant>
      <vt:variant>
        <vt:lpwstr/>
      </vt:variant>
      <vt:variant>
        <vt:lpwstr>_Toc172623489</vt:lpwstr>
      </vt:variant>
      <vt:variant>
        <vt:i4>1900597</vt:i4>
      </vt:variant>
      <vt:variant>
        <vt:i4>218</vt:i4>
      </vt:variant>
      <vt:variant>
        <vt:i4>0</vt:i4>
      </vt:variant>
      <vt:variant>
        <vt:i4>5</vt:i4>
      </vt:variant>
      <vt:variant>
        <vt:lpwstr/>
      </vt:variant>
      <vt:variant>
        <vt:lpwstr>_Toc172623488</vt:lpwstr>
      </vt:variant>
      <vt:variant>
        <vt:i4>1900597</vt:i4>
      </vt:variant>
      <vt:variant>
        <vt:i4>212</vt:i4>
      </vt:variant>
      <vt:variant>
        <vt:i4>0</vt:i4>
      </vt:variant>
      <vt:variant>
        <vt:i4>5</vt:i4>
      </vt:variant>
      <vt:variant>
        <vt:lpwstr/>
      </vt:variant>
      <vt:variant>
        <vt:lpwstr>_Toc172623487</vt:lpwstr>
      </vt:variant>
      <vt:variant>
        <vt:i4>1900597</vt:i4>
      </vt:variant>
      <vt:variant>
        <vt:i4>206</vt:i4>
      </vt:variant>
      <vt:variant>
        <vt:i4>0</vt:i4>
      </vt:variant>
      <vt:variant>
        <vt:i4>5</vt:i4>
      </vt:variant>
      <vt:variant>
        <vt:lpwstr/>
      </vt:variant>
      <vt:variant>
        <vt:lpwstr>_Toc172623486</vt:lpwstr>
      </vt:variant>
      <vt:variant>
        <vt:i4>1900597</vt:i4>
      </vt:variant>
      <vt:variant>
        <vt:i4>200</vt:i4>
      </vt:variant>
      <vt:variant>
        <vt:i4>0</vt:i4>
      </vt:variant>
      <vt:variant>
        <vt:i4>5</vt:i4>
      </vt:variant>
      <vt:variant>
        <vt:lpwstr/>
      </vt:variant>
      <vt:variant>
        <vt:lpwstr>_Toc172623485</vt:lpwstr>
      </vt:variant>
      <vt:variant>
        <vt:i4>1900597</vt:i4>
      </vt:variant>
      <vt:variant>
        <vt:i4>194</vt:i4>
      </vt:variant>
      <vt:variant>
        <vt:i4>0</vt:i4>
      </vt:variant>
      <vt:variant>
        <vt:i4>5</vt:i4>
      </vt:variant>
      <vt:variant>
        <vt:lpwstr/>
      </vt:variant>
      <vt:variant>
        <vt:lpwstr>_Toc172623484</vt:lpwstr>
      </vt:variant>
      <vt:variant>
        <vt:i4>1900597</vt:i4>
      </vt:variant>
      <vt:variant>
        <vt:i4>188</vt:i4>
      </vt:variant>
      <vt:variant>
        <vt:i4>0</vt:i4>
      </vt:variant>
      <vt:variant>
        <vt:i4>5</vt:i4>
      </vt:variant>
      <vt:variant>
        <vt:lpwstr/>
      </vt:variant>
      <vt:variant>
        <vt:lpwstr>_Toc172623483</vt:lpwstr>
      </vt:variant>
      <vt:variant>
        <vt:i4>1900597</vt:i4>
      </vt:variant>
      <vt:variant>
        <vt:i4>182</vt:i4>
      </vt:variant>
      <vt:variant>
        <vt:i4>0</vt:i4>
      </vt:variant>
      <vt:variant>
        <vt:i4>5</vt:i4>
      </vt:variant>
      <vt:variant>
        <vt:lpwstr/>
      </vt:variant>
      <vt:variant>
        <vt:lpwstr>_Toc172623482</vt:lpwstr>
      </vt:variant>
      <vt:variant>
        <vt:i4>1900597</vt:i4>
      </vt:variant>
      <vt:variant>
        <vt:i4>176</vt:i4>
      </vt:variant>
      <vt:variant>
        <vt:i4>0</vt:i4>
      </vt:variant>
      <vt:variant>
        <vt:i4>5</vt:i4>
      </vt:variant>
      <vt:variant>
        <vt:lpwstr/>
      </vt:variant>
      <vt:variant>
        <vt:lpwstr>_Toc172623481</vt:lpwstr>
      </vt:variant>
      <vt:variant>
        <vt:i4>1900597</vt:i4>
      </vt:variant>
      <vt:variant>
        <vt:i4>170</vt:i4>
      </vt:variant>
      <vt:variant>
        <vt:i4>0</vt:i4>
      </vt:variant>
      <vt:variant>
        <vt:i4>5</vt:i4>
      </vt:variant>
      <vt:variant>
        <vt:lpwstr/>
      </vt:variant>
      <vt:variant>
        <vt:lpwstr>_Toc172623480</vt:lpwstr>
      </vt:variant>
      <vt:variant>
        <vt:i4>1179701</vt:i4>
      </vt:variant>
      <vt:variant>
        <vt:i4>164</vt:i4>
      </vt:variant>
      <vt:variant>
        <vt:i4>0</vt:i4>
      </vt:variant>
      <vt:variant>
        <vt:i4>5</vt:i4>
      </vt:variant>
      <vt:variant>
        <vt:lpwstr/>
      </vt:variant>
      <vt:variant>
        <vt:lpwstr>_Toc172623479</vt:lpwstr>
      </vt:variant>
      <vt:variant>
        <vt:i4>1179701</vt:i4>
      </vt:variant>
      <vt:variant>
        <vt:i4>158</vt:i4>
      </vt:variant>
      <vt:variant>
        <vt:i4>0</vt:i4>
      </vt:variant>
      <vt:variant>
        <vt:i4>5</vt:i4>
      </vt:variant>
      <vt:variant>
        <vt:lpwstr/>
      </vt:variant>
      <vt:variant>
        <vt:lpwstr>_Toc172623478</vt:lpwstr>
      </vt:variant>
      <vt:variant>
        <vt:i4>1179701</vt:i4>
      </vt:variant>
      <vt:variant>
        <vt:i4>152</vt:i4>
      </vt:variant>
      <vt:variant>
        <vt:i4>0</vt:i4>
      </vt:variant>
      <vt:variant>
        <vt:i4>5</vt:i4>
      </vt:variant>
      <vt:variant>
        <vt:lpwstr/>
      </vt:variant>
      <vt:variant>
        <vt:lpwstr>_Toc172623477</vt:lpwstr>
      </vt:variant>
      <vt:variant>
        <vt:i4>1179701</vt:i4>
      </vt:variant>
      <vt:variant>
        <vt:i4>146</vt:i4>
      </vt:variant>
      <vt:variant>
        <vt:i4>0</vt:i4>
      </vt:variant>
      <vt:variant>
        <vt:i4>5</vt:i4>
      </vt:variant>
      <vt:variant>
        <vt:lpwstr/>
      </vt:variant>
      <vt:variant>
        <vt:lpwstr>_Toc172623476</vt:lpwstr>
      </vt:variant>
      <vt:variant>
        <vt:i4>1179701</vt:i4>
      </vt:variant>
      <vt:variant>
        <vt:i4>140</vt:i4>
      </vt:variant>
      <vt:variant>
        <vt:i4>0</vt:i4>
      </vt:variant>
      <vt:variant>
        <vt:i4>5</vt:i4>
      </vt:variant>
      <vt:variant>
        <vt:lpwstr/>
      </vt:variant>
      <vt:variant>
        <vt:lpwstr>_Toc172623475</vt:lpwstr>
      </vt:variant>
      <vt:variant>
        <vt:i4>1179701</vt:i4>
      </vt:variant>
      <vt:variant>
        <vt:i4>134</vt:i4>
      </vt:variant>
      <vt:variant>
        <vt:i4>0</vt:i4>
      </vt:variant>
      <vt:variant>
        <vt:i4>5</vt:i4>
      </vt:variant>
      <vt:variant>
        <vt:lpwstr/>
      </vt:variant>
      <vt:variant>
        <vt:lpwstr>_Toc172623474</vt:lpwstr>
      </vt:variant>
      <vt:variant>
        <vt:i4>1179701</vt:i4>
      </vt:variant>
      <vt:variant>
        <vt:i4>128</vt:i4>
      </vt:variant>
      <vt:variant>
        <vt:i4>0</vt:i4>
      </vt:variant>
      <vt:variant>
        <vt:i4>5</vt:i4>
      </vt:variant>
      <vt:variant>
        <vt:lpwstr/>
      </vt:variant>
      <vt:variant>
        <vt:lpwstr>_Toc172623473</vt:lpwstr>
      </vt:variant>
      <vt:variant>
        <vt:i4>1179701</vt:i4>
      </vt:variant>
      <vt:variant>
        <vt:i4>122</vt:i4>
      </vt:variant>
      <vt:variant>
        <vt:i4>0</vt:i4>
      </vt:variant>
      <vt:variant>
        <vt:i4>5</vt:i4>
      </vt:variant>
      <vt:variant>
        <vt:lpwstr/>
      </vt:variant>
      <vt:variant>
        <vt:lpwstr>_Toc172623472</vt:lpwstr>
      </vt:variant>
      <vt:variant>
        <vt:i4>1179701</vt:i4>
      </vt:variant>
      <vt:variant>
        <vt:i4>116</vt:i4>
      </vt:variant>
      <vt:variant>
        <vt:i4>0</vt:i4>
      </vt:variant>
      <vt:variant>
        <vt:i4>5</vt:i4>
      </vt:variant>
      <vt:variant>
        <vt:lpwstr/>
      </vt:variant>
      <vt:variant>
        <vt:lpwstr>_Toc172623471</vt:lpwstr>
      </vt:variant>
      <vt:variant>
        <vt:i4>1179701</vt:i4>
      </vt:variant>
      <vt:variant>
        <vt:i4>110</vt:i4>
      </vt:variant>
      <vt:variant>
        <vt:i4>0</vt:i4>
      </vt:variant>
      <vt:variant>
        <vt:i4>5</vt:i4>
      </vt:variant>
      <vt:variant>
        <vt:lpwstr/>
      </vt:variant>
      <vt:variant>
        <vt:lpwstr>_Toc172623470</vt:lpwstr>
      </vt:variant>
      <vt:variant>
        <vt:i4>1245237</vt:i4>
      </vt:variant>
      <vt:variant>
        <vt:i4>104</vt:i4>
      </vt:variant>
      <vt:variant>
        <vt:i4>0</vt:i4>
      </vt:variant>
      <vt:variant>
        <vt:i4>5</vt:i4>
      </vt:variant>
      <vt:variant>
        <vt:lpwstr/>
      </vt:variant>
      <vt:variant>
        <vt:lpwstr>_Toc172623469</vt:lpwstr>
      </vt:variant>
      <vt:variant>
        <vt:i4>1245237</vt:i4>
      </vt:variant>
      <vt:variant>
        <vt:i4>98</vt:i4>
      </vt:variant>
      <vt:variant>
        <vt:i4>0</vt:i4>
      </vt:variant>
      <vt:variant>
        <vt:i4>5</vt:i4>
      </vt:variant>
      <vt:variant>
        <vt:lpwstr/>
      </vt:variant>
      <vt:variant>
        <vt:lpwstr>_Toc172623468</vt:lpwstr>
      </vt:variant>
      <vt:variant>
        <vt:i4>1245237</vt:i4>
      </vt:variant>
      <vt:variant>
        <vt:i4>92</vt:i4>
      </vt:variant>
      <vt:variant>
        <vt:i4>0</vt:i4>
      </vt:variant>
      <vt:variant>
        <vt:i4>5</vt:i4>
      </vt:variant>
      <vt:variant>
        <vt:lpwstr/>
      </vt:variant>
      <vt:variant>
        <vt:lpwstr>_Toc172623467</vt:lpwstr>
      </vt:variant>
      <vt:variant>
        <vt:i4>1245237</vt:i4>
      </vt:variant>
      <vt:variant>
        <vt:i4>86</vt:i4>
      </vt:variant>
      <vt:variant>
        <vt:i4>0</vt:i4>
      </vt:variant>
      <vt:variant>
        <vt:i4>5</vt:i4>
      </vt:variant>
      <vt:variant>
        <vt:lpwstr/>
      </vt:variant>
      <vt:variant>
        <vt:lpwstr>_Toc172623466</vt:lpwstr>
      </vt:variant>
      <vt:variant>
        <vt:i4>1245237</vt:i4>
      </vt:variant>
      <vt:variant>
        <vt:i4>80</vt:i4>
      </vt:variant>
      <vt:variant>
        <vt:i4>0</vt:i4>
      </vt:variant>
      <vt:variant>
        <vt:i4>5</vt:i4>
      </vt:variant>
      <vt:variant>
        <vt:lpwstr/>
      </vt:variant>
      <vt:variant>
        <vt:lpwstr>_Toc172623465</vt:lpwstr>
      </vt:variant>
      <vt:variant>
        <vt:i4>1245237</vt:i4>
      </vt:variant>
      <vt:variant>
        <vt:i4>74</vt:i4>
      </vt:variant>
      <vt:variant>
        <vt:i4>0</vt:i4>
      </vt:variant>
      <vt:variant>
        <vt:i4>5</vt:i4>
      </vt:variant>
      <vt:variant>
        <vt:lpwstr/>
      </vt:variant>
      <vt:variant>
        <vt:lpwstr>_Toc172623464</vt:lpwstr>
      </vt:variant>
      <vt:variant>
        <vt:i4>1245237</vt:i4>
      </vt:variant>
      <vt:variant>
        <vt:i4>68</vt:i4>
      </vt:variant>
      <vt:variant>
        <vt:i4>0</vt:i4>
      </vt:variant>
      <vt:variant>
        <vt:i4>5</vt:i4>
      </vt:variant>
      <vt:variant>
        <vt:lpwstr/>
      </vt:variant>
      <vt:variant>
        <vt:lpwstr>_Toc172623463</vt:lpwstr>
      </vt:variant>
      <vt:variant>
        <vt:i4>1245237</vt:i4>
      </vt:variant>
      <vt:variant>
        <vt:i4>62</vt:i4>
      </vt:variant>
      <vt:variant>
        <vt:i4>0</vt:i4>
      </vt:variant>
      <vt:variant>
        <vt:i4>5</vt:i4>
      </vt:variant>
      <vt:variant>
        <vt:lpwstr/>
      </vt:variant>
      <vt:variant>
        <vt:lpwstr>_Toc172623462</vt:lpwstr>
      </vt:variant>
      <vt:variant>
        <vt:i4>1245237</vt:i4>
      </vt:variant>
      <vt:variant>
        <vt:i4>56</vt:i4>
      </vt:variant>
      <vt:variant>
        <vt:i4>0</vt:i4>
      </vt:variant>
      <vt:variant>
        <vt:i4>5</vt:i4>
      </vt:variant>
      <vt:variant>
        <vt:lpwstr/>
      </vt:variant>
      <vt:variant>
        <vt:lpwstr>_Toc172623461</vt:lpwstr>
      </vt:variant>
      <vt:variant>
        <vt:i4>1245237</vt:i4>
      </vt:variant>
      <vt:variant>
        <vt:i4>50</vt:i4>
      </vt:variant>
      <vt:variant>
        <vt:i4>0</vt:i4>
      </vt:variant>
      <vt:variant>
        <vt:i4>5</vt:i4>
      </vt:variant>
      <vt:variant>
        <vt:lpwstr/>
      </vt:variant>
      <vt:variant>
        <vt:lpwstr>_Toc172623460</vt:lpwstr>
      </vt:variant>
      <vt:variant>
        <vt:i4>1048629</vt:i4>
      </vt:variant>
      <vt:variant>
        <vt:i4>44</vt:i4>
      </vt:variant>
      <vt:variant>
        <vt:i4>0</vt:i4>
      </vt:variant>
      <vt:variant>
        <vt:i4>5</vt:i4>
      </vt:variant>
      <vt:variant>
        <vt:lpwstr/>
      </vt:variant>
      <vt:variant>
        <vt:lpwstr>_Toc172623459</vt:lpwstr>
      </vt:variant>
      <vt:variant>
        <vt:i4>1048629</vt:i4>
      </vt:variant>
      <vt:variant>
        <vt:i4>38</vt:i4>
      </vt:variant>
      <vt:variant>
        <vt:i4>0</vt:i4>
      </vt:variant>
      <vt:variant>
        <vt:i4>5</vt:i4>
      </vt:variant>
      <vt:variant>
        <vt:lpwstr/>
      </vt:variant>
      <vt:variant>
        <vt:lpwstr>_Toc172623458</vt:lpwstr>
      </vt:variant>
      <vt:variant>
        <vt:i4>1048629</vt:i4>
      </vt:variant>
      <vt:variant>
        <vt:i4>32</vt:i4>
      </vt:variant>
      <vt:variant>
        <vt:i4>0</vt:i4>
      </vt:variant>
      <vt:variant>
        <vt:i4>5</vt:i4>
      </vt:variant>
      <vt:variant>
        <vt:lpwstr/>
      </vt:variant>
      <vt:variant>
        <vt:lpwstr>_Toc172623457</vt:lpwstr>
      </vt:variant>
      <vt:variant>
        <vt:i4>1048629</vt:i4>
      </vt:variant>
      <vt:variant>
        <vt:i4>26</vt:i4>
      </vt:variant>
      <vt:variant>
        <vt:i4>0</vt:i4>
      </vt:variant>
      <vt:variant>
        <vt:i4>5</vt:i4>
      </vt:variant>
      <vt:variant>
        <vt:lpwstr/>
      </vt:variant>
      <vt:variant>
        <vt:lpwstr>_Toc172623456</vt:lpwstr>
      </vt:variant>
      <vt:variant>
        <vt:i4>1048629</vt:i4>
      </vt:variant>
      <vt:variant>
        <vt:i4>20</vt:i4>
      </vt:variant>
      <vt:variant>
        <vt:i4>0</vt:i4>
      </vt:variant>
      <vt:variant>
        <vt:i4>5</vt:i4>
      </vt:variant>
      <vt:variant>
        <vt:lpwstr/>
      </vt:variant>
      <vt:variant>
        <vt:lpwstr>_Toc172623455</vt:lpwstr>
      </vt:variant>
      <vt:variant>
        <vt:i4>1048629</vt:i4>
      </vt:variant>
      <vt:variant>
        <vt:i4>14</vt:i4>
      </vt:variant>
      <vt:variant>
        <vt:i4>0</vt:i4>
      </vt:variant>
      <vt:variant>
        <vt:i4>5</vt:i4>
      </vt:variant>
      <vt:variant>
        <vt:lpwstr/>
      </vt:variant>
      <vt:variant>
        <vt:lpwstr>_Toc172623454</vt:lpwstr>
      </vt:variant>
      <vt:variant>
        <vt:i4>1048629</vt:i4>
      </vt:variant>
      <vt:variant>
        <vt:i4>8</vt:i4>
      </vt:variant>
      <vt:variant>
        <vt:i4>0</vt:i4>
      </vt:variant>
      <vt:variant>
        <vt:i4>5</vt:i4>
      </vt:variant>
      <vt:variant>
        <vt:lpwstr/>
      </vt:variant>
      <vt:variant>
        <vt:lpwstr>_Toc172623453</vt:lpwstr>
      </vt:variant>
      <vt:variant>
        <vt:i4>1048629</vt:i4>
      </vt:variant>
      <vt:variant>
        <vt:i4>2</vt:i4>
      </vt:variant>
      <vt:variant>
        <vt:i4>0</vt:i4>
      </vt:variant>
      <vt:variant>
        <vt:i4>5</vt:i4>
      </vt:variant>
      <vt:variant>
        <vt:lpwstr/>
      </vt:variant>
      <vt:variant>
        <vt:lpwstr>_Toc172623452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Tanya Fleege</cp:lastModifiedBy>
  <cp:revision>10</cp:revision>
  <cp:lastPrinted>2024-05-25T20:01:00Z</cp:lastPrinted>
  <dcterms:created xsi:type="dcterms:W3CDTF">2025-02-03T17:38:00Z</dcterms:created>
  <dcterms:modified xsi:type="dcterms:W3CDTF">2025-02-18T15:54:00Z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y fmtid="{D5CDD505-2E9C-101B-9397-08002B2CF9AE}" pid="19" name="_AdHocReviewCycleID">
    <vt:i4>-1880347636</vt:i4>
  </property>
  <property fmtid="{D5CDD505-2E9C-101B-9397-08002B2CF9AE}" pid="20" name="_NewReviewCycle">
    <vt:lpwstr/>
  </property>
  <property fmtid="{D5CDD505-2E9C-101B-9397-08002B2CF9AE}" pid="21" name="_EmailSubject">
    <vt:lpwstr>M11 Specifications</vt:lpwstr>
  </property>
  <property fmtid="{D5CDD505-2E9C-101B-9397-08002B2CF9AE}" pid="22" name="_AuthorEmail">
    <vt:lpwstr>Mitzi.Allred@merck.com</vt:lpwstr>
  </property>
  <property fmtid="{D5CDD505-2E9C-101B-9397-08002B2CF9AE}" pid="23" name="_AuthorEmailDisplayName">
    <vt:lpwstr>Allred, Mitzi</vt:lpwstr>
  </property>
</Properties>
</file>