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82218F2" w:rsidP="12048014" w:rsidRDefault="682218F2" w14:paraId="086576DD" w14:textId="6A6A34ED">
      <w:pPr>
        <w:pStyle w:val="Heading1"/>
        <w:spacing w:before="3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ANTHONY NI</w:t>
      </w:r>
    </w:p>
    <w:p w:rsidR="682218F2" w:rsidP="12048014" w:rsidRDefault="682218F2" w14:paraId="2CD2D15E" w14:textId="2CE555A7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0435023886 | </w:t>
      </w:r>
      <w:hyperlink r:id="R805381660e8d41da">
        <w:r w:rsidRPr="12048014" w:rsidR="682218F2">
          <w:rPr>
            <w:rStyle w:val="Hyperlink"/>
            <w:rFonts w:ascii="Aptos" w:hAnsi="Aptos" w:eastAsia="Aptos" w:cs="Aptos"/>
            <w:i w:val="0"/>
            <w:iCs w:val="0"/>
            <w:noProof w:val="0"/>
            <w:sz w:val="22"/>
            <w:szCs w:val="22"/>
            <w:u w:val="none"/>
            <w:lang w:val="en-US"/>
          </w:rPr>
          <w:t>tonyptcni@gmail.com</w:t>
        </w:r>
      </w:hyperlink>
      <w:r w:rsidRPr="12048014" w:rsidR="682218F2">
        <w:rPr>
          <w:rFonts w:ascii="Aptos" w:hAnsi="Aptos" w:eastAsia="Aptos" w:cs="Aptos"/>
          <w:i w:val="0"/>
          <w:iCs w:val="0"/>
          <w:noProof w:val="0"/>
          <w:sz w:val="22"/>
          <w:szCs w:val="22"/>
          <w:u w:val="none"/>
          <w:lang w:val="en-US"/>
        </w:rPr>
        <w:t xml:space="preserve"> | </w:t>
      </w:r>
      <w:hyperlink r:id="R15fa330777a44ee7">
        <w:r w:rsidRPr="12048014" w:rsidR="682218F2">
          <w:rPr>
            <w:rStyle w:val="Hyperlink"/>
            <w:rFonts w:ascii="Aptos" w:hAnsi="Aptos" w:eastAsia="Aptos" w:cs="Aptos"/>
            <w:i w:val="0"/>
            <w:iCs w:val="0"/>
            <w:noProof w:val="0"/>
            <w:sz w:val="22"/>
            <w:szCs w:val="22"/>
            <w:u w:val="none"/>
            <w:lang w:val="en-US"/>
          </w:rPr>
          <w:t>www.linkedin.com/in/tony356</w:t>
        </w:r>
      </w:hyperlink>
    </w:p>
    <w:p w:rsidR="682218F2" w:rsidP="12048014" w:rsidRDefault="682218F2" w14:paraId="35203351" w14:textId="0F989083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Summary</w:t>
      </w:r>
    </w:p>
    <w:p w:rsidR="682218F2" w:rsidP="12048014" w:rsidRDefault="682218F2" w14:paraId="29BC97CB" w14:textId="7C92B103">
      <w:pPr>
        <w:pStyle w:val="Heading2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Sales professional achieving 10%+ conversion at Futu Trading. $1M+ annual WHS grants with Premium web Power BI dashboards (Acciona). Google Workspace Vault integration at Woolworths Group. Phone sales specialist generates 20–30 EOI follow up calls/day with ~ NPS focus, skilled in Salesforce, </w:t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Xero</w:t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and data driven demo delivery.</w:t>
      </w:r>
      <w:r>
        <w:br/>
      </w: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</w:p>
    <w:p w:rsidR="682218F2" w:rsidP="12048014" w:rsidRDefault="682218F2" w14:paraId="68D6FCF8" w14:textId="5F54D525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Professional Experience</w:t>
      </w:r>
    </w:p>
    <w:p w:rsidR="682218F2" w:rsidP="12048014" w:rsidRDefault="682218F2" w14:paraId="26BA603F" w14:textId="1248FBC0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Good Hope Pty Ltd</w:t>
      </w:r>
    </w:p>
    <w:p w:rsidR="682218F2" w:rsidP="12048014" w:rsidRDefault="682218F2" w14:paraId="2806ED1E" w14:textId="173F446B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Sales Consultant, Newtown | November 2024 – August 2025</w:t>
      </w:r>
    </w:p>
    <w:p w:rsidR="682218F2" w:rsidP="12048014" w:rsidRDefault="682218F2" w14:paraId="0BFE3B53" w14:textId="5F5AD4B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Outbound prospecting of 30 Calls per day to book property management meetings with managers. Achieve show up rate of 40% and generating prospective clients average of 3 per week.</w:t>
      </w:r>
    </w:p>
    <w:p w:rsidR="682218F2" w:rsidP="12048014" w:rsidRDefault="682218F2" w14:paraId="361B2696" w14:textId="6B399A6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Phone calls in negotiating contracts with institutional investors property assets service delivery.</w:t>
      </w:r>
    </w:p>
    <w:p w:rsidR="682218F2" w:rsidP="12048014" w:rsidRDefault="682218F2" w14:paraId="0DA6412E" w14:textId="7F46C0CA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Qualify leads in Exact CRM, Stage progression and contractors schedule for property maintenance.</w:t>
      </w:r>
    </w:p>
    <w:p w:rsidR="682218F2" w:rsidP="12048014" w:rsidRDefault="682218F2" w14:paraId="5832D855" w14:textId="72616544">
      <w:pPr>
        <w:spacing w:before="0" w:beforeAutospacing="off" w:after="200" w:afterAutospacing="off" w:line="276" w:lineRule="auto"/>
        <w:ind w:left="360" w:right="0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82218F2" w:rsidP="12048014" w:rsidRDefault="682218F2" w14:paraId="50FC8187" w14:textId="6539BD44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Data Analyst, Newtown | August 2025 – Current</w:t>
      </w:r>
    </w:p>
    <w:p w:rsidR="682218F2" w:rsidP="12048014" w:rsidRDefault="682218F2" w14:paraId="1B5D1ACF" w14:textId="75ADD46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Create real time interactive dashboard with polygon.io for market insights target investor relations.</w:t>
      </w:r>
    </w:p>
    <w:p w:rsidR="682218F2" w:rsidP="12048014" w:rsidRDefault="682218F2" w14:paraId="27D07108" w14:textId="384E451A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Fetch market data via domain API. Azure Map visualizations for rental and suburbs pricing trends.</w:t>
      </w:r>
    </w:p>
    <w:p w:rsidR="682218F2" w:rsidP="12048014" w:rsidRDefault="682218F2" w14:paraId="56A13E44" w14:textId="7B11142C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Continuous Deployment pipeline on GitHub Enterprise to improve version control, credentials security.</w:t>
      </w:r>
    </w:p>
    <w:p w:rsidR="682218F2" w:rsidP="12048014" w:rsidRDefault="682218F2" w14:paraId="409A607E" w14:textId="180DC9E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Proof of concept design in Redis data platform to reduce loading time for dashboard generation.</w:t>
      </w:r>
    </w:p>
    <w:p w:rsidR="682218F2" w:rsidP="12048014" w:rsidRDefault="682218F2" w14:paraId="5DCA736A" w14:textId="5CA28025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HCA</w:t>
      </w:r>
    </w:p>
    <w:p w:rsidR="682218F2" w:rsidP="12048014" w:rsidRDefault="682218F2" w14:paraId="761CE9AB" w14:textId="10CF94B0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Customer Service Administrator, Town Hall | April 2025 – July 2025</w:t>
      </w:r>
    </w:p>
    <w:p w:rsidR="682218F2" w:rsidP="12048014" w:rsidRDefault="682218F2" w14:paraId="6140B47A" w14:textId="4EF482FE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customer profiles after calls: created custom objects and Emergency Contacts with validation rules to prevent data entry errors, improving first time accuracy by </w:t>
      </w:r>
      <w:r w:rsidRPr="12048014" w:rsidR="682218F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15%</w:t>
      </w: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82218F2" w:rsidP="12048014" w:rsidRDefault="682218F2" w14:paraId="4DF8C737" w14:textId="0A323C77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Verify client records: Delivery address and payment plan against NSW Health for billing accuracy.</w:t>
      </w:r>
    </w:p>
    <w:p w:rsidR="682218F2" w:rsidP="12048014" w:rsidRDefault="682218F2" w14:paraId="1CC402B5" w14:textId="22B408E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Setup Salesforce flow to automate spreadsheets and word documents image to text input into CRM.</w:t>
      </w:r>
    </w:p>
    <w:p w:rsidR="682218F2" w:rsidP="12048014" w:rsidRDefault="682218F2" w14:paraId="6293B6CA" w14:textId="05F716BA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Acciona</w:t>
      </w:r>
    </w:p>
    <w:p w:rsidR="682218F2" w:rsidP="12048014" w:rsidRDefault="682218F2" w14:paraId="601C18C2" w14:textId="57A86EB0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Data Administrator, North Sydney | June 2024 – November 2024</w:t>
      </w:r>
    </w:p>
    <w:p w:rsidR="682218F2" w:rsidP="12048014" w:rsidRDefault="682218F2" w14:paraId="5503B436" w14:textId="3F779B6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ACECDFE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Develop real-time Power BI Premium dashboard for Western Harbour Tunnel Project (Waverton to Rozelle), deliver instant WHS statistics and injury reports. Enable rapid incident response for senior management. Secured $1Million annual grant funding from Transport for NSW to support ongoing safety analytics.</w:t>
      </w:r>
    </w:p>
    <w:p w:rsidR="5B93D852" w:rsidP="7ACECDFE" w:rsidRDefault="5B93D852" w14:paraId="01B0553F" w14:textId="031F62C4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noProof w:val="0"/>
          <w:lang w:val="en-US"/>
        </w:rPr>
      </w:pPr>
      <w:r w:rsidRPr="696EA660" w:rsidR="5B93D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Power automate</w:t>
      </w:r>
      <w:r w:rsidRPr="696EA660" w:rsidR="7121B6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96EA660" w:rsidR="5B93D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workflows migrate onboarding process to 3D safety 100-point ID validation. Migrate employee information securely to Azure Data Studio SQL for data privacy compliance.</w:t>
      </w:r>
    </w:p>
    <w:p w:rsidR="682218F2" w:rsidP="12048014" w:rsidRDefault="682218F2" w14:paraId="270E2AE8" w14:textId="6A7D6EB8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Design and obtain grant with Python Flask Mobile application demo to process Workday online modules.</w:t>
      </w:r>
    </w:p>
    <w:p w:rsidR="682218F2" w:rsidP="12048014" w:rsidRDefault="682218F2" w14:paraId="1396A22D" w14:textId="35F2CBF8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Futu Holdings Limited</w:t>
      </w:r>
    </w:p>
    <w:p w:rsidR="682218F2" w:rsidP="12048014" w:rsidRDefault="682218F2" w14:paraId="6279CBB2" w14:textId="57BDCFB1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Sales Development Representative, Town Hall | August 2022 – Mar 2023</w:t>
      </w:r>
    </w:p>
    <w:p w:rsidR="682218F2" w:rsidP="12048014" w:rsidRDefault="682218F2" w14:paraId="10921C12" w14:textId="41366627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Upsell clients for platform subscription. 10% conversion to paid account tracking with Salesforce. </w:t>
      </w:r>
    </w:p>
    <w:p w:rsidR="682218F2" w:rsidP="12048014" w:rsidRDefault="682218F2" w14:paraId="7CF7DBDB" w14:textId="1274D2E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Handle outbound calls to current clients and drove KYC/ deposit completion via WeCom (WeChat Corporate) and WhatsApp.</w:t>
      </w:r>
    </w:p>
    <w:p w:rsidR="682218F2" w:rsidP="12048014" w:rsidRDefault="682218F2" w14:paraId="7AE7085C" w14:textId="3B720C2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Deliver RG146 compliant market updates and promotion features to improve trial to paid activation.</w:t>
      </w:r>
    </w:p>
    <w:p w:rsidR="682218F2" w:rsidP="12048014" w:rsidRDefault="682218F2" w14:paraId="578E8F5F" w14:textId="28A55FAD">
      <w:pPr>
        <w:pStyle w:val="Heading3"/>
        <w:spacing w:before="160" w:beforeAutospacing="off" w:after="80" w:afterAutospacing="off" w:line="276" w:lineRule="auto"/>
      </w:pPr>
      <w:r w:rsidRPr="12048014" w:rsidR="682218F2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Woolworths Group</w:t>
      </w:r>
    </w:p>
    <w:p w:rsidR="682218F2" w:rsidP="12048014" w:rsidRDefault="682218F2" w14:paraId="17CE0D75" w14:textId="2E4C22F8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Test Analyst, Norwest | January 2021 – August 2022</w:t>
      </w:r>
    </w:p>
    <w:p w:rsidR="682218F2" w:rsidP="12048014" w:rsidRDefault="682218F2" w14:paraId="6CCD3167" w14:textId="4EC8D40D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Implement Python Selenium Test automation, reducing 10% manual testing cost for 5+ JavaScript apps.</w:t>
      </w:r>
    </w:p>
    <w:p w:rsidR="682218F2" w:rsidP="12048014" w:rsidRDefault="682218F2" w14:paraId="325DBAE7" w14:textId="6382BC39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ServiceNow requests from Offshore team for Contractor account activation to improve task efficiency.</w:t>
      </w:r>
    </w:p>
    <w:p w:rsidR="682218F2" w:rsidP="12048014" w:rsidRDefault="682218F2" w14:paraId="48000B0B" w14:textId="6B899AA2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Generate savings of $250K by automating Google Sheets with vision API to extract logistic data.</w:t>
      </w:r>
    </w:p>
    <w:p w:rsidR="682218F2" w:rsidP="12048014" w:rsidRDefault="682218F2" w14:paraId="5DC960ED" w14:textId="3C721531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Jetstar</w:t>
      </w:r>
    </w:p>
    <w:p w:rsidR="682218F2" w:rsidP="12048014" w:rsidRDefault="682218F2" w14:paraId="13DABDBB" w14:textId="5EB33B82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Customer Service Officer, Mascot | May 2023 – February 2024</w:t>
      </w:r>
    </w:p>
    <w:p w:rsidR="682218F2" w:rsidP="12048014" w:rsidRDefault="682218F2" w14:paraId="1035D563" w14:textId="69FE5C0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Resolve challenging passenger inquiries, including booking amendments and additional service offerings.</w:t>
      </w:r>
    </w:p>
    <w:p w:rsidR="682218F2" w:rsidP="12048014" w:rsidRDefault="682218F2" w14:paraId="76C9CAB4" w14:textId="5991689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Maintain accurate CRM flight records and promote flexible plans for flight rescheduling and extra luggage.</w:t>
      </w:r>
    </w:p>
    <w:p w:rsidR="682218F2" w:rsidP="12048014" w:rsidRDefault="682218F2" w14:paraId="3F635BCB" w14:textId="52BDBDB4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Hong Kong Police Force</w:t>
      </w:r>
    </w:p>
    <w:p w:rsidR="682218F2" w:rsidP="12048014" w:rsidRDefault="682218F2" w14:paraId="05AEBB30" w14:textId="7725D5AC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Police Constable, Kowloon | January 2019 – January 2020</w:t>
      </w:r>
    </w:p>
    <w:p w:rsidR="682218F2" w:rsidP="12048014" w:rsidRDefault="682218F2" w14:paraId="76C88563" w14:textId="392019D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Incident response, utilizing NEC CAD Dispatch Systems to obtain case assignments and updates.</w:t>
      </w:r>
    </w:p>
    <w:p w:rsidR="682218F2" w:rsidP="12048014" w:rsidRDefault="682218F2" w14:paraId="595AFA9C" w14:textId="45CC75CD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Operate 24/7 rotation, upholding law enforcement responsibilities with discipline and high morale.</w:t>
      </w:r>
    </w:p>
    <w:p w:rsidR="682218F2" w:rsidP="12048014" w:rsidRDefault="682218F2" w14:paraId="14961588" w14:textId="03546EE9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Draft reports in Niche RMS, ensuring accurate documentation and appropriate case closures.</w:t>
      </w:r>
    </w:p>
    <w:p w:rsidR="682218F2" w:rsidP="12048014" w:rsidRDefault="682218F2" w14:paraId="6B1B2252" w14:textId="141B4DA0">
      <w:pPr>
        <w:pStyle w:val="Heading2"/>
        <w:spacing w:before="160" w:beforeAutospacing="off" w:after="80" w:afterAutospacing="off" w:line="276" w:lineRule="auto"/>
      </w:pPr>
      <w:r w:rsidRPr="12048014" w:rsidR="682218F2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28"/>
          <w:szCs w:val="28"/>
          <w:lang w:val="en-US"/>
        </w:rPr>
        <w:t>Education</w:t>
      </w:r>
    </w:p>
    <w:p w:rsidR="682218F2" w:rsidP="12048014" w:rsidRDefault="682218F2" w14:paraId="1AD3F27E" w14:textId="71FC57EC">
      <w:pPr>
        <w:pStyle w:val="Heading2"/>
        <w:rPr>
          <w:noProof w:val="0"/>
          <w:sz w:val="28"/>
          <w:szCs w:val="28"/>
          <w:lang w:val="en-US"/>
        </w:rPr>
      </w:pPr>
      <w:r w:rsidRPr="12048014" w:rsidR="682218F2">
        <w:rPr>
          <w:noProof w:val="0"/>
          <w:sz w:val="28"/>
          <w:szCs w:val="28"/>
          <w:lang w:val="en-US"/>
        </w:rPr>
        <w:t>University of Technology, Sydney</w:t>
      </w:r>
    </w:p>
    <w:p w:rsidR="682218F2" w:rsidP="12048014" w:rsidRDefault="682218F2" w14:paraId="471A8B1B" w14:textId="76E2EBE7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Bachelor of Science in Analytics | January 2017 – December 2020</w:t>
      </w:r>
    </w:p>
    <w:p w:rsidR="682218F2" w:rsidP="12048014" w:rsidRDefault="682218F2" w14:paraId="71A73528" w14:textId="07D5609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>Excel, Tableau data visualization and statistics projects using Python and R.</w:t>
      </w:r>
      <w:r w:rsidRPr="12048014" w:rsidR="682218F2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 xml:space="preserve"> Conduct 100 people survey in Mental Health with Qualtrics and Oracle SQL.</w:t>
      </w:r>
    </w:p>
    <w:p w:rsidR="682218F2" w:rsidP="12048014" w:rsidRDefault="682218F2" w14:paraId="7EA40899" w14:textId="2EAC3231">
      <w:pPr>
        <w:spacing w:before="0" w:beforeAutospacing="off" w:after="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82218F2" w:rsidP="12048014" w:rsidRDefault="682218F2" w14:paraId="77D28462" w14:textId="709E9CB8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8"/>
          <w:szCs w:val="28"/>
          <w:lang w:val="en-US"/>
        </w:rPr>
        <w:t>Skills</w:t>
      </w:r>
    </w:p>
    <w:p w:rsidR="682218F2" w:rsidP="12048014" w:rsidRDefault="682218F2" w14:paraId="043D6F9F" w14:textId="09EADE64">
      <w:pPr>
        <w:spacing w:before="0" w:beforeAutospacing="off" w:after="200" w:afterAutospacing="off" w:line="276" w:lineRule="auto"/>
      </w:pPr>
      <w:r w:rsidRPr="12048014" w:rsidR="682218F2">
        <w:rPr>
          <w:rFonts w:ascii="Aptos" w:hAnsi="Aptos" w:eastAsia="Aptos" w:cs="Aptos"/>
          <w:noProof w:val="0"/>
          <w:sz w:val="24"/>
          <w:szCs w:val="24"/>
          <w:lang w:val="en-US"/>
        </w:rPr>
        <w:t>Call centers inbound outbound calls NPS QA Excel MYOB Salesforce Xero RG146 Finance General Insurance picking report order processing MS Office SharePoint Motorola Solutions.</w:t>
      </w:r>
    </w:p>
    <w:sectPr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15C3" w:rsidP="00657936" w:rsidRDefault="001815C3" w14:paraId="64BC7E0C" w14:textId="77777777">
      <w:pPr>
        <w:spacing w:after="0" w:line="240" w:lineRule="auto"/>
      </w:pPr>
      <w:r>
        <w:separator/>
      </w:r>
    </w:p>
  </w:endnote>
  <w:endnote w:type="continuationSeparator" w:id="0">
    <w:p w:rsidR="001815C3" w:rsidP="00657936" w:rsidRDefault="001815C3" w14:paraId="60D8BD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15C3" w:rsidP="00657936" w:rsidRDefault="001815C3" w14:paraId="0A1C7B02" w14:textId="77777777">
      <w:pPr>
        <w:spacing w:after="0" w:line="240" w:lineRule="auto"/>
      </w:pPr>
      <w:r>
        <w:separator/>
      </w:r>
    </w:p>
  </w:footnote>
  <w:footnote w:type="continuationSeparator" w:id="0">
    <w:p w:rsidR="001815C3" w:rsidP="00657936" w:rsidRDefault="001815C3" w14:paraId="18B152C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3oqRoVPX3D2fF" int2:id="LgqdmX9y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22744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799349171">
    <w:abstractNumId w:val="0"/>
  </w:num>
  <w:num w:numId="2" w16cid:durableId="1836263124">
    <w:abstractNumId w:val="6"/>
  </w:num>
  <w:num w:numId="3" w16cid:durableId="1087649430">
    <w:abstractNumId w:val="7"/>
  </w:num>
  <w:num w:numId="4" w16cid:durableId="1684935211">
    <w:abstractNumId w:val="3"/>
  </w:num>
  <w:num w:numId="5" w16cid:durableId="190071270">
    <w:abstractNumId w:val="9"/>
  </w:num>
  <w:num w:numId="6" w16cid:durableId="855000199">
    <w:abstractNumId w:val="5"/>
  </w:num>
  <w:num w:numId="7" w16cid:durableId="540440065">
    <w:abstractNumId w:val="8"/>
  </w:num>
  <w:num w:numId="8" w16cid:durableId="1705597939">
    <w:abstractNumId w:val="4"/>
  </w:num>
  <w:num w:numId="9" w16cid:durableId="724523194">
    <w:abstractNumId w:val="2"/>
  </w:num>
  <w:num w:numId="10" w16cid:durableId="10424863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1815C3"/>
    <w:rsid w:val="001908E1"/>
    <w:rsid w:val="002062C5"/>
    <w:rsid w:val="00233B55"/>
    <w:rsid w:val="00284981"/>
    <w:rsid w:val="002935FC"/>
    <w:rsid w:val="002B772C"/>
    <w:rsid w:val="002C262A"/>
    <w:rsid w:val="002C7DA0"/>
    <w:rsid w:val="002D0CC2"/>
    <w:rsid w:val="002D5245"/>
    <w:rsid w:val="002E3A2F"/>
    <w:rsid w:val="002F2910"/>
    <w:rsid w:val="00317977"/>
    <w:rsid w:val="00336E8D"/>
    <w:rsid w:val="0036317E"/>
    <w:rsid w:val="00374F19"/>
    <w:rsid w:val="00396455"/>
    <w:rsid w:val="00397216"/>
    <w:rsid w:val="003C796F"/>
    <w:rsid w:val="00407620"/>
    <w:rsid w:val="00415987"/>
    <w:rsid w:val="00446346"/>
    <w:rsid w:val="0046246E"/>
    <w:rsid w:val="004735D6"/>
    <w:rsid w:val="00480FF6"/>
    <w:rsid w:val="004E0413"/>
    <w:rsid w:val="00513BFE"/>
    <w:rsid w:val="00517AE5"/>
    <w:rsid w:val="005353F4"/>
    <w:rsid w:val="00552A36"/>
    <w:rsid w:val="00562F12"/>
    <w:rsid w:val="00567AB0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7072A0"/>
    <w:rsid w:val="00710B52"/>
    <w:rsid w:val="00722F3C"/>
    <w:rsid w:val="00743000"/>
    <w:rsid w:val="007464F3"/>
    <w:rsid w:val="0075382E"/>
    <w:rsid w:val="00766A33"/>
    <w:rsid w:val="0078303D"/>
    <w:rsid w:val="00790C3C"/>
    <w:rsid w:val="007930A8"/>
    <w:rsid w:val="007B50BF"/>
    <w:rsid w:val="007C4815"/>
    <w:rsid w:val="007C4BC3"/>
    <w:rsid w:val="007C5ADD"/>
    <w:rsid w:val="007D5C32"/>
    <w:rsid w:val="008A4241"/>
    <w:rsid w:val="008E294A"/>
    <w:rsid w:val="00907C6E"/>
    <w:rsid w:val="00915F76"/>
    <w:rsid w:val="00936D6D"/>
    <w:rsid w:val="009503CA"/>
    <w:rsid w:val="00971065"/>
    <w:rsid w:val="0097743A"/>
    <w:rsid w:val="009D3785"/>
    <w:rsid w:val="009F034E"/>
    <w:rsid w:val="009F402C"/>
    <w:rsid w:val="00A07316"/>
    <w:rsid w:val="00A246D9"/>
    <w:rsid w:val="00A37D4D"/>
    <w:rsid w:val="00A435B1"/>
    <w:rsid w:val="00A64F96"/>
    <w:rsid w:val="00A8560E"/>
    <w:rsid w:val="00BD5A1C"/>
    <w:rsid w:val="00C567A3"/>
    <w:rsid w:val="00C8231A"/>
    <w:rsid w:val="00D11632"/>
    <w:rsid w:val="00D301EF"/>
    <w:rsid w:val="00D32488"/>
    <w:rsid w:val="00D444D8"/>
    <w:rsid w:val="00DA4DD8"/>
    <w:rsid w:val="00DA74B9"/>
    <w:rsid w:val="00DC52C6"/>
    <w:rsid w:val="00DC6BF3"/>
    <w:rsid w:val="00E21FE4"/>
    <w:rsid w:val="00E35A57"/>
    <w:rsid w:val="00E64EA2"/>
    <w:rsid w:val="00E713CA"/>
    <w:rsid w:val="00E7668A"/>
    <w:rsid w:val="00F03393"/>
    <w:rsid w:val="00FC7E7D"/>
    <w:rsid w:val="00FD1327"/>
    <w:rsid w:val="0169415B"/>
    <w:rsid w:val="02394796"/>
    <w:rsid w:val="05ACAA48"/>
    <w:rsid w:val="07B809E3"/>
    <w:rsid w:val="0A331B5B"/>
    <w:rsid w:val="0A961ECC"/>
    <w:rsid w:val="0DD2E502"/>
    <w:rsid w:val="0EFE3F0D"/>
    <w:rsid w:val="12048014"/>
    <w:rsid w:val="13022256"/>
    <w:rsid w:val="14A21C14"/>
    <w:rsid w:val="15EDE5E9"/>
    <w:rsid w:val="18CFDC00"/>
    <w:rsid w:val="1A3B2CE5"/>
    <w:rsid w:val="1B90D5EE"/>
    <w:rsid w:val="1C9BE940"/>
    <w:rsid w:val="1CA82BC1"/>
    <w:rsid w:val="1D178A40"/>
    <w:rsid w:val="1E4EE8BE"/>
    <w:rsid w:val="1FCADF2E"/>
    <w:rsid w:val="2256E0E6"/>
    <w:rsid w:val="226043E3"/>
    <w:rsid w:val="2363A995"/>
    <w:rsid w:val="23E66580"/>
    <w:rsid w:val="253E8ACA"/>
    <w:rsid w:val="2772B2A8"/>
    <w:rsid w:val="288D28BB"/>
    <w:rsid w:val="28DBEF4F"/>
    <w:rsid w:val="2A0A1B24"/>
    <w:rsid w:val="2F51AE2D"/>
    <w:rsid w:val="2F9A2A6E"/>
    <w:rsid w:val="32274538"/>
    <w:rsid w:val="32650431"/>
    <w:rsid w:val="3886B796"/>
    <w:rsid w:val="389DB2BE"/>
    <w:rsid w:val="3943748A"/>
    <w:rsid w:val="3BD657B4"/>
    <w:rsid w:val="3E4E98FF"/>
    <w:rsid w:val="414ABBE5"/>
    <w:rsid w:val="465415F9"/>
    <w:rsid w:val="4D6BE0A8"/>
    <w:rsid w:val="4DDA88C8"/>
    <w:rsid w:val="4ECF4E5B"/>
    <w:rsid w:val="503706BD"/>
    <w:rsid w:val="5047ED94"/>
    <w:rsid w:val="53D2FA31"/>
    <w:rsid w:val="53FFC988"/>
    <w:rsid w:val="5780E2DA"/>
    <w:rsid w:val="582C6178"/>
    <w:rsid w:val="5B93D852"/>
    <w:rsid w:val="5BF17CFB"/>
    <w:rsid w:val="5E2777FB"/>
    <w:rsid w:val="5E86BED6"/>
    <w:rsid w:val="601CBAA5"/>
    <w:rsid w:val="63193221"/>
    <w:rsid w:val="633698F1"/>
    <w:rsid w:val="65963AD2"/>
    <w:rsid w:val="65F4D099"/>
    <w:rsid w:val="682218F2"/>
    <w:rsid w:val="696EA660"/>
    <w:rsid w:val="6C7E45B2"/>
    <w:rsid w:val="6F2BD39E"/>
    <w:rsid w:val="7121B6BD"/>
    <w:rsid w:val="72324D15"/>
    <w:rsid w:val="724C8C72"/>
    <w:rsid w:val="79EE2E23"/>
    <w:rsid w:val="7A6D3CD2"/>
    <w:rsid w:val="7ACECDFE"/>
    <w:rsid w:val="7BE991B6"/>
    <w:rsid w:val="7C8C08A8"/>
    <w:rsid w:val="7CA4D16E"/>
    <w:rsid w:val="7FB5C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ca691ab2abd4fab" /><Relationship Type="http://schemas.openxmlformats.org/officeDocument/2006/relationships/hyperlink" Target="mailto:tonyptcni@gmail.com" TargetMode="External" Id="R805381660e8d41da" /><Relationship Type="http://schemas.openxmlformats.org/officeDocument/2006/relationships/hyperlink" Target="https://www.linkedin.com/in/tony356" TargetMode="External" Id="R15fa330777a44ee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8</revision>
  <dcterms:created xsi:type="dcterms:W3CDTF">2025-09-13T02:09:00.0000000Z</dcterms:created>
  <dcterms:modified xsi:type="dcterms:W3CDTF">2025-09-29T06:44:25.0727879Z</dcterms:modified>
</coreProperties>
</file>