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C11C" w14:textId="77777777" w:rsidR="008C03F1" w:rsidRDefault="00000000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>《市城投集团数据要素运营平台项目》</w:t>
      </w:r>
    </w:p>
    <w:p w14:paraId="00C34FFD" w14:textId="77777777" w:rsidR="008C03F1" w:rsidRDefault="00000000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</w:rPr>
        <w:t>合同权利义务转让三方协议</w:t>
      </w:r>
    </w:p>
    <w:p w14:paraId="283EF8D3" w14:textId="77777777" w:rsidR="008C03F1" w:rsidRDefault="008C03F1">
      <w:pPr>
        <w:spacing w:line="360" w:lineRule="auto"/>
        <w:jc w:val="center"/>
        <w:rPr>
          <w:rFonts w:ascii="宋体" w:eastAsia="宋体" w:hAnsi="宋体"/>
          <w:b/>
          <w:bCs/>
          <w:sz w:val="32"/>
          <w:szCs w:val="32"/>
        </w:rPr>
      </w:pPr>
    </w:p>
    <w:p w14:paraId="543E3731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甲方（</w:t>
      </w:r>
      <w:r>
        <w:rPr>
          <w:rFonts w:asciiTheme="minorEastAsia" w:hAnsiTheme="minorEastAsia" w:cstheme="minorEastAsia" w:hint="eastAsia"/>
          <w:sz w:val="24"/>
        </w:rPr>
        <w:t>转让方）：浙江友上科技有限公司</w:t>
      </w:r>
    </w:p>
    <w:p w14:paraId="168B801A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统一社会信用代码：</w:t>
      </w:r>
      <w:r>
        <w:rPr>
          <w:rFonts w:ascii="KaiTi" w:eastAsia="KaiTi" w:hAnsi="KaiTi" w:cstheme="minorEastAsia" w:hint="eastAsia"/>
          <w:kern w:val="0"/>
          <w:sz w:val="24"/>
          <w:u w:val="single"/>
        </w:rPr>
        <w:t>91330411MAC6GBP6XH</w:t>
      </w:r>
    </w:p>
    <w:p w14:paraId="500102B2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法定代表人：</w:t>
      </w:r>
      <w:r>
        <w:rPr>
          <w:rFonts w:ascii="宋体" w:eastAsia="宋体" w:hAnsi="宋体" w:hint="eastAsia"/>
          <w:sz w:val="24"/>
          <w:u w:val="single"/>
        </w:rPr>
        <w:t xml:space="preserve"> 付小坡 </w:t>
      </w:r>
    </w:p>
    <w:p w14:paraId="005C0A26" w14:textId="77777777" w:rsidR="008C03F1" w:rsidRDefault="00000000">
      <w:pPr>
        <w:spacing w:line="360" w:lineRule="auto"/>
        <w:rPr>
          <w:rFonts w:ascii="宋体" w:eastAsia="宋体" w:hAnsi="宋体"/>
          <w:sz w:val="24"/>
          <w:u w:val="single"/>
        </w:rPr>
      </w:pPr>
      <w:r>
        <w:rPr>
          <w:rFonts w:ascii="宋体" w:eastAsia="宋体" w:hAnsi="宋体"/>
          <w:sz w:val="24"/>
        </w:rPr>
        <w:t>地址：</w:t>
      </w:r>
      <w:r>
        <w:rPr>
          <w:rFonts w:ascii="宋体" w:eastAsia="宋体" w:hAnsi="宋体" w:hint="eastAsia"/>
          <w:sz w:val="24"/>
          <w:u w:val="single"/>
        </w:rPr>
        <w:t>浙江省杭州市余杭区仓前街道西溪堂商务中心7幢401-5室</w:t>
      </w:r>
    </w:p>
    <w:p w14:paraId="6D607F98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联系方式：</w:t>
      </w:r>
      <w:r>
        <w:rPr>
          <w:rFonts w:ascii="KaiTi" w:eastAsia="KaiTi" w:hAnsi="KaiTi" w:cstheme="minorEastAsia" w:hint="eastAsia"/>
          <w:sz w:val="24"/>
          <w:u w:val="single"/>
        </w:rPr>
        <w:t>15505883628</w:t>
      </w:r>
    </w:p>
    <w:p w14:paraId="6EFBE74A" w14:textId="77777777" w:rsidR="008C03F1" w:rsidRDefault="008C03F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178EE3B1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乙方（合同相对方）：</w:t>
      </w:r>
      <w:r>
        <w:rPr>
          <w:rFonts w:asciiTheme="minorEastAsia" w:hAnsiTheme="minorEastAsia" w:cstheme="minorEastAsia" w:hint="eastAsia"/>
          <w:sz w:val="24"/>
        </w:rPr>
        <w:t>成都云端互联科技有限公司</w:t>
      </w:r>
    </w:p>
    <w:p w14:paraId="1E525295" w14:textId="059BAE41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统一社会信用代码：</w:t>
      </w:r>
      <w:r w:rsidR="00B92059" w:rsidRPr="00B92059">
        <w:rPr>
          <w:rFonts w:ascii="KaiTi" w:eastAsia="KaiTi" w:hAnsi="KaiTi" w:cstheme="minorEastAsia"/>
          <w:kern w:val="0"/>
          <w:sz w:val="24"/>
          <w:u w:val="single"/>
        </w:rPr>
        <w:t>915101000806129031</w:t>
      </w:r>
    </w:p>
    <w:p w14:paraId="5F7F7F01" w14:textId="437805C1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法定代表人：</w:t>
      </w:r>
      <w:r w:rsidR="00B92059">
        <w:rPr>
          <w:rFonts w:ascii="宋体" w:eastAsia="宋体" w:hAnsi="宋体" w:hint="eastAsia"/>
          <w:sz w:val="24"/>
        </w:rPr>
        <w:t>李言</w:t>
      </w:r>
    </w:p>
    <w:p w14:paraId="46F11165" w14:textId="636FE995" w:rsidR="008C03F1" w:rsidRDefault="00000000">
      <w:pPr>
        <w:spacing w:line="360" w:lineRule="auto"/>
        <w:rPr>
          <w:rFonts w:ascii="宋体" w:eastAsia="宋体" w:hAnsi="宋体" w:hint="eastAsia"/>
          <w:sz w:val="24"/>
          <w:u w:val="single"/>
        </w:rPr>
      </w:pPr>
      <w:r>
        <w:rPr>
          <w:rFonts w:ascii="宋体" w:eastAsia="宋体" w:hAnsi="宋体"/>
          <w:sz w:val="24"/>
        </w:rPr>
        <w:t>地址：</w:t>
      </w:r>
      <w:r w:rsidR="00B92059">
        <w:rPr>
          <w:rFonts w:ascii="宋体" w:eastAsia="宋体" w:hAnsi="宋体" w:hint="eastAsia"/>
          <w:sz w:val="24"/>
        </w:rPr>
        <w:t>四川省成都市高新区天府二街绿地之窗</w:t>
      </w:r>
      <w:r w:rsidR="00B92059">
        <w:rPr>
          <w:rFonts w:ascii="宋体" w:eastAsia="宋体" w:hAnsi="宋体"/>
          <w:sz w:val="24"/>
        </w:rPr>
        <w:t>A</w:t>
      </w:r>
      <w:r w:rsidR="00B92059">
        <w:rPr>
          <w:rFonts w:ascii="宋体" w:eastAsia="宋体" w:hAnsi="宋体" w:hint="eastAsia"/>
          <w:sz w:val="24"/>
        </w:rPr>
        <w:t>栋1</w:t>
      </w:r>
      <w:r w:rsidR="00B92059">
        <w:rPr>
          <w:rFonts w:ascii="宋体" w:eastAsia="宋体" w:hAnsi="宋体"/>
          <w:sz w:val="24"/>
        </w:rPr>
        <w:t>316</w:t>
      </w:r>
      <w:r w:rsidR="00B92059">
        <w:rPr>
          <w:rFonts w:ascii="宋体" w:eastAsia="宋体" w:hAnsi="宋体" w:hint="eastAsia"/>
          <w:sz w:val="24"/>
        </w:rPr>
        <w:t>室</w:t>
      </w:r>
    </w:p>
    <w:p w14:paraId="6EDC5796" w14:textId="43AC5123" w:rsidR="008C03F1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联系方式：</w:t>
      </w:r>
      <w:r w:rsidR="00B92059">
        <w:rPr>
          <w:rFonts w:ascii="宋体" w:eastAsia="宋体" w:hAnsi="宋体" w:hint="eastAsia"/>
          <w:sz w:val="24"/>
        </w:rPr>
        <w:t>1</w:t>
      </w:r>
      <w:r w:rsidR="00B92059">
        <w:rPr>
          <w:rFonts w:ascii="宋体" w:eastAsia="宋体" w:hAnsi="宋体"/>
          <w:sz w:val="24"/>
        </w:rPr>
        <w:t>3540636864</w:t>
      </w:r>
    </w:p>
    <w:p w14:paraId="78A2A4F2" w14:textId="77777777" w:rsidR="008C03F1" w:rsidRDefault="008C03F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4FB4FBAE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丙方（受让方）：</w:t>
      </w:r>
      <w:r>
        <w:rPr>
          <w:rFonts w:ascii="宋体" w:eastAsia="宋体" w:hAnsi="宋体" w:hint="eastAsia"/>
          <w:sz w:val="24"/>
        </w:rPr>
        <w:t>杭州湛然科技有限公司</w:t>
      </w:r>
    </w:p>
    <w:p w14:paraId="5F7192EE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统一社会信用代码：</w:t>
      </w:r>
      <w:r>
        <w:rPr>
          <w:rFonts w:ascii="宋体" w:eastAsia="宋体" w:hAnsi="宋体" w:hint="eastAsia"/>
          <w:sz w:val="24"/>
          <w:u w:val="single"/>
        </w:rPr>
        <w:t xml:space="preserve"> 91330105MAK43XCMX1 </w:t>
      </w:r>
    </w:p>
    <w:p w14:paraId="07978398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法定代表人：</w:t>
      </w:r>
      <w:r>
        <w:rPr>
          <w:rFonts w:ascii="宋体" w:eastAsia="宋体" w:hAnsi="宋体" w:hint="eastAsia"/>
          <w:sz w:val="24"/>
          <w:u w:val="single"/>
        </w:rPr>
        <w:t>杨继娟</w:t>
      </w:r>
    </w:p>
    <w:p w14:paraId="77896570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地址：</w:t>
      </w:r>
      <w:r>
        <w:rPr>
          <w:rFonts w:ascii="宋体" w:eastAsia="宋体" w:hAnsi="宋体" w:hint="eastAsia"/>
          <w:sz w:val="24"/>
          <w:u w:val="single"/>
        </w:rPr>
        <w:t xml:space="preserve">浙江省杭州市拱墅区武林街道二圣庙前58号3幢1206室 </w:t>
      </w:r>
    </w:p>
    <w:p w14:paraId="272DC4BB" w14:textId="77777777" w:rsidR="008C03F1" w:rsidRDefault="00000000">
      <w:pPr>
        <w:spacing w:line="360" w:lineRule="auto"/>
        <w:rPr>
          <w:rFonts w:ascii="宋体" w:eastAsia="宋体" w:hAnsi="宋体"/>
          <w:sz w:val="24"/>
          <w:u w:val="single"/>
        </w:rPr>
      </w:pPr>
      <w:r>
        <w:rPr>
          <w:rFonts w:ascii="宋体" w:eastAsia="宋体" w:hAnsi="宋体"/>
          <w:sz w:val="24"/>
        </w:rPr>
        <w:t>联系方式：</w:t>
      </w:r>
      <w:r>
        <w:rPr>
          <w:rFonts w:ascii="宋体" w:eastAsia="宋体" w:hAnsi="宋体" w:hint="eastAsia"/>
          <w:sz w:val="24"/>
          <w:u w:val="single"/>
        </w:rPr>
        <w:t xml:space="preserve">18668128611 </w:t>
      </w:r>
    </w:p>
    <w:p w14:paraId="012B304D" w14:textId="77777777" w:rsidR="008C03F1" w:rsidRDefault="008C03F1">
      <w:pPr>
        <w:spacing w:line="360" w:lineRule="auto"/>
        <w:rPr>
          <w:rFonts w:ascii="宋体" w:eastAsia="宋体" w:hAnsi="宋体"/>
          <w:sz w:val="24"/>
          <w:u w:val="single"/>
        </w:rPr>
      </w:pPr>
    </w:p>
    <w:p w14:paraId="791E3941" w14:textId="77777777" w:rsidR="008C03F1" w:rsidRDefault="0000000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鉴于：</w:t>
      </w:r>
    </w:p>
    <w:p w14:paraId="57761CB5" w14:textId="77777777" w:rsidR="008C03F1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甲乙双方已于2025年1月签署《数据治理与场景建设技术服务合同》（下称“</w:t>
      </w:r>
      <w:r>
        <w:rPr>
          <w:rFonts w:ascii="宋体" w:eastAsia="宋体" w:hAnsi="宋体"/>
          <w:sz w:val="24"/>
        </w:rPr>
        <w:t>原合同</w:t>
      </w:r>
      <w:r>
        <w:rPr>
          <w:rFonts w:ascii="宋体" w:eastAsia="宋体" w:hAnsi="宋体" w:hint="eastAsia"/>
          <w:sz w:val="24"/>
        </w:rPr>
        <w:t>”）。原合同</w:t>
      </w:r>
      <w:r>
        <w:rPr>
          <w:rFonts w:ascii="宋体" w:eastAsia="宋体" w:hAnsi="宋体"/>
          <w:sz w:val="24"/>
        </w:rPr>
        <w:t>约定由甲方就该项目向乙方采购相关产品/服务，乙方承担项目相关维保责任。截至本协议签订之日，原合同项下项目已</w:t>
      </w:r>
      <w:r>
        <w:rPr>
          <w:rFonts w:ascii="宋体" w:eastAsia="宋体" w:hAnsi="宋体" w:hint="eastAsia"/>
          <w:sz w:val="24"/>
        </w:rPr>
        <w:t>基本完成</w:t>
      </w:r>
      <w:r>
        <w:rPr>
          <w:rFonts w:ascii="宋体" w:eastAsia="宋体" w:hAnsi="宋体"/>
          <w:sz w:val="24"/>
        </w:rPr>
        <w:t>，进入运维期。</w:t>
      </w:r>
    </w:p>
    <w:p w14:paraId="5A6DC417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2.甲方系丙方的</w:t>
      </w:r>
      <w:r>
        <w:rPr>
          <w:rFonts w:ascii="宋体" w:eastAsia="宋体" w:hAnsi="宋体" w:hint="eastAsia"/>
          <w:sz w:val="24"/>
        </w:rPr>
        <w:t>关联</w:t>
      </w:r>
      <w:r>
        <w:rPr>
          <w:rFonts w:ascii="宋体" w:eastAsia="宋体" w:hAnsi="宋体"/>
          <w:sz w:val="24"/>
        </w:rPr>
        <w:t>公司，案涉</w:t>
      </w:r>
      <w:r>
        <w:rPr>
          <w:rFonts w:ascii="宋体" w:eastAsia="宋体" w:hAnsi="宋体" w:hint="eastAsia"/>
          <w:sz w:val="24"/>
        </w:rPr>
        <w:t>“数据治理与场景建设技术服务合同”</w:t>
      </w:r>
      <w:r>
        <w:rPr>
          <w:rFonts w:ascii="宋体" w:eastAsia="宋体" w:hAnsi="宋体"/>
          <w:sz w:val="24"/>
        </w:rPr>
        <w:t>实际由丙方承接，甲方系受丙方委托代为采购，相关权利义务本质上归属丙方。</w:t>
      </w:r>
    </w:p>
    <w:p w14:paraId="3A2A90E3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3.因丙方整体战略安排，需将原合同项下甲方享有的全部权利、承担的全部义务（包括但不限于验收款项支付义务、对乙方维保责任的相关权利等）概括转让</w:t>
      </w:r>
      <w:r>
        <w:rPr>
          <w:rFonts w:ascii="宋体" w:eastAsia="宋体" w:hAnsi="宋体" w:hint="eastAsia"/>
          <w:sz w:val="24"/>
        </w:rPr>
        <w:t>给</w:t>
      </w:r>
      <w:r>
        <w:rPr>
          <w:rFonts w:ascii="宋体" w:eastAsia="宋体" w:hAnsi="宋体"/>
          <w:sz w:val="24"/>
        </w:rPr>
        <w:t>丙方，乙方同意该</w:t>
      </w:r>
      <w:r>
        <w:rPr>
          <w:rFonts w:ascii="宋体" w:eastAsia="宋体" w:hAnsi="宋体" w:hint="eastAsia"/>
          <w:sz w:val="24"/>
        </w:rPr>
        <w:t>等</w:t>
      </w:r>
      <w:r>
        <w:rPr>
          <w:rFonts w:ascii="宋体" w:eastAsia="宋体" w:hAnsi="宋体"/>
          <w:sz w:val="24"/>
        </w:rPr>
        <w:t>转让安排。</w:t>
      </w:r>
    </w:p>
    <w:p w14:paraId="02F4961E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根据《中华人民共和国民法典》等相关法律法规规定，甲乙丙三方本着平等自愿、诚实信用的原则，就原合同项下权利义务</w:t>
      </w:r>
      <w:r>
        <w:rPr>
          <w:rFonts w:ascii="宋体" w:eastAsia="宋体" w:hAnsi="宋体" w:hint="eastAsia"/>
          <w:sz w:val="24"/>
        </w:rPr>
        <w:t>转让</w:t>
      </w:r>
      <w:r>
        <w:rPr>
          <w:rFonts w:ascii="宋体" w:eastAsia="宋体" w:hAnsi="宋体"/>
          <w:sz w:val="24"/>
        </w:rPr>
        <w:t>事宜</w: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经友好协商，达成如下协议，以资共同遵守。</w:t>
      </w:r>
    </w:p>
    <w:p w14:paraId="397C30D7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1.三方一致同意，甲方将其在原合同项下的全部权利和义务</w:t>
      </w:r>
      <w:r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/>
          <w:sz w:val="24"/>
        </w:rPr>
        <w:t>概括转让给丙方，</w:t>
      </w:r>
      <w:r>
        <w:rPr>
          <w:rFonts w:ascii="宋体" w:eastAsia="宋体" w:hAnsi="宋体" w:hint="eastAsia"/>
          <w:sz w:val="24"/>
        </w:rPr>
        <w:t>由</w:t>
      </w:r>
      <w:r>
        <w:rPr>
          <w:rFonts w:ascii="宋体" w:eastAsia="宋体" w:hAnsi="宋体"/>
          <w:sz w:val="24"/>
        </w:rPr>
        <w:t>丙方承继原合同甲方之权利义务。</w:t>
      </w:r>
    </w:p>
    <w:p w14:paraId="595B17D7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.三方确认，原合同项下甲方应付乙方总价款为：600000元；已付款为116000元，未付款为484000元；乙方已开具发票金额为116000元，未开具发票金额为484000元。本协议生效后，由丙方向乙方支付上述未付款，乙方向丙方开具发票。其余付款、开票事宜按照原合同约定执行。</w:t>
      </w:r>
    </w:p>
    <w:p w14:paraId="45F1015D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3.</w:t>
      </w:r>
      <w:r>
        <w:rPr>
          <w:rFonts w:ascii="宋体" w:eastAsia="宋体" w:hAnsi="宋体"/>
          <w:sz w:val="24"/>
        </w:rPr>
        <w:t>自本协议生效之日起，</w:t>
      </w:r>
      <w:r>
        <w:rPr>
          <w:rFonts w:ascii="宋体" w:eastAsia="宋体" w:hAnsi="宋体" w:hint="eastAsia"/>
          <w:sz w:val="24"/>
        </w:rPr>
        <w:t>乙方</w:t>
      </w:r>
      <w:r>
        <w:rPr>
          <w:rFonts w:ascii="宋体" w:eastAsia="宋体" w:hAnsi="宋体"/>
          <w:sz w:val="24"/>
        </w:rPr>
        <w:t>向丙方履行原合同项下的运维期维保义务，接受丙方对维保工作的监督与管理</w:t>
      </w:r>
      <w:r>
        <w:rPr>
          <w:rFonts w:ascii="宋体" w:eastAsia="宋体" w:hAnsi="宋体" w:hint="eastAsia"/>
          <w:sz w:val="24"/>
        </w:rPr>
        <w:t>。</w:t>
      </w:r>
    </w:p>
    <w:p w14:paraId="7D17982D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4、附则，</w:t>
      </w:r>
      <w:r>
        <w:rPr>
          <w:rFonts w:ascii="宋体" w:eastAsia="宋体" w:hAnsi="宋体"/>
          <w:sz w:val="24"/>
        </w:rPr>
        <w:t>本协议自三方签章之日起生效</w:t>
      </w:r>
      <w:r>
        <w:rPr>
          <w:rFonts w:ascii="宋体" w:eastAsia="宋体" w:hAnsi="宋体" w:hint="eastAsia"/>
          <w:sz w:val="24"/>
        </w:rPr>
        <w:t>。</w:t>
      </w:r>
      <w:r>
        <w:rPr>
          <w:rFonts w:ascii="宋体" w:eastAsia="宋体" w:hAnsi="宋体"/>
          <w:sz w:val="24"/>
        </w:rPr>
        <w:t>本协议一式三份，三方各执一份</w:t>
      </w:r>
      <w:r>
        <w:rPr>
          <w:rFonts w:ascii="宋体" w:eastAsia="宋体" w:hAnsi="宋体" w:hint="eastAsia"/>
          <w:sz w:val="24"/>
        </w:rPr>
        <w:t>。</w:t>
      </w:r>
    </w:p>
    <w:p w14:paraId="359A19C6" w14:textId="77777777" w:rsidR="008C03F1" w:rsidRDefault="008C03F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43334297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甲方（盖章）：</w:t>
      </w:r>
      <w:r>
        <w:rPr>
          <w:rFonts w:asciiTheme="minorEastAsia" w:hAnsiTheme="minorEastAsia" w:cstheme="minorEastAsia" w:hint="eastAsia"/>
          <w:sz w:val="24"/>
        </w:rPr>
        <w:t>浙江友上科技有限公司</w:t>
      </w:r>
    </w:p>
    <w:p w14:paraId="35B25965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法定代表人/授权代表人（签字）：________________________</w:t>
      </w:r>
    </w:p>
    <w:p w14:paraId="4C0C5AE2" w14:textId="77777777" w:rsidR="008C03F1" w:rsidRDefault="008C03F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01B22762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乙方（盖章）：</w:t>
      </w:r>
      <w:r>
        <w:rPr>
          <w:rFonts w:asciiTheme="minorEastAsia" w:hAnsiTheme="minorEastAsia" w:cstheme="minorEastAsia" w:hint="eastAsia"/>
          <w:sz w:val="24"/>
        </w:rPr>
        <w:t>成都云端互联科技有限公司</w:t>
      </w:r>
    </w:p>
    <w:p w14:paraId="012C4122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法定代表人/授权代表人（签字）：________________________</w:t>
      </w:r>
    </w:p>
    <w:p w14:paraId="64D9CFD3" w14:textId="77777777" w:rsidR="008C03F1" w:rsidRDefault="008C03F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67FA1570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丙方（盖章）：</w:t>
      </w:r>
      <w:r>
        <w:rPr>
          <w:rFonts w:ascii="宋体" w:eastAsia="宋体" w:hAnsi="宋体" w:hint="eastAsia"/>
          <w:sz w:val="24"/>
        </w:rPr>
        <w:t>杭州湛然科技有限公司</w:t>
      </w:r>
    </w:p>
    <w:p w14:paraId="03DC3C35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法定代表人/授权代表人（签字）：________________________</w:t>
      </w:r>
    </w:p>
    <w:p w14:paraId="0EBC1007" w14:textId="77777777" w:rsidR="008C03F1" w:rsidRDefault="008C03F1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</w:p>
    <w:p w14:paraId="19D90838" w14:textId="77777777" w:rsidR="008C03F1" w:rsidRDefault="00000000">
      <w:pPr>
        <w:spacing w:line="360" w:lineRule="auto"/>
        <w:ind w:firstLineChars="200" w:firstLine="48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签署</w:t>
      </w:r>
      <w:r>
        <w:rPr>
          <w:rFonts w:ascii="宋体" w:eastAsia="宋体" w:hAnsi="宋体"/>
          <w:sz w:val="24"/>
        </w:rPr>
        <w:t>日期：______年____月____日</w:t>
      </w:r>
    </w:p>
    <w:sectPr w:rsidR="008C03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477C06"/>
    <w:multiLevelType w:val="singleLevel"/>
    <w:tmpl w:val="FF477C0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061903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173"/>
    <w:rsid w:val="BE3FA739"/>
    <w:rsid w:val="BFBFA18E"/>
    <w:rsid w:val="D776FD7F"/>
    <w:rsid w:val="DCF3E5FF"/>
    <w:rsid w:val="DDDF4F05"/>
    <w:rsid w:val="DE2B4A85"/>
    <w:rsid w:val="F7FF0C94"/>
    <w:rsid w:val="FAF7AAA2"/>
    <w:rsid w:val="FB394F4A"/>
    <w:rsid w:val="FCDD444C"/>
    <w:rsid w:val="FDDFE1BB"/>
    <w:rsid w:val="FEEEEB5B"/>
    <w:rsid w:val="FEFACDBC"/>
    <w:rsid w:val="FF674525"/>
    <w:rsid w:val="FF6BFCD3"/>
    <w:rsid w:val="FFBCAB5D"/>
    <w:rsid w:val="005E206B"/>
    <w:rsid w:val="006162D8"/>
    <w:rsid w:val="00800899"/>
    <w:rsid w:val="00831AEE"/>
    <w:rsid w:val="008C03F1"/>
    <w:rsid w:val="008F72B1"/>
    <w:rsid w:val="00B27D91"/>
    <w:rsid w:val="00B92059"/>
    <w:rsid w:val="00BC11F8"/>
    <w:rsid w:val="00C34266"/>
    <w:rsid w:val="00CD16FD"/>
    <w:rsid w:val="00D45037"/>
    <w:rsid w:val="00EC4173"/>
    <w:rsid w:val="00F228B9"/>
    <w:rsid w:val="00F30C94"/>
    <w:rsid w:val="04D7178A"/>
    <w:rsid w:val="06FFB106"/>
    <w:rsid w:val="10EA0941"/>
    <w:rsid w:val="16E9CD99"/>
    <w:rsid w:val="267722CE"/>
    <w:rsid w:val="2FDFB972"/>
    <w:rsid w:val="34B55211"/>
    <w:rsid w:val="3F5335FB"/>
    <w:rsid w:val="3FD707E0"/>
    <w:rsid w:val="532FDAD3"/>
    <w:rsid w:val="5DFF19C3"/>
    <w:rsid w:val="5FAF2F6E"/>
    <w:rsid w:val="5FE66F8E"/>
    <w:rsid w:val="76FFC192"/>
    <w:rsid w:val="77FB4180"/>
    <w:rsid w:val="7D692FC9"/>
    <w:rsid w:val="7DFFEC99"/>
    <w:rsid w:val="7EE59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E4C0362"/>
  <w15:docId w15:val="{535516C6-B769-4F4D-9EF6-88124D772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言 李</cp:lastModifiedBy>
  <cp:revision>3</cp:revision>
  <dcterms:created xsi:type="dcterms:W3CDTF">2026-02-03T12:24:00Z</dcterms:created>
  <dcterms:modified xsi:type="dcterms:W3CDTF">2026-02-03T12:26:00Z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eyJoZGlkIjoiN2YwYWE2NDg1ZWNjZjc3YWE3MTEzNzRlYzM0OTVkMDMiLCJ1c2VySWQiOiI0MjUxOTUzNjIifQ==</vt:lpwstr>
  </property>
  <property fmtid="{D5CDD505-2E9C-101B-9397-08002B2CF9AE}" pid="4" name="ICV">
    <vt:lpwstr>144015A380671CD740BE8169307A1F59_43</vt:lpwstr>
  </property>
</Properties>
</file>