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8｜课时2｜索引资产化：Embedding、Index</w:t>
      </w:r>
      <w:r>
        <w:t xml:space="preserve"> </w:t>
      </w:r>
      <w:r>
        <w:rPr>
          <w:rFonts w:hint="eastAsia"/>
        </w:rPr>
        <w:t xml:space="preserve">Release、增量更新与回滚边界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不要只说我建了向量索引要说清这是哪一版索引资产"/>
    <w:p>
      <w:pPr>
        <w:pStyle w:val="Heading2"/>
      </w:pPr>
      <w:r>
        <w:rPr>
          <w:rFonts w:hint="eastAsia"/>
        </w:rPr>
        <w:t xml:space="preserve">不要只说“我建了向量索引”，要说清“这是哪一版索引资产”</w:t>
      </w:r>
    </w:p>
    <w:p>
      <w:pPr>
        <w:pStyle w:val="FirstParagraph"/>
      </w:pPr>
      <w:r>
        <w:rPr>
          <w:rFonts w:hint="eastAsia"/>
        </w:rPr>
        <w:t xml:space="preserve">索引一旦进入生产，就必须像数据表一样有版本、报告、回滚边界和质量门禁。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产出的是</w:t>
      </w:r>
      <w:r>
        <w:t xml:space="preserve"> evidence-ready chunks。Week8 </w:t>
      </w:r>
      <w:r>
        <w:rPr>
          <w:rFonts w:hint="eastAsia"/>
        </w:rPr>
        <w:t xml:space="preserve">首先要把它们变成可管理的</w:t>
      </w:r>
      <w:r>
        <w:t xml:space="preserve"> index </w:t>
      </w:r>
      <w:r>
        <w:rPr>
          <w:rFonts w:hint="eastAsia"/>
        </w:rPr>
        <w:t xml:space="preserve">release：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使用哪一版数据？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使用哪一版</w:t>
      </w:r>
      <w:r>
        <w:t xml:space="preserve"> chunk </w:t>
      </w:r>
      <w:r>
        <w:rPr>
          <w:rFonts w:hint="eastAsia"/>
        </w:rPr>
        <w:t xml:space="preserve">strategy？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使用什么</w:t>
      </w:r>
      <w:r>
        <w:t xml:space="preserve"> embedding provider / model / </w:t>
      </w:r>
      <w:r>
        <w:rPr>
          <w:rFonts w:hint="eastAsia"/>
        </w:rPr>
        <w:t xml:space="preserve">dim？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</w:t>
      </w:r>
      <w:r>
        <w:t xml:space="preserve"> chunk </w:t>
      </w:r>
      <w:r>
        <w:rPr>
          <w:rFonts w:hint="eastAsia"/>
        </w:rPr>
        <w:t xml:space="preserve">被跳过？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维度不一致怎么办？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</w:t>
      </w:r>
      <w:r>
        <w:t xml:space="preserve"> dry-run </w:t>
      </w:r>
      <w:r>
        <w:rPr>
          <w:rFonts w:hint="eastAsia"/>
        </w:rPr>
        <w:t xml:space="preserve">和回滚？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5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1207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08-lesson-2_files/figure-docx/mermaid-figur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Start w:id="16" w:name="index-manifest-是索引资产的-contract"/>
    <w:p>
      <w:pPr>
        <w:pStyle w:val="Heading2"/>
      </w:pPr>
      <w:r>
        <w:t xml:space="preserve">1. Index Manifest </w:t>
      </w:r>
      <w:r>
        <w:rPr>
          <w:rFonts w:hint="eastAsia"/>
        </w:rPr>
        <w:t xml:space="preserve">是索引资产的</w:t>
      </w:r>
      <w:r>
        <w:t xml:space="preserve"> contract</w:t>
      </w:r>
    </w:p>
    <w:p>
      <w:pPr>
        <w:pStyle w:val="FirstParagraph"/>
      </w:pPr>
      <w:r>
        <w:rPr>
          <w:rFonts w:hint="eastAsia"/>
        </w:rPr>
        <w:t xml:space="preserve">最小字段：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这一版索引的稳定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来源数据版本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chunk_strategy_version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策略版本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embedding_model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embedding_dim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provider </w:t>
            </w:r>
            <w:r>
              <w:rPr>
                <w:rFonts w:hint="eastAsia"/>
              </w:rPr>
              <w:t xml:space="preserve">或</w:t>
            </w:r>
            <w:r>
              <w:t xml:space="preserve">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built_at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total_chunks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embedded_chunks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skipped_chunks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是否允许进入服务</w:t>
            </w:r>
          </w:p>
        </w:tc>
      </w:tr>
    </w:tbl>
    <w:bookmarkEnd w:id="16"/>
    <w:bookmarkStart w:id="17" w:name="dry-run-不是可选项"/>
    <w:p>
      <w:pPr>
        <w:pStyle w:val="Heading2"/>
      </w:pPr>
      <w:r>
        <w:t xml:space="preserve">2. dry-run </w:t>
      </w:r>
      <w:r>
        <w:rPr>
          <w:rFonts w:hint="eastAsia"/>
        </w:rPr>
        <w:t xml:space="preserve">不是可选项</w:t>
      </w:r>
    </w:p>
    <w:p>
      <w:pPr>
        <w:pStyle w:val="FirstParagraph"/>
      </w:pPr>
      <w:r>
        <w:t xml:space="preserve">Index build </w:t>
      </w:r>
      <w:r>
        <w:rPr>
          <w:rFonts w:hint="eastAsia"/>
        </w:rPr>
        <w:t xml:space="preserve">的</w:t>
      </w:r>
      <w:r>
        <w:t xml:space="preserve"> dry-run </w:t>
      </w:r>
      <w:r>
        <w:rPr>
          <w:rFonts w:hint="eastAsia"/>
        </w:rPr>
        <w:t xml:space="preserve">至少要回答：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本次会处理多少</w:t>
      </w:r>
      <w:r>
        <w:t xml:space="preserve"> </w:t>
      </w:r>
      <w:r>
        <w:rPr>
          <w:rFonts w:hint="eastAsia"/>
        </w:rPr>
        <w:t xml:space="preserve">chunks？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是否有</w:t>
      </w:r>
      <w:r>
        <w:t xml:space="preserve"> Week7 </w:t>
      </w:r>
      <w:r>
        <w:rPr>
          <w:rFonts w:hint="eastAsia"/>
        </w:rPr>
        <w:t xml:space="preserve">placeholder？</w:t>
      </w:r>
    </w:p>
    <w:p>
      <w:pPr>
        <w:pStyle w:val="Compact"/>
        <w:numPr>
          <w:ilvl w:val="0"/>
          <w:numId w:val="1002"/>
        </w:numPr>
      </w:pPr>
      <w:r>
        <w:t xml:space="preserve">provider key </w:t>
      </w:r>
      <w:r>
        <w:rPr>
          <w:rFonts w:hint="eastAsia"/>
        </w:rPr>
        <w:t xml:space="preserve">是否可用？</w:t>
      </w:r>
    </w:p>
    <w:p>
      <w:pPr>
        <w:pStyle w:val="Compact"/>
        <w:numPr>
          <w:ilvl w:val="0"/>
          <w:numId w:val="1002"/>
        </w:numPr>
      </w:pPr>
      <w:r>
        <w:t xml:space="preserve">embedding dim </w:t>
      </w:r>
      <w:r>
        <w:rPr>
          <w:rFonts w:hint="eastAsia"/>
        </w:rPr>
        <w:t xml:space="preserve">是否匹配数据库列？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会写入哪个</w:t>
      </w:r>
      <w:r>
        <w:t xml:space="preserve"> </w:t>
      </w:r>
      <w:r>
        <w:rPr>
          <w:rStyle w:val="VerbatimChar"/>
        </w:rPr>
        <w:t xml:space="preserve">index_release_id</w:t>
      </w:r>
      <w:r>
        <w:rPr>
          <w:rFonts w:hint="eastAsia"/>
        </w:rPr>
        <w:t xml:space="preserve">？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pipelines.indexing.embedder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--index-release-id</w:t>
      </w:r>
      <w:r>
        <w:rPr>
          <w:rStyle w:val="NormalTok"/>
        </w:rPr>
        <w:t xml:space="preserve"> index-week08-dev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</w:p>
    <w:bookmarkEnd w:id="17"/>
    <w:bookmarkStart w:id="21" w:name="维度不一致必须-hard-fail"/>
    <w:p>
      <w:pPr>
        <w:pStyle w:val="Heading2"/>
      </w:pPr>
      <w:r>
        <w:t xml:space="preserve">3. </w:t>
      </w:r>
      <w:r>
        <w:rPr>
          <w:rFonts w:hint="eastAsia"/>
        </w:rPr>
        <w:t xml:space="preserve">维度不一致必须</w:t>
      </w:r>
      <w:r>
        <w:t xml:space="preserve"> hard fail</w:t>
      </w:r>
    </w:p>
    <w:p>
      <w:pPr>
        <w:pStyle w:val="FirstParagraph"/>
      </w:pPr>
      <w:r>
        <w:rPr>
          <w:rFonts w:hint="eastAsia"/>
        </w:rPr>
        <w:t xml:space="preserve">如果数据库列是</w:t>
      </w:r>
      <w:r>
        <w:t xml:space="preserve"> </w:t>
      </w:r>
      <w:r>
        <w:rPr>
          <w:rStyle w:val="VerbatimChar"/>
        </w:rPr>
        <w:t xml:space="preserve">vector(1536)</w:t>
      </w:r>
      <w:r>
        <w:rPr>
          <w:rFonts w:hint="eastAsia"/>
        </w:rPr>
        <w:t xml:space="preserve">，provider</w:t>
      </w:r>
      <w:r>
        <w:t xml:space="preserve"> </w:t>
      </w:r>
      <w:r>
        <w:rPr>
          <w:rFonts w:hint="eastAsia"/>
        </w:rPr>
        <w:t xml:space="preserve">返回</w:t>
      </w:r>
      <w:r>
        <w:t xml:space="preserve"> 384 </w:t>
      </w:r>
      <w:r>
        <w:rPr>
          <w:rFonts w:hint="eastAsia"/>
        </w:rPr>
        <w:t xml:space="preserve">或</w:t>
      </w:r>
      <w:r>
        <w:t xml:space="preserve"> 1024 </w:t>
      </w:r>
      <w:r>
        <w:rPr>
          <w:rFonts w:hint="eastAsia"/>
        </w:rPr>
        <w:t xml:space="preserve">维，不能默默写入。</w:t>
      </w:r>
    </w:p>
    <w:p>
      <w:pPr>
        <w:pStyle w:val="BodyText"/>
      </w:pPr>
      <w:r>
        <w:rPr>
          <w:rFonts w:hint="eastAsia"/>
        </w:rPr>
        <w:t xml:space="preserve">正确做法：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拒绝写入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报告</w:t>
      </w:r>
      <w:r>
        <w:t xml:space="preserve"> </w:t>
      </w:r>
      <w:r>
        <w:rPr>
          <w:rStyle w:val="VerbatimChar"/>
        </w:rPr>
        <w:t xml:space="preserve">dimension mismatch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</w:t>
      </w:r>
      <w:r>
        <w:t xml:space="preserve"> provider、model、expected dim、actual dim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让学生知道这是</w:t>
      </w:r>
      <w:r>
        <w:t xml:space="preserve"> schema / provider contract </w:t>
      </w:r>
      <w:r>
        <w:rPr>
          <w:rFonts w:hint="eastAsia"/>
        </w:rPr>
        <w:t xml:space="preserve">失配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不要做的事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不要在代码里偷偷截断或</w:t>
            </w:r>
            <w:r>
              <w:t xml:space="preserve"> padding </w:t>
            </w:r>
            <w:r>
              <w:rPr>
                <w:rFonts w:hint="eastAsia"/>
              </w:rPr>
              <w:t xml:space="preserve">embedding。那会让检索质量问题变成不可解释的系统隐患。</w:t>
            </w:r>
          </w:p>
          <w:p/>
        </w:tc>
      </w:tr>
    </w:tbl>
    <w:bookmarkEnd w:id="21"/>
    <w:bookmarkStart w:id="25" w:name="index-release-与回滚"/>
    <w:p>
      <w:pPr>
        <w:pStyle w:val="Heading2"/>
      </w:pPr>
      <w:r>
        <w:t xml:space="preserve">4. Index Release </w:t>
      </w:r>
      <w:r>
        <w:rPr>
          <w:rFonts w:hint="eastAsia"/>
        </w:rPr>
        <w:t xml:space="preserve">与回滚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10844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week08-lesson-2_files/figure-docx/mermaid-figure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当一次回答出错时，</w:t>
      </w:r>
      <w:r>
        <w:rPr>
          <w:rStyle w:val="VerbatimChar"/>
        </w:rPr>
        <w:t xml:space="preserve">index_release_id</w:t>
      </w:r>
      <w:r>
        <w:t xml:space="preserve"> </w:t>
      </w:r>
      <w:r>
        <w:rPr>
          <w:rFonts w:hint="eastAsia"/>
        </w:rPr>
        <w:t xml:space="preserve">能帮助你判断：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是数据变了？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</w:t>
      </w:r>
      <w:r>
        <w:t xml:space="preserve"> chunk strategy </w:t>
      </w:r>
      <w:r>
        <w:rPr>
          <w:rFonts w:hint="eastAsia"/>
        </w:rPr>
        <w:t xml:space="preserve">变了？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</w:t>
      </w:r>
      <w:r>
        <w:t xml:space="preserve"> embedding model </w:t>
      </w:r>
      <w:r>
        <w:rPr>
          <w:rFonts w:hint="eastAsia"/>
        </w:rPr>
        <w:t xml:space="preserve">变了？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</w:t>
      </w:r>
      <w:r>
        <w:t xml:space="preserve"> retrieval/rerank/prompt </w:t>
      </w:r>
      <w:r>
        <w:rPr>
          <w:rFonts w:hint="eastAsia"/>
        </w:rPr>
        <w:t xml:space="preserve">变了？</w:t>
      </w:r>
    </w:p>
    <w:bookmarkEnd w:id="25"/>
    <w:bookmarkStart w:id="26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索引不是缓存文件，而是</w:t>
      </w:r>
      <w:r>
        <w:t xml:space="preserve"> RAG </w:t>
      </w:r>
      <w:r>
        <w:rPr>
          <w:rFonts w:hint="eastAsia"/>
        </w:rPr>
        <w:t xml:space="preserve">系统的可版本化资产。没有</w:t>
      </w:r>
      <w:r>
        <w:t xml:space="preserve"> index </w:t>
      </w:r>
      <w:r>
        <w:rPr>
          <w:rFonts w:hint="eastAsia"/>
        </w:rPr>
        <w:t xml:space="preserve">manifest，就没有可复现的</w:t>
      </w:r>
      <w:r>
        <w:t xml:space="preserve"> RAG </w:t>
      </w:r>
      <w:r>
        <w:rPr>
          <w:rFonts w:hint="eastAsia"/>
        </w:rPr>
        <w:t xml:space="preserve">回答。</w:t>
      </w:r>
    </w:p>
    <w:bookmarkEnd w:id="26"/>
    <w:bookmarkStart w:id="2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我能解释为什么</w:t>
      </w:r>
      <w:r>
        <w:t xml:space="preserve"> index build </w:t>
      </w:r>
      <w:r>
        <w:rPr>
          <w:rFonts w:hint="eastAsia"/>
        </w:rPr>
        <w:t xml:space="preserve">要有</w:t>
      </w:r>
      <w:r>
        <w:t xml:space="preserve"> dry-run。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我能说清</w:t>
      </w:r>
      <w:r>
        <w:t xml:space="preserve"> embedding dimension mismatch </w:t>
      </w:r>
      <w:r>
        <w:rPr>
          <w:rFonts w:hint="eastAsia"/>
        </w:rPr>
        <w:t xml:space="preserve">为什么不能自动吞掉。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我能读懂</w:t>
      </w:r>
      <w:r>
        <w:t xml:space="preserve"> </w:t>
      </w:r>
      <w:r>
        <w:rPr>
          <w:rStyle w:val="VerbatimChar"/>
        </w:rPr>
        <w:t xml:space="preserve">index_manifest.schema.json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index_release_id</w:t>
      </w:r>
      <w:r>
        <w:t xml:space="preserve"> </w:t>
      </w:r>
      <w:r>
        <w:rPr>
          <w:rFonts w:hint="eastAsia"/>
        </w:rPr>
        <w:t xml:space="preserve">应该进入</w:t>
      </w:r>
      <w:r>
        <w:t xml:space="preserve"> RAG response </w:t>
      </w:r>
      <w:r>
        <w:rPr>
          <w:rFonts w:hint="eastAsia"/>
        </w:rPr>
        <w:t xml:space="preserve">和</w:t>
      </w:r>
      <w:r>
        <w:t xml:space="preserve"> audit log。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8｜课时2｜索引资产化：Embedding、Index Release、增量更新与回滚边界</dc:title>
  <dc:creator/>
  <cp:keywords/>
  <dcterms:created xsi:type="dcterms:W3CDTF">2026-05-14T02:51:27Z</dcterms:created>
  <dcterms:modified xsi:type="dcterms:W3CDTF">2026-05-14T02:51:27Z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