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7｜实验｜把</w:t>
      </w:r>
      <w:r>
        <w:t xml:space="preserve"> Week3 </w:t>
      </w:r>
      <w:r>
        <w:rPr>
          <w:rFonts w:hint="eastAsia"/>
        </w:rPr>
        <w:t xml:space="preserve">文档资产升级成</w:t>
      </w:r>
      <w:r>
        <w:t xml:space="preserve"> Week8-ready </w:t>
      </w:r>
      <w:r>
        <w:rPr>
          <w:rFonts w:hint="eastAsia"/>
        </w:rPr>
        <w:t xml:space="preserve">文档资产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f467cfad2dc9cda43bda3c8532a79e0aaa51ec"/>
    <w:p>
      <w:pPr>
        <w:pStyle w:val="Heading2"/>
      </w:pPr>
      <w:r>
        <w:rPr>
          <w:rFonts w:hint="eastAsia"/>
        </w:rPr>
        <w:t xml:space="preserve">跑出</w:t>
      </w:r>
      <w:r>
        <w:t xml:space="preserve"> parse → section → chunk → anchor → quality → gate </w:t>
      </w:r>
      <w:r>
        <w:rPr>
          <w:rFonts w:hint="eastAsia"/>
        </w:rPr>
        <w:t xml:space="preserve">的最小闭环</w:t>
      </w:r>
    </w:p>
    <w:p>
      <w:pPr>
        <w:pStyle w:val="FirstParagraph"/>
      </w:pPr>
      <w:r>
        <w:rPr>
          <w:rFonts w:hint="eastAsia"/>
        </w:rPr>
        <w:t xml:space="preserve">这次实验不是做一个独立</w:t>
      </w:r>
      <w:r>
        <w:t xml:space="preserve"> PDF demo。</w:t>
      </w:r>
    </w:p>
    <w:p>
      <w:pPr>
        <w:pStyle w:val="BodyText"/>
      </w:pPr>
      <w:r>
        <w:rPr>
          <w:rFonts w:hint="eastAsia"/>
        </w:rPr>
        <w:t xml:space="preserve">你要从</w:t>
      </w:r>
      <w:r>
        <w:t xml:space="preserve"> Week3 </w:t>
      </w:r>
      <w:r>
        <w:rPr>
          <w:rFonts w:hint="eastAsia"/>
        </w:rPr>
        <w:t xml:space="preserve">的</w:t>
      </w:r>
      <w:r>
        <w:t xml:space="preserve"> raw document asset </w:t>
      </w:r>
      <w:r>
        <w:rPr>
          <w:rFonts w:hint="eastAsia"/>
        </w:rPr>
        <w:t xml:space="preserve">出发，把它升级成能被</w:t>
      </w:r>
      <w:r>
        <w:t xml:space="preserve"> Week8 </w:t>
      </w:r>
      <w:r>
        <w:rPr>
          <w:rFonts w:hint="eastAsia"/>
        </w:rPr>
        <w:t xml:space="preserve">安全索引和引用的文档资产</w:t>
      </w:r>
      <w:r>
        <w:t xml:space="preserve"> v1。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</w:t>
      </w:r>
      <w:r>
        <w:t xml:space="preserve"> Week3 </w:t>
      </w:r>
      <w:r>
        <w:rPr>
          <w:rFonts w:hint="eastAsia"/>
        </w:rPr>
        <w:t xml:space="preserve">文档输入存在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</w:t>
      </w:r>
      <w:r>
        <w:t xml:space="preserve"> MinIO / source fallback </w:t>
      </w:r>
      <w:r>
        <w:rPr>
          <w:rFonts w:hint="eastAsia"/>
        </w:rPr>
        <w:t xml:space="preserve">读取</w:t>
      </w:r>
      <w:r>
        <w:t xml:space="preserve"> raw document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</w:t>
      </w:r>
      <w:r>
        <w:t xml:space="preserve"> Docling-first parse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normalized sections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</w:t>
      </w:r>
      <w:r>
        <w:t xml:space="preserve"> section-aware chunking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evidence anchors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chunk_quality_report.md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week8_ready_gate.json</w:t>
      </w:r>
    </w:p>
    <w:bookmarkEnd w:id="10"/>
    <w:bookmarkStart w:id="11" w:name="参考实验时间"/>
    <w:p>
      <w:pPr>
        <w:pStyle w:val="Heading2"/>
      </w:pPr>
      <w:r>
        <w:rPr>
          <w:rFonts w:hint="eastAsia"/>
        </w:rPr>
        <w:t xml:space="preserve">参考实验时间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  <w:r>
        <w:t xml:space="preserve"> </w:t>
      </w:r>
      <w:r>
        <w:rPr>
          <w:rFonts w:hint="eastAsia"/>
        </w:rPr>
        <w:t xml:space="preserve">重点是先跑通闭环，再整理</w:t>
      </w:r>
      <w:r>
        <w:t xml:space="preserve"> quality report、bad case review </w:t>
      </w:r>
      <w:r>
        <w:rPr>
          <w:rFonts w:hint="eastAsia"/>
        </w:rPr>
        <w:t xml:space="preserve">和</w:t>
      </w:r>
      <w:r>
        <w:t xml:space="preserve"> Week8 handoff。</w:t>
      </w:r>
    </w:p>
    <w:bookmarkEnd w:id="11"/>
    <w:bookmarkStart w:id="12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reports/week07/parse_run_report.json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artifacts/week07/sections.json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artifacts/week07/chunks.json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artifacts/week07/evidence_anchors.json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reports/week07/chunk_quality_samples.json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reports/week07/chunk_quality_report.md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reports/week07/week8_ready_gate.json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reports/week07/bad_case_review.md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reports/week07/week07_lab_execution_summary.md</w:t>
      </w:r>
    </w:p>
    <w:bookmarkEnd w:id="12"/>
    <w:bookmarkStart w:id="13" w:name="怎么看输出不只看命令成功"/>
    <w:p>
      <w:pPr>
        <w:pStyle w:val="Heading2"/>
      </w:pPr>
      <w:r>
        <w:rPr>
          <w:rFonts w:hint="eastAsia"/>
        </w:rPr>
        <w:t xml:space="preserve">怎么看输出，不只看命令成功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工程验收点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parse_run_report.json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有没有跑起来</w:t>
            </w:r>
          </w:p>
        </w:tc>
        <w:tc>
          <w:tcPr/>
          <w:p>
            <w:pPr>
              <w:pStyle w:val="Compact"/>
            </w:pPr>
            <w:r>
              <w:t xml:space="preserve">parser backend、fallback、warning、strategy version </w:t>
            </w:r>
            <w:r>
              <w:rPr>
                <w:rFonts w:hint="eastAsia"/>
              </w:rPr>
              <w:t xml:space="preserve">都写清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文档结构有没有留下来</w:t>
            </w:r>
          </w:p>
        </w:tc>
        <w:tc>
          <w:tcPr/>
          <w:p>
            <w:pPr>
              <w:pStyle w:val="Compact"/>
            </w:pPr>
            <w:r>
              <w:t xml:space="preserve">section_path、page_no、bbox / missing reason、source_fingerprint </w:t>
            </w:r>
            <w:r>
              <w:rPr>
                <w:rFonts w:hint="eastAsia"/>
              </w:rPr>
              <w:t xml:space="preserve">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chunks.json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是否能被索引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</w:t>
            </w:r>
            <w:r>
              <w:rPr>
                <w:rFonts w:hint="eastAsia"/>
              </w:rPr>
              <w:t xml:space="preserve">chunk_id、非空</w:t>
            </w:r>
            <w:r>
              <w:t xml:space="preserve"> </w:t>
            </w:r>
            <w:r>
              <w:rPr>
                <w:rFonts w:hint="eastAsia"/>
              </w:rPr>
              <w:t xml:space="preserve">content、继承</w:t>
            </w:r>
            <w:r>
              <w:t xml:space="preserve"> metadata、quality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evidence_anchors.json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能不能回到原文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</w:t>
            </w:r>
            <w:r>
              <w:rPr>
                <w:rFonts w:hint="eastAsia"/>
              </w:rPr>
              <w:t xml:space="preserve">anchor，能回到</w:t>
            </w:r>
            <w:r>
              <w:t xml:space="preserve"> source/page/section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chunk_quality_report.md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是否允许进入</w:t>
            </w:r>
            <w:r>
              <w:t xml:space="preserve"> Week8</w:t>
            </w:r>
          </w:p>
        </w:tc>
        <w:tc>
          <w:tcPr/>
          <w:p>
            <w:pPr>
              <w:pStyle w:val="Compact"/>
            </w:pPr>
            <w:r>
              <w:t xml:space="preserve">hard / warn / N/A / quarantine </w:t>
            </w:r>
            <w:r>
              <w:rPr>
                <w:rFonts w:hint="eastAsia"/>
              </w:rPr>
              <w:t xml:space="preserve">结论可解释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week8_ready_gate.json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怎么消费</w:t>
            </w:r>
          </w:p>
        </w:tc>
        <w:tc>
          <w:tcPr/>
          <w:p>
            <w:pPr>
              <w:pStyle w:val="Compact"/>
            </w:pPr>
            <w:r>
              <w:t xml:space="preserve">allowed、blocked、warnings、consumption rule </w:t>
            </w:r>
            <w:r>
              <w:rPr>
                <w:rFonts w:hint="eastAsia"/>
              </w:rPr>
              <w:t xml:space="preserve">明确</w:t>
            </w:r>
          </w:p>
        </w:tc>
      </w:tr>
    </w:tbl>
    <w:bookmarkEnd w:id="13"/>
    <w:bookmarkStart w:id="17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7/week07-lab-loo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实验前置检查"/>
    <w:p>
      <w:pPr>
        <w:pStyle w:val="Heading2"/>
      </w:pPr>
      <w:r>
        <w:rPr>
          <w:rFonts w:hint="eastAsia"/>
        </w:rPr>
        <w:t xml:space="preserve">实验前置检查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能启动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Student Core </w:t>
            </w:r>
            <w:r>
              <w:rPr>
                <w:rFonts w:hint="eastAsia"/>
              </w:rPr>
              <w:t xml:space="preserve">不依赖宿主机</w:t>
            </w:r>
            <w:r>
              <w:t xml:space="preserve"> venv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先修环境，不要跳到</w:t>
            </w:r>
            <w:r>
              <w:t xml:space="preserve">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Week3 </w:t>
            </w:r>
            <w:r>
              <w:rPr>
                <w:rFonts w:hint="eastAsia"/>
              </w:rPr>
              <w:t xml:space="preserve">输入声明可读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</w:t>
            </w:r>
            <w:r>
              <w:t xml:space="preserve"> Week3 manifest / seed </w:t>
            </w:r>
            <w:r>
              <w:rPr>
                <w:rFonts w:hint="eastAsia"/>
              </w:rPr>
              <w:t xml:space="preserve">数据检查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tests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保证对象边界成立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</w:t>
            </w:r>
            <w:r>
              <w:t xml:space="preserve"> schema </w:t>
            </w:r>
            <w:r>
              <w:rPr>
                <w:rFonts w:hint="eastAsia"/>
              </w:rPr>
              <w:t xml:space="preserve">和</w:t>
            </w:r>
            <w:r>
              <w:t xml:space="preserve">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object </w:t>
            </w:r>
            <w:r>
              <w:rPr>
                <w:rFonts w:hint="eastAsia"/>
              </w:rPr>
              <w:t xml:space="preserve">或</w:t>
            </w:r>
            <w:r>
              <w:t xml:space="preserve"> fallback </w:t>
            </w:r>
            <w:r>
              <w:rPr>
                <w:rFonts w:hint="eastAsia"/>
              </w:rPr>
              <w:t xml:space="preserve">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保证不是伪造输入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report </w:t>
            </w:r>
            <w:r>
              <w:rPr>
                <w:rFonts w:hint="eastAsia"/>
              </w:rPr>
              <w:t xml:space="preserve">中写清</w:t>
            </w:r>
            <w:r>
              <w:t xml:space="preserve"> fallback reason</w:t>
            </w:r>
          </w:p>
        </w:tc>
      </w:tr>
    </w:tbl>
    <w:bookmarkEnd w:id="18"/>
    <w:bookmarkStart w:id="19" w:name="环境准备"/>
    <w:p>
      <w:pPr>
        <w:pStyle w:val="Heading2"/>
      </w:pPr>
      <w:r>
        <w:t xml:space="preserve">0. </w:t>
      </w:r>
      <w:r>
        <w:rPr>
          <w:rFonts w:hint="eastAsia"/>
        </w:rPr>
        <w:t xml:space="preserve">环境准备</w:t>
      </w:r>
    </w:p>
    <w:p>
      <w:pPr>
        <w:pStyle w:val="FirstParagraph"/>
      </w:pPr>
      <w:r>
        <w:rPr>
          <w:rFonts w:hint="eastAsia"/>
        </w:rPr>
        <w:t xml:space="preserve">本实验默认</w:t>
      </w:r>
      <w:r>
        <w:t xml:space="preserve"> Docker-first </w:t>
      </w: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</w:rPr>
        <w:t xml:space="preserve">后续命令都走</w:t>
      </w:r>
      <w:r>
        <w:t xml:space="preserve"> </w:t>
      </w:r>
      <w:r>
        <w:rPr>
          <w:rStyle w:val="VerbatimChar"/>
        </w:rPr>
        <w:t xml:space="preserve">docker compose --profile tools ... devbox</w:t>
      </w:r>
      <w:r>
        <w:rPr>
          <w:rFonts w:hint="eastAsia"/>
        </w:rPr>
        <w:t xml:space="preserve">，不要默认要求在宿主机创建</w:t>
      </w:r>
      <w:r>
        <w:t xml:space="preserve"> venv。</w:t>
      </w:r>
    </w:p>
    <w:p>
      <w:pPr>
        <w:pStyle w:val="BodyText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3"/>
        </w:numPr>
      </w:pPr>
      <w:r>
        <w:t xml:space="preserve">devbox </w:t>
      </w:r>
      <w:r>
        <w:rPr>
          <w:rFonts w:hint="eastAsia"/>
        </w:rPr>
        <w:t xml:space="preserve">能打印</w:t>
      </w:r>
      <w:r>
        <w:t xml:space="preserve"> Python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03"/>
        </w:numPr>
      </w:pPr>
      <w:r>
        <w:t xml:space="preserve">compose </w:t>
      </w:r>
      <w:r>
        <w:rPr>
          <w:rFonts w:hint="eastAsia"/>
        </w:rPr>
        <w:t xml:space="preserve">服务处于</w:t>
      </w:r>
      <w:r>
        <w:t xml:space="preserve"> running / healthy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没有要求你在宿主机创建新的虚拟环境</w:t>
      </w:r>
    </w:p>
    <w:bookmarkEnd w:id="19"/>
    <w:bookmarkStart w:id="20" w:name="确认-week3-文档输入"/>
    <w:p>
      <w:pPr>
        <w:pStyle w:val="Heading2"/>
      </w:pPr>
      <w:r>
        <w:t xml:space="preserve">1. </w:t>
      </w:r>
      <w:r>
        <w:rPr>
          <w:rFonts w:hint="eastAsia"/>
        </w:rPr>
        <w:t xml:space="preserve">确认</w:t>
      </w:r>
      <w:r>
        <w:t xml:space="preserve"> Week3 </w:t>
      </w:r>
      <w:r>
        <w:rPr>
          <w:rFonts w:hint="eastAsia"/>
        </w:rPr>
        <w:t xml:space="preserve">文档输入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ls data/seed_manifests/manifest_workspace_helpcenter_v1.json data/canonization/documents</w:t>
      </w:r>
    </w:p>
    <w:p>
      <w:pPr>
        <w:pStyle w:val="FirstParagraph"/>
      </w:pPr>
      <w:r>
        <w:rPr>
          <w:rFonts w:hint="eastAsia"/>
        </w:rPr>
        <w:t xml:space="preserve">你要确认输入侧至少能说明：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manifest_path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raw_object_path</w:t>
      </w:r>
      <w:r>
        <w:t xml:space="preserve"> </w:t>
      </w:r>
      <w:r>
        <w:rPr>
          <w:rFonts w:hint="eastAsia"/>
        </w:rPr>
        <w:t xml:space="preserve">或本地</w:t>
      </w:r>
      <w:r>
        <w:t xml:space="preserve"> fallback source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source_fingerprint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doc_id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source_id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当前是否是</w:t>
      </w:r>
      <w:r>
        <w:t xml:space="preserve"> dry-run / synthetic fallback</w:t>
      </w:r>
    </w:p>
    <w:p>
      <w:pPr>
        <w:pStyle w:val="FirstParagraph"/>
      </w:pPr>
      <w:r>
        <w:rPr>
          <w:rFonts w:hint="eastAsia"/>
        </w:rPr>
        <w:t xml:space="preserve">验收点：如果当前只能走</w:t>
      </w:r>
      <w:r>
        <w:t xml:space="preserve"> </w:t>
      </w:r>
      <w:r>
        <w:rPr>
          <w:rFonts w:hint="eastAsia"/>
        </w:rPr>
        <w:t xml:space="preserve">fallback，必须在后续</w:t>
      </w:r>
      <w:r>
        <w:t xml:space="preserve"> </w:t>
      </w:r>
      <w:r>
        <w:rPr>
          <w:rStyle w:val="VerbatimChar"/>
        </w:rPr>
        <w:t xml:space="preserve">parse_run_report.json</w:t>
      </w:r>
      <w:r>
        <w:t xml:space="preserve"> </w:t>
      </w:r>
      <w:r>
        <w:rPr>
          <w:rFonts w:hint="eastAsia"/>
        </w:rPr>
        <w:t xml:space="preserve">写出</w:t>
      </w:r>
      <w:r>
        <w:t xml:space="preserve"> </w:t>
      </w:r>
      <w:r>
        <w:rPr>
          <w:rStyle w:val="VerbatimChar"/>
        </w:rPr>
        <w:t xml:space="preserve">fallback_reason</w:t>
      </w:r>
      <w:r>
        <w:rPr>
          <w:rFonts w:hint="eastAsia"/>
        </w:rPr>
        <w:t xml:space="preserve">，不能把</w:t>
      </w:r>
      <w:r>
        <w:t xml:space="preserve"> fallback </w:t>
      </w:r>
      <w:r>
        <w:rPr>
          <w:rFonts w:hint="eastAsia"/>
        </w:rPr>
        <w:t xml:space="preserve">写成完整</w:t>
      </w:r>
      <w:r>
        <w:t xml:space="preserve"> raw object </w:t>
      </w:r>
      <w:r>
        <w:rPr>
          <w:rFonts w:hint="eastAsia"/>
        </w:rPr>
        <w:t xml:space="preserve">成功。</w:t>
      </w:r>
    </w:p>
    <w:bookmarkEnd w:id="20"/>
    <w:bookmarkStart w:id="21" w:name="schema-contract-tests"/>
    <w:p>
      <w:pPr>
        <w:pStyle w:val="Heading2"/>
      </w:pPr>
      <w:r>
        <w:t xml:space="preserve">2. schema / contract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tests/contract/test_week07_parse_contracts.py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通过以后再跑</w:t>
      </w:r>
      <w:r>
        <w:t xml:space="preserve"> </w:t>
      </w:r>
      <w:r>
        <w:rPr>
          <w:rFonts w:hint="eastAsia"/>
        </w:rPr>
        <w:t xml:space="preserve">parse。否则</w:t>
      </w:r>
      <w:r>
        <w:t xml:space="preserve"> sections、chunks、anchors </w:t>
      </w:r>
      <w:r>
        <w:rPr>
          <w:rFonts w:hint="eastAsia"/>
        </w:rPr>
        <w:t xml:space="preserve">的对象边界还没立住。</w:t>
      </w:r>
    </w:p>
    <w:p>
      <w:pPr>
        <w:pStyle w:val="BodyText"/>
      </w:pPr>
      <w:r>
        <w:rPr>
          <w:rFonts w:hint="eastAsia"/>
        </w:rPr>
        <w:t xml:space="preserve">验收点：contract</w:t>
      </w:r>
      <w:r>
        <w:t xml:space="preserve"> test </w:t>
      </w:r>
      <w:r>
        <w:rPr>
          <w:rFonts w:hint="eastAsia"/>
        </w:rPr>
        <w:t xml:space="preserve">不只是“测试绿了”，它证明</w:t>
      </w:r>
      <w:r>
        <w:t xml:space="preserve"> Week7 </w:t>
      </w:r>
      <w:r>
        <w:rPr>
          <w:rFonts w:hint="eastAsia"/>
        </w:rPr>
        <w:t xml:space="preserve">的</w:t>
      </w:r>
      <w:r>
        <w:t xml:space="preserve"> section / chunk / anchor </w:t>
      </w:r>
      <w:r>
        <w:rPr>
          <w:rFonts w:hint="eastAsia"/>
        </w:rPr>
        <w:t xml:space="preserve">字段边界已经可被机器检查。</w:t>
      </w:r>
    </w:p>
    <w:bookmarkEnd w:id="21"/>
    <w:bookmarkStart w:id="22" w:name="docling-first-parse-dry-run"/>
    <w:p>
      <w:pPr>
        <w:pStyle w:val="Heading2"/>
      </w:pPr>
      <w:r>
        <w:t xml:space="preserve">3. Docling-first parse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week07-lab-local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--quality-report-md</w:t>
      </w:r>
      <w:r>
        <w:rPr>
          <w:rStyle w:val="NormalTok"/>
        </w:rPr>
        <w:t xml:space="preserve"> reports/week07/chunk_quality_report.md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--week8-gate-json</w:t>
      </w:r>
      <w:r>
        <w:rPr>
          <w:rStyle w:val="NormalTok"/>
        </w:rPr>
        <w:t xml:space="preserve"> reports/week07/week8_ready_gate.json</w:t>
      </w:r>
    </w:p>
    <w:p>
      <w:pPr>
        <w:pStyle w:val="FirstParagraph"/>
      </w:pPr>
      <w:r>
        <w:t xml:space="preserve">Dry-run </w:t>
      </w:r>
      <w:r>
        <w:rPr>
          <w:rFonts w:hint="eastAsia"/>
        </w:rPr>
        <w:t xml:space="preserve">允许主项目在本地</w:t>
      </w:r>
      <w:r>
        <w:t xml:space="preserve"> raw source </w:t>
      </w:r>
      <w:r>
        <w:rPr>
          <w:rFonts w:hint="eastAsia"/>
        </w:rPr>
        <w:t xml:space="preserve">不完整时给出</w:t>
      </w:r>
      <w:r>
        <w:t xml:space="preserve"> deterministic </w:t>
      </w:r>
      <w:r>
        <w:rPr>
          <w:rFonts w:hint="eastAsia"/>
        </w:rPr>
        <w:t xml:space="preserve">fallback，但必须写明</w:t>
      </w:r>
      <w:r>
        <w:t xml:space="preserve"> </w:t>
      </w:r>
      <w:r>
        <w:rPr>
          <w:rFonts w:hint="eastAsia"/>
        </w:rPr>
        <w:t xml:space="preserve">warning，不能伪装成完整</w:t>
      </w:r>
      <w:r>
        <w:t xml:space="preserve"> Docling </w:t>
      </w:r>
      <w:r>
        <w:rPr>
          <w:rFonts w:hint="eastAsia"/>
        </w:rPr>
        <w:t xml:space="preserve">成功。</w:t>
      </w:r>
    </w:p>
    <w:p>
      <w:pPr>
        <w:pStyle w:val="BodyText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reports/week07/parse_run_report.json</w:t>
      </w:r>
      <w:r>
        <w:t xml:space="preserve"> </w:t>
      </w:r>
      <w:r>
        <w:rPr>
          <w:rFonts w:hint="eastAsia"/>
        </w:rPr>
        <w:t xml:space="preserve">被生成</w:t>
      </w:r>
    </w:p>
    <w:p>
      <w:pPr>
        <w:pStyle w:val="Compact"/>
        <w:numPr>
          <w:ilvl w:val="0"/>
          <w:numId w:val="1005"/>
        </w:numPr>
      </w:pPr>
      <w:r>
        <w:t xml:space="preserve">report </w:t>
      </w:r>
      <w:r>
        <w:rPr>
          <w:rFonts w:hint="eastAsia"/>
        </w:rPr>
        <w:t xml:space="preserve">中有</w:t>
      </w:r>
      <w:r>
        <w:t xml:space="preserve"> parser backend、strategy version、warnings</w:t>
      </w:r>
    </w:p>
    <w:p>
      <w:pPr>
        <w:pStyle w:val="Compact"/>
        <w:numPr>
          <w:ilvl w:val="0"/>
          <w:numId w:val="1005"/>
        </w:numPr>
      </w:pPr>
      <w:r>
        <w:t xml:space="preserve">dry-run </w:t>
      </w:r>
      <w:r>
        <w:rPr>
          <w:rFonts w:hint="eastAsia"/>
        </w:rPr>
        <w:t xml:space="preserve">不应写入不可回滚的生产状态</w:t>
      </w:r>
    </w:p>
    <w:bookmarkEnd w:id="22"/>
    <w:bookmarkStart w:id="23" w:name="正常闭环运行"/>
    <w:p>
      <w:pPr>
        <w:pStyle w:val="Heading2"/>
      </w:pPr>
      <w:r>
        <w:t xml:space="preserve">4. </w:t>
      </w:r>
      <w:r>
        <w:rPr>
          <w:rFonts w:hint="eastAsia"/>
        </w:rPr>
        <w:t xml:space="preserve">正常闭环运行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week07-lab-local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--quality-report-md</w:t>
      </w:r>
      <w:r>
        <w:rPr>
          <w:rStyle w:val="NormalTok"/>
        </w:rPr>
        <w:t xml:space="preserve"> reports/week07/chunk_quality_report.md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--week8-gate-json</w:t>
      </w:r>
      <w:r>
        <w:rPr>
          <w:rStyle w:val="NormalTok"/>
        </w:rPr>
        <w:t xml:space="preserve"> reports/week07/week8_ready_gate.json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Docling </w:t>
      </w:r>
      <w:r>
        <w:rPr>
          <w:rFonts w:hint="eastAsia"/>
        </w:rPr>
        <w:t xml:space="preserve">依赖未安装，CLI</w:t>
      </w:r>
      <w:r>
        <w:t xml:space="preserve"> </w:t>
      </w:r>
      <w:r>
        <w:rPr>
          <w:rFonts w:hint="eastAsia"/>
        </w:rPr>
        <w:t xml:space="preserve">应该给出明确安装建议，而不是静默生成假数据。</w:t>
      </w:r>
    </w:p>
    <w:p>
      <w:pPr>
        <w:pStyle w:val="BodyText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artifacts/week07/sections.json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artifacts/week07/chunks.json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artifacts/week07/evidence_anchors.json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reports/week07/chunk_quality_report.md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reports/week07/week8_ready_gate.json</w:t>
      </w:r>
    </w:p>
    <w:bookmarkEnd w:id="23"/>
    <w:bookmarkStart w:id="24" w:name="检查-sections"/>
    <w:p>
      <w:pPr>
        <w:pStyle w:val="Heading2"/>
      </w:pPr>
      <w:r>
        <w:t xml:space="preserve">5. </w:t>
      </w:r>
      <w:r>
        <w:rPr>
          <w:rFonts w:hint="eastAsia"/>
        </w:rPr>
        <w:t xml:space="preserve">检查</w:t>
      </w:r>
      <w:r>
        <w:t xml:space="preserve"> sections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jq </w:t>
      </w:r>
      <w:r>
        <w:rPr>
          <w:rStyle w:val="StringTok"/>
        </w:rPr>
        <w:t xml:space="preserve">'.sections[0]'</w:t>
      </w:r>
      <w:r>
        <w:rPr>
          <w:rStyle w:val="NormalTok"/>
        </w:rPr>
        <w:t xml:space="preserve"> artifacts/week07/sections.json</w:t>
      </w:r>
    </w:p>
    <w:p>
      <w:pPr>
        <w:pStyle w:val="FirstParagraph"/>
      </w:pPr>
      <w:r>
        <w:rPr>
          <w:rFonts w:hint="eastAsia"/>
        </w:rPr>
        <w:t xml:space="preserve">必须能看到类似字段：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section_id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section_path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page_no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bbox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bbox_missing_reason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source_fingerprint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doc_version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parse_strategy_version</w:t>
      </w:r>
    </w:p>
    <w:bookmarkEnd w:id="24"/>
    <w:bookmarkStart w:id="25" w:name="检查-chunks"/>
    <w:p>
      <w:pPr>
        <w:pStyle w:val="Heading2"/>
      </w:pPr>
      <w:r>
        <w:t xml:space="preserve">6. </w:t>
      </w:r>
      <w:r>
        <w:rPr>
          <w:rFonts w:hint="eastAsia"/>
        </w:rPr>
        <w:t xml:space="preserve">检查</w:t>
      </w:r>
      <w:r>
        <w:t xml:space="preserve"> chunks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jq </w:t>
      </w:r>
      <w:r>
        <w:rPr>
          <w:rStyle w:val="StringTok"/>
        </w:rPr>
        <w:t xml:space="preserve">'.chunks[0]'</w:t>
      </w:r>
      <w:r>
        <w:rPr>
          <w:rStyle w:val="NormalTok"/>
        </w:rPr>
        <w:t xml:space="preserve"> artifacts/week07/chunks.json</w:t>
      </w:r>
    </w:p>
    <w:p>
      <w:pPr>
        <w:pStyle w:val="FirstParagraph"/>
      </w:pPr>
      <w:r>
        <w:rPr>
          <w:rFonts w:hint="eastAsia"/>
        </w:rPr>
        <w:t xml:space="preserve">必须能看到：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chunk_id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section_id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chunk_index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chunk_strategy_version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overlap_prev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overlap_next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quality_flags</w:t>
      </w:r>
    </w:p>
    <w:bookmarkEnd w:id="25"/>
    <w:bookmarkStart w:id="26" w:name="检查-evidence-anchors"/>
    <w:p>
      <w:pPr>
        <w:pStyle w:val="Heading2"/>
      </w:pPr>
      <w:r>
        <w:t xml:space="preserve">7. </w:t>
      </w:r>
      <w:r>
        <w:rPr>
          <w:rFonts w:hint="eastAsia"/>
        </w:rPr>
        <w:t xml:space="preserve">检查</w:t>
      </w:r>
      <w:r>
        <w:t xml:space="preserve"> evidence anchors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jq </w:t>
      </w:r>
      <w:r>
        <w:rPr>
          <w:rStyle w:val="StringTok"/>
        </w:rPr>
        <w:t xml:space="preserve">'.anchors[0]'</w:t>
      </w:r>
      <w:r>
        <w:rPr>
          <w:rStyle w:val="NormalTok"/>
        </w:rPr>
        <w:t xml:space="preserve"> artifacts/week07/evidence_anchors.json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至少应该有一个</w:t>
      </w:r>
      <w:r>
        <w:t xml:space="preserve"> anchor。Anchor </w:t>
      </w:r>
      <w:r>
        <w:rPr>
          <w:rFonts w:hint="eastAsia"/>
        </w:rPr>
        <w:t xml:space="preserve">要能回到：</w:t>
      </w:r>
    </w:p>
    <w:p>
      <w:pPr>
        <w:pStyle w:val="Compact"/>
        <w:numPr>
          <w:ilvl w:val="0"/>
          <w:numId w:val="1009"/>
        </w:numPr>
      </w:pPr>
      <w:r>
        <w:t xml:space="preserve">source uri / raw object uri</w:t>
      </w:r>
    </w:p>
    <w:p>
      <w:pPr>
        <w:pStyle w:val="Compact"/>
        <w:numPr>
          <w:ilvl w:val="0"/>
          <w:numId w:val="1009"/>
        </w:numPr>
      </w:pPr>
      <w:r>
        <w:t xml:space="preserve">doc version</w:t>
      </w:r>
    </w:p>
    <w:p>
      <w:pPr>
        <w:pStyle w:val="Compact"/>
        <w:numPr>
          <w:ilvl w:val="0"/>
          <w:numId w:val="1009"/>
        </w:numPr>
      </w:pPr>
      <w:r>
        <w:t xml:space="preserve">source fingerprint</w:t>
      </w:r>
    </w:p>
    <w:p>
      <w:pPr>
        <w:pStyle w:val="Compact"/>
        <w:numPr>
          <w:ilvl w:val="0"/>
          <w:numId w:val="1009"/>
        </w:numPr>
      </w:pPr>
      <w:r>
        <w:t xml:space="preserve">page number</w:t>
      </w:r>
    </w:p>
    <w:p>
      <w:pPr>
        <w:pStyle w:val="Compact"/>
        <w:numPr>
          <w:ilvl w:val="0"/>
          <w:numId w:val="1009"/>
        </w:numPr>
      </w:pPr>
      <w:r>
        <w:t xml:space="preserve">bbox </w:t>
      </w:r>
      <w:r>
        <w:rPr>
          <w:rFonts w:hint="eastAsia"/>
        </w:rPr>
        <w:t xml:space="preserve">或</w:t>
      </w:r>
      <w:r>
        <w:t xml:space="preserve"> missing reason</w:t>
      </w:r>
    </w:p>
    <w:p>
      <w:pPr>
        <w:pStyle w:val="Compact"/>
        <w:numPr>
          <w:ilvl w:val="0"/>
          <w:numId w:val="1009"/>
        </w:numPr>
      </w:pPr>
      <w:r>
        <w:t xml:space="preserve">section path</w:t>
      </w:r>
    </w:p>
    <w:bookmarkEnd w:id="26"/>
    <w:bookmarkStart w:id="27" w:name="检查-quality-report-与-week8-ready-gate"/>
    <w:p>
      <w:pPr>
        <w:pStyle w:val="Heading2"/>
      </w:pPr>
      <w:r>
        <w:t xml:space="preserve">8. </w:t>
      </w:r>
      <w:r>
        <w:rPr>
          <w:rFonts w:hint="eastAsia"/>
        </w:rPr>
        <w:t xml:space="preserve">检查</w:t>
      </w:r>
      <w:r>
        <w:t xml:space="preserve"> quality report </w:t>
      </w:r>
      <w:r>
        <w:rPr>
          <w:rFonts w:hint="eastAsia"/>
        </w:rPr>
        <w:t xml:space="preserve">与</w:t>
      </w:r>
      <w:r>
        <w:t xml:space="preserve"> Week8 ready gate</w:t>
      </w:r>
    </w:p>
    <w:p>
      <w:pPr>
        <w:pStyle w:val="FirstParagraph"/>
      </w:pPr>
      <w:r>
        <w:rPr>
          <w:rFonts w:hint="eastAsia"/>
        </w:rPr>
        <w:t xml:space="preserve">报告至少包含：</w:t>
      </w:r>
    </w:p>
    <w:p>
      <w:pPr>
        <w:pStyle w:val="Compact"/>
        <w:numPr>
          <w:ilvl w:val="0"/>
          <w:numId w:val="1010"/>
        </w:numPr>
      </w:pPr>
      <w:r>
        <w:t xml:space="preserve">metadata completeness</w:t>
      </w:r>
    </w:p>
    <w:p>
      <w:pPr>
        <w:pStyle w:val="Compact"/>
        <w:numPr>
          <w:ilvl w:val="0"/>
          <w:numId w:val="1010"/>
        </w:numPr>
      </w:pPr>
      <w:r>
        <w:t xml:space="preserve">page reference rate</w:t>
      </w:r>
    </w:p>
    <w:p>
      <w:pPr>
        <w:pStyle w:val="Compact"/>
        <w:numPr>
          <w:ilvl w:val="0"/>
          <w:numId w:val="1010"/>
        </w:numPr>
      </w:pPr>
      <w:r>
        <w:t xml:space="preserve">bbox coverage</w:t>
      </w:r>
    </w:p>
    <w:p>
      <w:pPr>
        <w:pStyle w:val="Compact"/>
        <w:numPr>
          <w:ilvl w:val="0"/>
          <w:numId w:val="1010"/>
        </w:numPr>
      </w:pPr>
      <w:r>
        <w:t xml:space="preserve">anchor coverage</w:t>
      </w:r>
    </w:p>
    <w:p>
      <w:pPr>
        <w:pStyle w:val="Compact"/>
        <w:numPr>
          <w:ilvl w:val="0"/>
          <w:numId w:val="1010"/>
        </w:numPr>
      </w:pPr>
      <w:r>
        <w:t xml:space="preserve">empty chunk rate</w:t>
      </w:r>
    </w:p>
    <w:p>
      <w:pPr>
        <w:pStyle w:val="Compact"/>
        <w:numPr>
          <w:ilvl w:val="0"/>
          <w:numId w:val="1010"/>
        </w:numPr>
      </w:pPr>
      <w:r>
        <w:t xml:space="preserve">orphan chunk rate</w:t>
      </w:r>
    </w:p>
    <w:p>
      <w:pPr>
        <w:pStyle w:val="Compact"/>
        <w:numPr>
          <w:ilvl w:val="0"/>
          <w:numId w:val="1010"/>
        </w:numPr>
      </w:pPr>
      <w:r>
        <w:t xml:space="preserve">overlap duplicate rate</w:t>
      </w:r>
    </w:p>
    <w:p>
      <w:pPr>
        <w:pStyle w:val="Compact"/>
        <w:numPr>
          <w:ilvl w:val="0"/>
          <w:numId w:val="1010"/>
        </w:numPr>
      </w:pPr>
      <w:r>
        <w:t xml:space="preserve">PII leakage risk</w:t>
      </w:r>
    </w:p>
    <w:p>
      <w:pPr>
        <w:pStyle w:val="Compact"/>
        <w:numPr>
          <w:ilvl w:val="0"/>
          <w:numId w:val="1010"/>
        </w:numPr>
      </w:pPr>
      <w:r>
        <w:t xml:space="preserve">sample_shortfall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'1,120p'</w:t>
      </w:r>
      <w:r>
        <w:rPr>
          <w:rStyle w:val="NormalTok"/>
        </w:rPr>
        <w:t xml:space="preserve"> reports/week07/chunk_quality_report.md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jq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reports/week07/week8_ready_gate.json</w:t>
      </w:r>
    </w:p>
    <w:bookmarkEnd w:id="27"/>
    <w:bookmarkStart w:id="28" w:name="bad-case-review"/>
    <w:p>
      <w:pPr>
        <w:pStyle w:val="Heading2"/>
      </w:pPr>
      <w:r>
        <w:t xml:space="preserve">9. bad case review</w:t>
      </w:r>
    </w:p>
    <w:p>
      <w:pPr>
        <w:pStyle w:val="FirstParagraph"/>
      </w:pPr>
      <w:r>
        <w:rPr>
          <w:rFonts w:hint="eastAsia"/>
        </w:rPr>
        <w:t xml:space="preserve">至少选一个失败或</w:t>
      </w:r>
      <w:r>
        <w:t xml:space="preserve"> warning </w:t>
      </w:r>
      <w:r>
        <w:rPr>
          <w:rFonts w:hint="eastAsia"/>
        </w:rPr>
        <w:t xml:space="preserve">样本，写入：</w:t>
      </w:r>
    </w:p>
    <w:p>
      <w:pPr>
        <w:pStyle w:val="SourceCode"/>
      </w:pPr>
      <w:r>
        <w:rPr>
          <w:rStyle w:val="VerbatimChar"/>
        </w:rPr>
        <w:t xml:space="preserve">reports/week07/bad_case_review.md</w:t>
      </w:r>
    </w:p>
    <w:p>
      <w:pPr>
        <w:pStyle w:val="FirstParagraph"/>
      </w:pPr>
      <w:r>
        <w:rPr>
          <w:rFonts w:hint="eastAsia"/>
        </w:rPr>
        <w:t xml:space="preserve">建议结构：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哪个文档</w:t>
            </w:r>
            <w:r>
              <w:t xml:space="preserve"> / section / chunk </w:t>
            </w:r>
            <w:r>
              <w:rPr>
                <w:rFonts w:hint="eastAsia"/>
              </w:rPr>
              <w:t xml:space="preserve">出问题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parser、chunking、anchor </w:t>
            </w:r>
            <w:r>
              <w:rPr>
                <w:rFonts w:hint="eastAsia"/>
              </w:rPr>
              <w:t xml:space="preserve">还是</w:t>
            </w:r>
            <w:r>
              <w:t xml:space="preserve"> source </w:t>
            </w:r>
            <w:r>
              <w:rPr>
                <w:rFonts w:hint="eastAsia"/>
              </w:rPr>
              <w:t xml:space="preserve">质量问题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如果消费它会发生什么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raw </w:t>
            </w:r>
            <w:r>
              <w:rPr>
                <w:rFonts w:hint="eastAsia"/>
              </w:rPr>
              <w:t xml:space="preserve">source、换</w:t>
            </w:r>
            <w:r>
              <w:t xml:space="preserve"> </w:t>
            </w:r>
            <w:r>
              <w:rPr>
                <w:rFonts w:hint="eastAsia"/>
              </w:rPr>
              <w:t xml:space="preserve">parser、调</w:t>
            </w:r>
            <w:r>
              <w:t xml:space="preserve"> </w:t>
            </w:r>
            <w:r>
              <w:rPr>
                <w:rFonts w:hint="eastAsia"/>
              </w:rPr>
              <w:t xml:space="preserve">chunking、隔离还是补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fixed / quarantined / accepted warning</w:t>
            </w:r>
          </w:p>
        </w:tc>
      </w:tr>
    </w:tbl>
    <w:bookmarkEnd w:id="28"/>
    <w:bookmarkStart w:id="29" w:name="常见错误与排查"/>
    <w:p>
      <w:pPr>
        <w:pStyle w:val="Heading2"/>
      </w:pPr>
      <w:r>
        <w:t xml:space="preserve">10. </w:t>
      </w:r>
      <w:r>
        <w:rPr>
          <w:rFonts w:hint="eastAsia"/>
        </w:rPr>
        <w:t xml:space="preserve">常见错误与排查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</w:t>
            </w:r>
            <w:r>
              <w:t xml:space="preserve"> </w:t>
            </w:r>
            <w:r>
              <w:rPr>
                <w:rStyle w:val="VerbatimChar"/>
              </w:rPr>
              <w:t xml:space="preserve">s3://</w:t>
            </w:r>
            <w:r>
              <w:t xml:space="preserve"> </w:t>
            </w:r>
            <w:r>
              <w:t xml:space="preserve">raw object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未启动或</w:t>
            </w:r>
            <w:r>
              <w:t xml:space="preserve"> bucket/key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  <w:r>
              <w:t xml:space="preserve"> manifest、MinIO bucket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parse_run_report.json</w:t>
            </w:r>
            <w:r>
              <w:t xml:space="preserve"> </w:t>
            </w: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读到的</w:t>
            </w:r>
            <w:r>
              <w:t xml:space="preserve"> raw bytes </w:t>
            </w:r>
            <w:r>
              <w:rPr>
                <w:rFonts w:hint="eastAsia"/>
              </w:rPr>
              <w:t xml:space="preserve">不是</w:t>
            </w:r>
            <w:r>
              <w:t xml:space="preserve"> ingest </w:t>
            </w:r>
            <w:r>
              <w:rPr>
                <w:rFonts w:hint="eastAsia"/>
              </w:rPr>
              <w:t xml:space="preserve">时那份文件</w:t>
            </w:r>
          </w:p>
        </w:tc>
        <w:tc>
          <w:tcPr/>
          <w:p>
            <w:pPr>
              <w:pStyle w:val="Compact"/>
            </w:pPr>
            <w:r>
              <w:t xml:space="preserve">hard fail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quarantine，不要继续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 import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devbox </w:t>
            </w:r>
            <w:r>
              <w:rPr>
                <w:rFonts w:hint="eastAsia"/>
              </w:rPr>
              <w:t xml:space="preserve">未安装</w:t>
            </w:r>
            <w:r>
              <w:t xml:space="preserve"> parse extra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t xml:space="preserve"> optional extra </w:t>
            </w:r>
            <w:r>
              <w:rPr>
                <w:rFonts w:hint="eastAsia"/>
              </w:rPr>
              <w:t xml:space="preserve">或使用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没</w:t>
            </w:r>
            <w:r>
              <w:t xml:space="preserve"> page_no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输出缺失关键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t xml:space="preserve">hard </w:t>
            </w:r>
            <w:r>
              <w:rPr>
                <w:rFonts w:hint="eastAsia"/>
              </w:rPr>
              <w:t xml:space="preserve">fail，不能进入</w:t>
            </w:r>
            <w:r>
              <w:t xml:space="preserve"> Week8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没</w:t>
            </w:r>
            <w:r>
              <w:t xml:space="preserve"> 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not applicable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报告里写</w:t>
            </w:r>
            <w:r>
              <w:t xml:space="preserve"> </w:t>
            </w:r>
            <w:r>
              <w:rPr>
                <w:rStyle w:val="VerbatimChar"/>
              </w:rPr>
              <w:t xml:space="preserve">non_paged_bbox_not_applicable_count</w:t>
            </w:r>
          </w:p>
        </w:tc>
      </w:tr>
    </w:tbl>
    <w:bookmarkEnd w:id="29"/>
    <w:bookmarkStart w:id="30" w:name="提交清单"/>
    <w:p>
      <w:pPr>
        <w:pStyle w:val="Heading2"/>
      </w:pPr>
      <w:r>
        <w:rPr>
          <w:rFonts w:hint="eastAsia"/>
        </w:rPr>
        <w:t xml:space="preserve">提交清单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reports/week07/parse_run_report.json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artifacts/week07/sections.json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artifacts/week07/chunks.json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artifacts/week07/evidence_anchors.json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reports/week07/chunk_quality_samples.json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reports/week07/chunk_quality_report.md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reports/week07/week8_ready_gate.json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reports/week07/bad_case_review.md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reports/week07/week07_lab_execution_summary.md</w:t>
      </w:r>
    </w:p>
    <w:bookmarkEnd w:id="30"/>
    <w:bookmarkStart w:id="31" w:name="实验自检表"/>
    <w:p>
      <w:pPr>
        <w:pStyle w:val="Heading2"/>
      </w:pPr>
      <w:r>
        <w:rPr>
          <w:rFonts w:hint="eastAsia"/>
        </w:rPr>
        <w:t xml:space="preserve">实验自检表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parse </w:t>
            </w:r>
            <w:r>
              <w:rPr>
                <w:rFonts w:hint="eastAsia"/>
              </w:rPr>
              <w:t xml:space="preserve">用了哪份</w:t>
            </w:r>
            <w:r>
              <w:t xml:space="preserve"> raw </w:t>
            </w:r>
            <w:r>
              <w:rPr>
                <w:rFonts w:hint="eastAsia"/>
              </w:rPr>
              <w:t xml:space="preserve">document？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能指出</w:t>
            </w:r>
            <w:r>
              <w:t xml:space="preserve"> manifest、source URI / fallback </w:t>
            </w:r>
            <w:r>
              <w:rPr>
                <w:rFonts w:hint="eastAsia"/>
              </w:rPr>
              <w:t xml:space="preserve">和</w:t>
            </w:r>
            <w:r>
              <w:t xml:space="preserve"> source_fingerprint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  <w:r>
              <w:t xml:space="preserve"> chunk </w:t>
            </w:r>
            <w:r>
              <w:rPr>
                <w:rFonts w:hint="eastAsia"/>
              </w:rPr>
              <w:t xml:space="preserve">可以进入</w:t>
            </w:r>
            <w:r>
              <w:t xml:space="preserve"> </w:t>
            </w:r>
            <w:r>
              <w:rPr>
                <w:rFonts w:hint="eastAsia"/>
              </w:rPr>
              <w:t xml:space="preserve">Week8？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anchor、metadata </w:t>
            </w:r>
            <w:r>
              <w:rPr>
                <w:rFonts w:hint="eastAsia"/>
              </w:rPr>
              <w:t xml:space="preserve">完整、quality</w:t>
            </w:r>
            <w:r>
              <w:t xml:space="preserve"> gate </w:t>
            </w:r>
            <w:r>
              <w:rPr>
                <w:rFonts w:hint="eastAsia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chunk </w:t>
            </w:r>
            <w:r>
              <w:rPr>
                <w:rFonts w:hint="eastAsia"/>
              </w:rPr>
              <w:t xml:space="preserve">不该索引？</w:t>
            </w:r>
          </w:p>
        </w:tc>
        <w:tc>
          <w:tcPr/>
          <w:p>
            <w:pPr>
              <w:pStyle w:val="Compact"/>
            </w:pPr>
            <w:r>
              <w:t xml:space="preserve">blocked / quarantine / hard fail / </w:t>
            </w:r>
            <w:r>
              <w:rPr>
                <w:rFonts w:hint="eastAsia"/>
              </w:rPr>
              <w:t xml:space="preserve">缺</w:t>
            </w:r>
            <w:r>
              <w:t xml:space="preserve"> anchor </w:t>
            </w:r>
            <w:r>
              <w:rPr>
                <w:rFonts w:hint="eastAsia"/>
              </w:rPr>
              <w:t xml:space="preserve">的</w:t>
            </w:r>
            <w:r>
              <w:t xml:space="preserve"> chunk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</w:t>
            </w:r>
            <w:r>
              <w:t xml:space="preserve"> bbox </w:t>
            </w:r>
            <w:r>
              <w:rPr>
                <w:rFonts w:hint="eastAsia"/>
              </w:rPr>
              <w:t xml:space="preserve">缺失怎么办？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content type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  <w:r>
              <w:rPr>
                <w:rFonts w:hint="eastAsia"/>
              </w:rPr>
              <w:t xml:space="preserve">，PDF</w:t>
            </w:r>
            <w:r>
              <w:t xml:space="preserve"> </w:t>
            </w:r>
            <w:r>
              <w:rPr>
                <w:rFonts w:hint="eastAsia"/>
              </w:rPr>
              <w:t xml:space="preserve">不能静默通过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如果样本不足</w:t>
            </w:r>
            <w:r>
              <w:t xml:space="preserve"> 50 </w:t>
            </w:r>
            <w:r>
              <w:rPr>
                <w:rFonts w:hint="eastAsia"/>
              </w:rPr>
              <w:t xml:space="preserve">份怎么办？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sample_shortfall</w:t>
            </w:r>
            <w:r>
              <w:t xml:space="preserve"> </w:t>
            </w:r>
            <w:r>
              <w:rPr>
                <w:rFonts w:hint="eastAsia"/>
              </w:rPr>
              <w:t xml:space="preserve">和扩展抽样计划</w:t>
            </w:r>
          </w:p>
        </w:tc>
      </w:tr>
    </w:tbl>
    <w:bookmarkEnd w:id="31"/>
    <w:bookmarkStart w:id="3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Docling </w:t>
      </w:r>
      <w:r>
        <w:rPr>
          <w:rFonts w:hint="eastAsia"/>
        </w:rPr>
        <w:t xml:space="preserve">docs：</w:t>
      </w:r>
      <w:hyperlink r:id="rId32">
        <w:r>
          <w:rPr>
            <w:rStyle w:val="Hyperlink"/>
          </w:rPr>
          <w:t xml:space="preserve">https://docling-project.github.io/docling/</w:t>
        </w:r>
      </w:hyperlink>
      <w:r>
        <w:rPr>
          <w:rFonts w:hint="eastAsia"/>
        </w:rPr>
        <w:t xml:space="preserve">。实验前先确认</w:t>
      </w:r>
      <w:r>
        <w:t xml:space="preserve"> parser </w:t>
      </w:r>
      <w:r>
        <w:rPr>
          <w:rFonts w:hint="eastAsia"/>
        </w:rPr>
        <w:t xml:space="preserve">能力边界。</w:t>
      </w:r>
    </w:p>
    <w:p>
      <w:pPr>
        <w:pStyle w:val="Compact"/>
        <w:numPr>
          <w:ilvl w:val="0"/>
          <w:numId w:val="1012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33">
        <w:r>
          <w:rPr>
            <w:rStyle w:val="Hyperlink"/>
          </w:rPr>
          <w:t xml:space="preserve">https://json-schema.org/understanding-json-schema/</w:t>
        </w:r>
      </w:hyperlink>
      <w:r>
        <w:rPr>
          <w:rFonts w:hint="eastAsia"/>
        </w:rPr>
        <w:t xml:space="preserve">。理解</w:t>
      </w:r>
      <w:r>
        <w:t xml:space="preserve"> contract tests </w:t>
      </w:r>
      <w:r>
        <w:rPr>
          <w:rFonts w:hint="eastAsia"/>
        </w:rPr>
        <w:t xml:space="preserve">为什么先于</w:t>
      </w:r>
      <w:r>
        <w:t xml:space="preserve"> runtime。</w:t>
      </w:r>
    </w:p>
    <w:p>
      <w:pPr>
        <w:pStyle w:val="Compact"/>
        <w:numPr>
          <w:ilvl w:val="0"/>
          <w:numId w:val="1012"/>
        </w:numPr>
      </w:pPr>
      <w:r>
        <w:t xml:space="preserve">Quarto </w:t>
      </w:r>
      <w:r>
        <w:rPr>
          <w:rFonts w:hint="eastAsia"/>
        </w:rPr>
        <w:t xml:space="preserve">Mermaid：</w:t>
      </w:r>
      <w:hyperlink r:id="rId34">
        <w:r>
          <w:rPr>
            <w:rStyle w:val="Hyperlink"/>
          </w:rPr>
          <w:t xml:space="preserve">https://quarto.org/docs/authoring/diagrams.html#mermaid</w:t>
        </w:r>
      </w:hyperlink>
      <w:r>
        <w:rPr>
          <w:rFonts w:hint="eastAsia"/>
        </w:rPr>
        <w:t xml:space="preserve">。用于把实验链路图写清楚，不额外引入前端组件。</w:t>
      </w:r>
    </w:p>
    <w:bookmarkEnd w:id="35"/>
    <w:bookmarkStart w:id="39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本实验允许</w:t>
      </w:r>
      <w:r>
        <w:t xml:space="preserve"> deterministic </w:t>
      </w:r>
      <w:r>
        <w:rPr>
          <w:rFonts w:hint="eastAsia"/>
        </w:rPr>
        <w:t xml:space="preserve">fallback，但必须写清</w:t>
      </w:r>
      <w:r>
        <w:t xml:space="preserve"> fallback </w:t>
      </w:r>
      <w:r>
        <w:rPr>
          <w:rFonts w:hint="eastAsia"/>
        </w:rPr>
        <w:t xml:space="preserve">reason，不允许伪造</w:t>
      </w:r>
      <w:r>
        <w:t xml:space="preserve"> Week3 raw object </w:t>
      </w:r>
      <w:r>
        <w:rPr>
          <w:rFonts w:hint="eastAsia"/>
        </w:rPr>
        <w:t xml:space="preserve">已完整可用。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dry-run</w:t>
      </w:r>
      <w:r>
        <w:t xml:space="preserve"> </w:t>
      </w:r>
      <w:r>
        <w:rPr>
          <w:rFonts w:hint="eastAsia"/>
        </w:rPr>
        <w:t xml:space="preserve">不是低价值模式；它是进入真实运行前检查输入、契约和输出形状的安全门。</w:t>
      </w:r>
    </w:p>
    <w:p>
      <w:pPr>
        <w:pStyle w:val="Compact"/>
        <w:numPr>
          <w:ilvl w:val="0"/>
          <w:numId w:val="1013"/>
        </w:numPr>
      </w:pPr>
      <w:r>
        <w:t xml:space="preserve">Week7 </w:t>
      </w:r>
      <w:r>
        <w:rPr>
          <w:rFonts w:hint="eastAsia"/>
        </w:rPr>
        <w:t xml:space="preserve">实验的终点是</w:t>
      </w:r>
      <w:r>
        <w:t xml:space="preserve"> Week8-ready </w:t>
      </w:r>
      <w:r>
        <w:rPr>
          <w:rFonts w:hint="eastAsia"/>
        </w:rPr>
        <w:t xml:space="preserve">gate，不是</w:t>
      </w:r>
      <w:r>
        <w:t xml:space="preserve"> embedding </w:t>
      </w:r>
      <w:r>
        <w:rPr>
          <w:rFonts w:hint="eastAsia"/>
        </w:rPr>
        <w:t xml:space="preserve">或</w:t>
      </w:r>
      <w:r>
        <w:t xml:space="preserve"> RAG API。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边界提醒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本实验不生成</w:t>
            </w:r>
            <w:r>
              <w:t xml:space="preserve"> </w:t>
            </w:r>
            <w:r>
              <w:rPr>
                <w:rFonts w:hint="eastAsia"/>
              </w:rPr>
              <w:t xml:space="preserve">embedding，不写</w:t>
            </w:r>
            <w:r>
              <w:t xml:space="preserve"> </w:t>
            </w:r>
            <w:r>
              <w:rPr>
                <w:rFonts w:hint="eastAsia"/>
              </w:rPr>
              <w:t xml:space="preserve">pgvector，不跑</w:t>
            </w:r>
            <w:r>
              <w:t xml:space="preserve"> hybrid </w:t>
            </w:r>
            <w:r>
              <w:rPr>
                <w:rFonts w:hint="eastAsia"/>
              </w:rPr>
              <w:t xml:space="preserve">retrieval，不启动</w:t>
            </w:r>
            <w:r>
              <w:t xml:space="preserve"> RAG </w:t>
            </w:r>
            <w:r>
              <w:rPr>
                <w:rFonts w:hint="eastAsia"/>
              </w:rPr>
              <w:t xml:space="preserve">API。你看到的所有输出都应该停在</w:t>
            </w:r>
            <w:r>
              <w:t xml:space="preserve"> Week8-ready document </w:t>
            </w:r>
            <w:r>
              <w:rPr>
                <w:rFonts w:hint="eastAsia"/>
              </w:rPr>
              <w:t xml:space="preserve">asset，而不是检索服务。</w:t>
            </w:r>
          </w:p>
          <w:p/>
        </w:tc>
      </w:tr>
    </w:tbl>
    <w:bookmarkEnd w:id="39"/>
    <w:bookmarkStart w:id="40" w:name="实验最重要判断"/>
    <w:p>
      <w:pPr>
        <w:pStyle w:val="Heading2"/>
      </w:pPr>
      <w:r>
        <w:rPr>
          <w:rFonts w:hint="eastAsia"/>
        </w:rPr>
        <w:t xml:space="preserve">实验最重要判断</w:t>
      </w:r>
    </w:p>
    <w:p>
      <w:pPr>
        <w:pStyle w:val="FirstParagraph"/>
      </w:pPr>
      <w:r>
        <w:rPr>
          <w:rFonts w:hint="eastAsia"/>
        </w:rPr>
        <w:t xml:space="preserve">这次实验不是为了生成最多</w:t>
      </w:r>
      <w:r>
        <w:t xml:space="preserve"> </w:t>
      </w:r>
      <w:r>
        <w:rPr>
          <w:rFonts w:hint="eastAsia"/>
        </w:rPr>
        <w:t xml:space="preserve">chunks，而是为了证明：</w:t>
      </w:r>
    </w:p>
    <w:p>
      <w:pPr>
        <w:pStyle w:val="BodyText"/>
      </w:pPr>
      <w:r>
        <w:rPr>
          <w:b/>
          <w:bCs/>
        </w:rPr>
        <w:t xml:space="preserve">Week8 </w:t>
      </w:r>
      <w:r>
        <w:rPr>
          <w:rFonts w:hint="eastAsia"/>
          <w:b/>
          <w:bCs/>
        </w:rPr>
        <w:t xml:space="preserve">只能消费带</w:t>
      </w:r>
      <w:r>
        <w:rPr>
          <w:b/>
          <w:bCs/>
        </w:rPr>
        <w:t xml:space="preserve"> evidence anchor </w:t>
      </w:r>
      <w:r>
        <w:rPr>
          <w:rFonts w:hint="eastAsia"/>
          <w:b/>
          <w:bCs/>
        </w:rPr>
        <w:t xml:space="preserve">且通过质量门禁的</w:t>
      </w:r>
      <w:r>
        <w:rPr>
          <w:b/>
          <w:bCs/>
        </w:rPr>
        <w:t xml:space="preserve"> chunks。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6" Target="media/rId36.png" /><Relationship Type="http://schemas.openxmlformats.org/officeDocument/2006/relationships/hyperlink" Id="rId32" Target="https://docling-project.github.io/docling/" TargetMode="External" /><Relationship Type="http://schemas.openxmlformats.org/officeDocument/2006/relationships/hyperlink" Id="rId33" Target="https://json-schema.org/understanding-json-schema/" TargetMode="External" /><Relationship Type="http://schemas.openxmlformats.org/officeDocument/2006/relationships/hyperlink" Id="rId34" Target="https://quarto.org/docs/authoring/diagrams.html#merma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ling-project.github.io/docling/" TargetMode="External" /><Relationship Type="http://schemas.openxmlformats.org/officeDocument/2006/relationships/hyperlink" Id="rId33" Target="https://json-schema.org/understanding-json-schema/" TargetMode="External" /><Relationship Type="http://schemas.openxmlformats.org/officeDocument/2006/relationships/hyperlink" Id="rId34" Target="https://quarto.org/docs/authoring/diagrams.html#merma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7｜实验｜把 Week3 文档资产升级成 Week8-ready 文档资产</dc:title>
  <dc:creator/>
  <cp:keywords/>
  <dcterms:created xsi:type="dcterms:W3CDTF">2026-05-14T02:53:36Z</dcterms:created>
  <dcterms:modified xsi:type="dcterms:W3CDTF">2026-05-14T02:53:36Z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