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9｜课时2｜</w:t>
      </w:r>
      <w:r>
        <w:rPr>
          <w:rStyle w:val="VerbatimChar"/>
        </w:rPr>
        <w:t xml:space="preserve">SKILL.md</w:t>
      </w:r>
      <w:r>
        <w:t xml:space="preserve"> </w:t>
      </w:r>
      <w:r>
        <w:rPr>
          <w:rFonts w:hint="eastAsia"/>
        </w:rPr>
        <w:t xml:space="preserve">与</w:t>
      </w:r>
      <w:r>
        <w:t xml:space="preserve"> progressive </w:t>
      </w:r>
      <w:r>
        <w:rPr>
          <w:rFonts w:hint="eastAsia"/>
        </w:rPr>
        <w:t xml:space="preserve">disclosure：让</w:t>
      </w:r>
      <w:r>
        <w:t xml:space="preserve"> Agent </w:t>
      </w:r>
      <w:r>
        <w:rPr>
          <w:rFonts w:hint="eastAsia"/>
        </w:rPr>
        <w:t xml:space="preserve">按需发现和加载工作流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好-skill-不是把所有知识塞进一个文件而是让-agent-先发现再按需加载"/>
    <w:p>
      <w:pPr>
        <w:pStyle w:val="Heading2"/>
      </w:pPr>
      <w:r>
        <w:rPr>
          <w:rFonts w:hint="eastAsia"/>
        </w:rPr>
        <w:t xml:space="preserve">好</w:t>
      </w:r>
      <w:r>
        <w:t xml:space="preserve"> Skill </w:t>
      </w:r>
      <w:r>
        <w:rPr>
          <w:rFonts w:hint="eastAsia"/>
        </w:rPr>
        <w:t xml:space="preserve">不是把所有知识塞进一个文件，而是让</w:t>
      </w:r>
      <w:r>
        <w:t xml:space="preserve"> Agent </w:t>
      </w:r>
      <w:r>
        <w:rPr>
          <w:rFonts w:hint="eastAsia"/>
        </w:rPr>
        <w:t xml:space="preserve">先发现、再按需加载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的第一层是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。Agent </w:t>
      </w:r>
      <w:r>
        <w:rPr>
          <w:rFonts w:hint="eastAsia"/>
        </w:rPr>
        <w:t xml:space="preserve">启动时不应该把所有长规范都读进上下文，而是先判断“这个任务是否需要这个</w:t>
      </w:r>
      <w:r>
        <w:t xml:space="preserve"> Skill”。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一个</w:t>
      </w:r>
      <w:r>
        <w:t xml:space="preserve"> Skill Pack </w:t>
      </w:r>
      <w:r>
        <w:rPr>
          <w:rFonts w:hint="eastAsia"/>
        </w:rPr>
        <w:t xml:space="preserve">能不能长期维护，取决于目录结构和触发边界是否清楚。</w:t>
      </w:r>
    </w:p>
    <w:p>
      <w:pPr>
        <w:pStyle w:val="BodyText"/>
      </w:pPr>
      <w:r>
        <w:rPr>
          <w:rFonts w:hint="eastAsia"/>
        </w:rPr>
        <w:t xml:space="preserve">本课重点讲：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SKILL.md</w:t>
      </w:r>
      <w:r>
        <w:t xml:space="preserve"> </w:t>
      </w:r>
      <w:r>
        <w:rPr>
          <w:rFonts w:hint="eastAsia"/>
        </w:rPr>
        <w:t xml:space="preserve">最小结构</w:t>
      </w:r>
    </w:p>
    <w:p>
      <w:pPr>
        <w:pStyle w:val="Compact"/>
        <w:numPr>
          <w:ilvl w:val="0"/>
          <w:numId w:val="1001"/>
        </w:numPr>
      </w:pPr>
      <w:r>
        <w:t xml:space="preserve">frontmatter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rPr>
          <w:rFonts w:hint="eastAsia"/>
        </w:rPr>
        <w:t xml:space="preserve">怎么写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</w:t>
      </w:r>
      <w:r>
        <w:t xml:space="preserve">、</w:t>
      </w:r>
      <w:r>
        <w:rPr>
          <w:rStyle w:val="VerbatimChar"/>
        </w:rPr>
        <w:t xml:space="preserve">references/</w:t>
      </w:r>
      <w:r>
        <w:t xml:space="preserve">、</w:t>
      </w:r>
      <w:r>
        <w:rPr>
          <w:rStyle w:val="VerbatimChar"/>
        </w:rPr>
        <w:t xml:space="preserve">assets/</w:t>
      </w:r>
      <w:r>
        <w:t xml:space="preserve"> </w:t>
      </w:r>
      <w:r>
        <w:rPr>
          <w:rFonts w:hint="eastAsia"/>
        </w:rPr>
        <w:t xml:space="preserve">怎么拆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为什么课程源目录和</w:t>
      </w:r>
      <w:r>
        <w:t xml:space="preserve"> Agent </w:t>
      </w:r>
      <w:r>
        <w:rPr>
          <w:rFonts w:hint="eastAsia"/>
        </w:rPr>
        <w:t xml:space="preserve">发现目录要分开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写出一个合格的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frontmatter。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区分什么放正文、什么放</w:t>
      </w:r>
      <w:r>
        <w:t xml:space="preserve"> </w:t>
      </w:r>
      <w:r>
        <w:rPr>
          <w:rFonts w:hint="eastAsia"/>
        </w:rPr>
        <w:t xml:space="preserve">references、什么放</w:t>
      </w:r>
      <w:r>
        <w:t xml:space="preserve"> scripts。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</w:t>
      </w:r>
      <w:r>
        <w:t xml:space="preserve"> </w:t>
      </w:r>
      <w:r>
        <w:rPr>
          <w:rStyle w:val="VerbatimChar"/>
        </w:rPr>
        <w:t xml:space="preserve">.agents/skills/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rPr>
          <w:rFonts w:hint="eastAsia"/>
        </w:rPr>
        <w:t xml:space="preserve">的关系。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判断</w:t>
      </w:r>
      <w:r>
        <w:t xml:space="preserve"> description </w:t>
      </w:r>
      <w:r>
        <w:rPr>
          <w:rFonts w:hint="eastAsia"/>
        </w:rPr>
        <w:t xml:space="preserve">是否会误触发。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skills/README.md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skills/skill_pack_manifest.yml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skills/scripts/sync_to_agents.py</w:t>
      </w:r>
    </w:p>
    <w:bookmarkEnd w:id="13"/>
    <w:bookmarkStart w:id="17" w:name="先看一张结构图"/>
    <w:p>
      <w:pPr>
        <w:pStyle w:val="Heading2"/>
      </w:pPr>
      <w:r>
        <w:rPr>
          <w:rFonts w:hint="eastAsia"/>
        </w:rPr>
        <w:t xml:space="preserve">先看一张结构图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4136267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week09-lesson-2_files/figure-docx/mermaid-figure-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6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7"/>
    <w:bookmarkStart w:id="18" w:name="最小-skill.md"/>
    <w:p>
      <w:pPr>
        <w:pStyle w:val="Heading2"/>
      </w:pPr>
      <w:r>
        <w:t xml:space="preserve">1. </w:t>
      </w:r>
      <w:r>
        <w:rPr>
          <w:rFonts w:hint="eastAsia"/>
        </w:rPr>
        <w:t xml:space="preserve">最小</w:t>
      </w:r>
      <w:r>
        <w:t xml:space="preserve"> </w:t>
      </w:r>
      <w:r>
        <w:rPr>
          <w:rStyle w:val="VerbatimChar"/>
        </w:rPr>
        <w:t xml:space="preserve">SKILL.md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data-contract-lint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Validate OmniSupport data contracts, PII tags, field definitions, and examples before ingestion or release. Do not use for generic YAML linting.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Data Contract Lint</w:t>
      </w:r>
      <w:r>
        <w:br/>
      </w:r>
      <w:r>
        <w:br/>
      </w:r>
      <w:r>
        <w:rPr>
          <w:rStyle w:val="NormalTok"/>
        </w:rPr>
        <w:t xml:space="preserve">Use this skill when asked to check OmniSupport data contract consistency.</w:t>
      </w:r>
      <w:r>
        <w:br/>
      </w:r>
      <w:r>
        <w:br/>
      </w:r>
      <w:r>
        <w:rPr>
          <w:rStyle w:val="FunctionTok"/>
        </w:rPr>
        <w:t xml:space="preserve">## Inputs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contracts/data/*.yml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contracts/data/*.schema.json</w:t>
      </w:r>
      <w:r>
        <w:br/>
      </w:r>
      <w:r>
        <w:br/>
      </w:r>
      <w:r>
        <w:rPr>
          <w:rStyle w:val="FunctionTok"/>
        </w:rPr>
        <w:t xml:space="preserve">## Steps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Read the target contract files.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Run </w:t>
      </w:r>
      <w:r>
        <w:rPr>
          <w:rStyle w:val="InformationTok"/>
        </w:rPr>
        <w:t xml:space="preserve">`scripts/check_data_contracts.py --dry-run`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Write a report under </w:t>
      </w:r>
      <w:r>
        <w:rPr>
          <w:rStyle w:val="InformationTok"/>
        </w:rPr>
        <w:t xml:space="preserve">`reports/week09/`</w:t>
      </w:r>
      <w:r>
        <w:rPr>
          <w:rStyle w:val="NormalTok"/>
        </w:rPr>
        <w:t xml:space="preserve">.</w:t>
      </w:r>
    </w:p>
    <w:bookmarkEnd w:id="18"/>
    <w:bookmarkStart w:id="22" w:name="description-要短准有边界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rPr>
          <w:rFonts w:hint="eastAsia"/>
        </w:rPr>
        <w:t xml:space="preserve">要短、准、有边界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 with data stuff.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太泛，容易误触发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 every YAML and JSON file in the repo.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范围过大，变成通用</w:t>
            </w:r>
            <w:r>
              <w:t xml:space="preserve"> lint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 OmniSupport data contracts, PII tags, field definitions, and examples before ingestion or release.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明确对象、动作和场景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写</w:t>
            </w:r>
            <w:r>
              <w:t xml:space="preserve"> description </w:t>
            </w:r>
            <w:r>
              <w:rPr>
                <w:rFonts w:hint="eastAsia"/>
              </w:rPr>
              <w:t xml:space="preserve">的顺序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先写触发场景，再写检查对象，最后写不该触发的边界。</w:t>
            </w:r>
          </w:p>
          <w:p/>
        </w:tc>
      </w:tr>
    </w:tbl>
    <w:bookmarkEnd w:id="22"/>
    <w:bookmarkStart w:id="23" w:name="scriptsreferencesassets-的分工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、</w:t>
      </w:r>
      <w:r>
        <w:rPr>
          <w:rStyle w:val="VerbatimChar"/>
        </w:rPr>
        <w:t xml:space="preserve">references/</w:t>
      </w:r>
      <w:r>
        <w:t xml:space="preserve">、</w:t>
      </w:r>
      <w:r>
        <w:rPr>
          <w:rStyle w:val="VerbatimChar"/>
        </w:rPr>
        <w:t xml:space="preserve">assets/</w:t>
      </w:r>
      <w:r>
        <w:t xml:space="preserve"> </w:t>
      </w:r>
      <w:r>
        <w:rPr>
          <w:rFonts w:hint="eastAsia"/>
        </w:rPr>
        <w:t xml:space="preserve">的分工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不放什么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触发、输入输出、流程、边界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大段规范、长模板、复杂代码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长规范、字段说明、风险边界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必须确定性执行的逻辑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可重复检查、dry-run、报告生成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Agent </w:t>
            </w:r>
            <w:r>
              <w:rPr>
                <w:rFonts w:hint="eastAsia"/>
              </w:rPr>
              <w:t xml:space="preserve">主观判断的解释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  <w:r>
              <w:t xml:space="preserve"> JSON、YAML、report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当前运行生成的临时结果</w:t>
            </w:r>
          </w:p>
        </w:tc>
      </w:tr>
    </w:tbl>
    <w:bookmarkEnd w:id="23"/>
    <w:bookmarkStart w:id="24" w:name="为什么要双目录"/>
    <w:p>
      <w:pPr>
        <w:pStyle w:val="Heading2"/>
      </w:pPr>
      <w:r>
        <w:t xml:space="preserve">4. </w:t>
      </w:r>
      <w:r>
        <w:rPr>
          <w:rFonts w:hint="eastAsia"/>
        </w:rPr>
        <w:t xml:space="preserve">为什么要双目录</w:t>
      </w:r>
    </w:p>
    <w:p>
      <w:pPr>
        <w:pStyle w:val="FirstParagraph"/>
      </w:pPr>
      <w:r>
        <w:t xml:space="preserve">Week9 </w:t>
      </w: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skills/              # canonical source of truth</w:t>
      </w:r>
      <w:r>
        <w:br/>
      </w:r>
      <w:r>
        <w:rPr>
          <w:rStyle w:val="VerbatimChar"/>
        </w:rPr>
        <w:t xml:space="preserve">.agents/skills/      # Codex repo-scoped discovery target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skills/</w:t>
      </w:r>
      <w:r>
        <w:t xml:space="preserve"> </w:t>
      </w:r>
      <w:r>
        <w:rPr>
          <w:rFonts w:hint="eastAsia"/>
        </w:rPr>
        <w:t xml:space="preserve">适合课程讲解、版本管理、打包和跨工具迁移。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.agents/skills/</w:t>
      </w:r>
      <w:r>
        <w:t xml:space="preserve"> </w:t>
      </w:r>
      <w:r>
        <w:rPr>
          <w:rFonts w:hint="eastAsia"/>
        </w:rPr>
        <w:t xml:space="preserve">适合</w:t>
      </w:r>
      <w:r>
        <w:t xml:space="preserve"> Codex </w:t>
      </w:r>
      <w:r>
        <w:rPr>
          <w:rFonts w:hint="eastAsia"/>
        </w:rPr>
        <w:t xml:space="preserve">在</w:t>
      </w:r>
      <w:r>
        <w:t xml:space="preserve"> repo </w:t>
      </w:r>
      <w:r>
        <w:rPr>
          <w:rFonts w:hint="eastAsia"/>
        </w:rPr>
        <w:t xml:space="preserve">内发现。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初期用复制脚本同步，避免</w:t>
      </w:r>
      <w:r>
        <w:t xml:space="preserve"> symlink </w:t>
      </w:r>
      <w:r>
        <w:rPr>
          <w:rFonts w:hint="eastAsia"/>
        </w:rPr>
        <w:t xml:space="preserve">在</w:t>
      </w:r>
      <w:r>
        <w:t xml:space="preserve"> Windows、Docker </w:t>
      </w:r>
      <w:r>
        <w:rPr>
          <w:rFonts w:hint="eastAsia"/>
        </w:rPr>
        <w:t xml:space="preserve">或</w:t>
      </w:r>
      <w:r>
        <w:t xml:space="preserve"> Git </w:t>
      </w:r>
      <w:r>
        <w:rPr>
          <w:rFonts w:hint="eastAsia"/>
        </w:rPr>
        <w:t xml:space="preserve">中产生兼容问题。</w:t>
      </w:r>
    </w:p>
    <w:bookmarkEnd w:id="24"/>
    <w:bookmarkStart w:id="25" w:name="同步脚本应该怎么设计"/>
    <w:p>
      <w:pPr>
        <w:pStyle w:val="Heading2"/>
      </w:pPr>
      <w:r>
        <w:t xml:space="preserve">5. </w:t>
      </w:r>
      <w:r>
        <w:rPr>
          <w:rFonts w:hint="eastAsia"/>
        </w:rPr>
        <w:t xml:space="preserve">同步脚本应该怎么设计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skills/scripts/sync_to_agents.py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skills/scripts/sync_to_agents.py </w:t>
      </w:r>
      <w:r>
        <w:rPr>
          <w:rStyle w:val="AttributeTok"/>
        </w:rPr>
        <w:t xml:space="preserve">--copy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--clean</w:t>
      </w:r>
    </w:p>
    <w:p>
      <w:pPr>
        <w:pStyle w:val="FirstParagraph"/>
      </w:pPr>
      <w:r>
        <w:rPr>
          <w:rFonts w:hint="eastAsia"/>
        </w:rPr>
        <w:t xml:space="preserve">最低要求：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--dry-run</w:t>
      </w:r>
      <w:r>
        <w:t xml:space="preserve"> </w:t>
      </w:r>
      <w:r>
        <w:rPr>
          <w:rFonts w:hint="eastAsia"/>
        </w:rPr>
        <w:t xml:space="preserve">不改文件，只显示计划。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--copy</w:t>
      </w:r>
      <w:r>
        <w:t xml:space="preserve"> </w:t>
      </w:r>
      <w:r>
        <w:rPr>
          <w:rFonts w:hint="eastAsia"/>
        </w:rPr>
        <w:t xml:space="preserve">复制</w:t>
      </w:r>
      <w:r>
        <w:t xml:space="preserve"> canonical skill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.agents/skills/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--clean</w:t>
      </w:r>
      <w:r>
        <w:t xml:space="preserve"> </w:t>
      </w:r>
      <w:r>
        <w:rPr>
          <w:rFonts w:hint="eastAsia"/>
        </w:rPr>
        <w:t xml:space="preserve">删除目标中已不存在的旧</w:t>
      </w:r>
      <w:r>
        <w:t xml:space="preserve"> skill。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不人工编辑</w:t>
      </w:r>
      <w:r>
        <w:t xml:space="preserve"> </w:t>
      </w:r>
      <w:r>
        <w:rPr>
          <w:rStyle w:val="VerbatimChar"/>
        </w:rPr>
        <w:t xml:space="preserve">.agents/skills/</w:t>
      </w:r>
      <w:r>
        <w:rPr>
          <w:rFonts w:hint="eastAsia"/>
        </w:rPr>
        <w:t xml:space="preserve">，避免源目录和发现目录漂移。</w:t>
      </w:r>
    </w:p>
    <w:bookmarkEnd w:id="25"/>
    <w:bookmarkStart w:id="26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rPr>
          <w:rStyle w:val="VerbatimChar"/>
        </w:rPr>
        <w:t xml:space="preserve">SKILL.md</w:t>
      </w:r>
      <w:r>
        <w:t xml:space="preserve"> </w:t>
      </w:r>
      <w:r>
        <w:rPr>
          <w:rFonts w:hint="eastAsia"/>
        </w:rPr>
        <w:t xml:space="preserve">是入口，不是仓库百科。长规范和可执行逻辑必须拆出去，Agent</w:t>
      </w:r>
      <w:r>
        <w:t xml:space="preserve"> </w:t>
      </w:r>
      <w:r>
        <w:rPr>
          <w:rFonts w:hint="eastAsia"/>
        </w:rPr>
        <w:t xml:space="preserve">才能在需要时按需加载。</w:t>
      </w:r>
    </w:p>
    <w:bookmarkEnd w:id="26"/>
    <w:bookmarkStart w:id="27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我能写出不误触发的</w:t>
      </w:r>
      <w:r>
        <w:t xml:space="preserve"> description。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我知道为什么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.agents/skills/</w:t>
      </w:r>
      <w:r>
        <w:t xml:space="preserve"> </w:t>
      </w:r>
      <w:r>
        <w:rPr>
          <w:rFonts w:hint="eastAsia"/>
        </w:rPr>
        <w:t xml:space="preserve">要分开。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我能判断一个检查逻辑应放进</w:t>
      </w:r>
      <w:r>
        <w:t xml:space="preserve"> script </w:t>
      </w:r>
      <w:r>
        <w:rPr>
          <w:rFonts w:hint="eastAsia"/>
        </w:rPr>
        <w:t xml:space="preserve">还是</w:t>
      </w:r>
      <w:r>
        <w:t xml:space="preserve"> reference。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我知道</w:t>
      </w:r>
      <w:r>
        <w:t xml:space="preserve"> </w:t>
      </w:r>
      <w:r>
        <w:rPr>
          <w:rStyle w:val="VerbatimChar"/>
        </w:rPr>
        <w:t xml:space="preserve">.agents/skills/</w:t>
      </w:r>
      <w:r>
        <w:t xml:space="preserve"> </w:t>
      </w:r>
      <w:r>
        <w:rPr>
          <w:rFonts w:hint="eastAsia"/>
        </w:rPr>
        <w:t xml:space="preserve">应由同步脚本生成，不应手改。</w:t>
      </w:r>
    </w:p>
    <w:bookmarkEnd w:id="27"/>
    <w:bookmarkStart w:id="28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07"/>
        </w:numPr>
      </w:pPr>
      <w:r>
        <w:t xml:space="preserve">progressive disclosure </w:t>
      </w:r>
      <w:r>
        <w:rPr>
          <w:rFonts w:hint="eastAsia"/>
        </w:rPr>
        <w:t xml:space="preserve">的目的不是省文件，而是控制上下文加载，减少无关信息对</w:t>
      </w:r>
      <w:r>
        <w:t xml:space="preserve"> Agent </w:t>
      </w:r>
      <w:r>
        <w:rPr>
          <w:rFonts w:hint="eastAsia"/>
        </w:rPr>
        <w:t xml:space="preserve">判断的污染。</w:t>
      </w:r>
    </w:p>
    <w:bookmarkEnd w:id="28"/>
    <w:bookmarkStart w:id="29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8"/>
        </w:numPr>
      </w:pPr>
      <w:r>
        <w:t xml:space="preserve">Codex repo-scoped skills discovery。</w:t>
      </w:r>
    </w:p>
    <w:p>
      <w:pPr>
        <w:pStyle w:val="Compact"/>
        <w:numPr>
          <w:ilvl w:val="0"/>
          <w:numId w:val="1008"/>
        </w:numPr>
      </w:pPr>
      <w:r>
        <w:t xml:space="preserve">Claude Skills authoring guide。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9｜课时2｜SKILL.md 与 progressive disclosure：让 Agent 按需发现和加载工作流</dc:title>
  <dc:creator/>
  <cp:keywords/>
  <dcterms:created xsi:type="dcterms:W3CDTF">2026-05-14T02:54:18Z</dcterms:created>
  <dcterms:modified xsi:type="dcterms:W3CDTF">2026-05-14T02:54:18Z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