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</w:pPr>
      <w:r>
        <w:rPr>
          <w:rFonts w:ascii="Arial" w:hAnsi="Arial" w:eastAsia="Microsoft YaHei"/>
          <w:b/>
          <w:color w:val="174A73"/>
          <w:sz w:val="54"/>
        </w:rPr>
        <w:t>生产级多智能体系统</w:t>
      </w:r>
    </w:p>
    <w:p>
      <w:r>
        <w:rPr>
          <w:rFonts w:ascii="Arial" w:hAnsi="Arial" w:eastAsia="Microsoft YaHei"/>
          <w:color w:val="2E74B5"/>
          <w:sz w:val="30"/>
        </w:rPr>
        <w:t>从架构判断到工程落地</w:t>
      </w:r>
    </w:p>
    <w:p>
      <w:pPr>
        <w:spacing w:before="760"/>
      </w:pPr>
      <w:r>
        <w:rPr>
          <w:rFonts w:ascii="Arial" w:hAnsi="Arial" w:eastAsia="Microsoft YaHei"/>
          <w:b/>
          <w:color w:val="C89324"/>
          <w:sz w:val="36"/>
        </w:rPr>
        <w:t>第九周</w:t>
      </w:r>
    </w:p>
    <w:p>
      <w:r>
        <w:rPr>
          <w:rFonts w:ascii="Arial" w:hAnsi="Arial" w:eastAsia="Microsoft YaHei"/>
          <w:b/>
          <w:color w:val="172B3A"/>
          <w:sz w:val="48"/>
        </w:rPr>
        <w:t>AgentOps 生产运营</w:t>
        <w:br/>
        <w:t>事件诊断、韧性、成本与持续优化实战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本周使命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让多 Agent 系统在真实流量、真实故障和真实成本下可看见、可控制、可恢复、可优化。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原书主线：Operating and Hardening Multi-Agent AI Systems in Production（Chapter 9）</w:t>
      </w:r>
    </w:p>
    <w:p>
      <w:pPr>
        <w:spacing w:after="140" w:line="293" w:lineRule="auto"/>
      </w:pPr>
      <w:r>
        <w:rPr>
          <w:rFonts w:ascii="Arial" w:hAnsi="Arial" w:eastAsia="Microsoft YaHei"/>
        </w:rPr>
        <w:t>建议投入：3 次主课 × 120 分钟 + 12–16 小时生产运营实验</w:t>
      </w:r>
    </w:p>
    <w:p>
      <w:r>
        <w:br w:type="page"/>
      </w:r>
    </w:p>
    <w:p>
      <w:pPr>
        <w:pStyle w:val="Heading1"/>
        <w:keepNext/>
      </w:pPr>
      <w:r>
        <w:t>导学：上线只是运营的第一天</w:t>
      </w:r>
    </w:p>
    <w:p>
      <w:pPr>
        <w:spacing w:after="140" w:line="293" w:lineRule="auto"/>
      </w:pPr>
      <w:r>
        <w:rPr>
          <w:rFonts w:ascii="Arial" w:hAnsi="Arial" w:eastAsia="Microsoft YaHei"/>
        </w:rPr>
        <w:t>传统应用出错，日志和调用栈往往能指向代码位置；多 Agent 系统还要回答：模型为什么这样规划、为何路由到这个团队、工具结果是否新鲜、上下文是否被压缩、反馈样本是否改变了 Prompt。AgentOps 的核心，是把这些语义因果与传统运行信号合并。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operational_vie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9-1　AgentOps 需要五个相互关联的运营视图</w:t>
      </w:r>
    </w:p>
    <w:p>
      <w:pPr>
        <w:pStyle w:val="Heading2"/>
        <w:keepNext/>
      </w:pPr>
      <w:r>
        <w:t>学习成果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能设计面向业务、执行、模型、工具和控制面的运营界面。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能用 Context Graph + Trace + Artifact 重建生产事故。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能定义 Tier 1/Tier 2 指标、SLI/SLO、错误预算和告警。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能操作 circuit breaker、HITL、权限、限流、取消和回滚。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能处理多轮状态、checkpoint、恢复后重认证与上下文压缩。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能设计模型供应商 failover、重试和降级状态机。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能把 token、模型、工具与重试成本归因到成功业务目标。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能治理反馈学习、Prompt 版本、扩缩容与语义缓存。</w:t>
      </w:r>
    </w:p>
    <w:p>
      <w:pPr>
        <w:pStyle w:val="Heading2"/>
        <w:keepNext/>
      </w:pPr>
      <w:r>
        <w:t>三单元与交付物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4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44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核心产物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</w:t>
            </w:r>
          </w:p>
        </w:tc>
        <w:tc>
          <w:tcPr>
            <w:tcW w:type="dxa" w:w="4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运营控制面、指标、可观测与事故重建</w:t>
            </w:r>
          </w:p>
        </w:tc>
        <w:tc>
          <w:tcPr>
            <w:tcW w:type="dxa" w:w="4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AgentOps Dashboard + Incident Timeline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</w:t>
            </w:r>
          </w:p>
        </w:tc>
        <w:tc>
          <w:tcPr>
            <w:tcW w:type="dxa" w:w="4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状态、韧性、成本、知识与反馈学习</w:t>
            </w:r>
          </w:p>
        </w:tc>
        <w:tc>
          <w:tcPr>
            <w:tcW w:type="dxa" w:w="44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Runbooks + Cost/Feedback Controls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</w:t>
            </w:r>
          </w:p>
        </w:tc>
        <w:tc>
          <w:tcPr>
            <w:tcW w:type="dxa" w:w="4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安全加固、扩缩容、缓存与运营验收</w:t>
            </w:r>
          </w:p>
        </w:tc>
        <w:tc>
          <w:tcPr>
            <w:tcW w:type="dxa" w:w="4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Operations Readiness Review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 A：让系统可看见、可解释、可干预</w:t>
      </w:r>
    </w:p>
    <w:p>
      <w:pPr>
        <w:pStyle w:val="Heading2"/>
        <w:keepNext/>
      </w:pPr>
      <w:r>
        <w:t>1. AgentOps 与传统 APM 的边界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传统 APM 能回答</w:t>
            </w:r>
          </w:p>
        </w:tc>
        <w:tc>
          <w:tcPr>
            <w:tcW w:type="dxa" w:w="5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还需要 AgentOps 回答</w:t>
            </w:r>
          </w:p>
        </w:tc>
      </w:tr>
      <w:tr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哪个服务慢/错？</w:t>
            </w:r>
          </w:p>
        </w:tc>
        <w:tc>
          <w:tcPr>
            <w:tcW w:type="dxa" w:w="5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哪个 Goal、Plan、Step 和 Agent 受影响？</w:t>
            </w:r>
          </w:p>
        </w:tc>
      </w:tr>
      <w:tr>
        <w:tc>
          <w:tcPr>
            <w:tcW w:type="dxa" w:w="4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HTTP/DB/CPU 如何？</w:t>
            </w:r>
          </w:p>
        </w:tc>
        <w:tc>
          <w:tcPr>
            <w:tcW w:type="dxa" w:w="5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模型为何选这个团队、工具和证据？</w:t>
            </w:r>
          </w:p>
        </w:tc>
      </w:tr>
      <w:tr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调用顺序是什么？</w:t>
            </w:r>
          </w:p>
        </w:tc>
        <w:tc>
          <w:tcPr>
            <w:tcW w:type="dxa" w:w="5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步骤之间的语义依赖和决策依据是什么？</w:t>
            </w:r>
          </w:p>
        </w:tc>
      </w:tr>
      <w:tr>
        <w:tc>
          <w:tcPr>
            <w:tcW w:type="dxa" w:w="4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异常堆栈在哪里？</w:t>
            </w:r>
          </w:p>
        </w:tc>
        <w:tc>
          <w:tcPr>
            <w:tcW w:type="dxa" w:w="5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Prompt、模型、Agent Card、数据和反馈版本是什么？</w:t>
            </w:r>
          </w:p>
        </w:tc>
      </w:tr>
      <w:tr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重试了几次？</w:t>
            </w:r>
          </w:p>
        </w:tc>
        <w:tc>
          <w:tcPr>
            <w:tcW w:type="dxa" w:w="5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是否安全重试，是否产生重复副作用？</w:t>
            </w:r>
          </w:p>
        </w:tc>
      </w:tr>
      <w:tr>
        <w:tc>
          <w:tcPr>
            <w:tcW w:type="dxa" w:w="4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总成本多少？</w:t>
            </w:r>
          </w:p>
        </w:tc>
        <w:tc>
          <w:tcPr>
            <w:tcW w:type="dxa" w:w="5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哪个成功目标/失败路径消耗了成本？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1.1 五层诊断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业务层：用户目标是否完成，业务事实和动作是否正确。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编排层：计划、依赖、路由、重试、降级是否符合合同。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Agent/模型层：Prompt、输出、token、评分和版本是否异常。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工具/数据层：参数、权限、时效、Schema 与副作用是否正确。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基础设施层：网络、队列、数据库、CPU、内存和容量是否健康。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诊断原则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先找“第一个偏离合同的节点”，再看它如何向下游传播；不要只盯最终错误提示。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2. 运营工作台：四类用户，四种视图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9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首要问题</w:t>
            </w:r>
          </w:p>
        </w:tc>
        <w:tc>
          <w:tcPr>
            <w:tcW w:type="dxa" w:w="36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默认视图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业务运营</w:t>
            </w:r>
          </w:p>
        </w:tc>
        <w:tc>
          <w:tcPr>
            <w:tcW w:type="dxa" w:w="3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用户目标完成了吗？需要人工处理什么？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任务队列、业务结果、SLA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值班工程师</w:t>
            </w:r>
          </w:p>
        </w:tc>
        <w:tc>
          <w:tcPr>
            <w:tcW w:type="dxa" w:w="3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哪里坏了、影响多大、如何止血？</w:t>
            </w:r>
          </w:p>
        </w:tc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告警、Trace、依赖、Runbook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Agent/Prompt 工程师</w:t>
            </w:r>
          </w:p>
        </w:tc>
        <w:tc>
          <w:tcPr>
            <w:tcW w:type="dxa" w:w="3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哪一层决策退化？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Context Graph、Prompt/模型版本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安全/合规</w:t>
            </w:r>
          </w:p>
        </w:tc>
        <w:tc>
          <w:tcPr>
            <w:tcW w:type="dxa" w:w="3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谁以什么权限做了什么？</w:t>
            </w:r>
          </w:p>
        </w:tc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审批、权限、审计、DLP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2.1 登录、租户与 RBAC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业务用户只能查看自己有权访问的会话与数据。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运维可查看技术元数据，但敏感 Prompt/PII 默认脱敏。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控制操作与观察权限分离，高风险干预需二次认证/审批。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所有查询与导出也要审计，不能把 observability 变成旁路泄漏。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跨租户聚合指标使用匿名化维度，不暴露单体内容。</w:t>
      </w:r>
    </w:p>
    <w:p>
      <w:pPr>
        <w:pStyle w:val="Heading3"/>
        <w:keepNext/>
      </w:pPr>
      <w:r>
        <w:t>2.2 CSR/运营工作区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任务摘要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Goal、状态、风险、SLA、当前阻塞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会话时间线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用户轮次、审批、Agent 事件、人工操作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证据面板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最终 claim 到 EvidenceRef 的映射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操作区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补充信息、批准/拒绝、取消、升级人工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技术链接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trace_id、context_graph、版本与 incident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3. Context Graph Explorer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pai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9-2　Context Graph、Trace 与 Artifact 组成诊断三件套</w:t>
      </w:r>
    </w:p>
    <w:p>
      <w:pPr>
        <w:spacing w:after="140" w:line="293" w:lineRule="auto"/>
      </w:pPr>
      <w:r>
        <w:rPr>
          <w:rFonts w:ascii="Arial" w:hAnsi="Arial" w:eastAsia="Microsoft YaHei"/>
        </w:rPr>
        <w:t>Explorer 不是漂亮的节点图。它应支持从 Goal 下钻 Plan/Step，也能从错误、证据、工具、版本反向查找受影响会话。默认展示语义关系，原始 Prompt 和大结果通过受控 Artifact 链接读取。</w:t>
      </w:r>
    </w:p>
    <w:p>
      <w:pPr>
        <w:pStyle w:val="Heading3"/>
        <w:keepNext/>
      </w:pPr>
      <w:r>
        <w:t>3.1 必备交互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按 request/session/task/trace/user/tenant/version 搜索。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按时间、状态、团队、工具、错误和风险过滤。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展开依赖、重试、replan、取消、审批与证据边。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对比两个运行的计划、路径、版本和结果。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从 Graph 节点跳转对应 Trace span、日志与 Artifact。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导出脱敏 Incident Bundle，而不是截屏拼事故报告。</w:t>
      </w:r>
    </w:p>
    <w:p>
      <w:pPr>
        <w:pStyle w:val="Heading3"/>
        <w:keepNext/>
      </w:pPr>
      <w:r>
        <w:t>3.2 三类 Context Graph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9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记录什么</w:t>
            </w:r>
          </w:p>
        </w:tc>
        <w:tc>
          <w:tcPr>
            <w:tcW w:type="dxa" w:w="32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运营价值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Execution Trace Graph</w:t>
            </w:r>
          </w:p>
        </w:tc>
        <w:tc>
          <w:tcPr>
            <w:tcW w:type="dxa" w:w="3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步骤、Agent、工具、状态、错误</w:t>
            </w:r>
          </w:p>
        </w:tc>
        <w:tc>
          <w:tcPr>
            <w:tcW w:type="dxa" w:w="3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定位执行与恢复问题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Decision Trace Graph</w:t>
            </w:r>
          </w:p>
        </w:tc>
        <w:tc>
          <w:tcPr>
            <w:tcW w:type="dxa" w:w="39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计划、路由、规则、证据、结论</w:t>
            </w:r>
          </w:p>
        </w:tc>
        <w:tc>
          <w:tcPr>
            <w:tcW w:type="dxa" w:w="32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解释为什么这样决定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Memory Context Graph</w:t>
            </w:r>
          </w:p>
        </w:tc>
        <w:tc>
          <w:tcPr>
            <w:tcW w:type="dxa" w:w="3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会话、实体、约束、长期记忆</w:t>
            </w:r>
          </w:p>
        </w:tc>
        <w:tc>
          <w:tcPr>
            <w:tcW w:type="dxa" w:w="3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诊断多轮与记忆污染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4. 指标分层：Tier 1 与 Tier 2</w:t>
      </w:r>
    </w:p>
    <w:p>
      <w:pPr>
        <w:pStyle w:val="Heading3"/>
        <w:keepNext/>
      </w:pPr>
      <w:r>
        <w:t>4.1 Tier 1：值班与业务必须同时看到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0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31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触发动作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Goal Success Rate</w:t>
            </w:r>
          </w:p>
        </w:tc>
        <w:tc>
          <w:tcPr>
            <w:tcW w:type="dxa" w:w="40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完成业务目标且通过质量门禁的比例</w:t>
            </w:r>
          </w:p>
        </w:tc>
        <w:tc>
          <w:tcPr>
            <w:tcW w:type="dxa" w:w="31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业务/质量告警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High-Risk Safe Path</w:t>
            </w:r>
          </w:p>
        </w:tc>
        <w:tc>
          <w:tcPr>
            <w:tcW w:type="dxa" w:w="40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高风险任务无越权/危险路径比例</w:t>
            </w:r>
          </w:p>
        </w:tc>
        <w:tc>
          <w:tcPr>
            <w:tcW w:type="dxa" w:w="31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立即阻断发布/流量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p95 Goal Latency</w:t>
            </w:r>
          </w:p>
        </w:tc>
        <w:tc>
          <w:tcPr>
            <w:tcW w:type="dxa" w:w="40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端到端目标完成尾延迟</w:t>
            </w:r>
          </w:p>
        </w:tc>
        <w:tc>
          <w:tcPr>
            <w:tcW w:type="dxa" w:w="31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容量/依赖排查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Error Budget Burn</w:t>
            </w:r>
          </w:p>
        </w:tc>
        <w:tc>
          <w:tcPr>
            <w:tcW w:type="dxa" w:w="40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 预算消耗速度</w:t>
            </w:r>
          </w:p>
        </w:tc>
        <w:tc>
          <w:tcPr>
            <w:tcW w:type="dxa" w:w="31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冻结变更/事件响应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Human Escalation</w:t>
            </w:r>
          </w:p>
        </w:tc>
        <w:tc>
          <w:tcPr>
            <w:tcW w:type="dxa" w:w="40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转人工比例与原因</w:t>
            </w:r>
          </w:p>
        </w:tc>
        <w:tc>
          <w:tcPr>
            <w:tcW w:type="dxa" w:w="31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流程/模型优化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Cost per Success</w:t>
            </w:r>
          </w:p>
        </w:tc>
        <w:tc>
          <w:tcPr>
            <w:tcW w:type="dxa" w:w="40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总成本 / 成功目标</w:t>
            </w:r>
          </w:p>
        </w:tc>
        <w:tc>
          <w:tcPr>
            <w:tcW w:type="dxa" w:w="31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预算与路由优化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4.2 Tier 2：用于归因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Planner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plan_valid、replan、步骤数、token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Router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route precision、fallback、unknown capability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Team/Worker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success、retry、faithfulness、no_data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调用、错误、p95、限流、缓存命中、数据时效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Model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tokens、TTFT、structured failure、provider fallback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State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checkpoint lag、stale result、reconcile、cancel latency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deny、approval、injection、PII/DLP、replay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指标纪律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Tier 1 告诉你是否伤害用户；Tier 2 告诉你从哪里开始调查。不要用几百个 Tier 2 指标替代业务 SLO。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 SLI、SLO、错误预算与告警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slo: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name: claim-assistance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window: 28d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indicators: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goal_success_rate: "&gt;= 97%"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p95_goal_latency_ms: "&lt;= 9000"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evidence_coverage_high_risk: "&gt;= 99.5%"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unauthorized_side_effects: "0"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error_budget: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success_failures: "3%"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policy: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fast_burn_1h: page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slow_burn_24h: ticket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exhausted: freeze_prompt_and_model_changes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5.1 告警必须可行动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坏告警</w:t>
            </w:r>
          </w:p>
        </w:tc>
        <w:tc>
          <w:tcPr>
            <w:tcW w:type="dxa" w:w="5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好告警</w:t>
            </w:r>
          </w:p>
        </w:tc>
      </w:tr>
      <w:tr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LLM error &gt; 5</w:t>
            </w:r>
          </w:p>
        </w:tc>
        <w:tc>
          <w:tcPr>
            <w:tcW w:type="dxa" w:w="5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claims-team 在 p17 上 10 分钟 fallback 率 24%，影响 312 Goals</w:t>
            </w:r>
          </w:p>
        </w:tc>
      </w:tr>
      <w:tr>
        <w:tc>
          <w:tcPr>
            <w:tcW w:type="dxa" w:w="4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延迟高</w:t>
            </w:r>
          </w:p>
        </w:tc>
        <w:tc>
          <w:tcPr>
            <w:tcW w:type="dxa" w:w="5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claim_appeal p95 14s，关键路径为 knowledge rerank</w:t>
            </w:r>
          </w:p>
        </w:tc>
      </w:tr>
      <w:tr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成本上涨</w:t>
            </w:r>
          </w:p>
        </w:tc>
        <w:tc>
          <w:tcPr>
            <w:tcW w:type="dxa" w:w="5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成功 Goal 成本 +31%，由 Planner 多余团队调用导致</w:t>
            </w:r>
          </w:p>
        </w:tc>
      </w:tr>
      <w:tr>
        <w:tc>
          <w:tcPr>
            <w:tcW w:type="dxa" w:w="4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质量下降</w:t>
            </w:r>
          </w:p>
        </w:tc>
        <w:tc>
          <w:tcPr>
            <w:tcW w:type="dxa" w:w="5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多轮中文切片 route precision -8%，始于 Agent Card v1.4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5.2 告警上下文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SLO/阈值、当前值、基线、变化时间与受影响切片。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影响 Goal/用户/租户数量与风险等级。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最近模型、Prompt、Agent、Tool、Schema、数据发布。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代表 trace/context graph 链接和已知相似事件。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Runbook、owner、建议止血动作和自动控制状态。</w:t>
      </w:r>
    </w:p>
    <w:p>
      <w:r>
        <w:br w:type="page"/>
      </w:r>
    </w:p>
    <w:p>
      <w:pPr>
        <w:pStyle w:val="Heading2"/>
        <w:keepNext/>
      </w:pPr>
      <w:r>
        <w:t>6. Trace、Metrics、Logs 的关联</w:t>
      </w:r>
    </w:p>
    <w:p>
      <w:pPr>
        <w:spacing w:after="140" w:line="293" w:lineRule="auto"/>
      </w:pPr>
      <w:r>
        <w:rPr>
          <w:rFonts w:ascii="Arial" w:hAnsi="Arial" w:eastAsia="Microsoft YaHei"/>
        </w:rPr>
        <w:t>Metrics 用于发现，Trace 用于定位，Logs/Artifacts 用于取证。三者必须共享 request_id、task_id、step_id、trace_id 和版本维度，同时避免把用户内容、密钥与完整 Prompt 当标签。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with tracer.start_as_current_span("agent.worker") as span: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span.set_attribute("task.id", ctx.task_id)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span.set_attribute("step.id", ctx.step_id)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span.set_attribute("agent.id", ctx.agent_id)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span.set_attribute("prompt.version", ctx.prompt_version)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span.set_attribute("model.id", ctx.model_id)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result = await execute(ctx)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metrics.step_total.add(1,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"team": ctx.team, "status": result.status,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"error_category": result.error_category or "none"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context_graph.attach_trace(ctx.step_id, span.get_span_context().span_id)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6.1 Cardinality 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6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可用于指标标签</w:t>
            </w:r>
          </w:p>
        </w:tc>
        <w:tc>
          <w:tcPr>
            <w:tcW w:type="dxa" w:w="46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只进 Trace/Log/Artifact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team、agent_type、tool_id、status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request_id、user_id、完整 URL</w:t>
            </w:r>
          </w:p>
        </w:tc>
      </w:tr>
      <w:tr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model_family、prompt_version</w:t>
            </w:r>
          </w:p>
        </w:tc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query、Prompt、tool raw output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error_category、risk_level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堆栈、PII、evidence 内容</w:t>
            </w:r>
          </w:p>
        </w:tc>
      </w:tr>
      <w:tr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environment、region</w:t>
            </w:r>
          </w:p>
        </w:tc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高基数 entity_id、session_id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6.2 Trace Sampling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错误、降级、安全拒绝、高风险、人工升级 100% 保留。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新版本和 canary 提高采样；稳定低风险流量按比例采样。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Tail-based sampling 保留慢请求与异常路径。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采样决策写入事件，避免质量指标分母混乱。</w:t>
      </w:r>
    </w:p>
    <w:p>
      <w:r>
        <w:br w:type="page"/>
      </w:r>
    </w:p>
    <w:p>
      <w:pPr>
        <w:pStyle w:val="Heading2"/>
        <w:keepNext/>
      </w:pPr>
      <w:r>
        <w:t>7. 生产事故重建：从告警到第一失效点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reconstru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9-3　按层重建事故，寻找第一个偏离合同的节点</w:t>
      </w:r>
    </w:p>
    <w:p>
      <w:pPr>
        <w:pStyle w:val="Heading3"/>
        <w:keepNext/>
      </w:pPr>
      <w:r>
        <w:t>7.1 八步调查法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确认影响范围：时间、意图、租户、风险、版本和 SLO。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加载代表 Session/Goal，验证用户目标与授权上下文。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检查 Planner：输入、能力快照、计划合法性和 replan。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检查 Router：候选能力、选择、delegation 和 fallback。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检查 Team：域内实体、Worker、子预算与局部依赖。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检查 Worker/Tool：参数、权限、数据版本、时效与错误。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检查 Consolidator：claim、冲突、Evidence 和不确定性。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定位第一失效点、传播链、止血方案与最小回归用例。</w:t>
      </w:r>
    </w:p>
    <w:p>
      <w:pPr>
        <w:pStyle w:val="Heading3"/>
        <w:keepNext/>
      </w:pPr>
      <w:r>
        <w:t>7.2 事故示例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症状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用户询问理赔状态，系统回答“已批准”；数据库实际为 pending_documents。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71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发现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Planner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正确选择 member + claims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Router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正确路由 claims-team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正确选择 status worker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工具返回 C-102 pending_documents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Consolidator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错误吸收上一轮 C-099 的 approved memory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根因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压缩上下文缺少 entity boundary；join 未校验 evidence entity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8. Incident Bundle 与时间线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incident_bundle: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incident_id: INC-2026-071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window: [2026-07-23T09:00Z, 2026-07-23T09:35Z]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impact: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goals: 184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tenants: 7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high_risk: 12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versions: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app: a91c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planner_prompt: p18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consolidator_prompt: c12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model: model@2026-07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claims_tool: 2.1.0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knowledge_snapshot: ks-44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dashboards: [...]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traces: [...]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context_graph_queries: [...]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sanitized_artifacts: [...]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controls: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circuit_breaker: claims-consolidator-open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rollback: consolidator-prompt-c11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8.1 时间线字段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5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2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证据</w:t>
            </w:r>
          </w:p>
        </w:tc>
        <w:tc>
          <w:tcPr>
            <w:tcW w:type="dxa" w:w="29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决策/负责人</w:t>
            </w:r>
          </w:p>
        </w:tc>
      </w:tr>
      <w:t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09:02</w:t>
            </w:r>
          </w:p>
        </w:tc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质量告警触发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evidence mismatch ↑</w:t>
            </w:r>
          </w:p>
        </w:tc>
        <w:tc>
          <w:tcPr>
            <w:tcW w:type="dxa" w:w="2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on-call 确认</w:t>
            </w:r>
          </w:p>
        </w:tc>
      </w:tr>
      <w:tr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09:07</w:t>
            </w:r>
          </w:p>
        </w:tc>
        <w:tc>
          <w:tcPr>
            <w:tcW w:type="dxa" w:w="2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定位 c12 切片</w:t>
            </w:r>
          </w:p>
        </w:tc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版本对比/Graph</w:t>
            </w:r>
          </w:p>
        </w:tc>
        <w:tc>
          <w:tcPr>
            <w:tcW w:type="dxa" w:w="2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 canary</w:t>
            </w:r>
          </w:p>
        </w:tc>
      </w:tr>
      <w:t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09:12</w:t>
            </w:r>
          </w:p>
        </w:tc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回滚 c11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deployment event</w:t>
            </w:r>
          </w:p>
        </w:tc>
        <w:tc>
          <w:tcPr>
            <w:tcW w:type="dxa" w:w="2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platform</w:t>
            </w:r>
          </w:p>
        </w:tc>
      </w:tr>
      <w:tr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09:18</w:t>
            </w:r>
          </w:p>
        </w:tc>
        <w:tc>
          <w:tcPr>
            <w:tcW w:type="dxa" w:w="2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新流量恢复</w:t>
            </w:r>
          </w:p>
        </w:tc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SLO/quality gauge</w:t>
            </w:r>
          </w:p>
        </w:tc>
        <w:tc>
          <w:tcPr>
            <w:tcW w:type="dxa" w:w="2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观察 30 分钟</w:t>
            </w:r>
          </w:p>
        </w:tc>
      </w:tr>
      <w:t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10:10</w:t>
            </w:r>
          </w:p>
        </w:tc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回放受影响会话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replay report</w:t>
            </w:r>
          </w:p>
        </w:tc>
        <w:tc>
          <w:tcPr>
            <w:tcW w:type="dxa" w:w="2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quality</w:t>
            </w:r>
          </w:p>
        </w:tc>
      </w:tr>
      <w:tr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次日</w:t>
            </w:r>
          </w:p>
        </w:tc>
        <w:tc>
          <w:tcPr>
            <w:tcW w:type="dxa" w:w="2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补回归与修复</w:t>
            </w:r>
          </w:p>
        </w:tc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GOLD-ENTITY-044</w:t>
            </w:r>
          </w:p>
        </w:tc>
        <w:tc>
          <w:tcPr>
            <w:tcW w:type="dxa" w:w="2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team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8.2 不写“人肉故事”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时间线引用不可变事件与 Artifact，不靠会议记忆。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技术事实、推断和决策分开标记。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保留错误假设及其排除证据，方便复盘诊断过程。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Incident Bundle 脱敏、受控访问并有保留期。</w:t>
      </w:r>
    </w:p>
    <w:p>
      <w:r>
        <w:br w:type="page"/>
      </w:r>
    </w:p>
    <w:p>
      <w:pPr>
        <w:pStyle w:val="Heading2"/>
        <w:keepNext/>
      </w:pPr>
      <w:r>
        <w:t>9. 运行时控制面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pla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9-4　运行时控制面完成观察、分类、决策与干预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  <w:tc>
          <w:tcPr>
            <w:tcW w:type="dxa" w:w="354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77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安全约束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Circuit Breaker</w:t>
            </w:r>
          </w:p>
        </w:tc>
        <w:tc>
          <w:tcPr>
            <w:tcW w:type="dxa" w:w="35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停止故障组件新流量</w:t>
            </w:r>
          </w:p>
        </w:tc>
        <w:tc>
          <w:tcPr>
            <w:tcW w:type="dxa" w:w="37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作用域、冷却、恢复探针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HITL Queue</w:t>
            </w:r>
          </w:p>
        </w:tc>
        <w:tc>
          <w:tcPr>
            <w:tcW w:type="dxa" w:w="35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处理高风险或阻塞任务</w:t>
            </w:r>
          </w:p>
        </w:tc>
        <w:tc>
          <w:tcPr>
            <w:tcW w:type="dxa" w:w="37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审批绑定动作/资源/版本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Permission Override</w:t>
            </w:r>
          </w:p>
        </w:tc>
        <w:tc>
          <w:tcPr>
            <w:tcW w:type="dxa" w:w="35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临时缩小/撤销权限</w:t>
            </w:r>
          </w:p>
        </w:tc>
        <w:tc>
          <w:tcPr>
            <w:tcW w:type="dxa" w:w="37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禁止静默扩大；TTL+审计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Rate/Budget</w:t>
            </w:r>
          </w:p>
        </w:tc>
        <w:tc>
          <w:tcPr>
            <w:tcW w:type="dxa" w:w="35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限制请求、token、步骤、成本</w:t>
            </w:r>
          </w:p>
        </w:tc>
        <w:tc>
          <w:tcPr>
            <w:tcW w:type="dxa" w:w="37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用户/团队/工具多层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Cancel/Kill</w:t>
            </w:r>
          </w:p>
        </w:tc>
        <w:tc>
          <w:tcPr>
            <w:tcW w:type="dxa" w:w="35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停止目标、步骤、模型流</w:t>
            </w:r>
          </w:p>
        </w:tc>
        <w:tc>
          <w:tcPr>
            <w:tcW w:type="dxa" w:w="37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传播、对账、未知副作用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Rollback</w:t>
            </w:r>
          </w:p>
        </w:tc>
        <w:tc>
          <w:tcPr>
            <w:tcW w:type="dxa" w:w="35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回退 Prompt/模型/Agent/Tool</w:t>
            </w:r>
          </w:p>
        </w:tc>
        <w:tc>
          <w:tcPr>
            <w:tcW w:type="dxa" w:w="37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兼容、数据迁移与验证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9.1 控制操作合同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control_action: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action: open_circuit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target: consolidator.prompt.c12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scope: {intent: claim_status, environment: prod}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reason: INC-2026-071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requested_by: oncall-42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approved_by: incident-commander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expires_at: 2026-07-23T11:00:00Z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recovery_condition: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canary_goal_success: "&gt;= 97%"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evidence_mismatch: "= 0"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audit_ref: audit://ctl-991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控制面不是后门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所有干预都必须最小作用域、默认过期、可审计、可撤销，并定义恢复条件。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10. Circuit Breaker 与降级策略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9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何时打开</w:t>
            </w:r>
          </w:p>
        </w:tc>
        <w:tc>
          <w:tcPr>
            <w:tcW w:type="dxa" w:w="32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降级方式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Provider</w:t>
            </w:r>
          </w:p>
        </w:tc>
        <w:tc>
          <w:tcPr>
            <w:tcW w:type="dxa" w:w="39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5xx/超时/限流持续超阈值</w:t>
            </w:r>
          </w:p>
        </w:tc>
        <w:tc>
          <w:tcPr>
            <w:tcW w:type="dxa" w:w="32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切换同等级 provider/model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Agent/Team</w:t>
            </w:r>
          </w:p>
        </w:tc>
        <w:tc>
          <w:tcPr>
            <w:tcW w:type="dxa" w:w="39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特定能力错误率/质量异常</w:t>
            </w:r>
          </w:p>
        </w:tc>
        <w:tc>
          <w:tcPr>
            <w:tcW w:type="dxa" w:w="32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停止该团队，返回 partial/人工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</w:t>
            </w:r>
          </w:p>
        </w:tc>
        <w:tc>
          <w:tcPr>
            <w:tcW w:type="dxa" w:w="39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数据源/副作用异常</w:t>
            </w:r>
          </w:p>
        </w:tc>
        <w:tc>
          <w:tcPr>
            <w:tcW w:type="dxa" w:w="32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只读缓存、替代工具或阻断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Prompt/Version</w:t>
            </w:r>
          </w:p>
        </w:tc>
        <w:tc>
          <w:tcPr>
            <w:tcW w:type="dxa" w:w="39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新版本质量/安全回退</w:t>
            </w:r>
          </w:p>
        </w:tc>
        <w:tc>
          <w:tcPr>
            <w:tcW w:type="dxa" w:w="32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回滚稳定版本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Tenant/User</w:t>
            </w:r>
          </w:p>
        </w:tc>
        <w:tc>
          <w:tcPr>
            <w:tcW w:type="dxa" w:w="39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滥用、预算、异常流量</w:t>
            </w:r>
          </w:p>
        </w:tc>
        <w:tc>
          <w:tcPr>
            <w:tcW w:type="dxa" w:w="32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限流/隔离/人工核验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10.1 状态机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Closed：正常放行，累积窗口内失败信号。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Open：拒绝新调用，返回明确 degraded/blocked。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Half-open：少量探针流量验证恢复，禁止全量瞬间放开。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Recovery：逐步扩大，监控业务质量而非只看 HTTP 成功。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Reopen：探针失败立即回到 Open，并延长冷却。</w:t>
      </w:r>
    </w:p>
    <w:p>
      <w:pPr>
        <w:pStyle w:val="Heading3"/>
        <w:keepNext/>
      </w:pPr>
      <w:r>
        <w:t>10.2 降级优先级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保持安全与数据隔离。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保持关键业务事实正确和可追溯。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减少功能/解释/个性化，而不是编造完整回答。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明确告诉用户缺失、时效和下一步。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记录 degraded 原因并进入 SLO 与质量统计。</w:t>
      </w:r>
    </w:p>
    <w:p>
      <w:r>
        <w:br w:type="page"/>
      </w:r>
    </w:p>
    <w:p>
      <w:pPr>
        <w:pStyle w:val="Heading1"/>
        <w:keepNext/>
      </w:pPr>
      <w:r>
        <w:t>单元 B：状态、韧性、成本与学习闭环</w:t>
      </w:r>
    </w:p>
    <w:p>
      <w:pPr>
        <w:pStyle w:val="Heading2"/>
        <w:keepNext/>
      </w:pPr>
      <w:r>
        <w:t>11. Stateful Conversation in Stateless Runtime</w:t>
      </w:r>
    </w:p>
    <w:p>
      <w:pPr>
        <w:spacing w:after="140" w:line="293" w:lineRule="auto"/>
      </w:pPr>
      <w:r>
        <w:rPr>
          <w:rFonts w:ascii="Arial" w:hAnsi="Arial" w:eastAsia="Microsoft YaHei"/>
        </w:rPr>
        <w:t>服务进程可以无状态，但会话与任务不能无状态。Session、Goal、Plan、Step、Approval、Memory 和 Evidence 必须外部化，并通过版本和租户边界恢复。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72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存放</w:t>
            </w:r>
          </w:p>
        </w:tc>
        <w:tc>
          <w:tcPr>
            <w:tcW w:type="dxa" w:w="374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恢复时检查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Conversation</w:t>
            </w:r>
          </w:p>
        </w:tc>
        <w:tc>
          <w:tcPr>
            <w:tcW w:type="dxa" w:w="37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会话/记忆存储</w:t>
            </w:r>
          </w:p>
        </w:tc>
        <w:tc>
          <w:tcPr>
            <w:tcW w:type="dxa" w:w="37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用户、租户、retention、压缩版本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Execution</w:t>
            </w:r>
          </w:p>
        </w:tc>
        <w:tc>
          <w:tcPr>
            <w:tcW w:type="dxa" w:w="37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checkpoint/event/context graph</w:t>
            </w:r>
          </w:p>
        </w:tc>
        <w:tc>
          <w:tcPr>
            <w:tcW w:type="dxa" w:w="37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 版本、依赖、取消、deadline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Authorization</w:t>
            </w:r>
          </w:p>
        </w:tc>
        <w:tc>
          <w:tcPr>
            <w:tcW w:type="dxa" w:w="37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独立授权/审批存储</w:t>
            </w:r>
          </w:p>
        </w:tc>
        <w:tc>
          <w:tcPr>
            <w:tcW w:type="dxa" w:w="37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过期、audience、resource、expected version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Artifacts</w:t>
            </w:r>
          </w:p>
        </w:tc>
        <w:tc>
          <w:tcPr>
            <w:tcW w:type="dxa" w:w="37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对象存储</w:t>
            </w:r>
          </w:p>
        </w:tc>
        <w:tc>
          <w:tcPr>
            <w:tcW w:type="dxa" w:w="37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ACL、hash、数据分类、保留期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Experience</w:t>
            </w:r>
          </w:p>
        </w:tc>
        <w:tc>
          <w:tcPr>
            <w:tcW w:type="dxa" w:w="37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经验库</w:t>
            </w:r>
          </w:p>
        </w:tc>
        <w:tc>
          <w:tcPr>
            <w:tcW w:type="dxa" w:w="37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适用范围、审核、Prompt 兼容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11.1 恢复不等于继续执行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读取 checkpoint 与事件，验证完整性和 schema version。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重新认证当前用户/服务身份。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重新评估权限、审批、预算、deadline 和 circuit。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查询 unknown side effect，完成 reconcile。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标记旧凭证失效，签发新 delegation。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恢复 ready steps，并防止旧计划迟到结果写入。</w:t>
      </w:r>
    </w:p>
    <w:p>
      <w:r>
        <w:br w:type="page"/>
      </w:r>
    </w:p>
    <w:p>
      <w:pPr>
        <w:pStyle w:val="Heading2"/>
        <w:keepNext/>
      </w:pPr>
      <w:r>
        <w:t>12. 多轮上下文与压缩运营</w:t>
      </w:r>
    </w:p>
    <w:p>
      <w:pPr>
        <w:pStyle w:val="Heading3"/>
        <w:keepNext/>
      </w:pPr>
      <w:r>
        <w:t>12.1 需要监控什么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5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风险</w:t>
            </w:r>
          </w:p>
        </w:tc>
      </w:tr>
      <w:tr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context_tokens / compression_ratio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上下文增长或过度压缩</w:t>
            </w:r>
          </w:p>
        </w:tc>
      </w:tr>
      <w:tr>
        <w:tc>
          <w:tcPr>
            <w:tcW w:type="dxa" w:w="2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constraint_retention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禁止动作/边界被遗忘</w:t>
            </w:r>
          </w:p>
        </w:tc>
      </w:tr>
      <w:tr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entity_resolution_accuracy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跨轮实体混淆</w:t>
            </w:r>
          </w:p>
        </w:tc>
      </w:tr>
      <w:tr>
        <w:tc>
          <w:tcPr>
            <w:tcW w:type="dxa" w:w="2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evidence_retention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压缩后证据锚点丢失</w:t>
            </w:r>
          </w:p>
        </w:tc>
      </w:tr>
      <w:tr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stale_memory_usage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过期记忆影响新任务</w:t>
            </w:r>
          </w:p>
        </w:tc>
      </w:tr>
      <w:tr>
        <w:tc>
          <w:tcPr>
            <w:tcW w:type="dxa" w:w="2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cross_session_leakage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会话/租户隔离失败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12.2 压缩事故的诊断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比较压缩前后事实、约束、实体、错误与 evidence。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检查压缩 Prompt/算法/阈值版本。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确认后续步骤只依赖声明字段，而非自由文本摘要。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查看错误是否集中在长会话、多实体或否定表达切片。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将失败沉淀为 compression Golden case。</w:t>
      </w:r>
    </w:p>
    <w:p>
      <w:pPr>
        <w:pStyle w:val="Heading3"/>
        <w:keepNext/>
      </w:pPr>
      <w:r>
        <w:t>12.3 安全过滤顺序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正确顺序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读取历史 → 租户/权限过滤 → PII 最小化 → 内容安全 → 压缩 → 结构验证 → 注入模型。不能先压缩再决定用户是否有权看到。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history = store.read(session_id)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authorized = acl.filter(history, current_user)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minimized = privacy.minimize(authorized, purpose=goal.purpose)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safe = content_filter.apply(minimized)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compressed = compressor.compress(safe, contract=ContextContract)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ContextContract.model_validate(compressed)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13. 韧性：非确定性与计划验证</w:t>
      </w:r>
    </w:p>
    <w:p>
      <w:pPr>
        <w:spacing w:after="140" w:line="293" w:lineRule="auto"/>
      </w:pPr>
      <w:r>
        <w:rPr>
          <w:rFonts w:ascii="Arial" w:hAnsi="Arial" w:eastAsia="Microsoft YaHei"/>
        </w:rPr>
        <w:t>模型相同输入产生不同计划是系统属性，不是偶发 bug。生产韧性依靠结构化计划、确定性验证、有限 replan、可观测分布和质量门禁。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失效</w:t>
            </w:r>
          </w:p>
        </w:tc>
        <w:tc>
          <w:tcPr>
            <w:tcW w:type="dxa" w:w="6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</w:tr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非法 Schema/未知能力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 Schema + capability allowlist</w:t>
            </w:r>
          </w:p>
        </w:tc>
      </w:tr>
      <w:tr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环依赖/缺依赖</w:t>
            </w:r>
          </w:p>
        </w:tc>
        <w:tc>
          <w:tcPr>
            <w:tcW w:type="dxa" w:w="6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DAG validator</w:t>
            </w:r>
          </w:p>
        </w:tc>
      </w:tr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步骤爆炸/循环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max_steps、replan budget、deadline</w:t>
            </w:r>
          </w:p>
        </w:tc>
      </w:tr>
      <w:tr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高风险动作未审批</w:t>
            </w:r>
          </w:p>
        </w:tc>
        <w:tc>
          <w:tcPr>
            <w:tcW w:type="dxa" w:w="6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risk classifier + policy gate</w:t>
            </w:r>
          </w:p>
        </w:tc>
      </w:tr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计划质量波动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N-run regression + canary</w:t>
            </w:r>
          </w:p>
        </w:tc>
      </w:tr>
      <w:tr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迟到旧结果污染</w:t>
            </w:r>
          </w:p>
        </w:tc>
        <w:tc>
          <w:tcPr>
            <w:tcW w:type="dxa" w:w="6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plan_version + reducer check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13.1 Replan 合同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replan: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allowed_reasons: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capability_unavailable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optional_step_failed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data_precondition_changed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max_attempts: 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preserve: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user_goal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constraints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accepted_results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evidence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forbid: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expanding_permissions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repeating_completed_side_effects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emit: replan_event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重规划不是重来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已完成且可接受的结果与证据应保留；权限不能扩大；副作用不能重复。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14. 模型供应商抽象与自动故障转移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state_mach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9-5　韧性是有预算和退出条件的状态机</w:t>
      </w:r>
    </w:p>
    <w:p>
      <w:pPr>
        <w:pStyle w:val="Heading3"/>
        <w:keepNext/>
      </w:pPr>
      <w:r>
        <w:t>14.1 Provider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统一合同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能力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calling、structured output、context、vision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质量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已通过的 intent/risk/eval profile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性能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TTFT、吞吐、p95、区域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成本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input/output/cache/reasoning token 价格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数据处理、地域、retention、日志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运行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timeout、retry-after、错误映射、stream cancel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14.2 Failover 门禁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备用模型必须预先通过相同 Golden、安全与合同测试。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能力等价不代表质量等价；按场景选择允许 fallback。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切换记录 provider/model/reason，并计入 degraded。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高风险决策可选择 fail closed 或转人工，不一定自动切换。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恢复主模型采用 canary，不在服务恢复后瞬间全量回切。</w:t>
      </w:r>
    </w:p>
    <w:p>
      <w:pPr>
        <w:pStyle w:val="Heading3"/>
        <w:keepNext/>
      </w:pPr>
      <w:r>
        <w:t>14.3 错误归一化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ProviderError(Enum):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RATE_LIMITED = "rate_limited"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TIMEOUT = "timeout"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UNAVAILABLE = "unavailable"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INVALID_OUTPUT = "invalid_output"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SAFETY_BLOCK = "safety_block"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CONTEXT_EXCEEDED = "context_exceeded"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AUTHENTICATION = "authentication"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BILLING = "billing"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15. 重试、超时与 Deadline Budget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21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预算示例</w:t>
            </w:r>
          </w:p>
        </w:tc>
        <w:tc>
          <w:tcPr>
            <w:tcW w:type="dxa" w:w="51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原则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Goal</w:t>
            </w:r>
          </w:p>
        </w:tc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9 s</w:t>
            </w:r>
          </w:p>
        </w:tc>
        <w:tc>
          <w:tcPr>
            <w:tcW w:type="dxa" w:w="5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总 deadline 是上限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Central plan</w:t>
            </w:r>
          </w:p>
        </w:tc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1.5 s</w:t>
            </w:r>
          </w:p>
        </w:tc>
        <w:tc>
          <w:tcPr>
            <w:tcW w:type="dxa" w:w="5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失败可有限 replan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A2A team</w:t>
            </w:r>
          </w:p>
        </w:tc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5 s</w:t>
            </w:r>
          </w:p>
        </w:tc>
        <w:tc>
          <w:tcPr>
            <w:tcW w:type="dxa" w:w="5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并发共享剩余预算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 model</w:t>
            </w:r>
          </w:p>
        </w:tc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 s</w:t>
            </w:r>
          </w:p>
        </w:tc>
        <w:tc>
          <w:tcPr>
            <w:tcW w:type="dxa" w:w="5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超时后考虑 fallback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Tool/DB</w:t>
            </w:r>
          </w:p>
        </w:tc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1.2 s</w:t>
            </w:r>
          </w:p>
        </w:tc>
        <w:tc>
          <w:tcPr>
            <w:tcW w:type="dxa" w:w="5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尊重外部 timeout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Consolidation</w:t>
            </w:r>
          </w:p>
        </w:tc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 s</w:t>
            </w:r>
          </w:p>
        </w:tc>
        <w:tc>
          <w:tcPr>
            <w:tcW w:type="dxa" w:w="5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不足时返回结构化 partial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15.1 避免重试风暴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只重试 transient 且 safe_to_retry 的错误。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指数退避 + jitter；尊重 Retry-After。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每层重试预算协调，避免网关、Agent、Tool 层层三次。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deadline 不足时不启动下一次重试。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副作用要求幂等键；unknown 状态先 reconcile。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重试率和放大系数进入容量与成本告警。</w:t>
      </w:r>
    </w:p>
    <w:p>
      <w:pPr>
        <w:pStyle w:val="Heading3"/>
        <w:keepNext/>
      </w:pPr>
      <w:r>
        <w:t>15.2 Retry Amplification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retry_amplification =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total_attempts / unique_logical_operations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alert if: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retry_amplification &gt; 1.25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and affected_goals &gt; 100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and window == "10m"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16. 成本归因与预算执行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9-6　成本沿 Goal—Team—Step—模型/工具因果树归因</w:t>
      </w:r>
    </w:p>
    <w:p>
      <w:pPr>
        <w:pStyle w:val="Heading3"/>
        <w:keepNext/>
      </w:pPr>
      <w:r>
        <w:t>16.1 成本事件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cost_event: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request_id: req-18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task_id: task-18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step_id: s3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team: knowledge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agent: policy.worker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model: model@2026-07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prompt_tokens: 3200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completion_tokens: 540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cached_tokens: 1800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model_cost_usd: 0.026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tool_cost_usd: 0.004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retry_attempt: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outcome: completed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16.2 成本指标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5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价值</w:t>
            </w:r>
          </w:p>
        </w:tc>
      </w:tr>
      <w:tr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Cost per Successful Goal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避免便宜但失败的假优化</w:t>
            </w:r>
          </w:p>
        </w:tc>
      </w:tr>
      <w:tr>
        <w:tc>
          <w:tcPr>
            <w:tcW w:type="dxa" w:w="2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Cost by Intent/Risk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建立不同业务预算</w:t>
            </w:r>
          </w:p>
        </w:tc>
      </w:tr>
      <w:tr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Cost by Critical Path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定位真正影响用户的花费</w:t>
            </w:r>
          </w:p>
        </w:tc>
      </w:tr>
      <w:tr>
        <w:tc>
          <w:tcPr>
            <w:tcW w:type="dxa" w:w="2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Wasted Cost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失败、取消、stale、未使用结果成本</w:t>
            </w:r>
          </w:p>
        </w:tc>
      </w:tr>
      <w:tr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Retry Cost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依赖不稳造成的放大</w:t>
            </w:r>
          </w:p>
        </w:tc>
      </w:tr>
      <w:tr>
        <w:tc>
          <w:tcPr>
            <w:tcW w:type="dxa" w:w="2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 Cost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检索/图查询/重排的价值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16.3 预算控制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用户/租户、Goal、团队、模型、工具多层预算。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Planner 估算，Budget Controller 原子扣减，Agent 不能自报。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接近预算时减少可选步骤或升级人工，不静默降低事实正确性。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预算超限作为结构化 blocked/degraded 状态。</w:t>
      </w:r>
    </w:p>
    <w:p>
      <w:r>
        <w:br w:type="page"/>
      </w:r>
    </w:p>
    <w:p>
      <w:pPr>
        <w:pStyle w:val="Heading2"/>
        <w:keepNext/>
      </w:pPr>
      <w:r>
        <w:t>17. 知识层生产运营</w:t>
      </w:r>
    </w:p>
    <w:p>
      <w:pPr>
        <w:pStyle w:val="Heading3"/>
        <w:keepNext/>
      </w:pPr>
      <w:r>
        <w:t>17.1 多跳查询为什么会坏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失效</w:t>
            </w:r>
          </w:p>
        </w:tc>
        <w:tc>
          <w:tcPr>
            <w:tcW w:type="dxa" w:w="35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观测信号</w:t>
            </w:r>
          </w:p>
        </w:tc>
        <w:tc>
          <w:tcPr>
            <w:tcW w:type="dxa" w:w="39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修复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关系缺失</w:t>
            </w:r>
          </w:p>
        </w:tc>
        <w:tc>
          <w:tcPr>
            <w:tcW w:type="dxa" w:w="3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hop coverage 下降</w:t>
            </w:r>
          </w:p>
        </w:tc>
        <w:tc>
          <w:tcPr>
            <w:tcW w:type="dxa" w:w="3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补图边/ETL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实体错链</w:t>
            </w:r>
          </w:p>
        </w:tc>
        <w:tc>
          <w:tcPr>
            <w:tcW w:type="dxa" w:w="3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entity collision/错误证据</w:t>
            </w:r>
          </w:p>
        </w:tc>
        <w:tc>
          <w:tcPr>
            <w:tcW w:type="dxa" w:w="3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实体解析与 tenant key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本体漂移</w:t>
            </w:r>
          </w:p>
        </w:tc>
        <w:tc>
          <w:tcPr>
            <w:tcW w:type="dxa" w:w="3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ontology/tool mismatch</w:t>
            </w:r>
          </w:p>
        </w:tc>
        <w:tc>
          <w:tcPr>
            <w:tcW w:type="dxa" w:w="3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版本对齐与合同测试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数据过期</w:t>
            </w:r>
          </w:p>
        </w:tc>
        <w:tc>
          <w:tcPr>
            <w:tcW w:type="dxa" w:w="3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freshness lag</w:t>
            </w:r>
          </w:p>
        </w:tc>
        <w:tc>
          <w:tcPr>
            <w:tcW w:type="dxa" w:w="3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增量同步/过期阻断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路径爆炸</w:t>
            </w:r>
          </w:p>
        </w:tc>
        <w:tc>
          <w:tcPr>
            <w:tcW w:type="dxa" w:w="3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traversal latency/candidate ↑</w:t>
            </w:r>
          </w:p>
        </w:tc>
        <w:tc>
          <w:tcPr>
            <w:tcW w:type="dxa" w:w="3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约束深度/剪枝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权限旁路</w:t>
            </w:r>
          </w:p>
        </w:tc>
        <w:tc>
          <w:tcPr>
            <w:tcW w:type="dxa" w:w="3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cross-scope edge</w:t>
            </w:r>
          </w:p>
        </w:tc>
        <w:tc>
          <w:tcPr>
            <w:tcW w:type="dxa" w:w="3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图查询 ACL 与策略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17.2 Ontology/Tool Alignment</w:t>
      </w:r>
    </w:p>
    <w:p>
      <w:pPr>
        <w:spacing w:after="140" w:line="293" w:lineRule="auto"/>
      </w:pPr>
      <w:r>
        <w:rPr>
          <w:rFonts w:ascii="Arial" w:hAnsi="Arial" w:eastAsia="Microsoft YaHei"/>
        </w:rPr>
        <w:t>知识图描述“世界允许哪些关系”，工具描述“系统能执行哪些动作”。当 ontology 新增 ClaimAppeal，但工具与 Agent Card 仍旧时，Planner 可能构造不可执行计划；反之工具新增能力但本体无语义约束，会扩大错误调用空间。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本体、Agent Card、Tool Schema 与 Prompt 共同版本化。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发布前跑 capability/ontology compatibility test。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生产记录 unknown entity/relation/tool，并进入治理队列。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图查询结果始终携带来源、版本、时效和 ACL。</w:t>
      </w:r>
    </w:p>
    <w:p>
      <w:pPr>
        <w:pStyle w:val="Heading3"/>
        <w:keepNext/>
      </w:pPr>
      <w:r>
        <w:t>17.3 没有知识图怎么办</w:t>
      </w:r>
    </w:p>
    <w:p>
      <w:pPr>
        <w:spacing w:after="140" w:line="293" w:lineRule="auto"/>
      </w:pPr>
      <w:r>
        <w:rPr>
          <w:rFonts w:ascii="Arial" w:hAnsi="Arial" w:eastAsia="Microsoft YaHei"/>
        </w:rPr>
        <w:t>先以结构化元数据、关系表、Join Graph 和 EvidenceRef 建立最小语义层。Graph 不是前置许可证；真正前置的是实体、关系、来源和权限的明确合同。</w:t>
      </w:r>
    </w:p>
    <w:p>
      <w:r>
        <w:br w:type="page"/>
      </w:r>
    </w:p>
    <w:p>
      <w:pPr>
        <w:pStyle w:val="Heading2"/>
        <w:keepNext/>
      </w:pPr>
      <w:r>
        <w:t>18. 反馈学习闭环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9-7　生产反馈必须经过受治理的学习流水线</w:t>
      </w:r>
    </w:p>
    <w:p>
      <w:pPr>
        <w:pStyle w:val="Heading3"/>
        <w:keepNext/>
      </w:pPr>
      <w:r>
        <w:t>18.1 从评分到 Experience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收集反馈并绑定 session、trace、版本与业务结果。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按责任层和失败类型分类，而非只分好/坏。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提取可复用经验：触发条件、错误路径、正确策略和限制。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脱敏、去重、冲突检测、领域与安全审核。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写入版本化 Experience Store，声明适用范围与有效期。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按相似度 + 规则检索，注入前经过 Policy/Token Gate。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用 holdout A/B 证明改善，再逐步放量。</w:t>
      </w:r>
    </w:p>
    <w:p>
      <w:pPr>
        <w:pStyle w:val="Heading3"/>
        <w:keepNext/>
      </w:pPr>
      <w:r>
        <w:t>18.2 Experience Schema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experience: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id: exp-441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trigger: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intent: claim_appeal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conditions: ["denial_reason=missing_document"]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lesson: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preferred_plan: ["resolve_member","claim_status","policy_guidance"]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avoid: ["route_to_billing"]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provenance: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source_traces: ["tr-88","tr-91"]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reviewed_by: claims-quality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scope: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tenant: "*"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locale: zh-CN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valid_until: 2026-10-31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prompt_compatibility: [planner-p18, planner-p19]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19. Failure Taxonomy 与模式聚类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责任层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典型分类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Input/Context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ambiguous_goal、entity_resolution、compression_loss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Planner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missing_team、extra_step、bad_dependency、over_budget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Router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wrong_team、wrong_worker、scope_expansion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wrong_tool、bad_argument、unsupported_claim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Tool/Data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timeout、schema_drift、stale_data、partial_side_effect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Consolidator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entity_mix、contradiction、evidence_gap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Runtime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checkpoint、stale_result、retry_storm、cancel_failure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injection、PII、replay、unauthorized_action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19.1 聚类用于找系统性问题</w:t>
      </w:r>
    </w:p>
    <w:p>
      <w:pPr>
        <w:spacing w:after="140" w:line="293" w:lineRule="auto"/>
      </w:pPr>
      <w:r>
        <w:rPr>
          <w:rFonts w:ascii="Arial" w:hAnsi="Arial" w:eastAsia="Microsoft YaHei"/>
        </w:rPr>
        <w:t>按 team × classification × version × intent 聚合失败，可区分单次偶发与系统性退化。聚类结果要链接代表 trace、影响面和修复建议，但不能让模型自动决定根因。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SELECT team, classification, prompt_version,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COUNT(*) AS failures,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COUNT(DISTINCT task_id) AS goals,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APPROX_PERCENTILE(latency_ms, 0.95) AS p95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FROM agent_failure_events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WHERE event_time &gt;= NOW() - INTERVAL '24 hours'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GROUP BY team, classification, prompt_version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ORDER BY failures DESC;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19.2 Curator’s Dilemma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收录太少：经验库无法覆盖长尾；收录太多：噪声、冲突和 token 上升。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点赞可能只是语气喜欢，不代表事实正确。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某租户有效的经验可能对其他租户错误。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旧政策、旧工具和旧 Prompt 的经验会过期。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必须有 curator、抽样审核、失效机制和效果监控。</w:t>
      </w:r>
    </w:p>
    <w:p>
      <w:r>
        <w:br w:type="page"/>
      </w:r>
    </w:p>
    <w:p>
      <w:pPr>
        <w:pStyle w:val="Heading2"/>
        <w:keepNext/>
      </w:pPr>
      <w:r>
        <w:t>20. Prompt 版本治理</w:t>
      </w:r>
    </w:p>
    <w:p>
      <w:pPr>
        <w:spacing w:after="140" w:line="293" w:lineRule="auto"/>
      </w:pPr>
      <w:r>
        <w:rPr>
          <w:rFonts w:ascii="Arial" w:hAnsi="Arial" w:eastAsia="Microsoft YaHei"/>
        </w:rPr>
        <w:t>Prompt 是生产代码：它改变计划、路径、工具和用户结果。必须具备版本、审批、评测、灰度、回滚、血缘和事故关联。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Draft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owner、变更原因、模板变量、兼容范围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Review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业务、Agent、安全与数据评审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Offline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Golden、N-run、安全、成本、时延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Canary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 intent/risk/tenant 小流量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Promote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门禁、审批、变更事件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Operate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版本指标、质量/成本漂移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Rollback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一键回退、会话/任务兼容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Retire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停止新流量，保留历史重放能力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20.1 Prompt Release Manifest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prompt_release: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prompt_id: central-planner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version: p19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git_sha: 91ae...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variables: [goal, capabilities, constraints, budget]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compatible_contracts: [execution_plan@1.x]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eval_run: er-20260723-19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canary: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traffic: 5%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intents: [claim_status]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exclude_risk: [high]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rollback_to: p18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owner: agent-platform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会话兼容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长任务恢复时，应明确使用创建时版本还是升级后版本。静默换 Prompt 会破坏重放与事故归因。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 C：加固、扩缩容、缓存与运营验收</w:t>
      </w:r>
    </w:p>
    <w:p>
      <w:pPr>
        <w:pStyle w:val="Heading2"/>
        <w:keepNext/>
      </w:pPr>
      <w:r>
        <w:t>21. 五个生产信任边界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6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重点控制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Internet → Gateway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WAF、JWT、限流、输入/注入检测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Gateway → mTLS Zone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workload identity、audience、scope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→ Encryption Layer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密钥、字段加密、tokenization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→ Knowledge Graph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ACL、tenant、查询约束、provenance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→ Context Graph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敏感字段最小化、审计、retention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21.1 Tool Output Injection</w:t>
      </w:r>
    </w:p>
    <w:p>
      <w:pPr>
        <w:spacing w:after="140" w:line="293" w:lineRule="auto"/>
      </w:pPr>
      <w:r>
        <w:rPr>
          <w:rFonts w:ascii="Arial" w:hAnsi="Arial" w:eastAsia="Microsoft YaHei"/>
        </w:rPr>
        <w:t>网页、数据库文本、MCP 工具结果和其他 Agent 响应都可能携带恶意指令。工具结果必须被标记为 untrusted data，先做 Schema/来源/内容处理，再进入模型；它不能改变系统策略或授权。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sanitize_tool_result(raw, contract, ctx):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parsed = contract.model_validate(raw)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acl.require(ctx.user, parsed.resource_refs)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clean = content_security.strip_active_content(parsed)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clean = privacy.minimize(clean, purpose=ctx.goal.purpose)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LabeledContext(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authority="untrusted_tool_data",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source=ctx.tool_id,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payload=clean,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21.2 运营安全指标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tool_output_injection_detected / blocked / downstream_call。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cross_tenant_retrieval、PII/DLP、unauthorized_action。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approval expiry/replay、delegation scope mismatch。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Context/Knowledge Graph 异常查询与批量导出。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安全控制失效时必须 fail closed 或受控降级。</w:t>
      </w:r>
    </w:p>
    <w:p>
      <w:r>
        <w:br w:type="page"/>
      </w:r>
    </w:p>
    <w:p>
      <w:pPr>
        <w:pStyle w:val="Heading2"/>
        <w:keepNext/>
      </w:pPr>
      <w:r>
        <w:t>22. 扩缩容与高可用</w:t>
      </w:r>
    </w:p>
    <w:p>
      <w:pPr>
        <w:pStyle w:val="Heading3"/>
        <w:keepNext/>
      </w:pPr>
      <w:r>
        <w:t>22.1 按瓶颈扩，而不是按 Agent 数扩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4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扩缩容信号</w:t>
            </w:r>
          </w:p>
        </w:tc>
        <w:tc>
          <w:tcPr>
            <w:tcW w:type="dxa" w:w="40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注意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Access/API</w:t>
            </w:r>
          </w:p>
        </w:tc>
        <w:tc>
          <w:tcPr>
            <w:tcW w:type="dxa" w:w="34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RPS、queue、CPU</w:t>
            </w:r>
          </w:p>
        </w:tc>
        <w:tc>
          <w:tcPr>
            <w:tcW w:type="dxa" w:w="40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无状态水平扩展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Supervisor</w:t>
            </w:r>
          </w:p>
        </w:tc>
        <w:tc>
          <w:tcPr>
            <w:tcW w:type="dxa" w:w="34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 queue、model concurrency</w:t>
            </w:r>
          </w:p>
        </w:tc>
        <w:tc>
          <w:tcPr>
            <w:tcW w:type="dxa" w:w="40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避免重复调度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Team/Worker</w:t>
            </w:r>
          </w:p>
        </w:tc>
        <w:tc>
          <w:tcPr>
            <w:tcW w:type="dxa" w:w="34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team backlog、tool latency</w:t>
            </w:r>
          </w:p>
        </w:tc>
        <w:tc>
          <w:tcPr>
            <w:tcW w:type="dxa" w:w="40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按能力独立扩展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MCP Tool</w:t>
            </w:r>
          </w:p>
        </w:tc>
        <w:tc>
          <w:tcPr>
            <w:tcW w:type="dxa" w:w="34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调用/连接池/限流</w:t>
            </w:r>
          </w:p>
        </w:tc>
        <w:tc>
          <w:tcPr>
            <w:tcW w:type="dxa" w:w="40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保护下游数据源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State/Graph</w:t>
            </w:r>
          </w:p>
        </w:tc>
        <w:tc>
          <w:tcPr>
            <w:tcW w:type="dxa" w:w="34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write lag、lock、query p95</w:t>
            </w:r>
          </w:p>
        </w:tc>
        <w:tc>
          <w:tcPr>
            <w:tcW w:type="dxa" w:w="40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分区、索引、HA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Eval/Feedback</w:t>
            </w:r>
          </w:p>
        </w:tc>
        <w:tc>
          <w:tcPr>
            <w:tcW w:type="dxa" w:w="34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异步 backlog</w:t>
            </w:r>
          </w:p>
        </w:tc>
        <w:tc>
          <w:tcPr>
            <w:tcW w:type="dxa" w:w="40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与在线请求资源隔离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22.2 Tool Usage Heatmap</w:t>
      </w:r>
    </w:p>
    <w:p>
      <w:pPr>
        <w:spacing w:after="140" w:line="293" w:lineRule="auto"/>
      </w:pPr>
      <w:r>
        <w:rPr>
          <w:rFonts w:ascii="Arial" w:hAnsi="Arial" w:eastAsia="Microsoft YaHei"/>
        </w:rPr>
        <w:t>按 team × tool × status × time 展示调用量、p95、错误、缓存命中和下游限流。它能区分“某 Agent 变慢”与“所有依赖同一工具的 Agent 变慢”。</w:t>
      </w:r>
    </w:p>
    <w:p>
      <w:pPr>
        <w:pStyle w:val="Heading3"/>
        <w:keepNext/>
      </w:pPr>
      <w:r>
        <w:t>22.3 扩容不变量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调度与结果归并幂等；消息至少一次交付不产生重复副作用。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会话/任务状态外部化；实例替换不丢运行状态。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并发增加不突破用户、团队、工具和数据库限额。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扩容事件记录版本/容量，并关联质量与成本变化。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缩容前 drain；长任务具备迁移、checkpoint 或完成窗口。</w:t>
      </w:r>
    </w:p>
    <w:p>
      <w:r>
        <w:br w:type="page"/>
      </w:r>
    </w:p>
    <w:p>
      <w:pPr>
        <w:pStyle w:val="Heading2"/>
        <w:keepNext/>
      </w:pPr>
      <w:r>
        <w:t>23. 语义缓存：收益与风险的实测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he_ris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9-8　缓存语义范围越大，实体、权限和时效风险越高</w:t>
      </w:r>
    </w:p>
    <w:p>
      <w:pPr>
        <w:pStyle w:val="Heading3"/>
        <w:keepNext/>
      </w:pPr>
      <w:r>
        <w:t>23.1 五级缓存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4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Result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低</w:t>
            </w:r>
          </w:p>
        </w:tc>
        <w:tc>
          <w:tcPr>
            <w:tcW w:type="dxa" w:w="4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key 含租户、实体、参数、版本、ACL、TTL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 Result</w:t>
            </w:r>
          </w:p>
        </w:tc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较低</w:t>
            </w:r>
          </w:p>
        </w:tc>
        <w:tc>
          <w:tcPr>
            <w:tcW w:type="dxa" w:w="4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只缓存纯读取与证据化结果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 Plan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</w:t>
            </w:r>
          </w:p>
        </w:tc>
        <w:tc>
          <w:tcPr>
            <w:tcW w:type="dxa" w:w="4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仅稳定只读流程，严格上下文等价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Central Plan</w:t>
            </w:r>
          </w:p>
        </w:tc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4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目标/能力/权限变化易错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Full Response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最高</w:t>
            </w:r>
          </w:p>
        </w:tc>
        <w:tc>
          <w:tcPr>
            <w:tcW w:type="dxa" w:w="4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实体混淆、权限、时效、个性化风险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23.2 Cache Key 合同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cache_key = hash({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"tenant_id": tenant.id,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"user_scope_hash": scope.hash(),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"intent": intent,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"entity_ids": sorted(entity_ids),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"tool_version": tool.version,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"data_snapshot": data.version,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"policy_version": policy.version,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"locale": locale,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"normalized_args": args,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23.3 必测指标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hit rate、latency saved、cost saved、stale hit、wrong-entity hit。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按 intent/risk/tenant/tool/version 切片。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命中后仍执行权限检查和输出 DLP。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更新/撤销/删除传播到缓存；保留 invalidation evidence。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先从 Tool Result 缓存开始，以对照实验验证净收益。</w:t>
      </w:r>
    </w:p>
    <w:p>
      <w:r>
        <w:br w:type="page"/>
      </w:r>
    </w:p>
    <w:p>
      <w:pPr>
        <w:pStyle w:val="Heading2"/>
        <w:keepNext/>
      </w:pPr>
      <w:r>
        <w:t>24. Supervisor Control Pane 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40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展示</w:t>
            </w:r>
          </w:p>
        </w:tc>
        <w:tc>
          <w:tcPr>
            <w:tcW w:type="dxa" w:w="32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允许动作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Circuit Breakers</w:t>
            </w:r>
          </w:p>
        </w:tc>
        <w:tc>
          <w:tcPr>
            <w:tcW w:type="dxa" w:w="4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状态、错误、影响、冷却、探针</w:t>
            </w:r>
          </w:p>
        </w:tc>
        <w:tc>
          <w:tcPr>
            <w:tcW w:type="dxa" w:w="32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open/half-open/close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Approval Queue</w:t>
            </w:r>
          </w:p>
        </w:tc>
        <w:tc>
          <w:tcPr>
            <w:tcW w:type="dxa" w:w="40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主体、动作、资源、风险、diff</w:t>
            </w:r>
          </w:p>
        </w:tc>
        <w:tc>
          <w:tcPr>
            <w:tcW w:type="dxa" w:w="32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approve/reject/expire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Permissions</w:t>
            </w:r>
          </w:p>
        </w:tc>
        <w:tc>
          <w:tcPr>
            <w:tcW w:type="dxa" w:w="4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用户/Agent/Tool scope 与命中规则</w:t>
            </w:r>
          </w:p>
        </w:tc>
        <w:tc>
          <w:tcPr>
            <w:tcW w:type="dxa" w:w="32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revoke/temporary restrict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Rate &amp; Budget</w:t>
            </w:r>
          </w:p>
        </w:tc>
        <w:tc>
          <w:tcPr>
            <w:tcW w:type="dxa" w:w="40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当前消耗、限额、预测</w:t>
            </w:r>
          </w:p>
        </w:tc>
        <w:tc>
          <w:tcPr>
            <w:tcW w:type="dxa" w:w="32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lower limit/temporary quota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Tasks</w:t>
            </w:r>
          </w:p>
        </w:tc>
        <w:tc>
          <w:tcPr>
            <w:tcW w:type="dxa" w:w="4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running/blocked/unknown side effect</w:t>
            </w:r>
          </w:p>
        </w:tc>
        <w:tc>
          <w:tcPr>
            <w:tcW w:type="dxa" w:w="32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cancel/reconcile/escalate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Versions</w:t>
            </w:r>
          </w:p>
        </w:tc>
        <w:tc>
          <w:tcPr>
            <w:tcW w:type="dxa" w:w="40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Prompt/Model/Agent/Tool canary</w:t>
            </w:r>
          </w:p>
        </w:tc>
        <w:tc>
          <w:tcPr>
            <w:tcW w:type="dxa" w:w="32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pause/promote/rollback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24.1 防误操作设计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默认只读；危险动作明显区分并需要原因。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显示作用域、预计影响和回滚方式。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审批绑定操作 hash、资源、expected_version 与 expiry。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批量操作需预览、二次确认和限制最大影响。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操作后自动验证目标指标并显示恢复条件。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紧急 break-glass 有独立身份、短 TTL 和事后复核。</w:t>
      </w:r>
    </w:p>
    <w:p>
      <w:pPr>
        <w:pStyle w:val="Heading3"/>
        <w:keepNext/>
      </w:pPr>
      <w:r>
        <w:t>24.2 权限矩阵示例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观察</w:t>
            </w:r>
          </w:p>
        </w:tc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  <w:tc>
          <w:tcPr>
            <w:tcW w:type="dxa" w:w="2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导出敏感 Artifact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Business Ops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业务任务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补充/升级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On-call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技术/脱敏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circuit/cancel/rollback</w:t>
            </w:r>
          </w:p>
        </w:tc>
        <w:tc>
          <w:tcPr>
            <w:tcW w:type="dxa" w:w="2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受控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安全/审计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revoke/contain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受控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Admin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系统配置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break-glass</w:t>
            </w:r>
          </w:p>
        </w:tc>
        <w:tc>
          <w:tcPr>
            <w:tcW w:type="dxa" w:w="2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二次审批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25. Runbook：从告警到恢复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runbook_id: RB-AGENT-ROUTE-001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alert: route_precision_drop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scope: central-router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first_checks: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confirm evaluator/judge version unchanged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identify intent/model/prompt/agent-card slices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inspect representative context graphs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containment: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pause affected canary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pin agent-card snapshot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route high-risk tasks to human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diagnosis: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compare capability snapshot before/after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verify prompt compression and registry health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recovery: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rollback version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replay golden + affected production samples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exit: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route_precision &gt;= baseline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high-risk safe_path = 100%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owner: agent-platform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25.1 每个 Runbook 必须有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告警含义、可能影响和误报检查。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前 5/15/30 分钟动作与升级路径。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只读诊断查询和受控止血操作。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数据/安全注意、停止条件与 break-glass。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恢复验证、回滚和持续观察时间。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事后回归、文档 owner 和演练周期。</w:t>
      </w:r>
    </w:p>
    <w:p>
      <w:pPr>
        <w:pStyle w:val="Heading3"/>
        <w:keepNext/>
      </w:pPr>
      <w:r>
        <w:t>25.2 Runbook 自动化边界</w:t>
      </w:r>
    </w:p>
    <w:p>
      <w:pPr>
        <w:spacing w:after="140" w:line="293" w:lineRule="auto"/>
      </w:pPr>
      <w:r>
        <w:rPr>
          <w:rFonts w:ascii="Arial" w:hAnsi="Arial" w:eastAsia="Microsoft YaHei"/>
        </w:rPr>
        <w:t>自动化适合收集证据、切片、开已授权 circuit 和回放测试；不适合在根因未知时自动扩大权限、修改业务数据或大范围清理状态。</w:t>
      </w:r>
    </w:p>
    <w:p>
      <w:r>
        <w:br w:type="page"/>
      </w:r>
    </w:p>
    <w:p>
      <w:pPr>
        <w:pStyle w:val="Heading2"/>
        <w:keepNext/>
      </w:pPr>
      <w:r>
        <w:t>26. GameDay 与故障演练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演练</w:t>
            </w:r>
          </w:p>
        </w:tc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注入</w:t>
            </w:r>
          </w:p>
        </w:tc>
        <w:tc>
          <w:tcPr>
            <w:tcW w:type="dxa" w:w="4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G1 Provider 5xx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主模型连续失败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circuit + fallback，质量门禁仍通过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G2 Tool latency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claims DB p95 5s</w:t>
            </w:r>
          </w:p>
        </w:tc>
        <w:tc>
          <w:tcPr>
            <w:tcW w:type="dxa" w:w="4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deadline/partial，无重试风暴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G3 Stale data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知识快照落后 24h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freshness 告警/阻断高风险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G4 Checkpoint crash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工具成功后 Worker 崩溃</w:t>
            </w:r>
          </w:p>
        </w:tc>
        <w:tc>
          <w:tcPr>
            <w:tcW w:type="dxa" w:w="4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reconcile，无重复副作用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G5 Agent Card drift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能力描述错误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路由异常被门禁/回滚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G6 Context compression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丢失否定与 entity</w:t>
            </w:r>
          </w:p>
        </w:tc>
        <w:tc>
          <w:tcPr>
            <w:tcW w:type="dxa" w:w="4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质量告警，切片定位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G7 Feedback poison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恶意经验进入候选库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审核/隔离/不注入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G8 Cache confusion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相似问法跨实体命中</w:t>
            </w:r>
          </w:p>
        </w:tc>
        <w:tc>
          <w:tcPr>
            <w:tcW w:type="dxa" w:w="4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wrong-entity=0，自动失效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26.1 演练指标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MTTD、MTTA、MTTR、自动恢复率和人工操作次数。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受影响 Goal、错误预算消耗、业务/安全影响。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是否出现重复副作用、越权、泄漏或假成功。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Dashboard/Alert/Runbook/Control Pane 是否有效。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恢复后 Golden、N-run、SLO 和数据一致性。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演练原则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使用隔离环境、合成数据、明确 blast radius 和停止条件；不是为了制造戏剧性，而是验证系统与团队。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27. AgentOps Definition of Done</w:t>
      </w:r>
    </w:p>
    <w:p>
      <w:pPr>
        <w:pStyle w:val="Heading3"/>
        <w:keepNext/>
      </w:pPr>
      <w:r>
        <w:t>27.1 可观测与诊断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Tier 1/Tier 2 指标、SLI/SLO、错误预算和可行动告警已上线。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Graph/Trace/Artifact 可从 Goal 到 Evidence 完整关联。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代表事故可在 15 分钟内定位第一失效层。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采样、cardinality、脱敏与保留策略经过评审。</w:t>
      </w:r>
    </w:p>
    <w:p>
      <w:pPr>
        <w:pStyle w:val="Heading3"/>
        <w:keepNext/>
      </w:pPr>
      <w:r>
        <w:t>27.2 控制与韧性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circuit、approval、permission、budget、cancel、rollback 可审计。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checkpoint 恢复重新认证授权，并处理 unknown side effect。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provider fallback 预先评测，重试和 deadline 不放大故障。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至少 8 个 GameDay 场景通过。</w:t>
      </w:r>
    </w:p>
    <w:p>
      <w:pPr>
        <w:pStyle w:val="Heading3"/>
        <w:keepNext/>
      </w:pPr>
      <w:r>
        <w:t>27.3 成本、知识与学习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成本可归因到成功 Goal、团队、步骤、模型、工具和重试。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Knowledge freshness、ontology/tool alignment 有指标和门禁。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反馈闭环有审核、版本、适用范围、A/B 和回滚。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Prompt 发布具备 manifest、灰度、监控和历史重放。</w:t>
      </w:r>
    </w:p>
    <w:p>
      <w:pPr>
        <w:pStyle w:val="Heading3"/>
        <w:keepNext/>
      </w:pPr>
      <w:r>
        <w:t>27.4 容量与缓存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按真实瓶颈扩缩容，状态/幂等/下游保护不变量成立。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缓存从低风险层开始，key/TTL/ACL/invalidation 完整。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容量、成本、质量和安全在同一发布/运营评审中权衡。</w:t>
      </w:r>
    </w:p>
    <w:p>
      <w:r>
        <w:br w:type="page"/>
      </w:r>
    </w:p>
    <w:p>
      <w:pPr>
        <w:pStyle w:val="Heading2"/>
        <w:keepNext/>
      </w:pPr>
      <w:r>
        <w:t>28. Operations Readiness Review 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service: claim-assistance-mas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release: v1.9.0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slo: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goal_success: 98.1%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p95_latency_ms: 7820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error_budget_remaining: 72%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quality: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evidence_coverage: 99.6%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high_risk_safe_path: 100%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resilience: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provider_failover: passed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restore_reconcile: passed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gamedays: 8/8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operations: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dashboards: ready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alerts: tested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runbooks: 12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oncall: staffed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cost: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per_success_usd: 0.109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known_risks: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knowledge rebuild may degrade policy guidance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decision: go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approvals: [business, engineering, security, operations]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28.1 ORR 评审问题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凌晨两点谁被叫醒？告警是否告诉他第一步做什么？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如何快速停止错误动作，而不关闭全部服务？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如何确认恢复没有重复副作用、状态污染或安全倒退？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如何知道成本上涨来自价值增加还是失败/重试浪费？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如何回放当时的 Prompt、模型、能力卡、工具和数据版本？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哪些限制需要业务明确接受？</w:t>
      </w:r>
    </w:p>
    <w:p>
      <w:r>
        <w:br w:type="page"/>
      </w:r>
    </w:p>
    <w:p>
      <w:pPr>
        <w:pStyle w:val="Heading1"/>
        <w:keepNext/>
      </w:pPr>
      <w:r>
        <w:t>公开教学设计</w:t>
      </w:r>
    </w:p>
    <w:p>
      <w:pPr>
        <w:pStyle w:val="Heading2"/>
        <w:keepNext/>
      </w:pPr>
      <w:r>
        <w:t>29. 三次主课安排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课次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432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84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课堂产物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第1讲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运营界面、指标、Graph/Trace、事故重建</w:t>
            </w:r>
          </w:p>
        </w:tc>
        <w:tc>
          <w:tcPr>
            <w:tcW w:type="dxa" w:w="28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Dashboard + Incident Bundle</w:t>
            </w:r>
          </w:p>
        </w:tc>
      </w:tr>
      <w:tr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第2讲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状态、韧性、failover、成本、知识与反馈</w:t>
            </w:r>
          </w:p>
        </w:tc>
        <w:tc>
          <w:tcPr>
            <w:tcW w:type="dxa" w:w="28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Runbooks + Control Policies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第3讲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加固、扩缩容、缓存、GameDay 与 ORR</w:t>
            </w:r>
          </w:p>
        </w:tc>
        <w:tc>
          <w:tcPr>
            <w:tcW w:type="dxa" w:w="28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GameDay Report + ORR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29.1 每讲节奏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10 分钟：复盘第八周质量门禁。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25 分钟：用真实事故症状推导运营模型。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30 分钟：实现指标、查询、控制和 Runbook。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25 分钟：故障注入，操作 Graph/Trace/Control Pane。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20 分钟：恢复验证与成本/质量复盘。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10 分钟：自测、作业和答疑。</w:t>
      </w:r>
    </w:p>
    <w:p>
      <w:pPr>
        <w:pStyle w:val="Heading3"/>
        <w:keepNext/>
      </w:pPr>
      <w:r>
        <w:t>29.2 演示视频脚本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从 Goal Success 告警定位受影响 intent/prompt 切片。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打开 Context Graph，追到错误 Consolidator 节点。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跳转 Trace 和 Artifact 对比工具事实与最终 claim。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在控制面暂停 canary、回滚 Prompt，并观察恢复。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模拟 provider 5xx，展示 circuit/fallback/degraded。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展示成本树，定位多余 Team 调用造成的浪费。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将事故样本沉淀为 Golden 与 Experience，完成 ORR。</w:t>
      </w:r>
    </w:p>
    <w:p>
      <w:r>
        <w:br w:type="page"/>
      </w:r>
    </w:p>
    <w:p>
      <w:pPr>
        <w:pStyle w:val="Heading2"/>
        <w:keepNext/>
      </w:pPr>
      <w:r>
        <w:t>30. 作业与评分标准</w:t>
      </w:r>
    </w:p>
    <w:p>
      <w:pPr>
        <w:pStyle w:val="Heading3"/>
        <w:keepNext/>
      </w:pPr>
      <w:r>
        <w:t>30.1 必做作业</w:t>
      </w:r>
    </w:p>
    <w:p>
      <w:pPr>
        <w:spacing w:after="140" w:line="293" w:lineRule="auto"/>
      </w:pPr>
      <w:r>
        <w:rPr>
          <w:rFonts w:ascii="Arial" w:hAnsi="Arial" w:eastAsia="Microsoft YaHei"/>
        </w:rPr>
        <w:t>为第七周垂直切片和第八周评测体系建立 AgentOps：至少 1 个 Tier 1 Dashboard、2 个诊断视图、5 条可行动告警、3 个 Runbook、4 个运行控制、4 个 GameDay，并完成一份 ORR。</w:t>
      </w:r>
    </w:p>
    <w:p>
      <w:pPr>
        <w:pStyle w:val="Heading3"/>
        <w:keepNext/>
      </w:pPr>
      <w:r>
        <w:t>提交物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SLI/SLO/Error Budget 与 Tier 1/Tier 2 Metric Specs。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Dashboard、Context Graph 查询、Trace/Artifact 关联。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Incident Bundle、时间线、根因和最小回归样本。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Circuit/Approval/Budget/Cancel/Rollback 控制合同。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成本归因、反馈/Prompt 治理与缓存策略。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GameDay 报告、Runbooks、ORR 与演示视频。</w:t>
      </w:r>
    </w:p>
    <w:p>
      <w:pPr>
        <w:pStyle w:val="Heading3"/>
        <w:keepNext/>
      </w:pPr>
      <w:r>
        <w:t>30.2 Rubric（100 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63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优秀标准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指标与SLO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业务/质量/安全/成本统一，可行动告警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诊断与取证</w:t>
            </w:r>
          </w:p>
        </w:tc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6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Graph/Trace/Artifact 可快速定位因果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控制与韧性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6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最小作用域、可审计、恢复可靠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成本与学习</w:t>
            </w:r>
          </w:p>
        </w:tc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成本归因、反馈/Prompt 治理可验证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容量与缓存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</w:t>
            </w:r>
          </w:p>
        </w:tc>
        <w:tc>
          <w:tcPr>
            <w:tcW w:type="dxa" w:w="6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按瓶颈扩缩，缓存风险控制完整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GameDay与ORR</w:t>
            </w:r>
          </w:p>
        </w:tc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6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演练真实、报告可复现、运营就绪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A：告警与 Runbook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告警</w:t>
            </w:r>
          </w:p>
        </w:tc>
        <w:tc>
          <w:tcPr>
            <w:tcW w:type="dxa" w:w="2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Runbook</w:t>
            </w:r>
          </w:p>
        </w:tc>
        <w:tc>
          <w:tcPr>
            <w:tcW w:type="dxa" w:w="2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goal_success_burn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RB-GOAL-001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业务/质量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high_risk_safe_path</w:t>
            </w:r>
          </w:p>
        </w:tc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RB-SEC-001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route_precision_drop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RB-ROUTE-001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Agent平台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tool_timeout_burn</w:t>
            </w:r>
          </w:p>
        </w:tc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RB-TOOL-001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数据/工具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provider_fallback_spike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RB-MODEL-001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模型平台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retry_amplification</w:t>
            </w:r>
          </w:p>
        </w:tc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RB-RETRY-001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运行时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checkpoint_reconcile_backlog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RB-STATE-001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状态平台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cost_per_success_spike</w:t>
            </w:r>
          </w:p>
        </w:tc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RB-COST-001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FinOps/平台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knowledge_freshness_lag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RB-KG-001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知识平台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feedback_poison_signal</w:t>
            </w:r>
          </w:p>
        </w:tc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RB-EXP-001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质量/安全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cache_wrong_entity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RB-CACHE-001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平台/安全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A.1 每条告警注册项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SLI、阈值、窗口、严重度、最低流量和抑制规则。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影响面标签与代表 trace/context graph 查询。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owner、升级路径、Runbook 和自动化动作。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最近演练时间、误报率和复审日期。</w:t>
      </w:r>
    </w:p>
    <w:p>
      <w:r>
        <w:br w:type="page"/>
      </w:r>
    </w:p>
    <w:p>
      <w:pPr>
        <w:pStyle w:val="Heading1"/>
        <w:keepNext/>
      </w:pPr>
      <w:r>
        <w:t>附录 B：AgentOps 架构评审清单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Dashboard 是否先展示 Goal/业务影响，而不是 GPU/CPU？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Tier 1 与 Tier 2 是否能通过共同 ID 关联？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Graph 能否从最终 claim 回到证据、工具和版本？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Trace 与 Artifact 是否脱敏、受控访问并限制保留？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告警是否包含影响、切片、变更、示例和 Runbook？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是否定义错误预算消耗后的变更策略？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控制面是否最小权限、带 TTL、审批、审计和恢复条件？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checkpoint 恢复是否重新认证、授权、预算与 deadline？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unknown side effect 是否先 reconcile 而非盲重试？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provider fallback 是否预先通过相同质量/安全评测？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每层 retry 是否协调，是否监控放大系数？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成本是否按成功 Goal、失败、取消、重试和未使用结果归因？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知识层是否监控 freshness、实体错链和 ontology/tool 漂移？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反馈是否经脱敏、分类、审核、适用范围和 A/B？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Prompt 是否版本化、灰度、回滚并兼容长任务恢复？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扩缩容是否保护状态幂等、下游限额和 drain？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语义缓存是否从低风险层开始并绑定实体/权限/版本？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是否完成 GameDay、Runbook 演练和 ORR？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评审结论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无法在 15 分钟内定位并安全止血的系统，不应以“已经上线”作为生产成熟的证明。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C：学员自测与参考答案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题</w:t>
            </w:r>
          </w:p>
        </w:tc>
        <w:tc>
          <w:tcPr>
            <w:tcW w:type="dxa" w:w="3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参考答案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AgentOps 与 APM 的核心区别？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APM 看调用与资源；AgentOps 还要解释目标、计划、路由、证据、版本与决策因果。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2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Graph 与 Trace 如何分工？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Graph 提供语义关系与导航，Trace 提供时序、性能和错误细节。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3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告警为何必须关联业务 Goal？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否则只能看到技术症状，无法判断影响与优先级。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4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恢复 checkpoint 前为何重验权限？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凭证、审批、角色和策略可能已过期或变化。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5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何时不能自动 failover？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备用模型未验证、能力不等价或高风险场景要求 fail closed/人工时。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6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最佳成本指标是什么？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cost per successful goal，并进一步拆失败、重试与未使用成本。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7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反馈为何不能自动进 few-shot？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可能含噪声、PII、攻击、过期规则与局部偏好，需治理和实验。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8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为什么 Full Response Cache 风险最高？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最难证明用户、实体、权限、时效和上下文真正等价。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第九周总结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第九周完成了从质量工程到生产运营的闭环。成熟的 AgentOps 不是增加一个 LLM Dashboard，而是把 Goal、执行因果、模型、工具、控制、成本和反馈放进同一运营体系：发现问题能定位，定位后能止血，恢复后能验证，事故最终能变成回归与经验。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5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本周答案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如何发现？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Tier 1/Tier 2、SLI/SLO、错误预算与可行动告警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如何定位？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Context Graph + Trace + Artifact + 第一失效点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如何干预？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circuit、approval、permission、budget、cancel、rollback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如何恢复？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checkpoint + reauth + reconcile + canary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如何优化？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成本归因、知识运营、反馈/Prompt 治理、扩缩容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如何控风险？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信任边界、GameDay、Runbook、ORR 与缓存分级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课程阶段性终点</w:t>
      </w:r>
    </w:p>
    <w:p>
      <w:pPr>
        <w:spacing w:after="140" w:line="293" w:lineRule="auto"/>
      </w:pPr>
      <w:r>
        <w:rPr>
          <w:rFonts w:ascii="Arial" w:hAnsi="Arial" w:eastAsia="Microsoft YaHei"/>
        </w:rPr>
        <w:t>至此，课程已从 Agent 基础、状态与工具、多 Agent 协作、Context/RAG、平台、安全、系统合龙、评测一路走到生产运营。下一阶段可以将九周内容整理为正式 GitHub 开源书仓库：章节 Markdown、示例代码、图源、实验环境、测试集、讲师手册与贡献指南。</w:t>
      </w:r>
    </w:p>
    <w:p>
      <w:pPr>
        <w:pStyle w:val="Heading2"/>
        <w:keepNext/>
      </w:pPr>
      <w:r>
        <w:t>参考与延伸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Practical Multi-Agent AI Systems, Chapter 9.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OpenTelemetry traces, metrics and logs.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SRE practices: SLI/SLO, error budgets, incident response and GameDay.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Distributed systems: circuit breaker, outbox/inbox, saga and idempotency.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FinOps and LLM/Agent cost attribution practices.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本周最终检验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凌晨两点出现“回答正确率下降、成本上升”时，你能否在 15 分钟内知道影响谁、第一失效点在哪、如何止血、怎样验证恢复？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100"/>
      </w:pPr>
      <w:r>
        <w:rPr>
          <w:rFonts w:ascii="Arial" w:hAnsi="Arial" w:eastAsia="Microsoft YaHei"/>
          <w:b/>
          <w:color w:val="C89324"/>
          <w:sz w:val="26"/>
        </w:rPr>
        <w:t>WEEK 09 COMPLETE</w:t>
      </w:r>
    </w:p>
    <w:p>
      <w:r>
        <w:rPr>
          <w:rFonts w:ascii="Arial" w:hAnsi="Arial" w:eastAsia="Microsoft YaHei"/>
          <w:b/>
          <w:color w:val="174A73"/>
          <w:sz w:val="48"/>
        </w:rPr>
        <w:t>从“质量可证明”到“系统可运营”</w:t>
      </w:r>
    </w:p>
    <w:p>
      <w:pPr>
        <w:spacing w:after="140" w:line="293" w:lineRule="auto"/>
      </w:pPr>
      <w:r>
        <w:rPr>
          <w:rFonts w:ascii="Arial" w:hAnsi="Arial" w:eastAsia="Microsoft YaHei"/>
        </w:rPr>
        <w:t>九周主线完成：架构、工程、安全、评测与 AgentOps 全链路闭环。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开源课程章节 · 可直接用于公开教学、团队内训与生产运营评审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E7180"/>
        <w:sz w:val="16"/>
      </w:rPr>
      <w:t xml:space="preserve">DataDan  ·  Architect Courseware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E7180"/>
        <w:sz w:val="16"/>
      </w:rPr>
      <w:t>生产级多智能体系统开源课　·　WEEK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7D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E71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