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5C04D" w14:textId="538810EB" w:rsidR="002E04A6" w:rsidRDefault="005B459F">
      <w:r w:rsidRPr="005B459F">
        <w:drawing>
          <wp:inline distT="0" distB="0" distL="0" distR="0" wp14:anchorId="765C552A" wp14:editId="4F3C3347">
            <wp:extent cx="5715798" cy="336279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DF751" w14:textId="66E7FC49" w:rsidR="005B459F" w:rsidRDefault="005B459F">
      <w:r w:rsidRPr="005B459F">
        <w:drawing>
          <wp:inline distT="0" distB="0" distL="0" distR="0" wp14:anchorId="6CC67CDF" wp14:editId="23703F79">
            <wp:extent cx="5731510" cy="21012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45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4A6"/>
    <w:rsid w:val="002E04A6"/>
    <w:rsid w:val="005B4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F42FF"/>
  <w15:chartTrackingRefBased/>
  <w15:docId w15:val="{BEFC603C-5814-4B76-893F-80A90FAC5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>Norges Bank Investment Management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Ceylan, Umit</dc:creator>
  <cp:keywords/>
  <dc:description/>
  <cp:lastModifiedBy>Ceylan, Umit</cp:lastModifiedBy>
  <cp:revision>2</cp:revision>
  <dcterms:created xsi:type="dcterms:W3CDTF">2022-11-11T09:17:00Z</dcterms:created>
  <dcterms:modified xsi:type="dcterms:W3CDTF">2022-11-11T09:18:00Z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c1b76d3-b568-498b-bb9f-1eb38e866e55_Enabled">
    <vt:lpwstr>true</vt:lpwstr>
  </property>
  <property fmtid="{D5CDD505-2E9C-101B-9397-08002B2CF9AE}" pid="3" name="MSIP_Label_dc1b76d3-b568-498b-bb9f-1eb38e866e55_SetDate">
    <vt:lpwstr>2022-11-11T09:17:42Z</vt:lpwstr>
  </property>
  <property fmtid="{D5CDD505-2E9C-101B-9397-08002B2CF9AE}" pid="4" name="MSIP_Label_dc1b76d3-b568-498b-bb9f-1eb38e866e55_Method">
    <vt:lpwstr>Standard</vt:lpwstr>
  </property>
  <property fmtid="{D5CDD505-2E9C-101B-9397-08002B2CF9AE}" pid="5" name="MSIP_Label_dc1b76d3-b568-498b-bb9f-1eb38e866e55_Name">
    <vt:lpwstr>dc1b76d3-b568-498b-bb9f-1eb38e866e55</vt:lpwstr>
  </property>
  <property fmtid="{D5CDD505-2E9C-101B-9397-08002B2CF9AE}" pid="6" name="MSIP_Label_dc1b76d3-b568-498b-bb9f-1eb38e866e55_SiteId">
    <vt:lpwstr>4a653e38-cdfe-4046-8620-e0fa13765079</vt:lpwstr>
  </property>
  <property fmtid="{D5CDD505-2E9C-101B-9397-08002B2CF9AE}" pid="7" name="MSIP_Label_dc1b76d3-b568-498b-bb9f-1eb38e866e55_ActionId">
    <vt:lpwstr>ce9184dd-9400-4f57-b27a-b11694919868</vt:lpwstr>
  </property>
  <property fmtid="{D5CDD505-2E9C-101B-9397-08002B2CF9AE}" pid="8" name="MSIP_Label_dc1b76d3-b568-498b-bb9f-1eb38e866e55_ContentBits">
    <vt:lpwstr>0</vt:lpwstr>
  </property>
</Properties>
</file>