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AB91" w14:textId="05106F47" w:rsidR="005B73DE" w:rsidRPr="00650639" w:rsidRDefault="004C281C" w:rsidP="00B63A0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06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DNA Databases and </w:t>
      </w:r>
      <w:r w:rsidR="00EA2A75" w:rsidRPr="00650639">
        <w:rPr>
          <w:rFonts w:ascii="Times New Roman" w:hAnsi="Times New Roman" w:cs="Times New Roman"/>
          <w:b/>
          <w:bCs/>
          <w:sz w:val="32"/>
          <w:szCs w:val="32"/>
          <w:lang w:val="en-US"/>
        </w:rPr>
        <w:t>Their Usage by Law Enforcement Agencies</w:t>
      </w:r>
    </w:p>
    <w:p w14:paraId="6289B9B4" w14:textId="7BC93AD2" w:rsidR="00EA2A75" w:rsidRDefault="00EA2A75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document, I will discuss two prevalent perspectives regarding</w:t>
      </w:r>
      <w:r w:rsidR="00650639">
        <w:rPr>
          <w:rFonts w:ascii="Times New Roman" w:hAnsi="Times New Roman" w:cs="Times New Roman"/>
          <w:sz w:val="24"/>
          <w:szCs w:val="24"/>
          <w:lang w:val="en-US"/>
        </w:rPr>
        <w:t xml:space="preserve"> the access and usage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DNA </w:t>
      </w:r>
      <w:r w:rsidR="004A1F9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atabases</w:t>
      </w:r>
      <w:r w:rsidR="00650639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4A1F9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50639">
        <w:rPr>
          <w:rFonts w:ascii="Times New Roman" w:hAnsi="Times New Roman" w:cs="Times New Roman"/>
          <w:sz w:val="24"/>
          <w:szCs w:val="24"/>
          <w:lang w:val="en-US"/>
        </w:rPr>
        <w:t xml:space="preserve">aw </w:t>
      </w:r>
      <w:r w:rsidR="004A1F9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50639">
        <w:rPr>
          <w:rFonts w:ascii="Times New Roman" w:hAnsi="Times New Roman" w:cs="Times New Roman"/>
          <w:sz w:val="24"/>
          <w:szCs w:val="24"/>
          <w:lang w:val="en-US"/>
        </w:rPr>
        <w:t xml:space="preserve">nforcement </w:t>
      </w:r>
      <w:r w:rsidR="004A1F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50639">
        <w:rPr>
          <w:rFonts w:ascii="Times New Roman" w:hAnsi="Times New Roman" w:cs="Times New Roman"/>
          <w:sz w:val="24"/>
          <w:szCs w:val="24"/>
          <w:lang w:val="en-US"/>
        </w:rPr>
        <w:t xml:space="preserve">gencies. The </w:t>
      </w:r>
      <w:r w:rsidR="0059697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50639">
        <w:rPr>
          <w:rFonts w:ascii="Times New Roman" w:hAnsi="Times New Roman" w:cs="Times New Roman"/>
          <w:sz w:val="24"/>
          <w:szCs w:val="24"/>
          <w:lang w:val="en-US"/>
        </w:rPr>
        <w:t>atabases</w:t>
      </w:r>
      <w:r w:rsidR="00596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1F9E">
        <w:rPr>
          <w:rFonts w:ascii="Times New Roman" w:hAnsi="Times New Roman" w:cs="Times New Roman"/>
          <w:sz w:val="24"/>
          <w:szCs w:val="24"/>
          <w:lang w:val="en-US"/>
        </w:rPr>
        <w:t>contain</w:t>
      </w:r>
      <w:r w:rsidR="00596979">
        <w:rPr>
          <w:rFonts w:ascii="Times New Roman" w:hAnsi="Times New Roman" w:cs="Times New Roman"/>
          <w:sz w:val="24"/>
          <w:szCs w:val="24"/>
          <w:lang w:val="en-US"/>
        </w:rPr>
        <w:t xml:space="preserve"> collections of </w:t>
      </w:r>
      <w:r w:rsidR="00C250EA">
        <w:rPr>
          <w:rFonts w:ascii="Times New Roman" w:hAnsi="Times New Roman" w:cs="Times New Roman"/>
          <w:sz w:val="24"/>
          <w:szCs w:val="24"/>
          <w:lang w:val="en-US"/>
        </w:rPr>
        <w:t xml:space="preserve">digitized profiles </w:t>
      </w:r>
      <w:r w:rsidR="004A1F9E">
        <w:rPr>
          <w:rFonts w:ascii="Times New Roman" w:hAnsi="Times New Roman" w:cs="Times New Roman"/>
          <w:sz w:val="24"/>
          <w:szCs w:val="24"/>
          <w:lang w:val="en-US"/>
        </w:rPr>
        <w:t>of DNA samples much like what a scanned fingerprint is to an actual fingerprint, and are of two broad types. There</w:t>
      </w:r>
      <w:r w:rsidR="00596979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4A1F9E">
        <w:rPr>
          <w:rFonts w:ascii="Times New Roman" w:hAnsi="Times New Roman" w:cs="Times New Roman"/>
          <w:sz w:val="24"/>
          <w:szCs w:val="24"/>
          <w:lang w:val="en-US"/>
        </w:rPr>
        <w:t>the DNA d</w:t>
      </w:r>
      <w:r w:rsidR="00596979">
        <w:rPr>
          <w:rFonts w:ascii="Times New Roman" w:hAnsi="Times New Roman" w:cs="Times New Roman"/>
          <w:sz w:val="24"/>
          <w:szCs w:val="24"/>
          <w:lang w:val="en-US"/>
        </w:rPr>
        <w:t>atabases which</w:t>
      </w:r>
      <w:r w:rsidR="0053230C">
        <w:rPr>
          <w:rFonts w:ascii="Times New Roman" w:hAnsi="Times New Roman" w:cs="Times New Roman"/>
          <w:sz w:val="24"/>
          <w:szCs w:val="24"/>
          <w:lang w:val="en-US"/>
        </w:rPr>
        <w:t xml:space="preserve"> explicitly exist to identify criminals </w:t>
      </w:r>
      <w:r w:rsidR="004A1F9E">
        <w:rPr>
          <w:rFonts w:ascii="Times New Roman" w:hAnsi="Times New Roman" w:cs="Times New Roman"/>
          <w:sz w:val="24"/>
          <w:szCs w:val="24"/>
          <w:lang w:val="en-US"/>
        </w:rPr>
        <w:t>and the</w:t>
      </w:r>
      <w:r w:rsidR="00895C32">
        <w:rPr>
          <w:rFonts w:ascii="Times New Roman" w:hAnsi="Times New Roman" w:cs="Times New Roman"/>
          <w:sz w:val="24"/>
          <w:szCs w:val="24"/>
          <w:lang w:val="en-US"/>
        </w:rPr>
        <w:t>n the</w:t>
      </w:r>
      <w:r w:rsidR="004A1F9E">
        <w:rPr>
          <w:rFonts w:ascii="Times New Roman" w:hAnsi="Times New Roman" w:cs="Times New Roman"/>
          <w:sz w:val="24"/>
          <w:szCs w:val="24"/>
          <w:lang w:val="en-US"/>
        </w:rPr>
        <w:t>y are other</w:t>
      </w:r>
      <w:r w:rsidR="00895C32">
        <w:rPr>
          <w:rFonts w:ascii="Times New Roman" w:hAnsi="Times New Roman" w:cs="Times New Roman"/>
          <w:sz w:val="24"/>
          <w:szCs w:val="24"/>
          <w:lang w:val="en-US"/>
        </w:rPr>
        <w:t xml:space="preserve"> databases</w:t>
      </w:r>
      <w:r w:rsidR="004A1F9E">
        <w:rPr>
          <w:rFonts w:ascii="Times New Roman" w:hAnsi="Times New Roman" w:cs="Times New Roman"/>
          <w:sz w:val="24"/>
          <w:szCs w:val="24"/>
          <w:lang w:val="en-US"/>
        </w:rPr>
        <w:t xml:space="preserve"> that exist for genealogical purposes (and finding lost family) but will </w:t>
      </w:r>
      <w:r w:rsidR="00C627C9">
        <w:rPr>
          <w:rFonts w:ascii="Times New Roman" w:hAnsi="Times New Roman" w:cs="Times New Roman"/>
          <w:sz w:val="24"/>
          <w:szCs w:val="24"/>
          <w:lang w:val="en-US"/>
        </w:rPr>
        <w:t>sometimes</w:t>
      </w:r>
      <w:r w:rsidR="00895C32">
        <w:rPr>
          <w:rFonts w:ascii="Times New Roman" w:hAnsi="Times New Roman" w:cs="Times New Roman"/>
          <w:sz w:val="24"/>
          <w:szCs w:val="24"/>
          <w:lang w:val="en-US"/>
        </w:rPr>
        <w:t xml:space="preserve"> cooperate with law enforcement agencies even violating their own terms of service for what they perceive to be the greater good.</w:t>
      </w:r>
    </w:p>
    <w:p w14:paraId="25EBB65B" w14:textId="17B572E2" w:rsidR="00B63A09" w:rsidRDefault="00B63A09" w:rsidP="00B63A0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3A09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DNA Databases Deter Crime</w:t>
      </w:r>
    </w:p>
    <w:p w14:paraId="2704FB5B" w14:textId="19CEBA85" w:rsidR="00B43378" w:rsidRDefault="00B43378" w:rsidP="00B63A0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4" w:history="1">
        <w:r w:rsidRPr="002028A3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https://www.bloomberg.com/opinion/articles/2021-02-01/dna-databases-are-better-crime-deterrent-than-long-prison-time</w:t>
        </w:r>
      </w:hyperlink>
    </w:p>
    <w:p w14:paraId="1CA18F5A" w14:textId="508DFDFD" w:rsidR="00120A34" w:rsidRDefault="0045728C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first article by Professor </w:t>
      </w:r>
      <w:r w:rsidRPr="0045728C">
        <w:rPr>
          <w:rFonts w:ascii="Times New Roman" w:hAnsi="Times New Roman" w:cs="Times New Roman"/>
          <w:sz w:val="24"/>
          <w:szCs w:val="24"/>
          <w:lang w:val="en-US"/>
        </w:rPr>
        <w:t>Jennifer Doleac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takes a positive view on the usage of DNA databases by law enforcement agencies</w:t>
      </w:r>
      <w:r w:rsidR="00910E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0956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="00F016DF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="007E0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16DF">
        <w:rPr>
          <w:rFonts w:ascii="Times New Roman" w:hAnsi="Times New Roman" w:cs="Times New Roman"/>
          <w:sz w:val="24"/>
          <w:szCs w:val="24"/>
          <w:lang w:val="en-US"/>
        </w:rPr>
        <w:t>suggested</w:t>
      </w:r>
      <w:r w:rsidR="007E0956">
        <w:rPr>
          <w:rFonts w:ascii="Times New Roman" w:hAnsi="Times New Roman" w:cs="Times New Roman"/>
          <w:sz w:val="24"/>
          <w:szCs w:val="24"/>
          <w:lang w:val="en-US"/>
        </w:rPr>
        <w:t xml:space="preserve"> that the present</w:t>
      </w:r>
      <w:r w:rsidR="00F016DF">
        <w:rPr>
          <w:rFonts w:ascii="Times New Roman" w:hAnsi="Times New Roman" w:cs="Times New Roman"/>
          <w:sz w:val="24"/>
          <w:szCs w:val="24"/>
          <w:lang w:val="en-US"/>
        </w:rPr>
        <w:t xml:space="preserve"> scheme of </w:t>
      </w:r>
      <w:r w:rsidR="00F4246B" w:rsidRPr="00F4246B">
        <w:rPr>
          <w:rFonts w:ascii="Times New Roman" w:hAnsi="Times New Roman" w:cs="Times New Roman"/>
          <w:sz w:val="24"/>
          <w:szCs w:val="24"/>
          <w:lang w:val="en-US"/>
        </w:rPr>
        <w:t>mass incarceration</w:t>
      </w:r>
      <w:r w:rsidR="00555A57">
        <w:rPr>
          <w:rFonts w:ascii="Times New Roman" w:hAnsi="Times New Roman" w:cs="Times New Roman"/>
          <w:sz w:val="24"/>
          <w:szCs w:val="24"/>
          <w:lang w:val="en-US"/>
        </w:rPr>
        <w:t xml:space="preserve"> in the US</w:t>
      </w:r>
      <w:r w:rsidR="00F4246B">
        <w:rPr>
          <w:rFonts w:ascii="Times New Roman" w:hAnsi="Times New Roman" w:cs="Times New Roman"/>
          <w:sz w:val="24"/>
          <w:szCs w:val="24"/>
          <w:lang w:val="en-US"/>
        </w:rPr>
        <w:t xml:space="preserve"> is ineffective for even as it places considerable fiscal burden on taxpayers</w:t>
      </w:r>
      <w:r w:rsidR="00555A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4246B">
        <w:rPr>
          <w:rFonts w:ascii="Times New Roman" w:hAnsi="Times New Roman" w:cs="Times New Roman"/>
          <w:sz w:val="24"/>
          <w:szCs w:val="24"/>
          <w:lang w:val="en-US"/>
        </w:rPr>
        <w:t>“[a]</w:t>
      </w:r>
      <w:proofErr w:type="spellStart"/>
      <w:r w:rsidR="00F4246B" w:rsidRPr="00F4246B">
        <w:rPr>
          <w:rFonts w:ascii="Times New Roman" w:hAnsi="Times New Roman" w:cs="Times New Roman"/>
          <w:sz w:val="24"/>
          <w:szCs w:val="24"/>
          <w:lang w:val="en-US"/>
        </w:rPr>
        <w:t>bout</w:t>
      </w:r>
      <w:proofErr w:type="spellEnd"/>
      <w:r w:rsidR="00F4246B" w:rsidRPr="00F4246B">
        <w:rPr>
          <w:rFonts w:ascii="Times New Roman" w:hAnsi="Times New Roman" w:cs="Times New Roman"/>
          <w:sz w:val="24"/>
          <w:szCs w:val="24"/>
          <w:lang w:val="en-US"/>
        </w:rPr>
        <w:t xml:space="preserve"> half of those released from prison return there within three years</w:t>
      </w:r>
      <w:r w:rsidR="00F4246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910E67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="00F4246B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910E67">
        <w:rPr>
          <w:rFonts w:ascii="Times New Roman" w:hAnsi="Times New Roman" w:cs="Times New Roman"/>
          <w:sz w:val="24"/>
          <w:szCs w:val="24"/>
          <w:lang w:val="en-US"/>
        </w:rPr>
        <w:t xml:space="preserve">argued </w:t>
      </w:r>
      <w:r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910E67">
        <w:rPr>
          <w:rFonts w:ascii="Times New Roman" w:hAnsi="Times New Roman" w:cs="Times New Roman"/>
          <w:sz w:val="24"/>
          <w:szCs w:val="24"/>
          <w:lang w:val="en-US"/>
        </w:rPr>
        <w:t xml:space="preserve"> the usage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E67">
        <w:rPr>
          <w:rFonts w:ascii="Times New Roman" w:hAnsi="Times New Roman" w:cs="Times New Roman"/>
          <w:sz w:val="24"/>
          <w:szCs w:val="24"/>
          <w:lang w:val="en-US"/>
        </w:rPr>
        <w:t xml:space="preserve">DNA databases </w:t>
      </w:r>
      <w:r w:rsidR="007E095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10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0956">
        <w:rPr>
          <w:rFonts w:ascii="Times New Roman" w:hAnsi="Times New Roman" w:cs="Times New Roman"/>
          <w:sz w:val="24"/>
          <w:szCs w:val="24"/>
          <w:lang w:val="en-US"/>
        </w:rPr>
        <w:t>the “</w:t>
      </w:r>
      <w:r w:rsidR="00910E67" w:rsidRPr="00910E67">
        <w:rPr>
          <w:rFonts w:ascii="Times New Roman" w:hAnsi="Times New Roman" w:cs="Times New Roman"/>
          <w:sz w:val="24"/>
          <w:szCs w:val="24"/>
          <w:lang w:val="en-US"/>
        </w:rPr>
        <w:t>most effective way to deter crime</w:t>
      </w:r>
      <w:r w:rsidR="007E0956">
        <w:rPr>
          <w:rFonts w:ascii="Times New Roman" w:hAnsi="Times New Roman" w:cs="Times New Roman"/>
          <w:sz w:val="24"/>
          <w:szCs w:val="24"/>
          <w:lang w:val="en-US"/>
        </w:rPr>
        <w:t xml:space="preserve">” since it “increase[s] </w:t>
      </w:r>
      <w:r w:rsidR="007E0956" w:rsidRPr="007E0956">
        <w:rPr>
          <w:rFonts w:ascii="Times New Roman" w:hAnsi="Times New Roman" w:cs="Times New Roman"/>
          <w:sz w:val="24"/>
          <w:szCs w:val="24"/>
          <w:lang w:val="en-US"/>
        </w:rPr>
        <w:t>the probability of getting caught</w:t>
      </w:r>
      <w:r w:rsidR="007E095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424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91EEC">
        <w:rPr>
          <w:rFonts w:ascii="Times New Roman" w:hAnsi="Times New Roman" w:cs="Times New Roman"/>
          <w:sz w:val="24"/>
          <w:szCs w:val="24"/>
          <w:lang w:val="en-US"/>
        </w:rPr>
        <w:t xml:space="preserve">The rationale being that </w:t>
      </w:r>
      <w:r w:rsidR="00F4246B">
        <w:rPr>
          <w:rFonts w:ascii="Times New Roman" w:hAnsi="Times New Roman" w:cs="Times New Roman"/>
          <w:sz w:val="24"/>
          <w:szCs w:val="24"/>
          <w:lang w:val="en-US"/>
        </w:rPr>
        <w:t xml:space="preserve">sentences are generally already long </w:t>
      </w:r>
      <w:r w:rsidR="00555A57"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791EEC">
        <w:rPr>
          <w:rFonts w:ascii="Times New Roman" w:hAnsi="Times New Roman" w:cs="Times New Roman"/>
          <w:sz w:val="24"/>
          <w:szCs w:val="24"/>
          <w:lang w:val="en-US"/>
        </w:rPr>
        <w:t>increasing their length and severity will not be of much benefit</w:t>
      </w:r>
      <w:r w:rsidR="00555A57">
        <w:rPr>
          <w:rFonts w:ascii="Times New Roman" w:hAnsi="Times New Roman" w:cs="Times New Roman"/>
          <w:sz w:val="24"/>
          <w:szCs w:val="24"/>
          <w:lang w:val="en-US"/>
        </w:rPr>
        <w:t xml:space="preserve"> as a deterrent</w:t>
      </w:r>
      <w:r w:rsidR="00243FF0">
        <w:rPr>
          <w:rFonts w:ascii="Times New Roman" w:hAnsi="Times New Roman" w:cs="Times New Roman"/>
          <w:sz w:val="24"/>
          <w:szCs w:val="24"/>
          <w:lang w:val="en-US"/>
        </w:rPr>
        <w:t>. W</w:t>
      </w:r>
      <w:r w:rsidR="00555A57">
        <w:rPr>
          <w:rFonts w:ascii="Times New Roman" w:hAnsi="Times New Roman" w:cs="Times New Roman"/>
          <w:sz w:val="24"/>
          <w:szCs w:val="24"/>
          <w:lang w:val="en-US"/>
        </w:rPr>
        <w:t>hat is important</w:t>
      </w:r>
      <w:r w:rsidR="00301D73">
        <w:rPr>
          <w:rFonts w:ascii="Times New Roman" w:hAnsi="Times New Roman" w:cs="Times New Roman"/>
          <w:sz w:val="24"/>
          <w:szCs w:val="24"/>
          <w:lang w:val="en-US"/>
        </w:rPr>
        <w:t xml:space="preserve"> then is</w:t>
      </w:r>
      <w:r w:rsidR="00555A57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791EEC">
        <w:rPr>
          <w:rFonts w:ascii="Times New Roman" w:hAnsi="Times New Roman" w:cs="Times New Roman"/>
          <w:sz w:val="24"/>
          <w:szCs w:val="24"/>
          <w:lang w:val="en-US"/>
        </w:rPr>
        <w:t xml:space="preserve">offenders must be made to understand that they will be </w:t>
      </w:r>
      <w:r w:rsidR="00301D73">
        <w:rPr>
          <w:rFonts w:ascii="Times New Roman" w:hAnsi="Times New Roman" w:cs="Times New Roman"/>
          <w:sz w:val="24"/>
          <w:szCs w:val="24"/>
          <w:lang w:val="en-US"/>
        </w:rPr>
        <w:t>surely be</w:t>
      </w:r>
      <w:r w:rsidR="00791EEC">
        <w:rPr>
          <w:rFonts w:ascii="Times New Roman" w:hAnsi="Times New Roman" w:cs="Times New Roman"/>
          <w:sz w:val="24"/>
          <w:szCs w:val="24"/>
          <w:lang w:val="en-US"/>
        </w:rPr>
        <w:t xml:space="preserve"> caught</w:t>
      </w:r>
      <w:r w:rsidR="00301D73">
        <w:rPr>
          <w:rFonts w:ascii="Times New Roman" w:hAnsi="Times New Roman" w:cs="Times New Roman"/>
          <w:sz w:val="24"/>
          <w:szCs w:val="24"/>
          <w:lang w:val="en-US"/>
        </w:rPr>
        <w:t xml:space="preserve"> were they to once again commit a crime. T</w:t>
      </w:r>
      <w:r w:rsidR="00243FF0">
        <w:rPr>
          <w:rFonts w:ascii="Times New Roman" w:hAnsi="Times New Roman" w:cs="Times New Roman"/>
          <w:sz w:val="24"/>
          <w:szCs w:val="24"/>
          <w:lang w:val="en-US"/>
        </w:rPr>
        <w:t xml:space="preserve">here will be </w:t>
      </w:r>
      <w:r w:rsidR="00301D73">
        <w:rPr>
          <w:rFonts w:ascii="Times New Roman" w:hAnsi="Times New Roman" w:cs="Times New Roman"/>
          <w:sz w:val="24"/>
          <w:szCs w:val="24"/>
          <w:lang w:val="en-US"/>
        </w:rPr>
        <w:t xml:space="preserve">significantly </w:t>
      </w:r>
      <w:proofErr w:type="gramStart"/>
      <w:r w:rsidR="00301D73"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 w:rsidR="00243FF0">
        <w:rPr>
          <w:rFonts w:ascii="Times New Roman" w:hAnsi="Times New Roman" w:cs="Times New Roman"/>
          <w:sz w:val="24"/>
          <w:szCs w:val="24"/>
          <w:lang w:val="en-US"/>
        </w:rPr>
        <w:t xml:space="preserve"> cold cases as investigation</w:t>
      </w:r>
      <w:r w:rsidR="003D793A">
        <w:rPr>
          <w:rFonts w:ascii="Times New Roman" w:hAnsi="Times New Roman" w:cs="Times New Roman"/>
          <w:sz w:val="24"/>
          <w:szCs w:val="24"/>
          <w:lang w:val="en-US"/>
        </w:rPr>
        <w:t>s are</w:t>
      </w:r>
      <w:r w:rsidR="00243FF0">
        <w:rPr>
          <w:rFonts w:ascii="Times New Roman" w:hAnsi="Times New Roman" w:cs="Times New Roman"/>
          <w:sz w:val="24"/>
          <w:szCs w:val="24"/>
          <w:lang w:val="en-US"/>
        </w:rPr>
        <w:t xml:space="preserve"> made easier and more accurate through the use of DNA Databases which can place perpetrators at the scene of the crime directly if </w:t>
      </w:r>
      <w:r w:rsidR="00911257">
        <w:rPr>
          <w:rFonts w:ascii="Times New Roman" w:hAnsi="Times New Roman" w:cs="Times New Roman"/>
          <w:sz w:val="24"/>
          <w:szCs w:val="24"/>
          <w:lang w:val="en-US"/>
        </w:rPr>
        <w:t xml:space="preserve">the offender’s DNA is in the database or indirectly if a relative of the offender’s </w:t>
      </w:r>
      <w:r w:rsidR="001B37A4">
        <w:rPr>
          <w:rFonts w:ascii="Times New Roman" w:hAnsi="Times New Roman" w:cs="Times New Roman"/>
          <w:sz w:val="24"/>
          <w:szCs w:val="24"/>
          <w:lang w:val="en-US"/>
        </w:rPr>
        <w:t xml:space="preserve">is in the database who may be then interrogated to find the offender. </w:t>
      </w:r>
    </w:p>
    <w:p w14:paraId="1E5B7F33" w14:textId="2E03C7C1" w:rsidR="00895C32" w:rsidRDefault="001B37A4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Though, I am forced to wonder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why would anyone</w:t>
      </w:r>
      <w:r w:rsidR="00C10052">
        <w:rPr>
          <w:rFonts w:ascii="Times New Roman" w:hAnsi="Times New Roman" w:cs="Times New Roman"/>
          <w:sz w:val="24"/>
          <w:szCs w:val="24"/>
          <w:lang w:val="en-US"/>
        </w:rPr>
        <w:t xml:space="preserve"> 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having been caught once </w:t>
      </w:r>
      <w:r w:rsidR="00C10052">
        <w:rPr>
          <w:rFonts w:ascii="Times New Roman" w:hAnsi="Times New Roman" w:cs="Times New Roman"/>
          <w:sz w:val="24"/>
          <w:szCs w:val="24"/>
          <w:lang w:val="en-US"/>
        </w:rPr>
        <w:t xml:space="preserve">would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entertain the illusion that </w:t>
      </w:r>
      <w:r w:rsidR="00120A34">
        <w:rPr>
          <w:rFonts w:ascii="Times New Roman" w:hAnsi="Times New Roman" w:cs="Times New Roman"/>
          <w:sz w:val="24"/>
          <w:szCs w:val="24"/>
          <w:lang w:val="en-US"/>
        </w:rPr>
        <w:t>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would not be caught again</w:t>
      </w:r>
      <w:r w:rsidR="003D793A">
        <w:rPr>
          <w:rFonts w:ascii="Times New Roman" w:hAnsi="Times New Roman" w:cs="Times New Roman"/>
          <w:sz w:val="24"/>
          <w:szCs w:val="24"/>
          <w:lang w:val="en-US"/>
        </w:rPr>
        <w:t xml:space="preserve"> were one to commit a crime</w:t>
      </w:r>
      <w:r w:rsidR="00120A34">
        <w:rPr>
          <w:rFonts w:ascii="Times New Roman" w:hAnsi="Times New Roman" w:cs="Times New Roman"/>
          <w:sz w:val="24"/>
          <w:szCs w:val="24"/>
          <w:lang w:val="en-US"/>
        </w:rPr>
        <w:t>. P</w:t>
      </w:r>
      <w:r w:rsidR="00C10052">
        <w:rPr>
          <w:rFonts w:ascii="Times New Roman" w:hAnsi="Times New Roman" w:cs="Times New Roman"/>
          <w:sz w:val="24"/>
          <w:szCs w:val="24"/>
          <w:lang w:val="en-US"/>
        </w:rPr>
        <w:t>erhaps</w:t>
      </w:r>
      <w:r w:rsidR="00120A34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C10052">
        <w:rPr>
          <w:rFonts w:ascii="Times New Roman" w:hAnsi="Times New Roman" w:cs="Times New Roman"/>
          <w:sz w:val="24"/>
          <w:szCs w:val="24"/>
          <w:lang w:val="en-US"/>
        </w:rPr>
        <w:t xml:space="preserve"> it is not the absence of fear of getting caught that causes offenders to engage in criminal behavior but something else which </w:t>
      </w:r>
      <w:r w:rsidR="003D793A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="00C10052">
        <w:rPr>
          <w:rFonts w:ascii="Times New Roman" w:hAnsi="Times New Roman" w:cs="Times New Roman"/>
          <w:sz w:val="24"/>
          <w:szCs w:val="24"/>
          <w:lang w:val="en-US"/>
        </w:rPr>
        <w:t xml:space="preserve"> not be directly addressed through DNA databases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any case, </w:t>
      </w:r>
      <w:r w:rsidR="00791EEC">
        <w:rPr>
          <w:rFonts w:ascii="Times New Roman" w:hAnsi="Times New Roman" w:cs="Times New Roman"/>
          <w:sz w:val="24"/>
          <w:szCs w:val="24"/>
          <w:lang w:val="en-US"/>
        </w:rPr>
        <w:t xml:space="preserve">Doleac presents her research </w:t>
      </w:r>
      <w:r w:rsidR="0034533E">
        <w:rPr>
          <w:rFonts w:ascii="Times New Roman" w:hAnsi="Times New Roman" w:cs="Times New Roman"/>
          <w:sz w:val="24"/>
          <w:szCs w:val="24"/>
          <w:lang w:val="en-US"/>
        </w:rPr>
        <w:t>on Denmark wherein the introduction of a “</w:t>
      </w:r>
      <w:r w:rsidR="0034533E" w:rsidRPr="0034533E">
        <w:rPr>
          <w:rFonts w:ascii="Times New Roman" w:hAnsi="Times New Roman" w:cs="Times New Roman"/>
          <w:sz w:val="24"/>
          <w:szCs w:val="24"/>
          <w:lang w:val="en-US"/>
        </w:rPr>
        <w:t xml:space="preserve">DNA database </w:t>
      </w:r>
      <w:r w:rsidR="0034533E">
        <w:rPr>
          <w:rFonts w:ascii="Times New Roman" w:hAnsi="Times New Roman" w:cs="Times New Roman"/>
          <w:sz w:val="24"/>
          <w:szCs w:val="24"/>
          <w:lang w:val="en-US"/>
        </w:rPr>
        <w:t xml:space="preserve">[has] </w:t>
      </w:r>
      <w:r w:rsidR="0034533E" w:rsidRPr="0034533E">
        <w:rPr>
          <w:rFonts w:ascii="Times New Roman" w:hAnsi="Times New Roman" w:cs="Times New Roman"/>
          <w:sz w:val="24"/>
          <w:szCs w:val="24"/>
          <w:lang w:val="en-US"/>
        </w:rPr>
        <w:t xml:space="preserve">reduced the likelihood of another conviction </w:t>
      </w:r>
      <w:r w:rsidR="0034533E">
        <w:rPr>
          <w:rFonts w:ascii="Times New Roman" w:hAnsi="Times New Roman" w:cs="Times New Roman"/>
          <w:sz w:val="24"/>
          <w:szCs w:val="24"/>
          <w:lang w:val="en-US"/>
        </w:rPr>
        <w:t xml:space="preserve">[of the same offender] </w:t>
      </w:r>
      <w:r w:rsidR="0034533E" w:rsidRPr="0034533E">
        <w:rPr>
          <w:rFonts w:ascii="Times New Roman" w:hAnsi="Times New Roman" w:cs="Times New Roman"/>
          <w:sz w:val="24"/>
          <w:szCs w:val="24"/>
          <w:lang w:val="en-US"/>
        </w:rPr>
        <w:t>within the following year by a whopping 42%</w:t>
      </w:r>
      <w:r w:rsidR="0034533E">
        <w:rPr>
          <w:rFonts w:ascii="Times New Roman" w:hAnsi="Times New Roman" w:cs="Times New Roman"/>
          <w:sz w:val="24"/>
          <w:szCs w:val="24"/>
          <w:lang w:val="en-US"/>
        </w:rPr>
        <w:t xml:space="preserve">” as </w:t>
      </w:r>
      <w:r w:rsidR="003D793A">
        <w:rPr>
          <w:rFonts w:ascii="Times New Roman" w:hAnsi="Times New Roman" w:cs="Times New Roman"/>
          <w:sz w:val="24"/>
          <w:szCs w:val="24"/>
          <w:lang w:val="en-US"/>
        </w:rPr>
        <w:t xml:space="preserve">very convincing </w:t>
      </w:r>
      <w:r w:rsidR="0034533E">
        <w:rPr>
          <w:rFonts w:ascii="Times New Roman" w:hAnsi="Times New Roman" w:cs="Times New Roman"/>
          <w:sz w:val="24"/>
          <w:szCs w:val="24"/>
          <w:lang w:val="en-US"/>
        </w:rPr>
        <w:t>evidence for her argument.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5A6668" w14:textId="64ECE0DD" w:rsidR="0034533E" w:rsidRDefault="0034533E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Doleac </w:t>
      </w:r>
      <w:r w:rsidR="006F70DA">
        <w:rPr>
          <w:rFonts w:ascii="Times New Roman" w:hAnsi="Times New Roman" w:cs="Times New Roman"/>
          <w:sz w:val="24"/>
          <w:szCs w:val="24"/>
          <w:lang w:val="en-US"/>
        </w:rPr>
        <w:t>then attempts to shoot down would be objections</w:t>
      </w:r>
      <w:r w:rsidR="003D793A">
        <w:rPr>
          <w:rFonts w:ascii="Times New Roman" w:hAnsi="Times New Roman" w:cs="Times New Roman"/>
          <w:sz w:val="24"/>
          <w:szCs w:val="24"/>
          <w:lang w:val="en-US"/>
        </w:rPr>
        <w:t xml:space="preserve"> to DNA </w:t>
      </w:r>
      <w:r w:rsidR="00D46887">
        <w:rPr>
          <w:rFonts w:ascii="Times New Roman" w:hAnsi="Times New Roman" w:cs="Times New Roman"/>
          <w:sz w:val="24"/>
          <w:szCs w:val="24"/>
          <w:lang w:val="en-US"/>
        </w:rPr>
        <w:t>databases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stating that the</w:t>
      </w:r>
      <w:r w:rsidRPr="0034533E">
        <w:rPr>
          <w:rFonts w:ascii="Times New Roman" w:hAnsi="Times New Roman" w:cs="Times New Roman"/>
          <w:sz w:val="24"/>
          <w:szCs w:val="24"/>
          <w:lang w:val="en-US"/>
        </w:rPr>
        <w:t xml:space="preserve"> Supreme Court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ruled </w:t>
      </w:r>
      <w:r w:rsidR="008B0777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addition of </w:t>
      </w:r>
      <w:r w:rsidR="008B0777" w:rsidRPr="008B0777">
        <w:rPr>
          <w:rFonts w:ascii="Times New Roman" w:hAnsi="Times New Roman" w:cs="Times New Roman"/>
          <w:sz w:val="24"/>
          <w:szCs w:val="24"/>
          <w:lang w:val="en-US"/>
        </w:rPr>
        <w:t>adding people charged with a crime (with or without a conviction) to DNA databases is constitutional</w:t>
      </w:r>
      <w:r w:rsidR="006F7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0777">
        <w:rPr>
          <w:rFonts w:ascii="Times New Roman" w:hAnsi="Times New Roman" w:cs="Times New Roman"/>
          <w:sz w:val="24"/>
          <w:szCs w:val="24"/>
          <w:lang w:val="en-US"/>
        </w:rPr>
        <w:t>and that other more prevalent law enforcement tools (such as mass-surveillance) are much more</w:t>
      </w:r>
      <w:r w:rsidR="00894284">
        <w:rPr>
          <w:rFonts w:ascii="Times New Roman" w:hAnsi="Times New Roman" w:cs="Times New Roman"/>
          <w:sz w:val="24"/>
          <w:szCs w:val="24"/>
          <w:lang w:val="en-US"/>
        </w:rPr>
        <w:t xml:space="preserve"> sensitive and</w:t>
      </w:r>
      <w:r w:rsidR="008B0777">
        <w:rPr>
          <w:rFonts w:ascii="Times New Roman" w:hAnsi="Times New Roman" w:cs="Times New Roman"/>
          <w:sz w:val="24"/>
          <w:szCs w:val="24"/>
          <w:lang w:val="en-US"/>
        </w:rPr>
        <w:t xml:space="preserve"> revealing</w:t>
      </w:r>
      <w:r w:rsidR="006F70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14833">
        <w:rPr>
          <w:rFonts w:ascii="Times New Roman" w:hAnsi="Times New Roman" w:cs="Times New Roman"/>
          <w:sz w:val="24"/>
          <w:szCs w:val="24"/>
          <w:lang w:val="en-US"/>
        </w:rPr>
        <w:t xml:space="preserve"> The thrust then is that DNA databases are good and their adoption should be extended</w:t>
      </w:r>
      <w:r w:rsidR="00A650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3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5EFB69" w14:textId="50A3E29C" w:rsidR="00120A34" w:rsidRDefault="006F70DA" w:rsidP="00894284">
      <w:pPr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personal </w:t>
      </w:r>
      <w:r w:rsidR="00B0790E">
        <w:rPr>
          <w:rFonts w:ascii="Times New Roman" w:hAnsi="Times New Roman" w:cs="Times New Roman"/>
          <w:sz w:val="24"/>
          <w:szCs w:val="24"/>
          <w:lang w:val="en-US"/>
        </w:rPr>
        <w:t>thoughts</w:t>
      </w:r>
      <w:r w:rsidR="00B43378">
        <w:rPr>
          <w:rFonts w:ascii="Times New Roman" w:hAnsi="Times New Roman" w:cs="Times New Roman"/>
          <w:sz w:val="24"/>
          <w:szCs w:val="24"/>
          <w:lang w:val="en-US"/>
        </w:rPr>
        <w:t xml:space="preserve"> on the matter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56C3">
        <w:rPr>
          <w:rFonts w:ascii="Times New Roman" w:hAnsi="Times New Roman" w:cs="Times New Roman"/>
          <w:sz w:val="24"/>
          <w:szCs w:val="24"/>
          <w:lang w:val="en-US"/>
        </w:rPr>
        <w:t xml:space="preserve">that though the prevention of crime is invariably essential, there must be a reasonable means to as much – crime </w:t>
      </w:r>
      <w:r w:rsidR="00894284">
        <w:rPr>
          <w:rFonts w:ascii="Times New Roman" w:hAnsi="Times New Roman" w:cs="Times New Roman"/>
          <w:sz w:val="24"/>
          <w:szCs w:val="24"/>
          <w:lang w:val="en-US"/>
        </w:rPr>
        <w:t>will be</w:t>
      </w:r>
      <w:r w:rsidR="00B0790E">
        <w:rPr>
          <w:rFonts w:ascii="Times New Roman" w:hAnsi="Times New Roman" w:cs="Times New Roman"/>
          <w:sz w:val="24"/>
          <w:szCs w:val="24"/>
          <w:lang w:val="en-US"/>
        </w:rPr>
        <w:t xml:space="preserve"> entirely eliminated if humanity </w:t>
      </w:r>
      <w:r w:rsidR="00894284">
        <w:rPr>
          <w:rFonts w:ascii="Times New Roman" w:hAnsi="Times New Roman" w:cs="Times New Roman"/>
          <w:sz w:val="24"/>
          <w:szCs w:val="24"/>
          <w:lang w:val="en-US"/>
        </w:rPr>
        <w:t>is entirely</w:t>
      </w:r>
      <w:r w:rsidR="00B0790E">
        <w:rPr>
          <w:rFonts w:ascii="Times New Roman" w:hAnsi="Times New Roman" w:cs="Times New Roman"/>
          <w:sz w:val="24"/>
          <w:szCs w:val="24"/>
          <w:lang w:val="en-US"/>
        </w:rPr>
        <w:t xml:space="preserve"> eliminated but this is not reasonable. And, I am uncertain whether the usage of DNA databases is reasonable ethically. My </w:t>
      </w:r>
      <w:r w:rsidR="00894284">
        <w:rPr>
          <w:rFonts w:ascii="Times New Roman" w:hAnsi="Times New Roman" w:cs="Times New Roman"/>
          <w:sz w:val="24"/>
          <w:szCs w:val="24"/>
          <w:lang w:val="en-US"/>
        </w:rPr>
        <w:t>internal objections</w:t>
      </w:r>
      <w:r w:rsidR="00B0790E">
        <w:rPr>
          <w:rFonts w:ascii="Times New Roman" w:hAnsi="Times New Roman" w:cs="Times New Roman"/>
          <w:sz w:val="24"/>
          <w:szCs w:val="24"/>
          <w:lang w:val="en-US"/>
        </w:rPr>
        <w:t xml:space="preserve"> specifically are </w:t>
      </w:r>
      <w:r w:rsidR="00894284">
        <w:rPr>
          <w:rFonts w:ascii="Times New Roman" w:hAnsi="Times New Roman" w:cs="Times New Roman"/>
          <w:sz w:val="24"/>
          <w:szCs w:val="24"/>
          <w:lang w:val="en-US"/>
        </w:rPr>
        <w:t>similar to those expressed by</w:t>
      </w:r>
      <w:r w:rsidR="001C5B96">
        <w:rPr>
          <w:rFonts w:ascii="Times New Roman" w:hAnsi="Times New Roman" w:cs="Times New Roman"/>
          <w:sz w:val="24"/>
          <w:szCs w:val="24"/>
          <w:lang w:val="en-US"/>
        </w:rPr>
        <w:t xml:space="preserve"> the author</w:t>
      </w:r>
      <w:r w:rsidR="00B43378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alternate article that follows</w:t>
      </w:r>
      <w:r w:rsidR="001C5B9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0A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br w:type="page"/>
      </w:r>
    </w:p>
    <w:p w14:paraId="12F9D707" w14:textId="7D0538BF" w:rsidR="00555A57" w:rsidRPr="00555A57" w:rsidRDefault="00555A57" w:rsidP="00555A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55A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When governments have access to DNA databases, you’re right to be scared</w:t>
      </w:r>
    </w:p>
    <w:p w14:paraId="097E283A" w14:textId="6A4DCDBA" w:rsidR="00B43378" w:rsidRDefault="000969CC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2028A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https://www.theguardian.com/commentisfree/2019/nov/09/when-governments-have-access-to-dna-databases-youre-right-to-be-scared#comment-135293814</w:t>
        </w:r>
      </w:hyperlink>
    </w:p>
    <w:p w14:paraId="1F7385F2" w14:textId="18F65D5B" w:rsidR="000969CC" w:rsidRDefault="000969CC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second article by Professor </w:t>
      </w:r>
      <w:r w:rsidRPr="000969CC">
        <w:rPr>
          <w:rFonts w:ascii="Times New Roman" w:hAnsi="Times New Roman" w:cs="Times New Roman"/>
          <w:sz w:val="24"/>
          <w:szCs w:val="24"/>
          <w:lang w:val="en-US"/>
        </w:rPr>
        <w:t>John Naughton</w:t>
      </w:r>
      <w:r w:rsidR="00120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A34" w:rsidRPr="00120A34">
        <w:rPr>
          <w:rFonts w:ascii="Times New Roman" w:hAnsi="Times New Roman" w:cs="Times New Roman"/>
          <w:sz w:val="24"/>
          <w:szCs w:val="24"/>
          <w:lang w:val="en-US"/>
        </w:rPr>
        <w:t xml:space="preserve">takes a </w:t>
      </w:r>
      <w:r w:rsidR="00120A34">
        <w:rPr>
          <w:rFonts w:ascii="Times New Roman" w:hAnsi="Times New Roman" w:cs="Times New Roman"/>
          <w:sz w:val="24"/>
          <w:szCs w:val="24"/>
          <w:lang w:val="en-US"/>
        </w:rPr>
        <w:t>pessimistic</w:t>
      </w:r>
      <w:r w:rsidR="00120A34" w:rsidRPr="00120A34">
        <w:rPr>
          <w:rFonts w:ascii="Times New Roman" w:hAnsi="Times New Roman" w:cs="Times New Roman"/>
          <w:sz w:val="24"/>
          <w:szCs w:val="24"/>
          <w:lang w:val="en-US"/>
        </w:rPr>
        <w:t xml:space="preserve"> view on the usage of DNA databases by law enforcement agencies</w:t>
      </w:r>
      <w:r w:rsidR="00120A34">
        <w:rPr>
          <w:rFonts w:ascii="Times New Roman" w:hAnsi="Times New Roman" w:cs="Times New Roman"/>
          <w:sz w:val="24"/>
          <w:szCs w:val="24"/>
          <w:lang w:val="en-US"/>
        </w:rPr>
        <w:t xml:space="preserve"> and the government at large. Naughton maintains that </w:t>
      </w:r>
      <w:r w:rsidR="003D5FD7">
        <w:rPr>
          <w:rFonts w:ascii="Times New Roman" w:hAnsi="Times New Roman" w:cs="Times New Roman"/>
          <w:sz w:val="24"/>
          <w:szCs w:val="24"/>
          <w:lang w:val="en-US"/>
        </w:rPr>
        <w:t xml:space="preserve">there is nothing more </w:t>
      </w:r>
      <w:r w:rsidR="00894284">
        <w:rPr>
          <w:rFonts w:ascii="Times New Roman" w:hAnsi="Times New Roman" w:cs="Times New Roman"/>
          <w:sz w:val="24"/>
          <w:szCs w:val="24"/>
          <w:lang w:val="en-US"/>
        </w:rPr>
        <w:t>revealing</w:t>
      </w:r>
      <w:r w:rsidR="003D5FD7">
        <w:rPr>
          <w:rFonts w:ascii="Times New Roman" w:hAnsi="Times New Roman" w:cs="Times New Roman"/>
          <w:sz w:val="24"/>
          <w:szCs w:val="24"/>
          <w:lang w:val="en-US"/>
        </w:rPr>
        <w:t xml:space="preserve"> and personal than </w:t>
      </w:r>
      <w:r w:rsidR="00120A34">
        <w:rPr>
          <w:rFonts w:ascii="Times New Roman" w:hAnsi="Times New Roman" w:cs="Times New Roman"/>
          <w:sz w:val="24"/>
          <w:szCs w:val="24"/>
          <w:lang w:val="en-US"/>
        </w:rPr>
        <w:t>one’s DNA profile</w:t>
      </w:r>
      <w:r w:rsidR="003D5FD7">
        <w:rPr>
          <w:rFonts w:ascii="Times New Roman" w:hAnsi="Times New Roman" w:cs="Times New Roman"/>
          <w:sz w:val="24"/>
          <w:szCs w:val="24"/>
          <w:lang w:val="en-US"/>
        </w:rPr>
        <w:t>. A reasonable statement if one entertains the not all too remote notion of cloning, for what am I but my DNA? Naughton, however,</w:t>
      </w:r>
      <w:r w:rsidR="00BE3287">
        <w:rPr>
          <w:rFonts w:ascii="Times New Roman" w:hAnsi="Times New Roman" w:cs="Times New Roman"/>
          <w:sz w:val="24"/>
          <w:szCs w:val="24"/>
          <w:lang w:val="en-US"/>
        </w:rPr>
        <w:t xml:space="preserve"> does not express the argument such and</w:t>
      </w:r>
      <w:r w:rsidR="00931341">
        <w:rPr>
          <w:rFonts w:ascii="Times New Roman" w:hAnsi="Times New Roman" w:cs="Times New Roman"/>
          <w:sz w:val="24"/>
          <w:szCs w:val="24"/>
          <w:lang w:val="en-US"/>
        </w:rPr>
        <w:t xml:space="preserve"> takes an alternate direction stating that DNA is most </w:t>
      </w:r>
      <w:r w:rsidR="00894284">
        <w:rPr>
          <w:rFonts w:ascii="Times New Roman" w:hAnsi="Times New Roman" w:cs="Times New Roman"/>
          <w:sz w:val="24"/>
          <w:szCs w:val="24"/>
          <w:lang w:val="en-US"/>
        </w:rPr>
        <w:t xml:space="preserve">revealing and </w:t>
      </w:r>
      <w:r w:rsidR="00931341">
        <w:rPr>
          <w:rFonts w:ascii="Times New Roman" w:hAnsi="Times New Roman" w:cs="Times New Roman"/>
          <w:sz w:val="24"/>
          <w:szCs w:val="24"/>
          <w:lang w:val="en-US"/>
        </w:rPr>
        <w:t xml:space="preserve">personal since it can </w:t>
      </w:r>
      <w:r w:rsidR="00894284">
        <w:rPr>
          <w:rFonts w:ascii="Times New Roman" w:hAnsi="Times New Roman" w:cs="Times New Roman"/>
          <w:sz w:val="24"/>
          <w:szCs w:val="24"/>
          <w:lang w:val="en-US"/>
        </w:rPr>
        <w:t>unearth</w:t>
      </w:r>
      <w:r w:rsidR="00931341">
        <w:rPr>
          <w:rFonts w:ascii="Times New Roman" w:hAnsi="Times New Roman" w:cs="Times New Roman"/>
          <w:sz w:val="24"/>
          <w:szCs w:val="24"/>
          <w:lang w:val="en-US"/>
        </w:rPr>
        <w:t xml:space="preserve"> secrets </w:t>
      </w:r>
      <w:r w:rsidR="007D092D">
        <w:rPr>
          <w:rFonts w:ascii="Times New Roman" w:hAnsi="Times New Roman" w:cs="Times New Roman"/>
          <w:sz w:val="24"/>
          <w:szCs w:val="24"/>
          <w:lang w:val="en-US"/>
        </w:rPr>
        <w:t>unknown to</w:t>
      </w:r>
      <w:r w:rsidR="00931341">
        <w:rPr>
          <w:rFonts w:ascii="Times New Roman" w:hAnsi="Times New Roman" w:cs="Times New Roman"/>
          <w:sz w:val="24"/>
          <w:szCs w:val="24"/>
          <w:lang w:val="en-US"/>
        </w:rPr>
        <w:t xml:space="preserve"> oneself “</w:t>
      </w:r>
      <w:r w:rsidR="00120A34" w:rsidRPr="00120A34">
        <w:rPr>
          <w:rFonts w:ascii="Times New Roman" w:hAnsi="Times New Roman" w:cs="Times New Roman"/>
          <w:sz w:val="24"/>
          <w:szCs w:val="24"/>
          <w:lang w:val="en-US"/>
        </w:rPr>
        <w:t>such as siblings (and sometimes parents) of whom you were unaware</w:t>
      </w:r>
      <w:r w:rsidR="00931341">
        <w:rPr>
          <w:rFonts w:ascii="Times New Roman" w:hAnsi="Times New Roman" w:cs="Times New Roman"/>
          <w:sz w:val="24"/>
          <w:szCs w:val="24"/>
          <w:lang w:val="en-US"/>
        </w:rPr>
        <w:t xml:space="preserve">” and </w:t>
      </w:r>
      <w:r w:rsidR="00C627C9">
        <w:rPr>
          <w:rFonts w:ascii="Times New Roman" w:hAnsi="Times New Roman" w:cs="Times New Roman"/>
          <w:sz w:val="24"/>
          <w:szCs w:val="24"/>
          <w:lang w:val="en-US"/>
        </w:rPr>
        <w:t>genetic predispositions to certain behaviors and ailments.</w:t>
      </w:r>
      <w:r w:rsidR="00382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79C">
        <w:rPr>
          <w:rFonts w:ascii="Times New Roman" w:hAnsi="Times New Roman" w:cs="Times New Roman"/>
          <w:sz w:val="24"/>
          <w:szCs w:val="24"/>
          <w:lang w:val="en-US"/>
        </w:rPr>
        <w:t>Accordingly, this cannot be compared to other invasions of privacy done in the name of</w:t>
      </w:r>
      <w:r w:rsidR="00BE3287">
        <w:rPr>
          <w:rFonts w:ascii="Times New Roman" w:hAnsi="Times New Roman" w:cs="Times New Roman"/>
          <w:sz w:val="24"/>
          <w:szCs w:val="24"/>
          <w:lang w:val="en-US"/>
        </w:rPr>
        <w:t xml:space="preserve"> security and</w:t>
      </w:r>
      <w:r w:rsidR="00C5679C">
        <w:rPr>
          <w:rFonts w:ascii="Times New Roman" w:hAnsi="Times New Roman" w:cs="Times New Roman"/>
          <w:sz w:val="24"/>
          <w:szCs w:val="24"/>
          <w:lang w:val="en-US"/>
        </w:rPr>
        <w:t xml:space="preserve"> good for </w:t>
      </w:r>
      <w:r w:rsidR="007D092D">
        <w:rPr>
          <w:rFonts w:ascii="Times New Roman" w:hAnsi="Times New Roman" w:cs="Times New Roman"/>
          <w:sz w:val="24"/>
          <w:szCs w:val="24"/>
          <w:lang w:val="en-US"/>
        </w:rPr>
        <w:t xml:space="preserve">in the latter cases, </w:t>
      </w:r>
      <w:r w:rsidR="00F12CF6">
        <w:rPr>
          <w:rFonts w:ascii="Times New Roman" w:hAnsi="Times New Roman" w:cs="Times New Roman"/>
          <w:sz w:val="24"/>
          <w:szCs w:val="24"/>
          <w:lang w:val="en-US"/>
        </w:rPr>
        <w:t>it is not only the government that may potentially know where</w:t>
      </w:r>
      <w:r w:rsidR="00C5679C">
        <w:rPr>
          <w:rFonts w:ascii="Times New Roman" w:hAnsi="Times New Roman" w:cs="Times New Roman"/>
          <w:sz w:val="24"/>
          <w:szCs w:val="24"/>
          <w:lang w:val="en-US"/>
        </w:rPr>
        <w:t xml:space="preserve"> I am at all times </w:t>
      </w:r>
      <w:r w:rsidR="00F12CF6">
        <w:rPr>
          <w:rFonts w:ascii="Times New Roman" w:hAnsi="Times New Roman" w:cs="Times New Roman"/>
          <w:sz w:val="24"/>
          <w:szCs w:val="24"/>
          <w:lang w:val="en-US"/>
        </w:rPr>
        <w:t>but I too know where I am</w:t>
      </w:r>
      <w:r w:rsidR="00A5298C">
        <w:rPr>
          <w:rFonts w:ascii="Times New Roman" w:hAnsi="Times New Roman" w:cs="Times New Roman"/>
          <w:sz w:val="24"/>
          <w:szCs w:val="24"/>
          <w:lang w:val="en-US"/>
        </w:rPr>
        <w:t xml:space="preserve"> at all times</w:t>
      </w:r>
      <w:r w:rsidR="00F12CF6"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BE3287">
        <w:rPr>
          <w:rFonts w:ascii="Times New Roman" w:hAnsi="Times New Roman" w:cs="Times New Roman"/>
          <w:sz w:val="24"/>
          <w:szCs w:val="24"/>
          <w:lang w:val="en-US"/>
        </w:rPr>
        <w:t xml:space="preserve"> Accordingly, other invasions of privacy in this respect may be argued less severe</w:t>
      </w:r>
      <w:r w:rsidR="00487387">
        <w:rPr>
          <w:rFonts w:ascii="Times New Roman" w:hAnsi="Times New Roman" w:cs="Times New Roman"/>
          <w:sz w:val="24"/>
          <w:szCs w:val="24"/>
          <w:lang w:val="en-US"/>
        </w:rPr>
        <w:t>, and the argument of Doleac</w:t>
      </w:r>
      <w:r w:rsidR="007D092D">
        <w:rPr>
          <w:rFonts w:ascii="Times New Roman" w:hAnsi="Times New Roman" w:cs="Times New Roman"/>
          <w:sz w:val="24"/>
          <w:szCs w:val="24"/>
          <w:lang w:val="en-US"/>
        </w:rPr>
        <w:t xml:space="preserve"> that other invasions of privacy are more severe is contradicted.</w:t>
      </w:r>
    </w:p>
    <w:p w14:paraId="0C9E33EA" w14:textId="0E153B75" w:rsidR="0083277C" w:rsidRDefault="00F12CF6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Naughton </w:t>
      </w:r>
      <w:r w:rsidR="007D092D">
        <w:rPr>
          <w:rFonts w:ascii="Times New Roman" w:hAnsi="Times New Roman" w:cs="Times New Roman"/>
          <w:sz w:val="24"/>
          <w:szCs w:val="24"/>
          <w:lang w:val="en-US"/>
        </w:rPr>
        <w:t>accepts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298C">
        <w:rPr>
          <w:rFonts w:ascii="Times New Roman" w:hAnsi="Times New Roman" w:cs="Times New Roman"/>
          <w:sz w:val="24"/>
          <w:szCs w:val="24"/>
          <w:lang w:val="en-US"/>
        </w:rPr>
        <w:t>that the expressed motive</w:t>
      </w:r>
      <w:r w:rsidR="003C10E0">
        <w:rPr>
          <w:rFonts w:ascii="Times New Roman" w:hAnsi="Times New Roman" w:cs="Times New Roman"/>
          <w:sz w:val="24"/>
          <w:szCs w:val="24"/>
          <w:lang w:val="en-US"/>
        </w:rPr>
        <w:t>s of catching criminals and discouraging crime</w:t>
      </w:r>
      <w:r w:rsidR="00A5298C">
        <w:rPr>
          <w:rFonts w:ascii="Times New Roman" w:hAnsi="Times New Roman" w:cs="Times New Roman"/>
          <w:sz w:val="24"/>
          <w:szCs w:val="24"/>
          <w:lang w:val="en-US"/>
        </w:rPr>
        <w:t xml:space="preserve"> are agreeable</w:t>
      </w:r>
      <w:r w:rsidR="005E2DAF">
        <w:rPr>
          <w:rFonts w:ascii="Times New Roman" w:hAnsi="Times New Roman" w:cs="Times New Roman"/>
          <w:sz w:val="24"/>
          <w:szCs w:val="24"/>
          <w:lang w:val="en-US"/>
        </w:rPr>
        <w:t xml:space="preserve"> and noble</w:t>
      </w:r>
      <w:r w:rsidR="007D092D">
        <w:rPr>
          <w:rFonts w:ascii="Times New Roman" w:hAnsi="Times New Roman" w:cs="Times New Roman"/>
          <w:sz w:val="24"/>
          <w:szCs w:val="24"/>
          <w:lang w:val="en-US"/>
        </w:rPr>
        <w:t xml:space="preserve">, highlighting </w:t>
      </w:r>
      <w:r w:rsidR="00855034">
        <w:rPr>
          <w:rFonts w:ascii="Times New Roman" w:hAnsi="Times New Roman" w:cs="Times New Roman"/>
          <w:sz w:val="24"/>
          <w:szCs w:val="24"/>
          <w:lang w:val="en-US"/>
        </w:rPr>
        <w:t xml:space="preserve">how a DNA database was used to apprehend the perpetrator of a dozen murders in 2018 some forty years after the case had gone </w:t>
      </w:r>
      <w:r w:rsidR="0083277C">
        <w:rPr>
          <w:rFonts w:ascii="Times New Roman" w:hAnsi="Times New Roman" w:cs="Times New Roman"/>
          <w:sz w:val="24"/>
          <w:szCs w:val="24"/>
          <w:lang w:val="en-US"/>
        </w:rPr>
        <w:t xml:space="preserve">cold. </w:t>
      </w:r>
      <w:r w:rsidR="000D4726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83277C">
        <w:rPr>
          <w:rFonts w:ascii="Times New Roman" w:hAnsi="Times New Roman" w:cs="Times New Roman"/>
          <w:sz w:val="24"/>
          <w:szCs w:val="24"/>
          <w:lang w:val="en-US"/>
        </w:rPr>
        <w:t xml:space="preserve"> the issue is that </w:t>
      </w:r>
      <w:r w:rsidR="00A5298C">
        <w:rPr>
          <w:rFonts w:ascii="Times New Roman" w:hAnsi="Times New Roman" w:cs="Times New Roman"/>
          <w:sz w:val="24"/>
          <w:szCs w:val="24"/>
          <w:lang w:val="en-US"/>
        </w:rPr>
        <w:t>there is no guarantee that once given the authority</w:t>
      </w:r>
      <w:r w:rsidR="005E2DAF">
        <w:rPr>
          <w:rFonts w:ascii="Times New Roman" w:hAnsi="Times New Roman" w:cs="Times New Roman"/>
          <w:sz w:val="24"/>
          <w:szCs w:val="24"/>
          <w:lang w:val="en-US"/>
        </w:rPr>
        <w:t xml:space="preserve">, governments and law enforcement agencies will act </w:t>
      </w:r>
      <w:r w:rsidR="003C10E0">
        <w:rPr>
          <w:rFonts w:ascii="Times New Roman" w:hAnsi="Times New Roman" w:cs="Times New Roman"/>
          <w:sz w:val="24"/>
          <w:szCs w:val="24"/>
          <w:lang w:val="en-US"/>
        </w:rPr>
        <w:t>agreeably and nobly</w:t>
      </w:r>
      <w:r w:rsidR="008729E8">
        <w:rPr>
          <w:rFonts w:ascii="Times New Roman" w:hAnsi="Times New Roman" w:cs="Times New Roman"/>
          <w:sz w:val="24"/>
          <w:szCs w:val="24"/>
          <w:lang w:val="en-US"/>
        </w:rPr>
        <w:t xml:space="preserve"> in spite of </w:t>
      </w:r>
      <w:r w:rsidR="00487387">
        <w:rPr>
          <w:rFonts w:ascii="Times New Roman" w:hAnsi="Times New Roman" w:cs="Times New Roman"/>
          <w:sz w:val="24"/>
          <w:szCs w:val="24"/>
          <w:lang w:val="en-US"/>
        </w:rPr>
        <w:t xml:space="preserve">stated </w:t>
      </w:r>
      <w:r w:rsidR="008729E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729E8" w:rsidRPr="008729E8">
        <w:rPr>
          <w:rFonts w:ascii="Times New Roman" w:hAnsi="Times New Roman" w:cs="Times New Roman"/>
          <w:sz w:val="24"/>
          <w:szCs w:val="24"/>
          <w:lang w:val="en-US"/>
        </w:rPr>
        <w:t>democratic safeguards and norms</w:t>
      </w:r>
      <w:r w:rsidR="008729E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C10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729E8">
        <w:rPr>
          <w:rFonts w:ascii="Times New Roman" w:hAnsi="Times New Roman" w:cs="Times New Roman"/>
          <w:sz w:val="24"/>
          <w:szCs w:val="24"/>
          <w:lang w:val="en-US"/>
        </w:rPr>
        <w:t xml:space="preserve">Specifically, Naughton </w:t>
      </w:r>
      <w:r w:rsidR="00280FDD">
        <w:rPr>
          <w:rFonts w:ascii="Times New Roman" w:hAnsi="Times New Roman" w:cs="Times New Roman"/>
          <w:sz w:val="24"/>
          <w:szCs w:val="24"/>
          <w:lang w:val="en-US"/>
        </w:rPr>
        <w:t xml:space="preserve">gives an example of </w:t>
      </w:r>
      <w:r w:rsidR="001C3EC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1C3EC7" w:rsidRPr="001C3EC7">
        <w:rPr>
          <w:rFonts w:ascii="Times New Roman" w:hAnsi="Times New Roman" w:cs="Times New Roman"/>
          <w:sz w:val="24"/>
          <w:szCs w:val="24"/>
          <w:lang w:val="en-US"/>
        </w:rPr>
        <w:t>the wholesale (and warrantless) mass surveillance undertaken by US government agencies in the wake of 9/11</w:t>
      </w:r>
      <w:r w:rsidR="001C3EC7">
        <w:rPr>
          <w:rFonts w:ascii="Times New Roman" w:hAnsi="Times New Roman" w:cs="Times New Roman"/>
          <w:sz w:val="24"/>
          <w:szCs w:val="24"/>
          <w:lang w:val="en-US"/>
        </w:rPr>
        <w:t xml:space="preserve">” and how this was supposed to be overseen </w:t>
      </w:r>
      <w:r w:rsidR="00D169B1">
        <w:rPr>
          <w:rFonts w:ascii="Times New Roman" w:hAnsi="Times New Roman" w:cs="Times New Roman"/>
          <w:sz w:val="24"/>
          <w:szCs w:val="24"/>
          <w:lang w:val="en-US"/>
        </w:rPr>
        <w:t>by a secret court yet it</w:t>
      </w:r>
      <w:r w:rsidR="00487387">
        <w:rPr>
          <w:rFonts w:ascii="Times New Roman" w:hAnsi="Times New Roman" w:cs="Times New Roman"/>
          <w:sz w:val="24"/>
          <w:szCs w:val="24"/>
          <w:lang w:val="en-US"/>
        </w:rPr>
        <w:t xml:space="preserve"> was not and how several actions taken under the program (as later revealed by Edward Snowden) were illegal</w:t>
      </w:r>
      <w:r w:rsidR="00D169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1B62">
        <w:rPr>
          <w:rFonts w:ascii="Times New Roman" w:hAnsi="Times New Roman" w:cs="Times New Roman"/>
          <w:sz w:val="24"/>
          <w:szCs w:val="24"/>
          <w:lang w:val="en-US"/>
        </w:rPr>
        <w:t xml:space="preserve"> Accord</w:t>
      </w:r>
      <w:r w:rsidR="00280FDD">
        <w:rPr>
          <w:rFonts w:ascii="Times New Roman" w:hAnsi="Times New Roman" w:cs="Times New Roman"/>
          <w:sz w:val="24"/>
          <w:szCs w:val="24"/>
          <w:lang w:val="en-US"/>
        </w:rPr>
        <w:t xml:space="preserve">ingly, since </w:t>
      </w:r>
      <w:r w:rsidR="0083277C">
        <w:rPr>
          <w:rFonts w:ascii="Times New Roman" w:hAnsi="Times New Roman" w:cs="Times New Roman"/>
          <w:sz w:val="24"/>
          <w:szCs w:val="24"/>
          <w:lang w:val="en-US"/>
        </w:rPr>
        <w:t xml:space="preserve">governments may not be trusted to act always correctly, it is best that they </w:t>
      </w:r>
      <w:r w:rsidR="00280FDD">
        <w:rPr>
          <w:rFonts w:ascii="Times New Roman" w:hAnsi="Times New Roman" w:cs="Times New Roman"/>
          <w:sz w:val="24"/>
          <w:szCs w:val="24"/>
          <w:lang w:val="en-US"/>
        </w:rPr>
        <w:t xml:space="preserve">not be allowed near </w:t>
      </w:r>
      <w:r w:rsidR="0083277C">
        <w:rPr>
          <w:rFonts w:ascii="Times New Roman" w:hAnsi="Times New Roman" w:cs="Times New Roman"/>
          <w:sz w:val="24"/>
          <w:szCs w:val="24"/>
          <w:lang w:val="en-US"/>
        </w:rPr>
        <w:t>data as sensitive as one’s data.</w:t>
      </w:r>
    </w:p>
    <w:p w14:paraId="1EE30415" w14:textId="77777777" w:rsidR="00516E35" w:rsidRDefault="0083277C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Although, </w:t>
      </w:r>
      <w:r w:rsidR="00323D9A">
        <w:rPr>
          <w:rFonts w:ascii="Times New Roman" w:hAnsi="Times New Roman" w:cs="Times New Roman"/>
          <w:sz w:val="24"/>
          <w:szCs w:val="24"/>
          <w:lang w:val="en-US"/>
        </w:rPr>
        <w:t>I agree with the concerns that Naughton raises</w:t>
      </w:r>
      <w:r w:rsidR="00BC60FA">
        <w:rPr>
          <w:rFonts w:ascii="Times New Roman" w:hAnsi="Times New Roman" w:cs="Times New Roman"/>
          <w:sz w:val="24"/>
          <w:szCs w:val="24"/>
          <w:lang w:val="en-US"/>
        </w:rPr>
        <w:t xml:space="preserve"> in that governments may at times abuse license</w:t>
      </w:r>
      <w:r w:rsidR="00A7278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C60FA">
        <w:rPr>
          <w:rFonts w:ascii="Times New Roman" w:hAnsi="Times New Roman" w:cs="Times New Roman"/>
          <w:sz w:val="24"/>
          <w:szCs w:val="24"/>
          <w:lang w:val="en-US"/>
        </w:rPr>
        <w:t xml:space="preserve"> they have been granted, I find that the conclusion</w:t>
      </w:r>
      <w:r w:rsidR="00391B2C">
        <w:rPr>
          <w:rFonts w:ascii="Times New Roman" w:hAnsi="Times New Roman" w:cs="Times New Roman"/>
          <w:sz w:val="24"/>
          <w:szCs w:val="24"/>
          <w:lang w:val="en-US"/>
        </w:rPr>
        <w:t xml:space="preserve"> may be</w:t>
      </w:r>
      <w:r w:rsidR="00BC60FA">
        <w:rPr>
          <w:rFonts w:ascii="Times New Roman" w:hAnsi="Times New Roman" w:cs="Times New Roman"/>
          <w:sz w:val="24"/>
          <w:szCs w:val="24"/>
          <w:lang w:val="en-US"/>
        </w:rPr>
        <w:t xml:space="preserve"> perhaps a bit too extreme</w:t>
      </w:r>
      <w:r w:rsidR="00CD24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91B2C">
        <w:rPr>
          <w:rFonts w:ascii="Times New Roman" w:hAnsi="Times New Roman" w:cs="Times New Roman"/>
          <w:sz w:val="24"/>
          <w:szCs w:val="24"/>
          <w:lang w:val="en-US"/>
        </w:rPr>
        <w:t xml:space="preserve">One’s value of something may reasonably be evaluated by one’s unwillingness to part with something. Accordingly, the fact that we part ways with </w:t>
      </w:r>
      <w:r w:rsidR="00E60BD9">
        <w:rPr>
          <w:rFonts w:ascii="Times New Roman" w:hAnsi="Times New Roman" w:cs="Times New Roman"/>
          <w:sz w:val="24"/>
          <w:szCs w:val="24"/>
          <w:lang w:val="en-US"/>
        </w:rPr>
        <w:t xml:space="preserve">so much of </w:t>
      </w:r>
      <w:r w:rsidR="00391B2C">
        <w:rPr>
          <w:rFonts w:ascii="Times New Roman" w:hAnsi="Times New Roman" w:cs="Times New Roman"/>
          <w:sz w:val="24"/>
          <w:szCs w:val="24"/>
          <w:lang w:val="en-US"/>
        </w:rPr>
        <w:t xml:space="preserve">our biological material in a given </w:t>
      </w:r>
      <w:r w:rsidR="00E60BD9">
        <w:rPr>
          <w:rFonts w:ascii="Times New Roman" w:hAnsi="Times New Roman" w:cs="Times New Roman"/>
          <w:sz w:val="24"/>
          <w:szCs w:val="24"/>
          <w:lang w:val="en-US"/>
        </w:rPr>
        <w:t xml:space="preserve">day without much care to ensure it is not misused when we say spit in a tissue and dispose of it in just any bin, use a set of utensils </w:t>
      </w:r>
      <w:r w:rsidR="004B3E39">
        <w:rPr>
          <w:rFonts w:ascii="Times New Roman" w:hAnsi="Times New Roman" w:cs="Times New Roman"/>
          <w:sz w:val="24"/>
          <w:szCs w:val="24"/>
          <w:lang w:val="en-US"/>
        </w:rPr>
        <w:t xml:space="preserve">and not necessarily clean ourselves, </w:t>
      </w:r>
      <w:r w:rsidR="00E60BD9">
        <w:rPr>
          <w:rFonts w:ascii="Times New Roman" w:hAnsi="Times New Roman" w:cs="Times New Roman"/>
          <w:sz w:val="24"/>
          <w:szCs w:val="24"/>
          <w:lang w:val="en-US"/>
        </w:rPr>
        <w:t>or even sit in a given location dropping hairs (the average individual sheds a hundred hairs everyday)</w:t>
      </w:r>
      <w:r w:rsidR="004B3E39">
        <w:rPr>
          <w:rFonts w:ascii="Times New Roman" w:hAnsi="Times New Roman" w:cs="Times New Roman"/>
          <w:sz w:val="24"/>
          <w:szCs w:val="24"/>
          <w:lang w:val="en-US"/>
        </w:rPr>
        <w:t xml:space="preserve">, might be argued evidence of our not valuing our DNA too much. </w:t>
      </w:r>
      <w:r w:rsidR="00131C42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="00CD24F5">
        <w:rPr>
          <w:rFonts w:ascii="Times New Roman" w:hAnsi="Times New Roman" w:cs="Times New Roman"/>
          <w:sz w:val="24"/>
          <w:szCs w:val="24"/>
          <w:lang w:val="en-US"/>
        </w:rPr>
        <w:t xml:space="preserve"> what then is the harm of a DNA database</w:t>
      </w:r>
      <w:r w:rsidR="00A72783">
        <w:rPr>
          <w:rFonts w:ascii="Times New Roman" w:hAnsi="Times New Roman" w:cs="Times New Roman"/>
          <w:sz w:val="24"/>
          <w:szCs w:val="24"/>
          <w:lang w:val="en-US"/>
        </w:rPr>
        <w:t>, especially when it considered that DNA databases are presently being used to not much apparent harm</w:t>
      </w:r>
      <w:r w:rsidR="00CD24F5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131C4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516E35">
        <w:rPr>
          <w:rFonts w:ascii="Times New Roman" w:hAnsi="Times New Roman" w:cs="Times New Roman"/>
          <w:sz w:val="24"/>
          <w:szCs w:val="24"/>
          <w:lang w:val="en-US"/>
        </w:rPr>
        <w:t>have no ready answer to this and by extension preventing use of DNA databases and their benefit out of cynicism seems wrong.</w:t>
      </w:r>
    </w:p>
    <w:p w14:paraId="687C162D" w14:textId="5003A265" w:rsidR="00860083" w:rsidRDefault="00860083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However</w:t>
      </w:r>
      <w:r w:rsidR="00516E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31C42">
        <w:rPr>
          <w:rFonts w:ascii="Times New Roman" w:hAnsi="Times New Roman" w:cs="Times New Roman"/>
          <w:sz w:val="24"/>
          <w:szCs w:val="24"/>
          <w:lang w:val="en-US"/>
        </w:rPr>
        <w:t>the thought</w:t>
      </w:r>
      <w:r w:rsidR="00516E35">
        <w:rPr>
          <w:rFonts w:ascii="Times New Roman" w:hAnsi="Times New Roman" w:cs="Times New Roman"/>
          <w:sz w:val="24"/>
          <w:szCs w:val="24"/>
          <w:lang w:val="en-US"/>
        </w:rPr>
        <w:t xml:space="preserve"> of one’s DNA being readily available for ac</w:t>
      </w:r>
      <w:r>
        <w:rPr>
          <w:rFonts w:ascii="Times New Roman" w:hAnsi="Times New Roman" w:cs="Times New Roman"/>
          <w:sz w:val="24"/>
          <w:szCs w:val="24"/>
          <w:lang w:val="en-US"/>
        </w:rPr>
        <w:t>cess by malicious actors (since checks and balances can largely always be overcome)</w:t>
      </w:r>
      <w:r w:rsidR="00131C42">
        <w:rPr>
          <w:rFonts w:ascii="Times New Roman" w:hAnsi="Times New Roman" w:cs="Times New Roman"/>
          <w:sz w:val="24"/>
          <w:szCs w:val="24"/>
          <w:lang w:val="en-US"/>
        </w:rPr>
        <w:t xml:space="preserve"> is discomfiting</w:t>
      </w:r>
      <w:r w:rsidR="00CE5785">
        <w:rPr>
          <w:rFonts w:ascii="Times New Roman" w:hAnsi="Times New Roman" w:cs="Times New Roman"/>
          <w:sz w:val="24"/>
          <w:szCs w:val="24"/>
          <w:lang w:val="en-US"/>
        </w:rPr>
        <w:t xml:space="preserve"> at an emotional level </w:t>
      </w:r>
      <w:r w:rsidR="00131C42">
        <w:rPr>
          <w:rFonts w:ascii="Times New Roman" w:hAnsi="Times New Roman" w:cs="Times New Roman"/>
          <w:sz w:val="24"/>
          <w:szCs w:val="24"/>
          <w:lang w:val="en-US"/>
        </w:rPr>
        <w:t xml:space="preserve">particularly when the present </w:t>
      </w:r>
      <w:r w:rsidR="00CE5785">
        <w:rPr>
          <w:rFonts w:ascii="Times New Roman" w:hAnsi="Times New Roman" w:cs="Times New Roman"/>
          <w:sz w:val="24"/>
          <w:szCs w:val="24"/>
          <w:lang w:val="en-US"/>
        </w:rPr>
        <w:t xml:space="preserve">US </w:t>
      </w:r>
      <w:r w:rsidR="00131C42">
        <w:rPr>
          <w:rFonts w:ascii="Times New Roman" w:hAnsi="Times New Roman" w:cs="Times New Roman"/>
          <w:sz w:val="24"/>
          <w:szCs w:val="24"/>
          <w:lang w:val="en-US"/>
        </w:rPr>
        <w:t xml:space="preserve">standard only requires that </w:t>
      </w:r>
      <w:r w:rsidR="00CE5785">
        <w:rPr>
          <w:rFonts w:ascii="Times New Roman" w:hAnsi="Times New Roman" w:cs="Times New Roman"/>
          <w:sz w:val="24"/>
          <w:szCs w:val="24"/>
          <w:lang w:val="en-US"/>
        </w:rPr>
        <w:t>one be charged with a crime in that even if one were to be found innocent, their DNA would be a part of the DNA database.</w:t>
      </w:r>
    </w:p>
    <w:p w14:paraId="6B7B8971" w14:textId="5196CCA1" w:rsidR="00860083" w:rsidRDefault="00860083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Accordingly, I cannot conclude on the matter and find that more research is required.</w:t>
      </w:r>
    </w:p>
    <w:p w14:paraId="7799DAE7" w14:textId="77777777" w:rsidR="00CE5785" w:rsidRPr="00EA2A75" w:rsidRDefault="00CE5785" w:rsidP="00B63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E5785" w:rsidRPr="00EA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1C"/>
    <w:rsid w:val="00084D37"/>
    <w:rsid w:val="000969CC"/>
    <w:rsid w:val="000D4726"/>
    <w:rsid w:val="00120A34"/>
    <w:rsid w:val="00131C42"/>
    <w:rsid w:val="001B37A4"/>
    <w:rsid w:val="001C3EC7"/>
    <w:rsid w:val="001C5B96"/>
    <w:rsid w:val="00243FF0"/>
    <w:rsid w:val="00280FDD"/>
    <w:rsid w:val="002A28D9"/>
    <w:rsid w:val="00301D73"/>
    <w:rsid w:val="00323D9A"/>
    <w:rsid w:val="0034533E"/>
    <w:rsid w:val="003823BE"/>
    <w:rsid w:val="003825CA"/>
    <w:rsid w:val="00391B2C"/>
    <w:rsid w:val="003C10E0"/>
    <w:rsid w:val="003D5FD7"/>
    <w:rsid w:val="003D793A"/>
    <w:rsid w:val="00420237"/>
    <w:rsid w:val="0045728C"/>
    <w:rsid w:val="00487387"/>
    <w:rsid w:val="004A1F9E"/>
    <w:rsid w:val="004B3E39"/>
    <w:rsid w:val="004C281C"/>
    <w:rsid w:val="00516E35"/>
    <w:rsid w:val="0053230C"/>
    <w:rsid w:val="00555A57"/>
    <w:rsid w:val="00596979"/>
    <w:rsid w:val="005E2DAF"/>
    <w:rsid w:val="00650639"/>
    <w:rsid w:val="00670702"/>
    <w:rsid w:val="006F70DA"/>
    <w:rsid w:val="00791EEC"/>
    <w:rsid w:val="007A63BF"/>
    <w:rsid w:val="007D092D"/>
    <w:rsid w:val="007E0956"/>
    <w:rsid w:val="0083277C"/>
    <w:rsid w:val="00855034"/>
    <w:rsid w:val="00860083"/>
    <w:rsid w:val="008729E8"/>
    <w:rsid w:val="00894284"/>
    <w:rsid w:val="00895C32"/>
    <w:rsid w:val="008B0777"/>
    <w:rsid w:val="008B3068"/>
    <w:rsid w:val="00910E67"/>
    <w:rsid w:val="00911257"/>
    <w:rsid w:val="00914833"/>
    <w:rsid w:val="00931341"/>
    <w:rsid w:val="00A5298C"/>
    <w:rsid w:val="00A650CD"/>
    <w:rsid w:val="00A72783"/>
    <w:rsid w:val="00B0790E"/>
    <w:rsid w:val="00B43378"/>
    <w:rsid w:val="00B63A09"/>
    <w:rsid w:val="00B66098"/>
    <w:rsid w:val="00BC60FA"/>
    <w:rsid w:val="00BE3287"/>
    <w:rsid w:val="00C10052"/>
    <w:rsid w:val="00C250EA"/>
    <w:rsid w:val="00C41B62"/>
    <w:rsid w:val="00C5679C"/>
    <w:rsid w:val="00C627C9"/>
    <w:rsid w:val="00CD24F5"/>
    <w:rsid w:val="00CD6C6C"/>
    <w:rsid w:val="00CE5785"/>
    <w:rsid w:val="00D169B1"/>
    <w:rsid w:val="00D46887"/>
    <w:rsid w:val="00DD56C3"/>
    <w:rsid w:val="00E51CA7"/>
    <w:rsid w:val="00E60BD9"/>
    <w:rsid w:val="00EA2A75"/>
    <w:rsid w:val="00EC7A06"/>
    <w:rsid w:val="00F016DF"/>
    <w:rsid w:val="00F12CF6"/>
    <w:rsid w:val="00F4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6AB7"/>
  <w15:chartTrackingRefBased/>
  <w15:docId w15:val="{31B8C268-E9A5-4555-93C7-F580FE29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C32"/>
  </w:style>
  <w:style w:type="paragraph" w:styleId="Heading1">
    <w:name w:val="heading 1"/>
    <w:basedOn w:val="Normal"/>
    <w:link w:val="Heading1Char"/>
    <w:uiPriority w:val="9"/>
    <w:qFormat/>
    <w:rsid w:val="00555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63A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55A5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commentisfree/2019/nov/09/when-governments-have-access-to-dna-databases-youre-right-to-be-scared#comment-135293814" TargetMode="External"/><Relationship Id="rId4" Type="http://schemas.openxmlformats.org/officeDocument/2006/relationships/hyperlink" Target="https://www.bloomberg.com/opinion/articles/2021-02-01/dna-databases-are-better-crime-deterrent-than-long-prison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Javaid</dc:creator>
  <cp:keywords/>
  <dc:description/>
  <cp:lastModifiedBy>Abdullah Javaid</cp:lastModifiedBy>
  <cp:revision>3</cp:revision>
  <dcterms:created xsi:type="dcterms:W3CDTF">2021-02-03T14:09:00Z</dcterms:created>
  <dcterms:modified xsi:type="dcterms:W3CDTF">2021-02-03T19:18:00Z</dcterms:modified>
</cp:coreProperties>
</file>