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2776" w14:textId="28E53EC6" w:rsidR="008107FD" w:rsidRPr="008107FD" w:rsidRDefault="008107FD" w:rsidP="008107FD">
      <w:pPr>
        <w:pStyle w:val="Heading1"/>
      </w:pPr>
      <w:r w:rsidRPr="008107FD">
        <w:t>OTHER SUPPORT</w:t>
      </w:r>
    </w:p>
    <w:p w14:paraId="5503EAFA" w14:textId="31684877" w:rsidR="008107FD" w:rsidRPr="008107FD" w:rsidRDefault="008107FD" w:rsidP="008107FD">
      <w:pPr>
        <w:pStyle w:val="Heading3"/>
      </w:pPr>
      <w:r w:rsidRPr="008107FD">
        <w:t>Active</w:t>
      </w:r>
    </w:p>
    <w:p w14:paraId="728FEA0F" w14:textId="3B76BB80" w:rsidR="005E3A67" w:rsidRDefault="008107FD">
      <w:pPr>
        <w:pStyle w:val="BodyText"/>
      </w:pPr>
      <w:r>
        <w:t>U</w:t>
      </w:r>
      <w:r>
        <w:t>VA Start-up funds (</w:t>
      </w:r>
      <w:proofErr w:type="gramStart"/>
      <w:r>
        <w:t xml:space="preserve">Sheffield)   </w:t>
      </w:r>
      <w:proofErr w:type="gramEnd"/>
      <w:r>
        <w:t xml:space="preserve">       </w:t>
      </w:r>
      <w:r>
        <w:tab/>
        <w:t>from 9/1/2025</w:t>
      </w:r>
      <w:r>
        <w:tab/>
        <w:t>NA</w:t>
      </w:r>
      <w:r>
        <w:br/>
        <w:t xml:space="preserve">University of Virginia                  </w:t>
      </w:r>
      <w:r>
        <w:tab/>
        <w:t>$150,000,000</w:t>
      </w:r>
      <w:r>
        <w:br/>
        <w:t>Title: None</w:t>
      </w:r>
      <w:r>
        <w:br/>
        <w:t>Role: PI</w:t>
      </w:r>
    </w:p>
    <w:p w14:paraId="1613410F" w14:textId="77777777" w:rsidR="005E3A67" w:rsidRDefault="005E3A67">
      <w:pPr>
        <w:pStyle w:val="Compact"/>
      </w:pPr>
      <w:bookmarkStart w:id="0" w:name="_GoBack"/>
      <w:bookmarkEnd w:id="0"/>
    </w:p>
    <w:sectPr w:rsidR="005E3A67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A67"/>
    <w:rsid w:val="005E3A67"/>
    <w:rsid w:val="0081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8D2B"/>
  <w15:docId w15:val="{9E52805E-1C6E-4C92-9A37-F7945644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BodyText"/>
    <w:next w:val="BodyText"/>
    <w:uiPriority w:val="9"/>
    <w:qFormat/>
    <w:rsid w:val="008107FD"/>
    <w:pPr>
      <w:outlineLvl w:val="0"/>
    </w:pPr>
    <w:rPr>
      <w:b/>
    </w:rPr>
  </w:style>
  <w:style w:type="paragraph" w:styleId="Heading2">
    <w:name w:val="heading 2"/>
    <w:basedOn w:val="BodyText"/>
    <w:next w:val="BodyText"/>
    <w:uiPriority w:val="9"/>
    <w:unhideWhenUsed/>
    <w:qFormat/>
    <w:rsid w:val="008107FD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8107FD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rsid w:val="009852F0"/>
    <w:pPr>
      <w:tabs>
        <w:tab w:val="left" w:pos="5760"/>
        <w:tab w:val="left" w:pos="8640"/>
      </w:tabs>
      <w:spacing w:before="180" w:after="180"/>
    </w:pPr>
    <w:rPr>
      <w:rFonts w:ascii="Arial" w:hAnsi="Arial"/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9852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after="0" w:line="259" w:lineRule="auto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Nathan</cp:lastModifiedBy>
  <cp:revision>8</cp:revision>
  <dcterms:created xsi:type="dcterms:W3CDTF">2018-05-02T17:17:00Z</dcterms:created>
  <dcterms:modified xsi:type="dcterms:W3CDTF">2018-05-04T13:25:00Z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