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69836" w14:textId="77777777" w:rsidR="00B41002" w:rsidRPr="00A00A02" w:rsidRDefault="00B41002" w:rsidP="00B41002">
      <w:pPr>
        <w:rPr>
          <w:b/>
          <w:bCs/>
          <w:sz w:val="56"/>
          <w:szCs w:val="56"/>
        </w:rPr>
      </w:pPr>
    </w:p>
    <w:p w14:paraId="5BFA0F61" w14:textId="77777777" w:rsidR="00B41002" w:rsidRPr="005E625E" w:rsidRDefault="00B41002" w:rsidP="00B41002">
      <w:pPr>
        <w:pStyle w:val="Header"/>
        <w:rPr>
          <w:b/>
          <w:bCs/>
          <w:sz w:val="50"/>
          <w:szCs w:val="50"/>
        </w:rPr>
      </w:pPr>
    </w:p>
    <w:p w14:paraId="232CEC2F" w14:textId="74D9929D" w:rsidR="00B41002" w:rsidRDefault="00B41002" w:rsidP="00B41002">
      <w:pPr>
        <w:jc w:val="center"/>
        <w:rPr>
          <w:b/>
          <w:bCs/>
          <w:sz w:val="32"/>
          <w:szCs w:val="32"/>
        </w:rPr>
      </w:pPr>
    </w:p>
    <w:p w14:paraId="0D6D88CA" w14:textId="59DA7F67" w:rsidR="00B41002" w:rsidRDefault="00B41002" w:rsidP="00B41002">
      <w:pPr>
        <w:rPr>
          <w:b/>
          <w:bCs/>
          <w:sz w:val="32"/>
          <w:szCs w:val="32"/>
        </w:rPr>
      </w:pPr>
      <w:r w:rsidRPr="00A00A02">
        <w:rPr>
          <w:b/>
          <w:bCs/>
          <w:noProof/>
        </w:rPr>
        <w:drawing>
          <wp:anchor distT="0" distB="0" distL="114300" distR="114300" simplePos="0" relativeHeight="251659264" behindDoc="1" locked="0" layoutInCell="1" allowOverlap="1" wp14:anchorId="0A34C853" wp14:editId="2E5681B0">
            <wp:simplePos x="0" y="0"/>
            <wp:positionH relativeFrom="margin">
              <wp:align>center</wp:align>
            </wp:positionH>
            <wp:positionV relativeFrom="paragraph">
              <wp:posOffset>81280</wp:posOffset>
            </wp:positionV>
            <wp:extent cx="2295525" cy="2295525"/>
            <wp:effectExtent l="0" t="0" r="0" b="0"/>
            <wp:wrapTight wrapText="bothSides">
              <wp:wrapPolygon edited="0">
                <wp:start x="1972" y="3944"/>
                <wp:lineTo x="1972" y="4481"/>
                <wp:lineTo x="4840" y="7170"/>
                <wp:lineTo x="5019" y="9680"/>
                <wp:lineTo x="2151" y="10217"/>
                <wp:lineTo x="2330" y="12548"/>
                <wp:lineTo x="4302" y="13444"/>
                <wp:lineTo x="4302" y="15774"/>
                <wp:lineTo x="3227" y="16491"/>
                <wp:lineTo x="2868" y="17029"/>
                <wp:lineTo x="2868" y="17567"/>
                <wp:lineTo x="17388" y="17567"/>
                <wp:lineTo x="17567" y="7170"/>
                <wp:lineTo x="19539" y="4481"/>
                <wp:lineTo x="19539" y="3944"/>
                <wp:lineTo x="1972" y="3944"/>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5525" cy="2295525"/>
                    </a:xfrm>
                    <a:prstGeom prst="rect">
                      <a:avLst/>
                    </a:prstGeom>
                  </pic:spPr>
                </pic:pic>
              </a:graphicData>
            </a:graphic>
          </wp:anchor>
        </w:drawing>
      </w:r>
    </w:p>
    <w:p w14:paraId="3E256C53" w14:textId="77777777" w:rsidR="00B41002" w:rsidRDefault="00B41002" w:rsidP="00B41002">
      <w:pPr>
        <w:rPr>
          <w:b/>
          <w:bCs/>
          <w:sz w:val="32"/>
          <w:szCs w:val="32"/>
        </w:rPr>
      </w:pPr>
    </w:p>
    <w:p w14:paraId="3CB975CF" w14:textId="77777777" w:rsidR="00B41002" w:rsidRDefault="00B41002" w:rsidP="00B41002">
      <w:pPr>
        <w:rPr>
          <w:b/>
          <w:bCs/>
          <w:sz w:val="32"/>
          <w:szCs w:val="32"/>
        </w:rPr>
      </w:pPr>
    </w:p>
    <w:p w14:paraId="31E94EE1" w14:textId="77777777" w:rsidR="00B41002" w:rsidRDefault="00B41002" w:rsidP="00B41002">
      <w:pPr>
        <w:rPr>
          <w:b/>
          <w:bCs/>
          <w:sz w:val="32"/>
          <w:szCs w:val="32"/>
        </w:rPr>
      </w:pPr>
    </w:p>
    <w:p w14:paraId="5E83EEEB" w14:textId="77777777" w:rsidR="00B41002" w:rsidRDefault="00B41002" w:rsidP="00B41002">
      <w:pPr>
        <w:rPr>
          <w:b/>
          <w:bCs/>
          <w:sz w:val="32"/>
          <w:szCs w:val="32"/>
        </w:rPr>
      </w:pPr>
    </w:p>
    <w:p w14:paraId="06719DC4" w14:textId="77777777" w:rsidR="00B41002" w:rsidRDefault="00B41002" w:rsidP="00B41002">
      <w:pPr>
        <w:rPr>
          <w:b/>
          <w:bCs/>
          <w:sz w:val="32"/>
          <w:szCs w:val="32"/>
        </w:rPr>
      </w:pPr>
    </w:p>
    <w:p w14:paraId="4FBE2D5C" w14:textId="77777777" w:rsidR="00B41002" w:rsidRDefault="00B41002" w:rsidP="00B41002">
      <w:pPr>
        <w:jc w:val="center"/>
        <w:rPr>
          <w:b/>
          <w:bCs/>
          <w:sz w:val="44"/>
          <w:szCs w:val="44"/>
        </w:rPr>
      </w:pPr>
      <w:r>
        <w:rPr>
          <w:b/>
          <w:bCs/>
          <w:sz w:val="44"/>
          <w:szCs w:val="44"/>
        </w:rPr>
        <w:t>By</w:t>
      </w:r>
    </w:p>
    <w:p w14:paraId="4DDF155D" w14:textId="77777777" w:rsidR="00B41002" w:rsidRPr="00B427DB" w:rsidRDefault="00B41002" w:rsidP="00B41002">
      <w:pPr>
        <w:jc w:val="center"/>
        <w:rPr>
          <w:b/>
          <w:bCs/>
          <w:sz w:val="40"/>
          <w:szCs w:val="40"/>
        </w:rPr>
      </w:pPr>
      <w:r w:rsidRPr="00B427DB">
        <w:rPr>
          <w:b/>
          <w:bCs/>
          <w:sz w:val="40"/>
          <w:szCs w:val="40"/>
        </w:rPr>
        <w:t>Sunil Raj Thota</w:t>
      </w:r>
    </w:p>
    <w:p w14:paraId="02435CB1" w14:textId="77777777" w:rsidR="00B41002" w:rsidRDefault="00B41002" w:rsidP="00B41002">
      <w:pPr>
        <w:jc w:val="center"/>
        <w:rPr>
          <w:b/>
          <w:bCs/>
          <w:sz w:val="44"/>
          <w:szCs w:val="44"/>
        </w:rPr>
      </w:pPr>
    </w:p>
    <w:p w14:paraId="6D47A5D9" w14:textId="77777777" w:rsidR="00B41002" w:rsidRDefault="00B41002" w:rsidP="00B41002">
      <w:pPr>
        <w:jc w:val="center"/>
        <w:rPr>
          <w:b/>
          <w:bCs/>
          <w:sz w:val="36"/>
          <w:szCs w:val="36"/>
        </w:rPr>
      </w:pPr>
    </w:p>
    <w:p w14:paraId="70B274D6" w14:textId="56DD27B0" w:rsidR="00B41002" w:rsidRPr="00EE182C" w:rsidRDefault="00B41002" w:rsidP="00B41002">
      <w:pPr>
        <w:jc w:val="center"/>
        <w:rPr>
          <w:b/>
          <w:bCs/>
          <w:sz w:val="36"/>
          <w:szCs w:val="36"/>
        </w:rPr>
      </w:pPr>
      <w:r w:rsidRPr="00EE182C">
        <w:rPr>
          <w:b/>
          <w:bCs/>
          <w:sz w:val="36"/>
          <w:szCs w:val="36"/>
        </w:rPr>
        <w:t xml:space="preserve">Date: </w:t>
      </w:r>
      <w:r>
        <w:rPr>
          <w:b/>
          <w:bCs/>
          <w:sz w:val="36"/>
          <w:szCs w:val="36"/>
        </w:rPr>
        <w:t>04</w:t>
      </w:r>
      <w:r w:rsidRPr="00EE182C">
        <w:rPr>
          <w:b/>
          <w:bCs/>
          <w:sz w:val="36"/>
          <w:szCs w:val="36"/>
        </w:rPr>
        <w:t>/</w:t>
      </w:r>
      <w:r w:rsidR="004D6068">
        <w:rPr>
          <w:b/>
          <w:bCs/>
          <w:sz w:val="36"/>
          <w:szCs w:val="36"/>
        </w:rPr>
        <w:t>21</w:t>
      </w:r>
      <w:r w:rsidRPr="00EE182C">
        <w:rPr>
          <w:b/>
          <w:bCs/>
          <w:sz w:val="36"/>
          <w:szCs w:val="36"/>
        </w:rPr>
        <w:t>/2021</w:t>
      </w:r>
    </w:p>
    <w:p w14:paraId="09392204" w14:textId="198E4C48" w:rsidR="00B41002" w:rsidRDefault="00B41002" w:rsidP="00B41002">
      <w:pPr>
        <w:jc w:val="center"/>
        <w:rPr>
          <w:b/>
          <w:bCs/>
          <w:sz w:val="44"/>
          <w:szCs w:val="44"/>
        </w:rPr>
      </w:pPr>
      <w:r w:rsidRPr="00C71F71">
        <w:rPr>
          <w:b/>
          <w:bCs/>
          <w:sz w:val="36"/>
          <w:szCs w:val="36"/>
        </w:rPr>
        <w:t>Title:</w:t>
      </w:r>
      <w:r>
        <w:rPr>
          <w:b/>
          <w:bCs/>
          <w:sz w:val="36"/>
          <w:szCs w:val="36"/>
        </w:rPr>
        <w:t xml:space="preserve"> </w:t>
      </w:r>
      <w:r w:rsidR="004E7F7E">
        <w:rPr>
          <w:b/>
          <w:bCs/>
          <w:sz w:val="36"/>
          <w:szCs w:val="36"/>
        </w:rPr>
        <w:t xml:space="preserve">Week </w:t>
      </w:r>
      <w:r w:rsidR="004D6068">
        <w:rPr>
          <w:b/>
          <w:bCs/>
          <w:sz w:val="36"/>
          <w:szCs w:val="36"/>
        </w:rPr>
        <w:t xml:space="preserve">2 </w:t>
      </w:r>
      <w:r w:rsidR="004E7F7E">
        <w:rPr>
          <w:b/>
          <w:bCs/>
          <w:sz w:val="36"/>
          <w:szCs w:val="36"/>
        </w:rPr>
        <w:t>Assignment</w:t>
      </w:r>
    </w:p>
    <w:p w14:paraId="6FDAB90F" w14:textId="54816773" w:rsidR="00B41002" w:rsidRPr="004E7F7E" w:rsidRDefault="00B41002" w:rsidP="004E7F7E">
      <w:pPr>
        <w:jc w:val="center"/>
        <w:rPr>
          <w:b/>
          <w:bCs/>
          <w:sz w:val="40"/>
          <w:szCs w:val="40"/>
        </w:rPr>
      </w:pPr>
      <w:r w:rsidRPr="004E7F7E">
        <w:rPr>
          <w:b/>
          <w:bCs/>
          <w:sz w:val="40"/>
          <w:szCs w:val="40"/>
        </w:rPr>
        <w:t>ALY 60</w:t>
      </w:r>
      <w:r w:rsidR="004E7F7E" w:rsidRPr="004E7F7E">
        <w:rPr>
          <w:b/>
          <w:bCs/>
          <w:sz w:val="40"/>
          <w:szCs w:val="40"/>
        </w:rPr>
        <w:t>6</w:t>
      </w:r>
      <w:r w:rsidRPr="004E7F7E">
        <w:rPr>
          <w:b/>
          <w:bCs/>
          <w:sz w:val="40"/>
          <w:szCs w:val="40"/>
        </w:rPr>
        <w:t xml:space="preserve">0 – </w:t>
      </w:r>
      <w:r w:rsidR="004E7F7E" w:rsidRPr="004E7F7E">
        <w:rPr>
          <w:b/>
          <w:bCs/>
          <w:sz w:val="40"/>
          <w:szCs w:val="40"/>
        </w:rPr>
        <w:t>Decision Support and Business Intelligence</w:t>
      </w:r>
    </w:p>
    <w:p w14:paraId="34FA6AD6" w14:textId="42B268DD" w:rsidR="00B41002" w:rsidRDefault="00B41002" w:rsidP="00B41002">
      <w:pPr>
        <w:jc w:val="center"/>
        <w:rPr>
          <w:b/>
          <w:bCs/>
          <w:sz w:val="44"/>
          <w:szCs w:val="44"/>
        </w:rPr>
      </w:pPr>
      <w:r>
        <w:rPr>
          <w:b/>
          <w:bCs/>
          <w:sz w:val="44"/>
          <w:szCs w:val="44"/>
        </w:rPr>
        <w:t xml:space="preserve">Prof. </w:t>
      </w:r>
      <w:r w:rsidR="009B29F6">
        <w:rPr>
          <w:b/>
          <w:bCs/>
          <w:sz w:val="44"/>
          <w:szCs w:val="44"/>
        </w:rPr>
        <w:t>Susan</w:t>
      </w:r>
      <w:r w:rsidR="00A96E6A">
        <w:rPr>
          <w:b/>
          <w:bCs/>
          <w:sz w:val="44"/>
          <w:szCs w:val="44"/>
        </w:rPr>
        <w:t xml:space="preserve"> Graci</w:t>
      </w:r>
      <w:r w:rsidR="00F839CA">
        <w:rPr>
          <w:b/>
          <w:bCs/>
          <w:sz w:val="44"/>
          <w:szCs w:val="44"/>
        </w:rPr>
        <w:t>a</w:t>
      </w:r>
    </w:p>
    <w:p w14:paraId="05E16D49" w14:textId="77777777" w:rsidR="00B41002" w:rsidRDefault="00B41002" w:rsidP="00B41002"/>
    <w:p w14:paraId="342A3F52" w14:textId="77777777" w:rsidR="00B41002" w:rsidRDefault="00B41002" w:rsidP="00B41002"/>
    <w:p w14:paraId="50E7FE0F" w14:textId="1B78D20C" w:rsidR="00945ABF" w:rsidRDefault="00945ABF" w:rsidP="0044115F"/>
    <w:p w14:paraId="523872C8" w14:textId="3DC19976" w:rsidR="000B57D5" w:rsidRDefault="000B57D5" w:rsidP="000C053F">
      <w:pPr>
        <w:spacing w:line="360" w:lineRule="auto"/>
        <w:rPr>
          <w:b/>
          <w:bCs/>
          <w:sz w:val="28"/>
          <w:szCs w:val="28"/>
        </w:rPr>
      </w:pPr>
    </w:p>
    <w:p w14:paraId="4E4F6A67" w14:textId="08DBFE28" w:rsidR="000C053F" w:rsidRPr="00D545E1" w:rsidRDefault="00153597" w:rsidP="000C053F">
      <w:pPr>
        <w:pStyle w:val="ListParagraph"/>
        <w:numPr>
          <w:ilvl w:val="0"/>
          <w:numId w:val="5"/>
        </w:numPr>
        <w:spacing w:line="360" w:lineRule="auto"/>
        <w:jc w:val="both"/>
        <w:rPr>
          <w:b/>
          <w:bCs/>
          <w:sz w:val="24"/>
          <w:szCs w:val="24"/>
        </w:rPr>
      </w:pPr>
      <w:r w:rsidRPr="000C053F">
        <w:rPr>
          <w:b/>
          <w:bCs/>
          <w:sz w:val="24"/>
          <w:szCs w:val="24"/>
        </w:rPr>
        <w:lastRenderedPageBreak/>
        <w:t>What are some strategies you can use to help maintain the stakeholder’s commitment and involvement throughout an assignment's duration?</w:t>
      </w:r>
    </w:p>
    <w:p w14:paraId="3CEFAD58" w14:textId="484023D1" w:rsidR="00D422E9" w:rsidRDefault="008B39F2" w:rsidP="007F2530">
      <w:pPr>
        <w:spacing w:line="360" w:lineRule="auto"/>
        <w:ind w:firstLine="360"/>
        <w:jc w:val="both"/>
        <w:rPr>
          <w:sz w:val="24"/>
          <w:szCs w:val="24"/>
        </w:rPr>
      </w:pPr>
      <w:r w:rsidRPr="008B39F2">
        <w:rPr>
          <w:sz w:val="24"/>
          <w:szCs w:val="24"/>
        </w:rPr>
        <w:t>Using a successful stakeholder management process, we should be able to organize your interactions and determine the status and quality of your relationships with various stakeholders.</w:t>
      </w:r>
      <w:r>
        <w:rPr>
          <w:sz w:val="24"/>
          <w:szCs w:val="24"/>
        </w:rPr>
        <w:t xml:space="preserve"> </w:t>
      </w:r>
      <w:r w:rsidR="00D10C00" w:rsidRPr="00D10C00">
        <w:rPr>
          <w:sz w:val="24"/>
          <w:szCs w:val="24"/>
        </w:rPr>
        <w:t>It generates more ideas than if the effort's creation and execution were restricted to a single organization or a select group of like-minded individuals. It incorporates diverse viewpoints from all industries and components of the affected society, providing a more complete image of the community's context, as well as possible pitfalls and properties.</w:t>
      </w:r>
      <w:r w:rsidR="007546C6">
        <w:rPr>
          <w:sz w:val="24"/>
          <w:szCs w:val="24"/>
        </w:rPr>
        <w:t xml:space="preserve"> </w:t>
      </w:r>
      <w:r w:rsidR="00E661FE" w:rsidRPr="00E661FE">
        <w:rPr>
          <w:sz w:val="24"/>
          <w:szCs w:val="24"/>
        </w:rPr>
        <w:t xml:space="preserve">It is, however, one of the most daunting responsibilities to monitor and adapt over the course of a complex initiative's life cycle. </w:t>
      </w:r>
    </w:p>
    <w:p w14:paraId="22DEE476" w14:textId="4D118D4C" w:rsidR="00C4577A" w:rsidRDefault="009F35A2" w:rsidP="009F35A2">
      <w:pPr>
        <w:spacing w:line="360" w:lineRule="auto"/>
        <w:ind w:firstLine="360"/>
        <w:jc w:val="both"/>
        <w:rPr>
          <w:sz w:val="24"/>
          <w:szCs w:val="24"/>
        </w:rPr>
      </w:pPr>
      <w:r w:rsidRPr="00E661FE">
        <w:rPr>
          <w:sz w:val="24"/>
          <w:szCs w:val="24"/>
        </w:rPr>
        <w:t>Furthermore, within the framework of a project, promises are often legally enforceable and are a critical element that can make or break its progress. Working on a dynamic, multi-stakeholder project needs a lot of confidence building.</w:t>
      </w:r>
      <w:r>
        <w:rPr>
          <w:sz w:val="24"/>
          <w:szCs w:val="24"/>
        </w:rPr>
        <w:t xml:space="preserve"> </w:t>
      </w:r>
      <w:r w:rsidR="00151BD2" w:rsidRPr="00C967F0">
        <w:rPr>
          <w:sz w:val="24"/>
          <w:szCs w:val="24"/>
        </w:rPr>
        <w:t>Captivating</w:t>
      </w:r>
      <w:r w:rsidR="00C967F0" w:rsidRPr="00C967F0">
        <w:rPr>
          <w:sz w:val="24"/>
          <w:szCs w:val="24"/>
        </w:rPr>
        <w:t xml:space="preserve"> the time to identify and prioritize stakeholders, as well as evaluate their needs, will help you build a strong stakeholder engagement strategy. </w:t>
      </w:r>
      <w:r w:rsidR="001D0F6D" w:rsidRPr="001D0F6D">
        <w:rPr>
          <w:sz w:val="24"/>
          <w:szCs w:val="24"/>
        </w:rPr>
        <w:t>Stakeholder management that is done well also brings in</w:t>
      </w:r>
      <w:r w:rsidR="008D0390">
        <w:rPr>
          <w:sz w:val="24"/>
          <w:szCs w:val="24"/>
        </w:rPr>
        <w:t xml:space="preserve"> Data Analytics, </w:t>
      </w:r>
      <w:r w:rsidR="001C2892">
        <w:rPr>
          <w:sz w:val="24"/>
          <w:szCs w:val="24"/>
        </w:rPr>
        <w:t>B</w:t>
      </w:r>
      <w:r w:rsidR="001C2892" w:rsidRPr="001D0F6D">
        <w:rPr>
          <w:sz w:val="24"/>
          <w:szCs w:val="24"/>
        </w:rPr>
        <w:t xml:space="preserve">usiness </w:t>
      </w:r>
      <w:r w:rsidR="001C2892">
        <w:rPr>
          <w:sz w:val="24"/>
          <w:szCs w:val="24"/>
        </w:rPr>
        <w:t>I</w:t>
      </w:r>
      <w:r w:rsidR="001C2892" w:rsidRPr="001D0F6D">
        <w:rPr>
          <w:sz w:val="24"/>
          <w:szCs w:val="24"/>
        </w:rPr>
        <w:t>ntelligence</w:t>
      </w:r>
      <w:r w:rsidR="001C2892">
        <w:rPr>
          <w:sz w:val="24"/>
          <w:szCs w:val="24"/>
        </w:rPr>
        <w:t xml:space="preserve">, </w:t>
      </w:r>
      <w:r w:rsidR="008D0390">
        <w:rPr>
          <w:sz w:val="24"/>
          <w:szCs w:val="24"/>
        </w:rPr>
        <w:t>Decision Intelligence</w:t>
      </w:r>
      <w:r w:rsidR="00A50376">
        <w:rPr>
          <w:sz w:val="24"/>
          <w:szCs w:val="24"/>
        </w:rPr>
        <w:t xml:space="preserve"> fields</w:t>
      </w:r>
      <w:r w:rsidR="001D0F6D" w:rsidRPr="001D0F6D">
        <w:rPr>
          <w:sz w:val="24"/>
          <w:szCs w:val="24"/>
        </w:rPr>
        <w:t xml:space="preserve">. </w:t>
      </w:r>
      <w:r w:rsidR="00C967F0" w:rsidRPr="00C967F0">
        <w:rPr>
          <w:sz w:val="24"/>
          <w:szCs w:val="24"/>
        </w:rPr>
        <w:t xml:space="preserve">A thorough understanding of your stakeholders, combined with a constructive, open, and prioritized communication plan, will </w:t>
      </w:r>
      <w:r w:rsidR="002B50BE">
        <w:rPr>
          <w:sz w:val="24"/>
          <w:szCs w:val="24"/>
        </w:rPr>
        <w:t>aid</w:t>
      </w:r>
      <w:r w:rsidR="00C967F0" w:rsidRPr="00C967F0">
        <w:rPr>
          <w:sz w:val="24"/>
          <w:szCs w:val="24"/>
        </w:rPr>
        <w:t xml:space="preserve"> you develop and </w:t>
      </w:r>
      <w:r w:rsidR="002B50BE" w:rsidRPr="00C967F0">
        <w:rPr>
          <w:sz w:val="24"/>
          <w:szCs w:val="24"/>
        </w:rPr>
        <w:t>uphold</w:t>
      </w:r>
      <w:r w:rsidR="00C967F0" w:rsidRPr="00C967F0">
        <w:rPr>
          <w:sz w:val="24"/>
          <w:szCs w:val="24"/>
        </w:rPr>
        <w:t xml:space="preserve"> relation</w:t>
      </w:r>
      <w:r w:rsidR="002B50BE">
        <w:rPr>
          <w:sz w:val="24"/>
          <w:szCs w:val="24"/>
        </w:rPr>
        <w:t>s</w:t>
      </w:r>
      <w:r w:rsidR="00C967F0" w:rsidRPr="00C967F0">
        <w:rPr>
          <w:sz w:val="24"/>
          <w:szCs w:val="24"/>
        </w:rPr>
        <w:t xml:space="preserve"> are manage risks, and align </w:t>
      </w:r>
      <w:r w:rsidR="002B50BE" w:rsidRPr="00C967F0">
        <w:rPr>
          <w:sz w:val="24"/>
          <w:szCs w:val="24"/>
        </w:rPr>
        <w:t>commercial</w:t>
      </w:r>
      <w:r w:rsidR="00C967F0" w:rsidRPr="00C967F0">
        <w:rPr>
          <w:sz w:val="24"/>
          <w:szCs w:val="24"/>
        </w:rPr>
        <w:t xml:space="preserve"> </w:t>
      </w:r>
      <w:r w:rsidR="002B50BE" w:rsidRPr="00C967F0">
        <w:rPr>
          <w:sz w:val="24"/>
          <w:szCs w:val="24"/>
        </w:rPr>
        <w:t>goal line</w:t>
      </w:r>
      <w:r w:rsidR="00C967F0" w:rsidRPr="00C967F0">
        <w:rPr>
          <w:sz w:val="24"/>
          <w:szCs w:val="24"/>
        </w:rPr>
        <w:t>.</w:t>
      </w:r>
      <w:r w:rsidR="00310812">
        <w:rPr>
          <w:sz w:val="24"/>
          <w:szCs w:val="24"/>
        </w:rPr>
        <w:t xml:space="preserve"> </w:t>
      </w:r>
      <w:r w:rsidR="00310812" w:rsidRPr="00310812">
        <w:rPr>
          <w:sz w:val="24"/>
          <w:szCs w:val="24"/>
        </w:rPr>
        <w:t xml:space="preserve">Understanding stakeholder </w:t>
      </w:r>
      <w:r w:rsidR="004061E7">
        <w:rPr>
          <w:sz w:val="24"/>
          <w:szCs w:val="24"/>
        </w:rPr>
        <w:t>priorities, issues, and concerns</w:t>
      </w:r>
      <w:r w:rsidR="00310812" w:rsidRPr="00310812">
        <w:rPr>
          <w:sz w:val="24"/>
          <w:szCs w:val="24"/>
        </w:rPr>
        <w:t xml:space="preserve"> will help you come up with service</w:t>
      </w:r>
      <w:r w:rsidR="004061E7">
        <w:rPr>
          <w:sz w:val="24"/>
          <w:szCs w:val="24"/>
        </w:rPr>
        <w:t>/ product</w:t>
      </w:r>
      <w:r w:rsidR="00310812" w:rsidRPr="00310812">
        <w:rPr>
          <w:sz w:val="24"/>
          <w:szCs w:val="24"/>
        </w:rPr>
        <w:t xml:space="preserve"> ideas that fulfill stakeholder</w:t>
      </w:r>
      <w:r w:rsidR="004061E7">
        <w:rPr>
          <w:sz w:val="24"/>
          <w:szCs w:val="24"/>
        </w:rPr>
        <w:t>s</w:t>
      </w:r>
      <w:r w:rsidR="00310812" w:rsidRPr="00310812">
        <w:rPr>
          <w:sz w:val="24"/>
          <w:szCs w:val="24"/>
        </w:rPr>
        <w:t>.</w:t>
      </w:r>
    </w:p>
    <w:p w14:paraId="46381573" w14:textId="4D472DAB" w:rsidR="001D0F6D" w:rsidRDefault="00DD24CC" w:rsidP="007F2530">
      <w:pPr>
        <w:spacing w:line="360" w:lineRule="auto"/>
        <w:ind w:firstLine="360"/>
        <w:jc w:val="both"/>
        <w:rPr>
          <w:sz w:val="24"/>
          <w:szCs w:val="24"/>
        </w:rPr>
      </w:pPr>
      <w:r>
        <w:rPr>
          <w:sz w:val="24"/>
          <w:szCs w:val="24"/>
        </w:rPr>
        <w:t>Let’s</w:t>
      </w:r>
      <w:r w:rsidR="001D0F6D">
        <w:rPr>
          <w:sz w:val="24"/>
          <w:szCs w:val="24"/>
        </w:rPr>
        <w:t xml:space="preserve"> ask a set of questions before diving into this:</w:t>
      </w:r>
    </w:p>
    <w:p w14:paraId="452BDF48" w14:textId="54280172" w:rsidR="00EC2B94" w:rsidRPr="00EC2B94" w:rsidRDefault="001D0F6D" w:rsidP="00EC2B94">
      <w:pPr>
        <w:pStyle w:val="ListParagraph"/>
        <w:numPr>
          <w:ilvl w:val="0"/>
          <w:numId w:val="6"/>
        </w:numPr>
        <w:spacing w:line="360" w:lineRule="auto"/>
        <w:jc w:val="both"/>
        <w:rPr>
          <w:sz w:val="24"/>
          <w:szCs w:val="24"/>
        </w:rPr>
      </w:pPr>
      <w:r w:rsidRPr="00EC2B94">
        <w:rPr>
          <w:sz w:val="24"/>
          <w:szCs w:val="24"/>
        </w:rPr>
        <w:t xml:space="preserve">What are the reasons for involving stakeholders in the process? </w:t>
      </w:r>
    </w:p>
    <w:p w14:paraId="06758E78" w14:textId="77777777" w:rsidR="00EC2B94" w:rsidRPr="00EC2B94" w:rsidRDefault="001D0F6D" w:rsidP="00EC2B94">
      <w:pPr>
        <w:pStyle w:val="ListParagraph"/>
        <w:numPr>
          <w:ilvl w:val="0"/>
          <w:numId w:val="6"/>
        </w:numPr>
        <w:spacing w:line="360" w:lineRule="auto"/>
        <w:jc w:val="both"/>
        <w:rPr>
          <w:sz w:val="24"/>
          <w:szCs w:val="24"/>
        </w:rPr>
      </w:pPr>
      <w:r w:rsidRPr="00EC2B94">
        <w:rPr>
          <w:sz w:val="24"/>
          <w:szCs w:val="24"/>
        </w:rPr>
        <w:t xml:space="preserve">What methods of communication with stakeholders would be most effective? </w:t>
      </w:r>
    </w:p>
    <w:p w14:paraId="4ED931A9" w14:textId="2EB6E92E" w:rsidR="00EC2B94" w:rsidRDefault="001D0F6D" w:rsidP="00EC2B94">
      <w:pPr>
        <w:pStyle w:val="ListParagraph"/>
        <w:numPr>
          <w:ilvl w:val="0"/>
          <w:numId w:val="6"/>
        </w:numPr>
        <w:spacing w:line="360" w:lineRule="auto"/>
        <w:jc w:val="both"/>
        <w:rPr>
          <w:sz w:val="24"/>
          <w:szCs w:val="24"/>
        </w:rPr>
      </w:pPr>
      <w:r w:rsidRPr="00EC2B94">
        <w:rPr>
          <w:sz w:val="24"/>
          <w:szCs w:val="24"/>
        </w:rPr>
        <w:t xml:space="preserve">What tasks are the responsibility of whom inside the company? </w:t>
      </w:r>
    </w:p>
    <w:p w14:paraId="69F979DF" w14:textId="77777777" w:rsidR="00A9226A" w:rsidRPr="00EC2B94" w:rsidRDefault="00A9226A" w:rsidP="00A9226A">
      <w:pPr>
        <w:pStyle w:val="ListParagraph"/>
        <w:numPr>
          <w:ilvl w:val="0"/>
          <w:numId w:val="6"/>
        </w:numPr>
        <w:spacing w:line="360" w:lineRule="auto"/>
        <w:jc w:val="both"/>
        <w:rPr>
          <w:sz w:val="24"/>
          <w:szCs w:val="24"/>
        </w:rPr>
      </w:pPr>
      <w:r w:rsidRPr="00EC2B94">
        <w:rPr>
          <w:sz w:val="24"/>
          <w:szCs w:val="24"/>
        </w:rPr>
        <w:t xml:space="preserve">Who should be consulted and Why? </w:t>
      </w:r>
    </w:p>
    <w:p w14:paraId="3A1C47C1" w14:textId="7087D2FB" w:rsidR="00A9226A" w:rsidRPr="00A9226A" w:rsidRDefault="00A9226A" w:rsidP="00A9226A">
      <w:pPr>
        <w:pStyle w:val="ListParagraph"/>
        <w:numPr>
          <w:ilvl w:val="0"/>
          <w:numId w:val="6"/>
        </w:numPr>
        <w:spacing w:line="360" w:lineRule="auto"/>
        <w:jc w:val="both"/>
        <w:rPr>
          <w:sz w:val="24"/>
          <w:szCs w:val="24"/>
        </w:rPr>
      </w:pPr>
      <w:r w:rsidRPr="00EC2B94">
        <w:rPr>
          <w:sz w:val="24"/>
          <w:szCs w:val="24"/>
        </w:rPr>
        <w:t xml:space="preserve">What are the most important topics to them? </w:t>
      </w:r>
    </w:p>
    <w:p w14:paraId="49109733" w14:textId="7EF263B7" w:rsidR="001D0F6D" w:rsidRPr="00EC2B94" w:rsidRDefault="00A9226A" w:rsidP="00EC2B94">
      <w:pPr>
        <w:pStyle w:val="ListParagraph"/>
        <w:numPr>
          <w:ilvl w:val="0"/>
          <w:numId w:val="6"/>
        </w:numPr>
        <w:spacing w:line="360" w:lineRule="auto"/>
        <w:jc w:val="both"/>
        <w:rPr>
          <w:sz w:val="24"/>
          <w:szCs w:val="24"/>
        </w:rPr>
      </w:pPr>
      <w:r>
        <w:rPr>
          <w:sz w:val="24"/>
          <w:szCs w:val="24"/>
        </w:rPr>
        <w:t>Is</w:t>
      </w:r>
      <w:r w:rsidR="001D0F6D" w:rsidRPr="00EC2B94">
        <w:rPr>
          <w:sz w:val="24"/>
          <w:szCs w:val="24"/>
        </w:rPr>
        <w:t xml:space="preserve"> there any other communication </w:t>
      </w:r>
      <w:r w:rsidR="00EC2B94" w:rsidRPr="00EC2B94">
        <w:rPr>
          <w:sz w:val="24"/>
          <w:szCs w:val="24"/>
        </w:rPr>
        <w:t>sessions</w:t>
      </w:r>
      <w:r w:rsidR="001D0F6D" w:rsidRPr="00EC2B94">
        <w:rPr>
          <w:sz w:val="24"/>
          <w:szCs w:val="24"/>
        </w:rPr>
        <w:t xml:space="preserve"> planned for the timeline proposed?</w:t>
      </w:r>
    </w:p>
    <w:p w14:paraId="286673BD" w14:textId="4B616257" w:rsidR="003B56CD" w:rsidRDefault="004544C7" w:rsidP="00337B74">
      <w:pPr>
        <w:spacing w:line="360" w:lineRule="auto"/>
        <w:ind w:firstLine="360"/>
        <w:jc w:val="both"/>
        <w:rPr>
          <w:sz w:val="24"/>
          <w:szCs w:val="24"/>
        </w:rPr>
      </w:pPr>
      <w:r w:rsidRPr="004544C7">
        <w:rPr>
          <w:sz w:val="24"/>
          <w:szCs w:val="24"/>
        </w:rPr>
        <w:lastRenderedPageBreak/>
        <w:t xml:space="preserve">Collect the appropriate data at the appropriate level of granularity. </w:t>
      </w:r>
      <w:r w:rsidR="00C70F5B">
        <w:rPr>
          <w:sz w:val="24"/>
          <w:szCs w:val="24"/>
        </w:rPr>
        <w:t>W</w:t>
      </w:r>
      <w:r w:rsidR="00C70F5B" w:rsidRPr="004544C7">
        <w:rPr>
          <w:sz w:val="24"/>
          <w:szCs w:val="24"/>
        </w:rPr>
        <w:t>hat you're collecting, why you're collecting it, and how you'll use it</w:t>
      </w:r>
      <w:r w:rsidR="00C70F5B">
        <w:rPr>
          <w:sz w:val="24"/>
          <w:szCs w:val="24"/>
        </w:rPr>
        <w:t xml:space="preserve"> will come under Transparency</w:t>
      </w:r>
      <w:r w:rsidRPr="004544C7">
        <w:rPr>
          <w:sz w:val="24"/>
          <w:szCs w:val="24"/>
        </w:rPr>
        <w:t>.</w:t>
      </w:r>
      <w:r w:rsidR="00337B74">
        <w:rPr>
          <w:sz w:val="24"/>
          <w:szCs w:val="24"/>
        </w:rPr>
        <w:t xml:space="preserve"> </w:t>
      </w:r>
      <w:r w:rsidR="003B56CD" w:rsidRPr="003B56CD">
        <w:rPr>
          <w:sz w:val="24"/>
          <w:szCs w:val="24"/>
        </w:rPr>
        <w:t>Stakeholder analysis is a technique for determining who should be involved in a transdisciplinary research project</w:t>
      </w:r>
      <w:r w:rsidR="00337B74">
        <w:rPr>
          <w:sz w:val="24"/>
          <w:szCs w:val="24"/>
        </w:rPr>
        <w:t>.</w:t>
      </w:r>
    </w:p>
    <w:p w14:paraId="4FCEA296" w14:textId="2288047C" w:rsidR="000C053F" w:rsidRPr="000C053F" w:rsidRDefault="00EA3158" w:rsidP="00337B74">
      <w:pPr>
        <w:spacing w:line="360" w:lineRule="auto"/>
        <w:ind w:firstLine="360"/>
        <w:jc w:val="both"/>
        <w:rPr>
          <w:sz w:val="24"/>
          <w:szCs w:val="24"/>
        </w:rPr>
      </w:pPr>
      <w:r w:rsidRPr="00EA3158">
        <w:rPr>
          <w:sz w:val="24"/>
          <w:szCs w:val="24"/>
        </w:rPr>
        <w:t>This strategic approach has strengthened the company's ability to build trust among its stakeholders and solve complex problems. To defuse possible conflicts and ensure that communication lines remain open and operate efficiently, we need to recruit people who are familiar with both the corporate and stakeholder sides.</w:t>
      </w:r>
      <w:r w:rsidR="00337B74">
        <w:rPr>
          <w:sz w:val="24"/>
          <w:szCs w:val="24"/>
        </w:rPr>
        <w:t xml:space="preserve"> </w:t>
      </w:r>
      <w:r w:rsidR="00337B74" w:rsidRPr="003B56CD">
        <w:rPr>
          <w:sz w:val="24"/>
          <w:szCs w:val="24"/>
        </w:rPr>
        <w:t xml:space="preserve">. The central concept is to identify individuals with whom researchers can most efficiently collaborate in order to achieve their objectives. </w:t>
      </w:r>
      <w:r w:rsidRPr="00EA3158">
        <w:rPr>
          <w:sz w:val="24"/>
          <w:szCs w:val="24"/>
        </w:rPr>
        <w:t>It also reduced the possibility of negativity and demonstrations against the company because stakeholders enabled the company to discuss problems before they reached the media and they trusted the company and its ability to strengthen its stakeholder relations.</w:t>
      </w:r>
      <w:r w:rsidR="00337B74">
        <w:rPr>
          <w:sz w:val="24"/>
          <w:szCs w:val="24"/>
        </w:rPr>
        <w:t xml:space="preserve"> </w:t>
      </w:r>
      <w:r w:rsidR="00337B74" w:rsidRPr="003B56CD">
        <w:rPr>
          <w:sz w:val="24"/>
          <w:szCs w:val="24"/>
        </w:rPr>
        <w:t>Business ethics, natural resource management, and construction programs have all benefited from stakeholder approaches.</w:t>
      </w:r>
    </w:p>
    <w:p w14:paraId="5C15B248" w14:textId="1DB8F550" w:rsidR="000C053F" w:rsidRPr="000C053F" w:rsidRDefault="000C053F" w:rsidP="000C053F">
      <w:pPr>
        <w:pStyle w:val="ListParagraph"/>
        <w:numPr>
          <w:ilvl w:val="0"/>
          <w:numId w:val="5"/>
        </w:numPr>
        <w:spacing w:line="360" w:lineRule="auto"/>
        <w:jc w:val="both"/>
        <w:rPr>
          <w:b/>
          <w:bCs/>
          <w:sz w:val="24"/>
          <w:szCs w:val="24"/>
        </w:rPr>
      </w:pPr>
      <w:r w:rsidRPr="000C053F">
        <w:rPr>
          <w:b/>
          <w:bCs/>
          <w:sz w:val="24"/>
          <w:szCs w:val="24"/>
        </w:rPr>
        <w:t>What might be some negative consequences of low stakeholder involvement?</w:t>
      </w:r>
    </w:p>
    <w:p w14:paraId="707EC755" w14:textId="328C5848" w:rsidR="00342A27" w:rsidRDefault="00EA3188" w:rsidP="00E73C58">
      <w:pPr>
        <w:spacing w:line="360" w:lineRule="auto"/>
        <w:ind w:firstLine="360"/>
        <w:jc w:val="both"/>
        <w:rPr>
          <w:sz w:val="24"/>
          <w:szCs w:val="24"/>
        </w:rPr>
      </w:pPr>
      <w:r w:rsidRPr="00EA3188">
        <w:rPr>
          <w:sz w:val="24"/>
          <w:szCs w:val="24"/>
        </w:rPr>
        <w:t xml:space="preserve">Stakeholders are either not allocating enough resources or taking resources away too much. In executive or steering sessions, stakeholders do not speak positively of the project. Stakeholder preferences aren't being communicated clearly. Stakeholders are </w:t>
      </w:r>
      <w:r w:rsidR="006E69A4">
        <w:rPr>
          <w:sz w:val="24"/>
          <w:szCs w:val="24"/>
        </w:rPr>
        <w:t>not aware</w:t>
      </w:r>
      <w:r w:rsidRPr="00EA3188">
        <w:rPr>
          <w:sz w:val="24"/>
          <w:szCs w:val="24"/>
        </w:rPr>
        <w:t xml:space="preserve"> of project </w:t>
      </w:r>
      <w:r w:rsidR="006E69A4" w:rsidRPr="00EA3188">
        <w:rPr>
          <w:sz w:val="24"/>
          <w:szCs w:val="24"/>
        </w:rPr>
        <w:t>development</w:t>
      </w:r>
      <w:r w:rsidRPr="00EA3188">
        <w:rPr>
          <w:sz w:val="24"/>
          <w:szCs w:val="24"/>
        </w:rPr>
        <w:t xml:space="preserve"> and are taken aback when they are informed of major project activities.</w:t>
      </w:r>
      <w:r>
        <w:rPr>
          <w:sz w:val="24"/>
          <w:szCs w:val="24"/>
        </w:rPr>
        <w:t xml:space="preserve"> </w:t>
      </w:r>
      <w:r w:rsidR="00342A27" w:rsidRPr="00342A27">
        <w:rPr>
          <w:sz w:val="24"/>
          <w:szCs w:val="24"/>
        </w:rPr>
        <w:t>Risk refers to an unforeseen danger or incident that can occur in the future. Positive risk is defined as a risk that has a positive effect on a project, while negative risk is defined as an unknown event that has a negative impact on the project.</w:t>
      </w:r>
      <w:r w:rsidR="00EC0225">
        <w:rPr>
          <w:sz w:val="24"/>
          <w:szCs w:val="24"/>
        </w:rPr>
        <w:t xml:space="preserve"> </w:t>
      </w:r>
      <w:r w:rsidR="00EC0225" w:rsidRPr="00342A27">
        <w:rPr>
          <w:sz w:val="24"/>
          <w:szCs w:val="24"/>
        </w:rPr>
        <w:t>It refers to the risk of suffering losses or being lost. Since the market is unpredictable, we cannot anticipate all risks.</w:t>
      </w:r>
    </w:p>
    <w:p w14:paraId="6E3B9A3B" w14:textId="62C8ED6C" w:rsidR="00477894" w:rsidRDefault="000C053F" w:rsidP="00E73C58">
      <w:pPr>
        <w:spacing w:line="360" w:lineRule="auto"/>
        <w:ind w:firstLine="360"/>
        <w:jc w:val="both"/>
        <w:rPr>
          <w:sz w:val="24"/>
          <w:szCs w:val="24"/>
        </w:rPr>
      </w:pPr>
      <w:r w:rsidRPr="000C053F">
        <w:rPr>
          <w:sz w:val="24"/>
          <w:szCs w:val="24"/>
        </w:rPr>
        <w:t>A delay in the project affect</w:t>
      </w:r>
      <w:r w:rsidR="0091222C">
        <w:rPr>
          <w:sz w:val="24"/>
          <w:szCs w:val="24"/>
        </w:rPr>
        <w:t>s</w:t>
      </w:r>
      <w:r w:rsidRPr="000C053F">
        <w:rPr>
          <w:sz w:val="24"/>
          <w:szCs w:val="24"/>
        </w:rPr>
        <w:t xml:space="preserve"> the project</w:t>
      </w:r>
      <w:r w:rsidR="00AF4B43">
        <w:rPr>
          <w:sz w:val="24"/>
          <w:szCs w:val="24"/>
        </w:rPr>
        <w:t xml:space="preserve">. </w:t>
      </w:r>
      <w:r w:rsidRPr="000C053F">
        <w:rPr>
          <w:sz w:val="24"/>
          <w:szCs w:val="24"/>
        </w:rPr>
        <w:t>Risk register means tool recording risks and actions to manage risk. Risk register useful to provide lists of identified risks to project managers, clearly state risk to reach project objectives</w:t>
      </w:r>
      <w:r w:rsidR="00AF4B43">
        <w:rPr>
          <w:sz w:val="24"/>
          <w:szCs w:val="24"/>
        </w:rPr>
        <w:t>.</w:t>
      </w:r>
      <w:r w:rsidRPr="000C053F">
        <w:rPr>
          <w:sz w:val="24"/>
          <w:szCs w:val="24"/>
        </w:rPr>
        <w:t xml:space="preserve"> Stakeholder management plan means managing stakeholder by set preferred tools and techniques and the main contents of </w:t>
      </w:r>
      <w:r w:rsidR="0091222C">
        <w:rPr>
          <w:sz w:val="24"/>
          <w:szCs w:val="24"/>
        </w:rPr>
        <w:t xml:space="preserve">a </w:t>
      </w:r>
      <w:r w:rsidRPr="000C053F">
        <w:rPr>
          <w:sz w:val="24"/>
          <w:szCs w:val="24"/>
        </w:rPr>
        <w:t>stakeholder management plan is policy and procedure</w:t>
      </w:r>
      <w:r w:rsidR="00AF4B43">
        <w:rPr>
          <w:sz w:val="24"/>
          <w:szCs w:val="24"/>
        </w:rPr>
        <w:t>.</w:t>
      </w:r>
      <w:r w:rsidRPr="000C053F">
        <w:rPr>
          <w:sz w:val="24"/>
          <w:szCs w:val="24"/>
        </w:rPr>
        <w:t xml:space="preserve"> </w:t>
      </w:r>
      <w:r w:rsidR="00DB2D75">
        <w:rPr>
          <w:sz w:val="24"/>
          <w:szCs w:val="24"/>
        </w:rPr>
        <w:t>We</w:t>
      </w:r>
      <w:r w:rsidR="00477894" w:rsidRPr="00477894">
        <w:rPr>
          <w:sz w:val="24"/>
          <w:szCs w:val="24"/>
        </w:rPr>
        <w:t xml:space="preserve"> now understand how contact is essential to collaborating with stakeholders based on their power and involvement in the project. Project </w:t>
      </w:r>
      <w:r w:rsidR="00477894" w:rsidRPr="00477894">
        <w:rPr>
          <w:sz w:val="24"/>
          <w:szCs w:val="24"/>
        </w:rPr>
        <w:lastRenderedPageBreak/>
        <w:t>managers, on the other hand, set themselves up for scope shifts, project delays, and project setbacks if they don't plan how much and when they'll interact.</w:t>
      </w:r>
      <w:r w:rsidR="00CE1546">
        <w:rPr>
          <w:sz w:val="24"/>
          <w:szCs w:val="24"/>
        </w:rPr>
        <w:t xml:space="preserve"> </w:t>
      </w:r>
      <w:r w:rsidR="00CE1546" w:rsidRPr="00CE1546">
        <w:rPr>
          <w:sz w:val="24"/>
          <w:szCs w:val="24"/>
        </w:rPr>
        <w:t>It's a given that if you don't recogni</w:t>
      </w:r>
      <w:r w:rsidR="0091222C">
        <w:rPr>
          <w:sz w:val="24"/>
          <w:szCs w:val="24"/>
        </w:rPr>
        <w:t>z</w:t>
      </w:r>
      <w:r w:rsidR="00CE1546" w:rsidRPr="00CE1546">
        <w:rPr>
          <w:sz w:val="24"/>
          <w:szCs w:val="24"/>
        </w:rPr>
        <w:t>e and handle the stakeholders, your project will be over</w:t>
      </w:r>
      <w:r w:rsidR="0091222C">
        <w:rPr>
          <w:sz w:val="24"/>
          <w:szCs w:val="24"/>
        </w:rPr>
        <w:t xml:space="preserve"> </w:t>
      </w:r>
      <w:r w:rsidR="00CE1546" w:rsidRPr="00CE1546">
        <w:rPr>
          <w:sz w:val="24"/>
          <w:szCs w:val="24"/>
        </w:rPr>
        <w:t>budget and behind schedule.</w:t>
      </w:r>
      <w:r w:rsidR="00D81CFD">
        <w:rPr>
          <w:sz w:val="24"/>
          <w:szCs w:val="24"/>
        </w:rPr>
        <w:t xml:space="preserve"> </w:t>
      </w:r>
      <w:r w:rsidR="00D81CFD" w:rsidRPr="00D81CFD">
        <w:rPr>
          <w:sz w:val="24"/>
          <w:szCs w:val="24"/>
        </w:rPr>
        <w:t>As a result, you'll be able to effectively define scope in cooperation with key stakeholders so that you can monitor it against the scope baseline.</w:t>
      </w:r>
      <w:r w:rsidR="00D81CFD">
        <w:rPr>
          <w:sz w:val="24"/>
          <w:szCs w:val="24"/>
        </w:rPr>
        <w:t xml:space="preserve"> </w:t>
      </w:r>
      <w:r w:rsidR="00D81CFD" w:rsidRPr="00D81CFD">
        <w:rPr>
          <w:sz w:val="24"/>
          <w:szCs w:val="24"/>
        </w:rPr>
        <w:t>They can require an unacceptably wide scope change, which could have an impact on pricing, timeliness, and schedule.</w:t>
      </w:r>
    </w:p>
    <w:p w14:paraId="20C9DADA" w14:textId="0C6A75D0" w:rsidR="00C9639E" w:rsidRPr="00C9639E" w:rsidRDefault="001B4C16" w:rsidP="004E015B">
      <w:pPr>
        <w:spacing w:line="360" w:lineRule="auto"/>
        <w:ind w:firstLine="360"/>
        <w:jc w:val="both"/>
        <w:rPr>
          <w:sz w:val="24"/>
          <w:szCs w:val="24"/>
        </w:rPr>
      </w:pPr>
      <w:r w:rsidRPr="001B4C16">
        <w:rPr>
          <w:sz w:val="24"/>
          <w:szCs w:val="24"/>
        </w:rPr>
        <w:t>If you overlook any primary stakeholders and their wishes, the project will be severely hindered. Any project's skeleton is recognized as the stakeholders. You won't be able to complete your project without their support. In any case, if you leave out key stakeholders, you've set the project up for failure. They have the potential to cause a lot of problems in your project.</w:t>
      </w:r>
      <w:r>
        <w:rPr>
          <w:sz w:val="24"/>
          <w:szCs w:val="24"/>
        </w:rPr>
        <w:t xml:space="preserve"> </w:t>
      </w:r>
      <w:r w:rsidR="000C053F" w:rsidRPr="000C053F">
        <w:rPr>
          <w:sz w:val="24"/>
          <w:szCs w:val="24"/>
        </w:rPr>
        <w:t xml:space="preserve">Basic strategies to attack negative risks are avoid, transfer, mitigate and accept, where accept means </w:t>
      </w:r>
      <w:r w:rsidR="0091222C">
        <w:rPr>
          <w:sz w:val="24"/>
          <w:szCs w:val="24"/>
        </w:rPr>
        <w:t xml:space="preserve">the </w:t>
      </w:r>
      <w:r w:rsidR="000C053F" w:rsidRPr="000C053F">
        <w:rPr>
          <w:sz w:val="24"/>
          <w:szCs w:val="24"/>
        </w:rPr>
        <w:t>process of accepting risk in the project and try to reduce it. Avoid means when you avoid risk in the business, you can stop it to happened completely</w:t>
      </w:r>
      <w:r w:rsidR="00714DE2">
        <w:rPr>
          <w:sz w:val="24"/>
          <w:szCs w:val="24"/>
        </w:rPr>
        <w:t>.</w:t>
      </w:r>
      <w:r w:rsidR="000C053F" w:rsidRPr="000C053F">
        <w:rPr>
          <w:sz w:val="24"/>
          <w:szCs w:val="24"/>
        </w:rPr>
        <w:t xml:space="preserve"> </w:t>
      </w:r>
      <w:r w:rsidR="006D1C83" w:rsidRPr="006D1C83">
        <w:rPr>
          <w:sz w:val="24"/>
          <w:szCs w:val="24"/>
        </w:rPr>
        <w:t xml:space="preserve">Stakeholder analysis, a method of assessing their levels of involvement in and control over the effort, will make managing stakeholders – keeping them active and supportive – easier. You can then decide on the best approach for and person and group once you </w:t>
      </w:r>
      <w:r w:rsidR="0091222C">
        <w:rPr>
          <w:sz w:val="24"/>
          <w:szCs w:val="24"/>
        </w:rPr>
        <w:t>know</w:t>
      </w:r>
      <w:r w:rsidR="006D1C83" w:rsidRPr="006D1C83">
        <w:rPr>
          <w:sz w:val="24"/>
          <w:szCs w:val="24"/>
        </w:rPr>
        <w:t>.</w:t>
      </w:r>
      <w:r w:rsidR="003072F8">
        <w:rPr>
          <w:sz w:val="24"/>
          <w:szCs w:val="24"/>
        </w:rPr>
        <w:t xml:space="preserve"> </w:t>
      </w:r>
      <w:r w:rsidR="003072F8" w:rsidRPr="003072F8">
        <w:rPr>
          <w:sz w:val="24"/>
          <w:szCs w:val="24"/>
        </w:rPr>
        <w:t>To conclude</w:t>
      </w:r>
      <w:r w:rsidR="003072F8" w:rsidRPr="003072F8">
        <w:rPr>
          <w:sz w:val="24"/>
          <w:szCs w:val="24"/>
        </w:rPr>
        <w:t>, stakeholders should be told that the organization has taken their concerns into account and will continue to do so. To put it another way, the firm should make them feel secure.</w:t>
      </w:r>
    </w:p>
    <w:p w14:paraId="3E903ADC" w14:textId="0C17A0E5" w:rsidR="00202E14" w:rsidRDefault="00202E14" w:rsidP="005C13BC">
      <w:pPr>
        <w:spacing w:line="360" w:lineRule="auto"/>
        <w:jc w:val="center"/>
        <w:rPr>
          <w:b/>
          <w:bCs/>
          <w:sz w:val="28"/>
          <w:szCs w:val="28"/>
        </w:rPr>
      </w:pPr>
      <w:r w:rsidRPr="00564FCB">
        <w:rPr>
          <w:b/>
          <w:bCs/>
          <w:sz w:val="28"/>
          <w:szCs w:val="28"/>
        </w:rPr>
        <w:t>References</w:t>
      </w:r>
    </w:p>
    <w:p w14:paraId="654C7873" w14:textId="1720455B" w:rsidR="004E015B" w:rsidRPr="00802225" w:rsidRDefault="00E014DE" w:rsidP="00714DE2">
      <w:pPr>
        <w:spacing w:line="360" w:lineRule="auto"/>
        <w:jc w:val="both"/>
        <w:rPr>
          <w:sz w:val="24"/>
          <w:szCs w:val="24"/>
        </w:rPr>
      </w:pPr>
      <w:r>
        <w:rPr>
          <w:sz w:val="24"/>
          <w:szCs w:val="24"/>
        </w:rPr>
        <w:t xml:space="preserve">[1] </w:t>
      </w:r>
      <w:r w:rsidR="000241A1" w:rsidRPr="004E015B">
        <w:rPr>
          <w:sz w:val="24"/>
          <w:szCs w:val="24"/>
        </w:rPr>
        <w:t>VERTONEWS</w:t>
      </w:r>
      <w:r w:rsidR="000241A1">
        <w:rPr>
          <w:sz w:val="24"/>
          <w:szCs w:val="24"/>
        </w:rPr>
        <w:t xml:space="preserve"> (June 22, 2018), </w:t>
      </w:r>
      <w:r w:rsidR="004E015B" w:rsidRPr="004E015B">
        <w:rPr>
          <w:sz w:val="24"/>
          <w:szCs w:val="24"/>
        </w:rPr>
        <w:t>How the right data enables effective stakeholder management</w:t>
      </w:r>
      <w:r w:rsidR="004E015B">
        <w:rPr>
          <w:sz w:val="24"/>
          <w:szCs w:val="24"/>
        </w:rPr>
        <w:t xml:space="preserve"> was ret</w:t>
      </w:r>
      <w:r w:rsidR="000241A1">
        <w:rPr>
          <w:sz w:val="24"/>
          <w:szCs w:val="24"/>
        </w:rPr>
        <w:t>r</w:t>
      </w:r>
      <w:r w:rsidR="004E015B">
        <w:rPr>
          <w:sz w:val="24"/>
          <w:szCs w:val="24"/>
        </w:rPr>
        <w:t xml:space="preserve">ieved from </w:t>
      </w:r>
      <w:r w:rsidR="004E015B" w:rsidRPr="004E015B">
        <w:rPr>
          <w:sz w:val="24"/>
          <w:szCs w:val="24"/>
        </w:rPr>
        <w:t>https://vertocloud.co.uk/how-the-right-data-enables-effective-stakeholder-management/</w:t>
      </w:r>
    </w:p>
    <w:p w14:paraId="6B72EE21" w14:textId="1A28F160" w:rsidR="00C020A4" w:rsidRPr="00802225" w:rsidRDefault="00493913" w:rsidP="005C13BC">
      <w:pPr>
        <w:spacing w:line="360" w:lineRule="auto"/>
        <w:jc w:val="both"/>
        <w:rPr>
          <w:sz w:val="24"/>
          <w:szCs w:val="24"/>
        </w:rPr>
      </w:pPr>
      <w:r>
        <w:rPr>
          <w:sz w:val="24"/>
          <w:szCs w:val="24"/>
        </w:rPr>
        <w:t>[2]</w:t>
      </w:r>
      <w:r w:rsidR="00B83588" w:rsidRPr="00B83588">
        <w:rPr>
          <w:sz w:val="24"/>
          <w:szCs w:val="24"/>
        </w:rPr>
        <w:t xml:space="preserve"> </w:t>
      </w:r>
      <w:r w:rsidR="00B83588">
        <w:rPr>
          <w:sz w:val="24"/>
          <w:szCs w:val="24"/>
        </w:rPr>
        <w:t>Kahootz (</w:t>
      </w:r>
      <w:r w:rsidR="00B83588" w:rsidRPr="00B83588">
        <w:rPr>
          <w:sz w:val="24"/>
          <w:szCs w:val="24"/>
        </w:rPr>
        <w:t>March 13, 2020</w:t>
      </w:r>
      <w:r w:rsidR="00B83588">
        <w:rPr>
          <w:sz w:val="24"/>
          <w:szCs w:val="24"/>
        </w:rPr>
        <w:t>),</w:t>
      </w:r>
      <w:r>
        <w:rPr>
          <w:sz w:val="24"/>
          <w:szCs w:val="24"/>
        </w:rPr>
        <w:t xml:space="preserve"> </w:t>
      </w:r>
      <w:r w:rsidR="00B83588" w:rsidRPr="00B83588">
        <w:rPr>
          <w:sz w:val="24"/>
          <w:szCs w:val="24"/>
        </w:rPr>
        <w:t>How to create an effective stakeholder engagement strategy</w:t>
      </w:r>
      <w:r w:rsidR="00B83588">
        <w:rPr>
          <w:sz w:val="24"/>
          <w:szCs w:val="24"/>
        </w:rPr>
        <w:t xml:space="preserve"> was retrieved from</w:t>
      </w:r>
      <w:r w:rsidR="00F574D5">
        <w:rPr>
          <w:sz w:val="24"/>
          <w:szCs w:val="24"/>
        </w:rPr>
        <w:t xml:space="preserve"> </w:t>
      </w:r>
      <w:r w:rsidR="0041192B" w:rsidRPr="0041192B">
        <w:rPr>
          <w:sz w:val="24"/>
          <w:szCs w:val="24"/>
        </w:rPr>
        <w:t>https://www.kahootz.com/how-to-create-an-effective-stakeholder-engagement-strategy/</w:t>
      </w:r>
    </w:p>
    <w:sectPr w:rsidR="00C020A4" w:rsidRPr="0080222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15105" w14:textId="77777777" w:rsidR="00CF2C10" w:rsidRDefault="00CF2C10" w:rsidP="006073F8">
      <w:pPr>
        <w:spacing w:after="0" w:line="240" w:lineRule="auto"/>
      </w:pPr>
      <w:r>
        <w:separator/>
      </w:r>
    </w:p>
  </w:endnote>
  <w:endnote w:type="continuationSeparator" w:id="0">
    <w:p w14:paraId="4D68225B" w14:textId="77777777" w:rsidR="00CF2C10" w:rsidRDefault="00CF2C10" w:rsidP="00607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59B38" w14:textId="77777777" w:rsidR="00CF2C10" w:rsidRDefault="00CF2C10" w:rsidP="006073F8">
      <w:pPr>
        <w:spacing w:after="0" w:line="240" w:lineRule="auto"/>
      </w:pPr>
      <w:r>
        <w:separator/>
      </w:r>
    </w:p>
  </w:footnote>
  <w:footnote w:type="continuationSeparator" w:id="0">
    <w:p w14:paraId="0FFFAD07" w14:textId="77777777" w:rsidR="00CF2C10" w:rsidRDefault="00CF2C10" w:rsidP="006073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74C53" w14:textId="4D67CB68" w:rsidR="006073F8" w:rsidRDefault="006073F8">
    <w:pPr>
      <w:pStyle w:val="Header"/>
    </w:pPr>
    <w:r>
      <w:t xml:space="preserve">Week </w:t>
    </w:r>
    <w:r w:rsidR="004D6068">
      <w:t>2</w:t>
    </w:r>
    <w:r>
      <w:t xml:space="preserve">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62D6"/>
    <w:multiLevelType w:val="hybridMultilevel"/>
    <w:tmpl w:val="DC08B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A1F6E"/>
    <w:multiLevelType w:val="hybridMultilevel"/>
    <w:tmpl w:val="C7DA6F1E"/>
    <w:lvl w:ilvl="0" w:tplc="4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D141BC"/>
    <w:multiLevelType w:val="hybridMultilevel"/>
    <w:tmpl w:val="DD3ABF18"/>
    <w:lvl w:ilvl="0" w:tplc="BE8A4978">
      <w:start w:val="1"/>
      <w:numFmt w:val="decimal"/>
      <w:lvlText w:val="%1."/>
      <w:lvlJc w:val="left"/>
      <w:pPr>
        <w:ind w:left="540" w:hanging="54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36B7018"/>
    <w:multiLevelType w:val="hybridMultilevel"/>
    <w:tmpl w:val="47F02A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B30616F"/>
    <w:multiLevelType w:val="hybridMultilevel"/>
    <w:tmpl w:val="540CD1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5E21FFE"/>
    <w:multiLevelType w:val="hybridMultilevel"/>
    <w:tmpl w:val="C7DA6F1E"/>
    <w:lvl w:ilvl="0" w:tplc="40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2NDe2NDIxMjMwNTdW0lEKTi0uzszPAykwqQUA89lOVCwAAAA="/>
  </w:docVars>
  <w:rsids>
    <w:rsidRoot w:val="00A271BA"/>
    <w:rsid w:val="00000201"/>
    <w:rsid w:val="00023BD3"/>
    <w:rsid w:val="000241A1"/>
    <w:rsid w:val="00037705"/>
    <w:rsid w:val="00052E3B"/>
    <w:rsid w:val="00062E46"/>
    <w:rsid w:val="000728F9"/>
    <w:rsid w:val="0007595F"/>
    <w:rsid w:val="000B4EDC"/>
    <w:rsid w:val="000B57D5"/>
    <w:rsid w:val="000C053F"/>
    <w:rsid w:val="000D38E8"/>
    <w:rsid w:val="00110EB5"/>
    <w:rsid w:val="00124595"/>
    <w:rsid w:val="00133DE5"/>
    <w:rsid w:val="001452E1"/>
    <w:rsid w:val="00151BD2"/>
    <w:rsid w:val="00153597"/>
    <w:rsid w:val="00176485"/>
    <w:rsid w:val="001809E4"/>
    <w:rsid w:val="00194192"/>
    <w:rsid w:val="001B1660"/>
    <w:rsid w:val="001B3BF1"/>
    <w:rsid w:val="001B4C16"/>
    <w:rsid w:val="001C2892"/>
    <w:rsid w:val="001C2EA2"/>
    <w:rsid w:val="001D0F6D"/>
    <w:rsid w:val="001F6502"/>
    <w:rsid w:val="00202E14"/>
    <w:rsid w:val="00214B09"/>
    <w:rsid w:val="00215B37"/>
    <w:rsid w:val="002228B3"/>
    <w:rsid w:val="00236238"/>
    <w:rsid w:val="0025492F"/>
    <w:rsid w:val="00260AFC"/>
    <w:rsid w:val="00264D8A"/>
    <w:rsid w:val="0026502B"/>
    <w:rsid w:val="00267808"/>
    <w:rsid w:val="00271B04"/>
    <w:rsid w:val="002759AF"/>
    <w:rsid w:val="002A34F4"/>
    <w:rsid w:val="002B50BE"/>
    <w:rsid w:val="002B5550"/>
    <w:rsid w:val="002C0A6B"/>
    <w:rsid w:val="002C5238"/>
    <w:rsid w:val="002F0C8E"/>
    <w:rsid w:val="002F3F89"/>
    <w:rsid w:val="003072F8"/>
    <w:rsid w:val="00310812"/>
    <w:rsid w:val="00331803"/>
    <w:rsid w:val="00337B74"/>
    <w:rsid w:val="00342A27"/>
    <w:rsid w:val="00357CB6"/>
    <w:rsid w:val="003612EC"/>
    <w:rsid w:val="0036553A"/>
    <w:rsid w:val="00392FE1"/>
    <w:rsid w:val="003A304F"/>
    <w:rsid w:val="003B3F6E"/>
    <w:rsid w:val="003B56CD"/>
    <w:rsid w:val="003D39C9"/>
    <w:rsid w:val="003E0E23"/>
    <w:rsid w:val="003F1DDE"/>
    <w:rsid w:val="003F4EFE"/>
    <w:rsid w:val="004061E7"/>
    <w:rsid w:val="0041192B"/>
    <w:rsid w:val="00434849"/>
    <w:rsid w:val="0044115F"/>
    <w:rsid w:val="0044787D"/>
    <w:rsid w:val="004544C7"/>
    <w:rsid w:val="00474D41"/>
    <w:rsid w:val="00477894"/>
    <w:rsid w:val="00493913"/>
    <w:rsid w:val="004A0572"/>
    <w:rsid w:val="004A33DF"/>
    <w:rsid w:val="004B1B24"/>
    <w:rsid w:val="004C021B"/>
    <w:rsid w:val="004C3B5D"/>
    <w:rsid w:val="004C4B00"/>
    <w:rsid w:val="004C7F23"/>
    <w:rsid w:val="004D6068"/>
    <w:rsid w:val="004E015B"/>
    <w:rsid w:val="004E7F7E"/>
    <w:rsid w:val="0051485A"/>
    <w:rsid w:val="00522670"/>
    <w:rsid w:val="00535213"/>
    <w:rsid w:val="00545D6B"/>
    <w:rsid w:val="00546A52"/>
    <w:rsid w:val="0055637B"/>
    <w:rsid w:val="005637CB"/>
    <w:rsid w:val="00563A74"/>
    <w:rsid w:val="00564FCB"/>
    <w:rsid w:val="00573E82"/>
    <w:rsid w:val="005B22D4"/>
    <w:rsid w:val="005B3E13"/>
    <w:rsid w:val="005C13BC"/>
    <w:rsid w:val="005D0F4B"/>
    <w:rsid w:val="005E069A"/>
    <w:rsid w:val="005E3DB0"/>
    <w:rsid w:val="005E7458"/>
    <w:rsid w:val="005E7B38"/>
    <w:rsid w:val="005F3140"/>
    <w:rsid w:val="005F539F"/>
    <w:rsid w:val="005F7168"/>
    <w:rsid w:val="006073F8"/>
    <w:rsid w:val="00611535"/>
    <w:rsid w:val="00633C04"/>
    <w:rsid w:val="006351DB"/>
    <w:rsid w:val="0065209E"/>
    <w:rsid w:val="00666085"/>
    <w:rsid w:val="0067372E"/>
    <w:rsid w:val="006939CE"/>
    <w:rsid w:val="006B76B0"/>
    <w:rsid w:val="006D03D6"/>
    <w:rsid w:val="006D1C83"/>
    <w:rsid w:val="006E69A4"/>
    <w:rsid w:val="00704F27"/>
    <w:rsid w:val="00707009"/>
    <w:rsid w:val="0070790B"/>
    <w:rsid w:val="00714DE2"/>
    <w:rsid w:val="00715D23"/>
    <w:rsid w:val="0074597A"/>
    <w:rsid w:val="00750C90"/>
    <w:rsid w:val="007546C6"/>
    <w:rsid w:val="00767833"/>
    <w:rsid w:val="007A027B"/>
    <w:rsid w:val="007C3E89"/>
    <w:rsid w:val="007D71AB"/>
    <w:rsid w:val="007E1BD8"/>
    <w:rsid w:val="007F2530"/>
    <w:rsid w:val="00802225"/>
    <w:rsid w:val="00860A46"/>
    <w:rsid w:val="00886D39"/>
    <w:rsid w:val="008A711D"/>
    <w:rsid w:val="008B39F2"/>
    <w:rsid w:val="008B542D"/>
    <w:rsid w:val="008B555F"/>
    <w:rsid w:val="008C2A88"/>
    <w:rsid w:val="008C7D23"/>
    <w:rsid w:val="008D0390"/>
    <w:rsid w:val="008E2C79"/>
    <w:rsid w:val="008F0111"/>
    <w:rsid w:val="00905AF2"/>
    <w:rsid w:val="0091222C"/>
    <w:rsid w:val="00945ABF"/>
    <w:rsid w:val="00965480"/>
    <w:rsid w:val="009656C3"/>
    <w:rsid w:val="0097692C"/>
    <w:rsid w:val="009B1AF3"/>
    <w:rsid w:val="009B29F6"/>
    <w:rsid w:val="009C2755"/>
    <w:rsid w:val="009D2D49"/>
    <w:rsid w:val="009E6946"/>
    <w:rsid w:val="009F03E9"/>
    <w:rsid w:val="009F35A2"/>
    <w:rsid w:val="00A23171"/>
    <w:rsid w:val="00A271BA"/>
    <w:rsid w:val="00A36055"/>
    <w:rsid w:val="00A43CF8"/>
    <w:rsid w:val="00A50376"/>
    <w:rsid w:val="00A6782B"/>
    <w:rsid w:val="00A9226A"/>
    <w:rsid w:val="00A96E6A"/>
    <w:rsid w:val="00AA57A1"/>
    <w:rsid w:val="00AA65D6"/>
    <w:rsid w:val="00AB250D"/>
    <w:rsid w:val="00AF1225"/>
    <w:rsid w:val="00AF3115"/>
    <w:rsid w:val="00AF4B43"/>
    <w:rsid w:val="00B40081"/>
    <w:rsid w:val="00B41002"/>
    <w:rsid w:val="00B463B1"/>
    <w:rsid w:val="00B7210E"/>
    <w:rsid w:val="00B77969"/>
    <w:rsid w:val="00B77D98"/>
    <w:rsid w:val="00B83588"/>
    <w:rsid w:val="00B86240"/>
    <w:rsid w:val="00B9128C"/>
    <w:rsid w:val="00BA2033"/>
    <w:rsid w:val="00BB7B63"/>
    <w:rsid w:val="00BD56AF"/>
    <w:rsid w:val="00BF0343"/>
    <w:rsid w:val="00BF4B66"/>
    <w:rsid w:val="00BF583E"/>
    <w:rsid w:val="00C00238"/>
    <w:rsid w:val="00C020A4"/>
    <w:rsid w:val="00C10BD9"/>
    <w:rsid w:val="00C11C20"/>
    <w:rsid w:val="00C137E2"/>
    <w:rsid w:val="00C150C8"/>
    <w:rsid w:val="00C4577A"/>
    <w:rsid w:val="00C507F2"/>
    <w:rsid w:val="00C70F5B"/>
    <w:rsid w:val="00C760B8"/>
    <w:rsid w:val="00C85618"/>
    <w:rsid w:val="00C9639E"/>
    <w:rsid w:val="00C967F0"/>
    <w:rsid w:val="00CC066A"/>
    <w:rsid w:val="00CD36A7"/>
    <w:rsid w:val="00CE1546"/>
    <w:rsid w:val="00CF2C10"/>
    <w:rsid w:val="00CF66D0"/>
    <w:rsid w:val="00D10C00"/>
    <w:rsid w:val="00D422E9"/>
    <w:rsid w:val="00D545E1"/>
    <w:rsid w:val="00D62FD6"/>
    <w:rsid w:val="00D64A6D"/>
    <w:rsid w:val="00D81CFD"/>
    <w:rsid w:val="00D86FB8"/>
    <w:rsid w:val="00DB2D75"/>
    <w:rsid w:val="00DD142B"/>
    <w:rsid w:val="00DD24CC"/>
    <w:rsid w:val="00DD317C"/>
    <w:rsid w:val="00DD7201"/>
    <w:rsid w:val="00DE3C17"/>
    <w:rsid w:val="00E014DE"/>
    <w:rsid w:val="00E169DD"/>
    <w:rsid w:val="00E2640B"/>
    <w:rsid w:val="00E33954"/>
    <w:rsid w:val="00E661FE"/>
    <w:rsid w:val="00E73C58"/>
    <w:rsid w:val="00E766F0"/>
    <w:rsid w:val="00E77669"/>
    <w:rsid w:val="00EA3158"/>
    <w:rsid w:val="00EA3188"/>
    <w:rsid w:val="00EC0225"/>
    <w:rsid w:val="00EC2663"/>
    <w:rsid w:val="00EC2B94"/>
    <w:rsid w:val="00ED2935"/>
    <w:rsid w:val="00F066E2"/>
    <w:rsid w:val="00F15749"/>
    <w:rsid w:val="00F21CD8"/>
    <w:rsid w:val="00F574D5"/>
    <w:rsid w:val="00F80EF2"/>
    <w:rsid w:val="00F83209"/>
    <w:rsid w:val="00F839CA"/>
    <w:rsid w:val="00F872F6"/>
    <w:rsid w:val="00F93D6A"/>
    <w:rsid w:val="00F97605"/>
    <w:rsid w:val="00FF3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14568"/>
  <w15:chartTrackingRefBased/>
  <w15:docId w15:val="{CC17E914-2D53-40F0-BCF2-D0E39F331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0C8"/>
    <w:pPr>
      <w:ind w:left="720"/>
      <w:contextualSpacing/>
    </w:pPr>
  </w:style>
  <w:style w:type="paragraph" w:styleId="Header">
    <w:name w:val="header"/>
    <w:basedOn w:val="Normal"/>
    <w:link w:val="HeaderChar"/>
    <w:uiPriority w:val="99"/>
    <w:unhideWhenUsed/>
    <w:rsid w:val="00B410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002"/>
  </w:style>
  <w:style w:type="paragraph" w:styleId="Footer">
    <w:name w:val="footer"/>
    <w:basedOn w:val="Normal"/>
    <w:link w:val="FooterChar"/>
    <w:uiPriority w:val="99"/>
    <w:unhideWhenUsed/>
    <w:rsid w:val="006073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3F8"/>
  </w:style>
  <w:style w:type="character" w:styleId="Hyperlink">
    <w:name w:val="Hyperlink"/>
    <w:basedOn w:val="DefaultParagraphFont"/>
    <w:uiPriority w:val="99"/>
    <w:unhideWhenUsed/>
    <w:rsid w:val="001C2EA2"/>
    <w:rPr>
      <w:color w:val="0563C1" w:themeColor="hyperlink"/>
      <w:u w:val="single"/>
    </w:rPr>
  </w:style>
  <w:style w:type="character" w:styleId="UnresolvedMention">
    <w:name w:val="Unresolved Mention"/>
    <w:basedOn w:val="DefaultParagraphFont"/>
    <w:uiPriority w:val="99"/>
    <w:semiHidden/>
    <w:unhideWhenUsed/>
    <w:rsid w:val="001C2E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55833">
      <w:bodyDiv w:val="1"/>
      <w:marLeft w:val="0"/>
      <w:marRight w:val="0"/>
      <w:marTop w:val="0"/>
      <w:marBottom w:val="0"/>
      <w:divBdr>
        <w:top w:val="none" w:sz="0" w:space="0" w:color="auto"/>
        <w:left w:val="none" w:sz="0" w:space="0" w:color="auto"/>
        <w:bottom w:val="none" w:sz="0" w:space="0" w:color="auto"/>
        <w:right w:val="none" w:sz="0" w:space="0" w:color="auto"/>
      </w:divBdr>
      <w:divsChild>
        <w:div w:id="2075153375">
          <w:marLeft w:val="0"/>
          <w:marRight w:val="0"/>
          <w:marTop w:val="0"/>
          <w:marBottom w:val="0"/>
          <w:divBdr>
            <w:top w:val="none" w:sz="0" w:space="0" w:color="auto"/>
            <w:left w:val="none" w:sz="0" w:space="0" w:color="auto"/>
            <w:bottom w:val="none" w:sz="0" w:space="0" w:color="auto"/>
            <w:right w:val="none" w:sz="0" w:space="0" w:color="auto"/>
          </w:divBdr>
        </w:div>
        <w:div w:id="554390133">
          <w:marLeft w:val="0"/>
          <w:marRight w:val="0"/>
          <w:marTop w:val="0"/>
          <w:marBottom w:val="0"/>
          <w:divBdr>
            <w:top w:val="none" w:sz="0" w:space="0" w:color="auto"/>
            <w:left w:val="none" w:sz="0" w:space="0" w:color="auto"/>
            <w:bottom w:val="none" w:sz="0" w:space="0" w:color="auto"/>
            <w:right w:val="none" w:sz="0" w:space="0" w:color="auto"/>
          </w:divBdr>
        </w:div>
      </w:divsChild>
    </w:div>
    <w:div w:id="148256121">
      <w:bodyDiv w:val="1"/>
      <w:marLeft w:val="0"/>
      <w:marRight w:val="0"/>
      <w:marTop w:val="0"/>
      <w:marBottom w:val="0"/>
      <w:divBdr>
        <w:top w:val="none" w:sz="0" w:space="0" w:color="auto"/>
        <w:left w:val="none" w:sz="0" w:space="0" w:color="auto"/>
        <w:bottom w:val="none" w:sz="0" w:space="0" w:color="auto"/>
        <w:right w:val="none" w:sz="0" w:space="0" w:color="auto"/>
      </w:divBdr>
      <w:divsChild>
        <w:div w:id="1150708162">
          <w:marLeft w:val="0"/>
          <w:marRight w:val="0"/>
          <w:marTop w:val="0"/>
          <w:marBottom w:val="0"/>
          <w:divBdr>
            <w:top w:val="none" w:sz="0" w:space="0" w:color="auto"/>
            <w:left w:val="none" w:sz="0" w:space="0" w:color="auto"/>
            <w:bottom w:val="none" w:sz="0" w:space="0" w:color="auto"/>
            <w:right w:val="none" w:sz="0" w:space="0" w:color="auto"/>
          </w:divBdr>
        </w:div>
        <w:div w:id="1597130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4</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230</cp:revision>
  <dcterms:created xsi:type="dcterms:W3CDTF">2021-04-16T20:22:00Z</dcterms:created>
  <dcterms:modified xsi:type="dcterms:W3CDTF">2021-04-23T14:54:00Z</dcterms:modified>
</cp:coreProperties>
</file>