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861F" w14:textId="77777777" w:rsidR="00605690" w:rsidRPr="00605690" w:rsidRDefault="00605690" w:rsidP="00605690">
      <w:pPr>
        <w:spacing w:before="225" w:after="90" w:line="240" w:lineRule="auto"/>
        <w:jc w:val="center"/>
        <w:outlineLvl w:val="2"/>
        <w:rPr>
          <w:rFonts w:ascii="Helvetica" w:eastAsia="Times New Roman" w:hAnsi="Helvetica" w:cs="Helvetica"/>
          <w:color w:val="000000"/>
          <w:spacing w:val="45"/>
          <w:sz w:val="33"/>
          <w:szCs w:val="33"/>
        </w:rPr>
      </w:pPr>
      <w:r w:rsidRPr="00605690">
        <w:rPr>
          <w:rFonts w:ascii="Helvetica" w:eastAsia="Times New Roman" w:hAnsi="Helvetica" w:cs="Helvetica"/>
          <w:color w:val="000000"/>
          <w:spacing w:val="45"/>
          <w:sz w:val="33"/>
          <w:szCs w:val="33"/>
        </w:rPr>
        <w:t>Initial Analysis Assignment</w:t>
      </w:r>
    </w:p>
    <w:p w14:paraId="4E6F5975" w14:textId="77777777" w:rsidR="00605690" w:rsidRPr="00605690" w:rsidRDefault="00605690" w:rsidP="00605690">
      <w:pPr>
        <w:numPr>
          <w:ilvl w:val="0"/>
          <w:numId w:val="1"/>
        </w:numPr>
        <w:spacing w:before="100" w:beforeAutospacing="1" w:after="100" w:afterAutospacing="1" w:line="240" w:lineRule="auto"/>
        <w:ind w:left="1095"/>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Click on the Scenario button below to learn about your task and to get some important information.</w:t>
      </w:r>
    </w:p>
    <w:p w14:paraId="20C7C3A2" w14:textId="77777777" w:rsidR="00605690" w:rsidRPr="00605690" w:rsidRDefault="00605690" w:rsidP="00605690">
      <w:pPr>
        <w:numPr>
          <w:ilvl w:val="0"/>
          <w:numId w:val="1"/>
        </w:numPr>
        <w:spacing w:before="100" w:beforeAutospacing="1" w:after="100" w:afterAutospacing="1" w:line="240" w:lineRule="auto"/>
        <w:ind w:left="1095"/>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Then read the submission instructions (below) that follow.</w:t>
      </w:r>
      <w:r w:rsidRPr="00605690">
        <w:rPr>
          <w:rFonts w:ascii="Helvetica" w:eastAsia="Times New Roman" w:hAnsi="Helvetica" w:cs="Helvetica"/>
          <w:color w:val="000000"/>
          <w:sz w:val="24"/>
          <w:szCs w:val="24"/>
        </w:rPr>
        <w:br/>
      </w:r>
    </w:p>
    <w:p w14:paraId="2AA8E76F" w14:textId="77777777" w:rsidR="00605690" w:rsidRPr="00605690" w:rsidRDefault="00605690" w:rsidP="00605690">
      <w:pPr>
        <w:numPr>
          <w:ilvl w:val="1"/>
          <w:numId w:val="1"/>
        </w:numPr>
        <w:spacing w:before="100" w:beforeAutospacing="1" w:after="100" w:afterAutospacing="1" w:line="240" w:lineRule="auto"/>
        <w:ind w:left="2190"/>
        <w:rPr>
          <w:rFonts w:ascii="Times New Roman" w:eastAsia="Times New Roman" w:hAnsi="Times New Roman" w:cs="Times New Roman"/>
          <w:sz w:val="24"/>
          <w:szCs w:val="24"/>
        </w:rPr>
      </w:pPr>
      <w:r w:rsidRPr="00605690">
        <w:rPr>
          <w:rFonts w:ascii="Helvetica" w:eastAsia="Times New Roman" w:hAnsi="Helvetica" w:cs="Helvetica"/>
          <w:color w:val="000000"/>
          <w:sz w:val="24"/>
          <w:szCs w:val="24"/>
        </w:rPr>
        <w:t>You can download instructions in doc format here for offline use: </w:t>
      </w:r>
      <w:hyperlink r:id="rId5" w:tgtFrame="_blank" w:history="1">
        <w:r w:rsidRPr="00605690">
          <w:rPr>
            <w:rFonts w:ascii="Helvetica" w:eastAsia="Times New Roman" w:hAnsi="Helvetica" w:cs="Helvetica"/>
            <w:color w:val="0000FF"/>
            <w:sz w:val="24"/>
            <w:szCs w:val="24"/>
            <w:u w:val="single"/>
          </w:rPr>
          <w:t>Assignment Instructions</w:t>
        </w:r>
      </w:hyperlink>
    </w:p>
    <w:p w14:paraId="2CC34F0A" w14:textId="77777777" w:rsidR="00605690" w:rsidRPr="00605690" w:rsidRDefault="00605690" w:rsidP="00605690">
      <w:pPr>
        <w:spacing w:beforeAutospacing="1" w:after="0" w:afterAutospacing="1" w:line="240" w:lineRule="auto"/>
        <w:ind w:left="2265"/>
        <w:rPr>
          <w:rFonts w:ascii="Times New Roman" w:eastAsia="Times New Roman" w:hAnsi="Times New Roman" w:cs="Times New Roman"/>
          <w:sz w:val="24"/>
          <w:szCs w:val="24"/>
        </w:rPr>
      </w:pPr>
      <w:hyperlink r:id="rId6" w:history="1">
        <w:r w:rsidRPr="00605690">
          <w:rPr>
            <w:rFonts w:ascii="Helvetica" w:eastAsia="Times New Roman" w:hAnsi="Helvetica" w:cs="Helvetica"/>
            <w:color w:val="0000FF"/>
            <w:sz w:val="24"/>
            <w:szCs w:val="24"/>
            <w:bdr w:val="none" w:sz="0" w:space="0" w:color="auto" w:frame="1"/>
          </w:rPr>
          <w:t>Actions</w:t>
        </w:r>
      </w:hyperlink>
    </w:p>
    <w:p w14:paraId="542F5E0E" w14:textId="05654185" w:rsidR="00605690" w:rsidRPr="00605690" w:rsidRDefault="00605690" w:rsidP="00C46ACB">
      <w:pPr>
        <w:numPr>
          <w:ilvl w:val="0"/>
          <w:numId w:val="1"/>
        </w:numPr>
        <w:spacing w:before="100" w:beforeAutospacing="1" w:after="100" w:afterAutospacing="1" w:line="240" w:lineRule="auto"/>
        <w:ind w:left="1095"/>
        <w:rPr>
          <w:rFonts w:ascii="Helvetica" w:eastAsia="Times New Roman" w:hAnsi="Helvetica" w:cs="Helvetica"/>
          <w:color w:val="000000"/>
          <w:sz w:val="24"/>
          <w:szCs w:val="24"/>
        </w:rPr>
      </w:pPr>
      <w:r w:rsidRPr="00605690">
        <w:rPr>
          <w:rFonts w:ascii="Helvetica" w:eastAsia="Times New Roman" w:hAnsi="Helvetica" w:cs="Helvetica"/>
          <w:b/>
          <w:bCs/>
          <w:color w:val="000000"/>
          <w:sz w:val="24"/>
          <w:szCs w:val="24"/>
        </w:rPr>
        <w:t>Files used in this assignment: </w:t>
      </w:r>
      <w:r w:rsidRPr="00605690">
        <w:rPr>
          <w:rFonts w:ascii="Helvetica" w:eastAsia="Times New Roman" w:hAnsi="Helvetica" w:cs="Helvetica"/>
          <w:color w:val="000000"/>
          <w:sz w:val="24"/>
          <w:szCs w:val="24"/>
        </w:rPr>
        <w:t>Dataset previously provided for course.  </w:t>
      </w:r>
    </w:p>
    <w:p w14:paraId="38382E21" w14:textId="5BFC9ECF" w:rsidR="00605690" w:rsidRPr="00605690" w:rsidRDefault="00605690" w:rsidP="00605690">
      <w:pPr>
        <w:pBdr>
          <w:top w:val="single" w:sz="6" w:space="0" w:color="auto"/>
          <w:left w:val="single" w:sz="6" w:space="0" w:color="auto"/>
          <w:bottom w:val="single" w:sz="6" w:space="0" w:color="auto"/>
          <w:right w:val="single" w:sz="6" w:space="0" w:color="auto"/>
        </w:pBdr>
        <w:shd w:val="clear" w:color="auto" w:fill="CFCFCF"/>
        <w:spacing w:after="30" w:line="240" w:lineRule="auto"/>
        <w:outlineLvl w:val="3"/>
        <w:rPr>
          <w:rFonts w:ascii="Helvetica" w:eastAsia="Times New Roman" w:hAnsi="Helvetica" w:cs="Helvetica"/>
          <w:b/>
          <w:bCs/>
          <w:color w:val="000000"/>
          <w:spacing w:val="45"/>
          <w:sz w:val="31"/>
          <w:szCs w:val="31"/>
        </w:rPr>
      </w:pPr>
      <w:hyperlink r:id="rId7" w:history="1">
        <w:r w:rsidRPr="00605690">
          <w:rPr>
            <w:rFonts w:ascii="Helvetica" w:eastAsia="Times New Roman" w:hAnsi="Helvetica" w:cs="Helvetica"/>
            <w:color w:val="333333"/>
            <w:spacing w:val="45"/>
            <w:sz w:val="24"/>
            <w:szCs w:val="24"/>
            <w:u w:val="single"/>
          </w:rPr>
          <w:t>Scenario: </w:t>
        </w:r>
        <w:r w:rsidRPr="00605690">
          <w:rPr>
            <w:rFonts w:ascii="Helvetica" w:eastAsia="Times New Roman" w:hAnsi="Helvetica" w:cs="Helvetica"/>
            <w:color w:val="333333"/>
            <w:spacing w:val="45"/>
            <w:sz w:val="16"/>
            <w:szCs w:val="16"/>
            <w:u w:val="single"/>
          </w:rPr>
          <w:t>(click to open)</w:t>
        </w:r>
      </w:hyperlink>
    </w:p>
    <w:p w14:paraId="5E4E892B" w14:textId="77777777" w:rsidR="00605690" w:rsidRPr="00605690" w:rsidRDefault="00605690" w:rsidP="00605690">
      <w:pPr>
        <w:shd w:val="clear" w:color="auto" w:fill="FFFFFF"/>
        <w:spacing w:before="180" w:after="180" w:line="450" w:lineRule="atLeast"/>
        <w:rPr>
          <w:rFonts w:ascii="Helvetica" w:eastAsia="Times New Roman" w:hAnsi="Helvetica" w:cs="Helvetica"/>
          <w:color w:val="000000"/>
          <w:sz w:val="32"/>
          <w:szCs w:val="32"/>
        </w:rPr>
      </w:pPr>
      <w:r w:rsidRPr="00605690">
        <w:rPr>
          <w:rFonts w:ascii="Helvetica" w:eastAsia="Times New Roman" w:hAnsi="Helvetica" w:cs="Helvetica"/>
          <w:color w:val="000000"/>
          <w:sz w:val="32"/>
          <w:szCs w:val="32"/>
        </w:rPr>
        <w:t>Initial Analysis</w:t>
      </w:r>
    </w:p>
    <w:p w14:paraId="05F12704"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b/>
          <w:bCs/>
          <w:color w:val="000000"/>
          <w:sz w:val="24"/>
          <w:szCs w:val="24"/>
        </w:rPr>
        <w:t>Purpose of Assignment (WHY)</w:t>
      </w:r>
    </w:p>
    <w:p w14:paraId="0F72899D"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Communicating complex data information and insights through storytelling with data visualizations using dashboards, scorecards, spatial data representations and use of annotations is an important aspect of data analytics. In various roles you must be able to evaluate, propose and implement appropriate visualizations for a specified audience using key informational design concepts.  In this assignment you will conduct an initial analysis of the data set.</w:t>
      </w:r>
    </w:p>
    <w:p w14:paraId="3816189D"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 </w:t>
      </w:r>
    </w:p>
    <w:p w14:paraId="42BB0AF0"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b/>
          <w:bCs/>
          <w:color w:val="000000"/>
          <w:sz w:val="24"/>
          <w:szCs w:val="24"/>
        </w:rPr>
        <w:t>Assignment Description (WHAT)</w:t>
      </w:r>
    </w:p>
    <w:p w14:paraId="1C9F731B"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Once you understand the data, it’s much easier to design a dashboard knowing the key variables.</w:t>
      </w:r>
    </w:p>
    <w:p w14:paraId="2C0F8516" w14:textId="77777777" w:rsidR="00605690" w:rsidRPr="00605690" w:rsidRDefault="00605690" w:rsidP="00605690">
      <w:pPr>
        <w:shd w:val="clear" w:color="auto" w:fill="FFFFFF"/>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First, review the data set and start looking for valuable information to determine key drivers of the analysis. Analyze the variables/attributes/columns, information and seek correlations that complete a basic analysis. In your analysis, answer the following questions.</w:t>
      </w:r>
    </w:p>
    <w:p w14:paraId="6A717242"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What do you see as variables in the data?</w:t>
      </w:r>
    </w:p>
    <w:p w14:paraId="1D3942F1"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What correlations, patterns and trends do you see?</w:t>
      </w:r>
    </w:p>
    <w:p w14:paraId="38C9DFC8"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Who will be the audience of the data? What question would they ask about the data?</w:t>
      </w:r>
    </w:p>
    <w:p w14:paraId="339AD965"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What questions would you propose to answer to your audience through the data viz?</w:t>
      </w:r>
    </w:p>
    <w:p w14:paraId="5692B415"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How could a dashboard be used to show data clearly?</w:t>
      </w:r>
    </w:p>
    <w:p w14:paraId="551372E7" w14:textId="77777777" w:rsidR="00605690" w:rsidRPr="00605690" w:rsidRDefault="00605690" w:rsidP="00605690">
      <w:pPr>
        <w:numPr>
          <w:ilvl w:val="0"/>
          <w:numId w:val="2"/>
        </w:numPr>
        <w:shd w:val="clear" w:color="auto" w:fill="FFFFFF"/>
        <w:spacing w:before="100" w:beforeAutospacing="1" w:after="100" w:afterAutospacing="1" w:line="240" w:lineRule="auto"/>
        <w:ind w:left="1620"/>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What types of graphs and charts can be used to clearly explain the data and answer the business question?</w:t>
      </w:r>
    </w:p>
    <w:p w14:paraId="662BE99F" w14:textId="77777777" w:rsidR="00605690" w:rsidRPr="00605690" w:rsidRDefault="00605690" w:rsidP="00605690">
      <w:pPr>
        <w:spacing w:before="600" w:after="300" w:line="240" w:lineRule="auto"/>
        <w:outlineLvl w:val="3"/>
        <w:rPr>
          <w:rFonts w:ascii="Helvetica" w:eastAsia="Times New Roman" w:hAnsi="Helvetica" w:cs="Helvetica"/>
          <w:color w:val="000000"/>
          <w:spacing w:val="45"/>
          <w:sz w:val="27"/>
          <w:szCs w:val="27"/>
        </w:rPr>
      </w:pPr>
      <w:r w:rsidRPr="00605690">
        <w:rPr>
          <w:rFonts w:ascii="Helvetica" w:eastAsia="Times New Roman" w:hAnsi="Helvetica" w:cs="Helvetica"/>
          <w:b/>
          <w:bCs/>
          <w:color w:val="000000"/>
          <w:spacing w:val="45"/>
          <w:sz w:val="24"/>
          <w:szCs w:val="24"/>
        </w:rPr>
        <w:t>Instructions</w:t>
      </w:r>
    </w:p>
    <w:p w14:paraId="3DAE7392" w14:textId="77777777" w:rsidR="00605690" w:rsidRPr="00605690" w:rsidRDefault="00605690" w:rsidP="00605690">
      <w:pPr>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lastRenderedPageBreak/>
        <w:t>Submit your initial analysis file.</w:t>
      </w:r>
    </w:p>
    <w:p w14:paraId="689476B6" w14:textId="77777777" w:rsidR="00605690" w:rsidRPr="00605690" w:rsidRDefault="00605690" w:rsidP="00605690">
      <w:pPr>
        <w:spacing w:before="180" w:after="180" w:line="240" w:lineRule="auto"/>
        <w:rPr>
          <w:rFonts w:ascii="Helvetica" w:eastAsia="Times New Roman" w:hAnsi="Helvetica" w:cs="Helvetica"/>
          <w:color w:val="000000"/>
          <w:sz w:val="24"/>
          <w:szCs w:val="24"/>
        </w:rPr>
      </w:pPr>
      <w:r w:rsidRPr="00605690">
        <w:rPr>
          <w:rFonts w:ascii="Helvetica" w:eastAsia="Times New Roman" w:hAnsi="Helvetica" w:cs="Helvetica"/>
          <w:color w:val="000000"/>
          <w:sz w:val="24"/>
          <w:szCs w:val="24"/>
        </w:rPr>
        <w:t> </w:t>
      </w:r>
    </w:p>
    <w:p w14:paraId="64BAE258" w14:textId="77777777" w:rsidR="007D641A" w:rsidRDefault="007D641A"/>
    <w:sectPr w:rsidR="007D64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A7F64"/>
    <w:multiLevelType w:val="multilevel"/>
    <w:tmpl w:val="F5EE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8182C"/>
    <w:multiLevelType w:val="multilevel"/>
    <w:tmpl w:val="23D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yMLE0MTEzNTQ2NzFV0lEKTi0uzszPAykwrAUAhoi+miwAAAA="/>
  </w:docVars>
  <w:rsids>
    <w:rsidRoot w:val="0089006F"/>
    <w:rsid w:val="00605690"/>
    <w:rsid w:val="007D641A"/>
    <w:rsid w:val="0089006F"/>
    <w:rsid w:val="00C4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3C59"/>
  <w15:chartTrackingRefBased/>
  <w15:docId w15:val="{A33A1CD0-8B32-43C6-81F3-CBD1F91F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5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56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6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5690"/>
    <w:rPr>
      <w:rFonts w:ascii="Times New Roman" w:eastAsia="Times New Roman" w:hAnsi="Times New Roman" w:cs="Times New Roman"/>
      <w:b/>
      <w:bCs/>
      <w:sz w:val="24"/>
      <w:szCs w:val="24"/>
    </w:rPr>
  </w:style>
  <w:style w:type="character" w:customStyle="1" w:styleId="ally-file-link-holder">
    <w:name w:val="ally-file-link-holder"/>
    <w:basedOn w:val="DefaultParagraphFont"/>
    <w:rsid w:val="00605690"/>
  </w:style>
  <w:style w:type="character" w:customStyle="1" w:styleId="instructurefileholder">
    <w:name w:val="instructure_file_holder"/>
    <w:basedOn w:val="DefaultParagraphFont"/>
    <w:rsid w:val="00605690"/>
  </w:style>
  <w:style w:type="character" w:styleId="Hyperlink">
    <w:name w:val="Hyperlink"/>
    <w:basedOn w:val="DefaultParagraphFont"/>
    <w:uiPriority w:val="99"/>
    <w:semiHidden/>
    <w:unhideWhenUsed/>
    <w:rsid w:val="00605690"/>
    <w:rPr>
      <w:color w:val="0000FF"/>
      <w:u w:val="single"/>
    </w:rPr>
  </w:style>
  <w:style w:type="character" w:customStyle="1" w:styleId="screenreader-only">
    <w:name w:val="screenreader-only"/>
    <w:basedOn w:val="DefaultParagraphFont"/>
    <w:rsid w:val="00605690"/>
  </w:style>
  <w:style w:type="character" w:styleId="Strong">
    <w:name w:val="Strong"/>
    <w:basedOn w:val="DefaultParagraphFont"/>
    <w:uiPriority w:val="22"/>
    <w:qFormat/>
    <w:rsid w:val="00605690"/>
    <w:rPr>
      <w:b/>
      <w:bCs/>
    </w:rPr>
  </w:style>
  <w:style w:type="paragraph" w:styleId="NormalWeb">
    <w:name w:val="Normal (Web)"/>
    <w:basedOn w:val="Normal"/>
    <w:uiPriority w:val="99"/>
    <w:semiHidden/>
    <w:unhideWhenUsed/>
    <w:rsid w:val="00605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547329">
      <w:bodyDiv w:val="1"/>
      <w:marLeft w:val="0"/>
      <w:marRight w:val="0"/>
      <w:marTop w:val="0"/>
      <w:marBottom w:val="0"/>
      <w:divBdr>
        <w:top w:val="none" w:sz="0" w:space="0" w:color="auto"/>
        <w:left w:val="none" w:sz="0" w:space="0" w:color="auto"/>
        <w:bottom w:val="none" w:sz="0" w:space="0" w:color="auto"/>
        <w:right w:val="none" w:sz="0" w:space="0" w:color="auto"/>
      </w:divBdr>
      <w:divsChild>
        <w:div w:id="798835666">
          <w:marLeft w:val="75"/>
          <w:marRight w:val="0"/>
          <w:marTop w:val="0"/>
          <w:marBottom w:val="0"/>
          <w:divBdr>
            <w:top w:val="none" w:sz="0" w:space="0" w:color="auto"/>
            <w:left w:val="none" w:sz="0" w:space="0" w:color="auto"/>
            <w:bottom w:val="none" w:sz="0" w:space="0" w:color="auto"/>
            <w:right w:val="none" w:sz="0" w:space="0" w:color="auto"/>
          </w:divBdr>
        </w:div>
        <w:div w:id="1895315347">
          <w:marLeft w:val="0"/>
          <w:marRight w:val="0"/>
          <w:marTop w:val="300"/>
          <w:marBottom w:val="0"/>
          <w:divBdr>
            <w:top w:val="none" w:sz="0" w:space="0" w:color="auto"/>
            <w:left w:val="none" w:sz="0" w:space="0" w:color="auto"/>
            <w:bottom w:val="none" w:sz="0" w:space="0" w:color="auto"/>
            <w:right w:val="none" w:sz="0" w:space="0" w:color="auto"/>
          </w:divBdr>
          <w:divsChild>
            <w:div w:id="332101320">
              <w:marLeft w:val="0"/>
              <w:marRight w:val="0"/>
              <w:marTop w:val="0"/>
              <w:marBottom w:val="0"/>
              <w:divBdr>
                <w:top w:val="none" w:sz="0" w:space="8" w:color="auto"/>
                <w:left w:val="single" w:sz="6" w:space="30"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rtheastern.instructure.com/courses/66483/assignments/852744?module_item_id=5296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6483/assignments/852744?module_item_id=5296012" TargetMode="External"/><Relationship Id="rId5" Type="http://schemas.openxmlformats.org/officeDocument/2006/relationships/hyperlink" Target="https://northeastern.instructure.com/courses/66483/files/7204557/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cp:revision>
  <dcterms:created xsi:type="dcterms:W3CDTF">2021-01-16T15:35:00Z</dcterms:created>
  <dcterms:modified xsi:type="dcterms:W3CDTF">2021-01-16T15:36:00Z</dcterms:modified>
</cp:coreProperties>
</file>