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F3493" w14:textId="77777777" w:rsidR="00AE31E6" w:rsidRPr="00A00A02" w:rsidRDefault="00AE31E6" w:rsidP="00AE31E6">
      <w:pPr>
        <w:rPr>
          <w:b/>
          <w:bCs/>
          <w:sz w:val="56"/>
          <w:szCs w:val="56"/>
        </w:rPr>
      </w:pPr>
    </w:p>
    <w:p w14:paraId="7D409CED" w14:textId="058A68E9" w:rsidR="00AE31E6" w:rsidRPr="005E625E" w:rsidRDefault="00AE31E6" w:rsidP="00003EC3">
      <w:pPr>
        <w:pStyle w:val="Header"/>
        <w:rPr>
          <w:b/>
          <w:bCs/>
          <w:sz w:val="50"/>
          <w:szCs w:val="50"/>
        </w:rPr>
      </w:pPr>
    </w:p>
    <w:p w14:paraId="32D132C6" w14:textId="77777777" w:rsidR="00AE31E6" w:rsidRDefault="00AE31E6" w:rsidP="00AE31E6">
      <w:pPr>
        <w:jc w:val="center"/>
        <w:rPr>
          <w:b/>
          <w:bCs/>
          <w:sz w:val="32"/>
          <w:szCs w:val="32"/>
        </w:rPr>
      </w:pPr>
      <w:r w:rsidRPr="00A00A02">
        <w:rPr>
          <w:b/>
          <w:bCs/>
          <w:noProof/>
        </w:rPr>
        <w:drawing>
          <wp:anchor distT="0" distB="0" distL="114300" distR="114300" simplePos="0" relativeHeight="251659264" behindDoc="1" locked="0" layoutInCell="1" allowOverlap="1" wp14:anchorId="623D73AD" wp14:editId="6A8BA2AA">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E95A761" w14:textId="77777777" w:rsidR="00AE31E6" w:rsidRDefault="00AE31E6" w:rsidP="00AE31E6">
      <w:pPr>
        <w:rPr>
          <w:b/>
          <w:bCs/>
          <w:sz w:val="32"/>
          <w:szCs w:val="32"/>
        </w:rPr>
      </w:pPr>
    </w:p>
    <w:p w14:paraId="6E42F8B8" w14:textId="77777777" w:rsidR="00AE31E6" w:rsidRDefault="00AE31E6" w:rsidP="00AE31E6">
      <w:pPr>
        <w:rPr>
          <w:b/>
          <w:bCs/>
          <w:sz w:val="32"/>
          <w:szCs w:val="32"/>
        </w:rPr>
      </w:pPr>
    </w:p>
    <w:p w14:paraId="1A4CABCC" w14:textId="77777777" w:rsidR="00AE31E6" w:rsidRDefault="00AE31E6" w:rsidP="00AE31E6">
      <w:pPr>
        <w:rPr>
          <w:b/>
          <w:bCs/>
          <w:sz w:val="32"/>
          <w:szCs w:val="32"/>
        </w:rPr>
      </w:pPr>
    </w:p>
    <w:p w14:paraId="0A677BD1" w14:textId="77777777" w:rsidR="00AE31E6" w:rsidRDefault="00AE31E6" w:rsidP="00AE31E6">
      <w:pPr>
        <w:rPr>
          <w:b/>
          <w:bCs/>
          <w:sz w:val="32"/>
          <w:szCs w:val="32"/>
        </w:rPr>
      </w:pPr>
    </w:p>
    <w:p w14:paraId="3F05B813" w14:textId="77777777" w:rsidR="00AE31E6" w:rsidRDefault="00AE31E6" w:rsidP="00AE31E6">
      <w:pPr>
        <w:rPr>
          <w:b/>
          <w:bCs/>
          <w:sz w:val="32"/>
          <w:szCs w:val="32"/>
        </w:rPr>
      </w:pPr>
    </w:p>
    <w:p w14:paraId="59737EC0" w14:textId="77777777" w:rsidR="00AE31E6" w:rsidRDefault="00AE31E6" w:rsidP="00AE31E6">
      <w:pPr>
        <w:rPr>
          <w:b/>
          <w:bCs/>
          <w:sz w:val="32"/>
          <w:szCs w:val="32"/>
        </w:rPr>
      </w:pPr>
    </w:p>
    <w:p w14:paraId="3ED28163" w14:textId="77777777" w:rsidR="00AE31E6" w:rsidRDefault="00AE31E6" w:rsidP="00AE31E6">
      <w:pPr>
        <w:jc w:val="center"/>
        <w:rPr>
          <w:b/>
          <w:bCs/>
          <w:sz w:val="44"/>
          <w:szCs w:val="44"/>
        </w:rPr>
      </w:pPr>
      <w:r>
        <w:rPr>
          <w:b/>
          <w:bCs/>
          <w:sz w:val="44"/>
          <w:szCs w:val="44"/>
        </w:rPr>
        <w:t>By</w:t>
      </w:r>
    </w:p>
    <w:p w14:paraId="2CBA938D" w14:textId="77777777" w:rsidR="00AE31E6" w:rsidRPr="00B427DB" w:rsidRDefault="00AE31E6" w:rsidP="00AE31E6">
      <w:pPr>
        <w:jc w:val="center"/>
        <w:rPr>
          <w:b/>
          <w:bCs/>
          <w:sz w:val="40"/>
          <w:szCs w:val="40"/>
        </w:rPr>
      </w:pPr>
      <w:r w:rsidRPr="00B427DB">
        <w:rPr>
          <w:b/>
          <w:bCs/>
          <w:sz w:val="40"/>
          <w:szCs w:val="40"/>
        </w:rPr>
        <w:t>Sunil Raj Thota</w:t>
      </w:r>
    </w:p>
    <w:p w14:paraId="0CBB40DF" w14:textId="77777777" w:rsidR="00AE31E6" w:rsidRDefault="00AE31E6" w:rsidP="00AE31E6">
      <w:pPr>
        <w:jc w:val="center"/>
        <w:rPr>
          <w:b/>
          <w:bCs/>
          <w:sz w:val="44"/>
          <w:szCs w:val="44"/>
        </w:rPr>
      </w:pPr>
    </w:p>
    <w:p w14:paraId="06B46AC8" w14:textId="77777777" w:rsidR="00AE31E6" w:rsidRDefault="00AE31E6" w:rsidP="00AE31E6">
      <w:pPr>
        <w:jc w:val="center"/>
        <w:rPr>
          <w:b/>
          <w:bCs/>
          <w:sz w:val="36"/>
          <w:szCs w:val="36"/>
        </w:rPr>
      </w:pPr>
    </w:p>
    <w:p w14:paraId="52711DDF" w14:textId="594D45B8" w:rsidR="00AE31E6" w:rsidRPr="00EE182C" w:rsidRDefault="00AE31E6" w:rsidP="00AE31E6">
      <w:pPr>
        <w:jc w:val="center"/>
        <w:rPr>
          <w:b/>
          <w:bCs/>
          <w:sz w:val="36"/>
          <w:szCs w:val="36"/>
        </w:rPr>
      </w:pPr>
      <w:r w:rsidRPr="00EE182C">
        <w:rPr>
          <w:b/>
          <w:bCs/>
          <w:sz w:val="36"/>
          <w:szCs w:val="36"/>
        </w:rPr>
        <w:t xml:space="preserve">Date: </w:t>
      </w:r>
      <w:r w:rsidR="00003EC3">
        <w:rPr>
          <w:b/>
          <w:bCs/>
          <w:sz w:val="36"/>
          <w:szCs w:val="36"/>
        </w:rPr>
        <w:t>04</w:t>
      </w:r>
      <w:r w:rsidRPr="00EE182C">
        <w:rPr>
          <w:b/>
          <w:bCs/>
          <w:sz w:val="36"/>
          <w:szCs w:val="36"/>
        </w:rPr>
        <w:t>/</w:t>
      </w:r>
      <w:r w:rsidR="00003EC3">
        <w:rPr>
          <w:b/>
          <w:bCs/>
          <w:sz w:val="36"/>
          <w:szCs w:val="36"/>
        </w:rPr>
        <w:t>14</w:t>
      </w:r>
      <w:r w:rsidRPr="00EE182C">
        <w:rPr>
          <w:b/>
          <w:bCs/>
          <w:sz w:val="36"/>
          <w:szCs w:val="36"/>
        </w:rPr>
        <w:t>/2021</w:t>
      </w:r>
    </w:p>
    <w:p w14:paraId="5893DC16" w14:textId="71D8339C" w:rsidR="00AE31E6" w:rsidRDefault="00AE31E6" w:rsidP="00AE31E6">
      <w:pPr>
        <w:jc w:val="center"/>
        <w:rPr>
          <w:b/>
          <w:bCs/>
          <w:sz w:val="44"/>
          <w:szCs w:val="44"/>
        </w:rPr>
      </w:pPr>
      <w:r w:rsidRPr="00C71F71">
        <w:rPr>
          <w:b/>
          <w:bCs/>
          <w:sz w:val="36"/>
          <w:szCs w:val="36"/>
        </w:rPr>
        <w:t>Title:</w:t>
      </w:r>
      <w:r>
        <w:rPr>
          <w:b/>
          <w:bCs/>
          <w:sz w:val="36"/>
          <w:szCs w:val="36"/>
        </w:rPr>
        <w:t xml:space="preserve"> </w:t>
      </w:r>
      <w:r w:rsidR="00003EC3" w:rsidRPr="00003EC3">
        <w:rPr>
          <w:b/>
          <w:bCs/>
          <w:sz w:val="36"/>
          <w:szCs w:val="36"/>
        </w:rPr>
        <w:t>XN Project: Industry Overview</w:t>
      </w:r>
    </w:p>
    <w:p w14:paraId="3B6F1D4C" w14:textId="71775565" w:rsidR="00AE31E6" w:rsidRDefault="00AE31E6" w:rsidP="00AE31E6">
      <w:pPr>
        <w:jc w:val="center"/>
        <w:rPr>
          <w:b/>
          <w:bCs/>
          <w:sz w:val="44"/>
          <w:szCs w:val="44"/>
        </w:rPr>
      </w:pPr>
      <w:r w:rsidRPr="00F47363">
        <w:rPr>
          <w:b/>
          <w:bCs/>
          <w:sz w:val="44"/>
          <w:szCs w:val="44"/>
        </w:rPr>
        <w:t>ALY 60</w:t>
      </w:r>
      <w:r w:rsidR="00003EC3">
        <w:rPr>
          <w:b/>
          <w:bCs/>
          <w:sz w:val="44"/>
          <w:szCs w:val="44"/>
        </w:rPr>
        <w:t>8</w:t>
      </w:r>
      <w:r>
        <w:rPr>
          <w:b/>
          <w:bCs/>
          <w:sz w:val="44"/>
          <w:szCs w:val="44"/>
        </w:rPr>
        <w:t>0</w:t>
      </w:r>
      <w:r w:rsidRPr="00F47363">
        <w:rPr>
          <w:b/>
          <w:bCs/>
          <w:sz w:val="44"/>
          <w:szCs w:val="44"/>
        </w:rPr>
        <w:t xml:space="preserve"> </w:t>
      </w:r>
      <w:r>
        <w:rPr>
          <w:b/>
          <w:bCs/>
          <w:sz w:val="44"/>
          <w:szCs w:val="44"/>
        </w:rPr>
        <w:t xml:space="preserve">– </w:t>
      </w:r>
      <w:r w:rsidR="00EF0E6C">
        <w:rPr>
          <w:b/>
          <w:bCs/>
          <w:sz w:val="44"/>
          <w:szCs w:val="44"/>
        </w:rPr>
        <w:t>Integrated Experiential Learning</w:t>
      </w:r>
    </w:p>
    <w:p w14:paraId="30C3B644" w14:textId="58A36261" w:rsidR="00AE31E6" w:rsidRDefault="00AE31E6" w:rsidP="00AE31E6">
      <w:pPr>
        <w:jc w:val="center"/>
        <w:rPr>
          <w:b/>
          <w:bCs/>
          <w:sz w:val="44"/>
          <w:szCs w:val="44"/>
        </w:rPr>
      </w:pPr>
      <w:r>
        <w:rPr>
          <w:b/>
          <w:bCs/>
          <w:sz w:val="44"/>
          <w:szCs w:val="44"/>
        </w:rPr>
        <w:t xml:space="preserve">Prof. </w:t>
      </w:r>
      <w:r w:rsidR="00CD7E3F">
        <w:rPr>
          <w:b/>
          <w:bCs/>
          <w:sz w:val="44"/>
          <w:szCs w:val="44"/>
        </w:rPr>
        <w:t>Atherley, Valerie</w:t>
      </w:r>
    </w:p>
    <w:p w14:paraId="5F341762" w14:textId="77777777" w:rsidR="00AE31E6" w:rsidRDefault="00AE31E6" w:rsidP="00AE31E6"/>
    <w:p w14:paraId="6C71EBC8" w14:textId="77777777" w:rsidR="00AE31E6" w:rsidRDefault="00AE31E6" w:rsidP="00AE31E6"/>
    <w:p w14:paraId="696F480C" w14:textId="77777777" w:rsidR="00AE31E6" w:rsidRDefault="00AE31E6" w:rsidP="00AE31E6"/>
    <w:p w14:paraId="6D2BDFE1" w14:textId="77777777" w:rsidR="00AE31E6" w:rsidRDefault="00AE31E6" w:rsidP="00AE31E6"/>
    <w:p w14:paraId="4738ADAE" w14:textId="77777777" w:rsidR="00AE31E6" w:rsidRDefault="00AE31E6" w:rsidP="00AE31E6"/>
    <w:p w14:paraId="75610D53" w14:textId="77777777" w:rsidR="00AA5F87" w:rsidRDefault="00AA5F87" w:rsidP="00E22145">
      <w:pPr>
        <w:spacing w:line="240" w:lineRule="auto"/>
        <w:jc w:val="both"/>
        <w:rPr>
          <w:b/>
          <w:bCs/>
          <w:sz w:val="28"/>
          <w:szCs w:val="28"/>
        </w:rPr>
      </w:pPr>
    </w:p>
    <w:p w14:paraId="05950E12" w14:textId="7DCEAFF8" w:rsidR="006A6FC5" w:rsidRDefault="006A6FC5" w:rsidP="00087C3F">
      <w:pPr>
        <w:spacing w:line="240" w:lineRule="auto"/>
        <w:jc w:val="both"/>
        <w:rPr>
          <w:b/>
          <w:bCs/>
          <w:sz w:val="28"/>
          <w:szCs w:val="28"/>
        </w:rPr>
      </w:pPr>
      <w:r w:rsidRPr="006A6FC5">
        <w:rPr>
          <w:b/>
          <w:bCs/>
          <w:sz w:val="28"/>
          <w:szCs w:val="28"/>
        </w:rPr>
        <w:lastRenderedPageBreak/>
        <w:t xml:space="preserve">What types of products or services do your sponsor's corporations sell? </w:t>
      </w:r>
    </w:p>
    <w:p w14:paraId="2EF626B9" w14:textId="166FA633" w:rsidR="00951546" w:rsidRDefault="00955198" w:rsidP="00784CCF">
      <w:pPr>
        <w:spacing w:after="0" w:line="240" w:lineRule="auto"/>
        <w:ind w:firstLine="360"/>
        <w:jc w:val="both"/>
        <w:rPr>
          <w:sz w:val="24"/>
          <w:szCs w:val="24"/>
        </w:rPr>
      </w:pPr>
      <w:r>
        <w:rPr>
          <w:sz w:val="24"/>
          <w:szCs w:val="24"/>
        </w:rPr>
        <w:t xml:space="preserve">Keva Health Inc is a digital platform </w:t>
      </w:r>
      <w:r w:rsidR="00C52966">
        <w:rPr>
          <w:sz w:val="24"/>
          <w:szCs w:val="24"/>
        </w:rPr>
        <w:t xml:space="preserve">that </w:t>
      </w:r>
      <w:r w:rsidR="00C42CB4">
        <w:rPr>
          <w:sz w:val="24"/>
          <w:szCs w:val="24"/>
        </w:rPr>
        <w:t xml:space="preserve">generates customized health care for all people. </w:t>
      </w:r>
      <w:r w:rsidR="008463D4">
        <w:rPr>
          <w:sz w:val="24"/>
          <w:szCs w:val="24"/>
        </w:rPr>
        <w:t xml:space="preserve">This company is </w:t>
      </w:r>
      <w:r w:rsidR="004B27CE">
        <w:rPr>
          <w:sz w:val="24"/>
          <w:szCs w:val="24"/>
        </w:rPr>
        <w:t xml:space="preserve">the Sponsor for this Experiential Network (XN) Project and collaborated with Northeastern University. </w:t>
      </w:r>
      <w:r w:rsidR="00346CA7">
        <w:rPr>
          <w:sz w:val="24"/>
          <w:szCs w:val="24"/>
        </w:rPr>
        <w:t>The main goal is to provide p</w:t>
      </w:r>
      <w:r w:rsidR="00D52940" w:rsidRPr="00D52940">
        <w:rPr>
          <w:sz w:val="24"/>
          <w:szCs w:val="24"/>
        </w:rPr>
        <w:t xml:space="preserve">atients seeking innovative ways to deliver &amp; access care management for many respiratory health conditions. </w:t>
      </w:r>
      <w:r w:rsidR="00951546" w:rsidRPr="00D52940">
        <w:rPr>
          <w:sz w:val="24"/>
          <w:szCs w:val="24"/>
        </w:rPr>
        <w:t>T</w:t>
      </w:r>
      <w:r w:rsidR="00951546">
        <w:rPr>
          <w:sz w:val="24"/>
          <w:szCs w:val="24"/>
        </w:rPr>
        <w:t xml:space="preserve">his tool also </w:t>
      </w:r>
      <w:r w:rsidR="00951546" w:rsidRPr="00D52940">
        <w:rPr>
          <w:sz w:val="24"/>
          <w:szCs w:val="24"/>
        </w:rPr>
        <w:t xml:space="preserve">enables </w:t>
      </w:r>
      <w:r w:rsidR="00951546" w:rsidRPr="00D52940">
        <w:rPr>
          <w:sz w:val="24"/>
          <w:szCs w:val="24"/>
        </w:rPr>
        <w:t>surgeons</w:t>
      </w:r>
      <w:r w:rsidR="00951546" w:rsidRPr="00D52940">
        <w:rPr>
          <w:sz w:val="24"/>
          <w:szCs w:val="24"/>
        </w:rPr>
        <w:t xml:space="preserve"> to effectively </w:t>
      </w:r>
      <w:r w:rsidR="00AE2E0C">
        <w:rPr>
          <w:sz w:val="24"/>
          <w:szCs w:val="24"/>
        </w:rPr>
        <w:t>monitor and track</w:t>
      </w:r>
      <w:r w:rsidR="00951546" w:rsidRPr="00D52940">
        <w:rPr>
          <w:sz w:val="24"/>
          <w:szCs w:val="24"/>
        </w:rPr>
        <w:t xml:space="preserve"> patients with respiratory illnesses. Keva Health went a step ahead </w:t>
      </w:r>
      <w:r w:rsidR="00AE2E0C">
        <w:rPr>
          <w:sz w:val="24"/>
          <w:szCs w:val="24"/>
        </w:rPr>
        <w:t xml:space="preserve">and </w:t>
      </w:r>
      <w:r w:rsidR="00951546" w:rsidRPr="00D52940">
        <w:rPr>
          <w:sz w:val="24"/>
          <w:szCs w:val="24"/>
        </w:rPr>
        <w:t xml:space="preserve">built core partnerships with the Governments, Educators, Clinical Trials, Institutions, and Organizations to discover and invent productive solutions for the </w:t>
      </w:r>
      <w:r w:rsidR="00402C82">
        <w:rPr>
          <w:sz w:val="24"/>
          <w:szCs w:val="24"/>
        </w:rPr>
        <w:t>people</w:t>
      </w:r>
      <w:r w:rsidR="00951546" w:rsidRPr="00D52940">
        <w:rPr>
          <w:sz w:val="24"/>
          <w:szCs w:val="24"/>
        </w:rPr>
        <w:t xml:space="preserve"> and make their lives easier, safer, and better.</w:t>
      </w:r>
      <w:r w:rsidR="002E43A6">
        <w:rPr>
          <w:sz w:val="24"/>
          <w:szCs w:val="24"/>
        </w:rPr>
        <w:t xml:space="preserve"> </w:t>
      </w:r>
      <w:r w:rsidR="00977F23" w:rsidRPr="00F86207">
        <w:rPr>
          <w:sz w:val="24"/>
          <w:szCs w:val="24"/>
        </w:rPr>
        <w:t>These services aid the company analysts in creating and deciding the health plans by investigating the medical usage and provide recommendations accordingly.</w:t>
      </w:r>
      <w:r w:rsidR="00977F23">
        <w:rPr>
          <w:sz w:val="24"/>
          <w:szCs w:val="24"/>
        </w:rPr>
        <w:t xml:space="preserve"> </w:t>
      </w:r>
      <w:r w:rsidR="002E43A6">
        <w:rPr>
          <w:sz w:val="24"/>
          <w:szCs w:val="24"/>
        </w:rPr>
        <w:t xml:space="preserve">Some of </w:t>
      </w:r>
      <w:r w:rsidR="00C52966">
        <w:rPr>
          <w:sz w:val="24"/>
          <w:szCs w:val="24"/>
        </w:rPr>
        <w:t xml:space="preserve">the </w:t>
      </w:r>
      <w:r w:rsidR="00E90DE6">
        <w:rPr>
          <w:sz w:val="24"/>
          <w:szCs w:val="24"/>
        </w:rPr>
        <w:t>b</w:t>
      </w:r>
      <w:r w:rsidR="002E43A6">
        <w:rPr>
          <w:sz w:val="24"/>
          <w:szCs w:val="24"/>
        </w:rPr>
        <w:t>est services and products that are offered by them are:</w:t>
      </w:r>
    </w:p>
    <w:p w14:paraId="3929C0AF" w14:textId="77777777" w:rsidR="002A612E" w:rsidRPr="00705C63" w:rsidRDefault="002E43A6" w:rsidP="00F86207">
      <w:pPr>
        <w:pStyle w:val="ListParagraph"/>
        <w:numPr>
          <w:ilvl w:val="0"/>
          <w:numId w:val="2"/>
        </w:numPr>
        <w:jc w:val="both"/>
      </w:pPr>
      <w:r w:rsidRPr="00705C63">
        <w:t>I</w:t>
      </w:r>
      <w:r w:rsidR="00D52940" w:rsidRPr="00705C63">
        <w:t>ntegrating clinical data</w:t>
      </w:r>
      <w:r w:rsidR="002A612E" w:rsidRPr="00705C63">
        <w:t xml:space="preserve"> and </w:t>
      </w:r>
      <w:r w:rsidR="00D52940" w:rsidRPr="00705C63">
        <w:t>treatment plans</w:t>
      </w:r>
    </w:p>
    <w:p w14:paraId="1E36C2A9" w14:textId="77777777" w:rsidR="002A612E" w:rsidRPr="00F947D3" w:rsidRDefault="002A612E" w:rsidP="00F86207">
      <w:pPr>
        <w:pStyle w:val="ListParagraph"/>
        <w:numPr>
          <w:ilvl w:val="0"/>
          <w:numId w:val="2"/>
        </w:numPr>
        <w:jc w:val="both"/>
      </w:pPr>
      <w:r w:rsidRPr="00F947D3">
        <w:t xml:space="preserve">Providing </w:t>
      </w:r>
      <w:r w:rsidR="00D52940" w:rsidRPr="00F947D3">
        <w:t>medications, Telehealth, EHR/ EMR</w:t>
      </w:r>
      <w:r w:rsidRPr="00F947D3">
        <w:t xml:space="preserve"> support</w:t>
      </w:r>
    </w:p>
    <w:p w14:paraId="50EB285F" w14:textId="77777777" w:rsidR="002A612E" w:rsidRPr="00F947D3" w:rsidRDefault="002A612E" w:rsidP="00F86207">
      <w:pPr>
        <w:pStyle w:val="ListParagraph"/>
        <w:numPr>
          <w:ilvl w:val="0"/>
          <w:numId w:val="2"/>
        </w:numPr>
        <w:jc w:val="both"/>
      </w:pPr>
      <w:r w:rsidRPr="00F947D3">
        <w:t>R</w:t>
      </w:r>
      <w:r w:rsidR="00D52940" w:rsidRPr="00F947D3">
        <w:t>eimbursement</w:t>
      </w:r>
      <w:r w:rsidRPr="00F947D3">
        <w:t xml:space="preserve"> solutions for the patients on this</w:t>
      </w:r>
      <w:r w:rsidR="00D52940" w:rsidRPr="00F947D3">
        <w:t xml:space="preserve"> platform</w:t>
      </w:r>
    </w:p>
    <w:p w14:paraId="19929B40" w14:textId="77777777" w:rsidR="00477DAC" w:rsidRPr="00F947D3" w:rsidRDefault="002A612E" w:rsidP="00F86207">
      <w:pPr>
        <w:pStyle w:val="ListParagraph"/>
        <w:numPr>
          <w:ilvl w:val="0"/>
          <w:numId w:val="2"/>
        </w:numPr>
        <w:jc w:val="both"/>
      </w:pPr>
      <w:r w:rsidRPr="00F947D3">
        <w:t>E</w:t>
      </w:r>
      <w:r w:rsidR="00D52940" w:rsidRPr="00F947D3">
        <w:t>mpowers remote patients and physicians</w:t>
      </w:r>
    </w:p>
    <w:p w14:paraId="21D9032A" w14:textId="235C753B" w:rsidR="00F86207" w:rsidRPr="00977F23" w:rsidRDefault="00477DAC" w:rsidP="00977F23">
      <w:pPr>
        <w:pStyle w:val="ListParagraph"/>
        <w:numPr>
          <w:ilvl w:val="0"/>
          <w:numId w:val="2"/>
        </w:numPr>
        <w:jc w:val="both"/>
      </w:pPr>
      <w:r w:rsidRPr="00F947D3">
        <w:t>Easy to m</w:t>
      </w:r>
      <w:r w:rsidR="00D52940" w:rsidRPr="00F947D3">
        <w:t>onitor, analyze, and solve respiratory health problem</w:t>
      </w:r>
      <w:r w:rsidR="00AA5F87">
        <w:t>s</w:t>
      </w:r>
    </w:p>
    <w:p w14:paraId="69BB1CB6" w14:textId="18377039" w:rsidR="001D2B8B" w:rsidRDefault="006A6FC5" w:rsidP="00F86207">
      <w:pPr>
        <w:spacing w:before="240" w:line="240" w:lineRule="auto"/>
        <w:jc w:val="both"/>
      </w:pPr>
      <w:r w:rsidRPr="006A6FC5">
        <w:rPr>
          <w:b/>
          <w:bCs/>
          <w:sz w:val="28"/>
          <w:szCs w:val="28"/>
        </w:rPr>
        <w:t xml:space="preserve">Who are their competitors? </w:t>
      </w:r>
    </w:p>
    <w:p w14:paraId="7A9C8369" w14:textId="63919889" w:rsidR="00C3555D" w:rsidRDefault="00134D7B" w:rsidP="001A23EC">
      <w:pPr>
        <w:spacing w:line="240" w:lineRule="auto"/>
        <w:ind w:firstLine="720"/>
        <w:jc w:val="both"/>
      </w:pPr>
      <w:r>
        <w:rPr>
          <w:sz w:val="24"/>
          <w:szCs w:val="24"/>
        </w:rPr>
        <w:t xml:space="preserve">Keva Health company is a </w:t>
      </w:r>
      <w:r w:rsidR="00625337">
        <w:rPr>
          <w:sz w:val="24"/>
          <w:szCs w:val="24"/>
        </w:rPr>
        <w:t xml:space="preserve">healthcare-based company. So, we can say that it is in a big pool with lots of competition and opportunities. This is one of the </w:t>
      </w:r>
      <w:r w:rsidR="007142A1">
        <w:rPr>
          <w:sz w:val="24"/>
          <w:szCs w:val="24"/>
        </w:rPr>
        <w:t>growing industries to fight societal problems and challenges. Keva has to compete with more than 600+ companies. After rigorous research</w:t>
      </w:r>
      <w:r w:rsidR="009F73F1">
        <w:rPr>
          <w:sz w:val="24"/>
          <w:szCs w:val="24"/>
        </w:rPr>
        <w:t xml:space="preserve">, I have found out that there are 3 direct competitors to Keva. They are Biofourmis, Bond Digital Health, and AirStrip. </w:t>
      </w:r>
      <w:r w:rsidR="00C52966">
        <w:rPr>
          <w:sz w:val="24"/>
          <w:szCs w:val="24"/>
        </w:rPr>
        <w:t>The r</w:t>
      </w:r>
      <w:r w:rsidR="00E131DD" w:rsidRPr="00E131DD">
        <w:rPr>
          <w:sz w:val="24"/>
          <w:szCs w:val="24"/>
        </w:rPr>
        <w:t>ace</w:t>
      </w:r>
      <w:r w:rsidR="00E131DD" w:rsidRPr="00E131DD">
        <w:rPr>
          <w:sz w:val="24"/>
          <w:szCs w:val="24"/>
        </w:rPr>
        <w:t xml:space="preserve"> is an </w:t>
      </w:r>
      <w:r w:rsidR="00E131DD" w:rsidRPr="00E131DD">
        <w:rPr>
          <w:sz w:val="24"/>
          <w:szCs w:val="24"/>
        </w:rPr>
        <w:t>unavoidable</w:t>
      </w:r>
      <w:r w:rsidR="00E131DD" w:rsidRPr="00E131DD">
        <w:rPr>
          <w:sz w:val="24"/>
          <w:szCs w:val="24"/>
        </w:rPr>
        <w:t xml:space="preserve"> part of the </w:t>
      </w:r>
      <w:r w:rsidR="00E131DD" w:rsidRPr="00E131DD">
        <w:rPr>
          <w:sz w:val="24"/>
          <w:szCs w:val="24"/>
        </w:rPr>
        <w:t>creation</w:t>
      </w:r>
      <w:r w:rsidR="00E131DD" w:rsidRPr="00E131DD">
        <w:rPr>
          <w:sz w:val="24"/>
          <w:szCs w:val="24"/>
        </w:rPr>
        <w:t xml:space="preserve"> of business. By </w:t>
      </w:r>
      <w:r w:rsidR="007F50BD" w:rsidRPr="00E131DD">
        <w:rPr>
          <w:sz w:val="24"/>
          <w:szCs w:val="24"/>
        </w:rPr>
        <w:t>employing</w:t>
      </w:r>
      <w:r w:rsidR="00E131DD" w:rsidRPr="00E131DD">
        <w:rPr>
          <w:sz w:val="24"/>
          <w:szCs w:val="24"/>
        </w:rPr>
        <w:t xml:space="preserve"> the </w:t>
      </w:r>
      <w:r w:rsidR="007F50BD" w:rsidRPr="00E131DD">
        <w:rPr>
          <w:sz w:val="24"/>
          <w:szCs w:val="24"/>
        </w:rPr>
        <w:t>rivalry</w:t>
      </w:r>
      <w:r w:rsidR="00E131DD" w:rsidRPr="00E131DD">
        <w:rPr>
          <w:sz w:val="24"/>
          <w:szCs w:val="24"/>
        </w:rPr>
        <w:t xml:space="preserve"> in the </w:t>
      </w:r>
      <w:r w:rsidR="007F50BD" w:rsidRPr="00E131DD">
        <w:rPr>
          <w:sz w:val="24"/>
          <w:szCs w:val="24"/>
        </w:rPr>
        <w:t>corporate</w:t>
      </w:r>
      <w:r w:rsidR="00E131DD" w:rsidRPr="00E131DD">
        <w:rPr>
          <w:sz w:val="24"/>
          <w:szCs w:val="24"/>
        </w:rPr>
        <w:t xml:space="preserve"> ecosystem, </w:t>
      </w:r>
      <w:r w:rsidR="007F50BD">
        <w:rPr>
          <w:sz w:val="24"/>
          <w:szCs w:val="24"/>
        </w:rPr>
        <w:t>Keva</w:t>
      </w:r>
      <w:r w:rsidR="00E131DD" w:rsidRPr="00E131DD">
        <w:rPr>
          <w:sz w:val="24"/>
          <w:szCs w:val="24"/>
        </w:rPr>
        <w:t xml:space="preserve"> can improve and </w:t>
      </w:r>
      <w:r w:rsidR="00C52966">
        <w:rPr>
          <w:sz w:val="24"/>
          <w:szCs w:val="24"/>
        </w:rPr>
        <w:t>exponentially grow its business</w:t>
      </w:r>
      <w:r w:rsidR="007F50BD">
        <w:rPr>
          <w:sz w:val="24"/>
          <w:szCs w:val="24"/>
        </w:rPr>
        <w:t>.</w:t>
      </w:r>
    </w:p>
    <w:p w14:paraId="200C23CC" w14:textId="44D6E6B1" w:rsidR="00784CCF" w:rsidRPr="00C3555D" w:rsidRDefault="009F73F1" w:rsidP="001A23EC">
      <w:pPr>
        <w:spacing w:line="240" w:lineRule="auto"/>
        <w:ind w:firstLine="720"/>
        <w:jc w:val="both"/>
      </w:pPr>
      <w:r>
        <w:rPr>
          <w:sz w:val="24"/>
          <w:szCs w:val="24"/>
        </w:rPr>
        <w:t xml:space="preserve">In which, Biofourmis provides remote monitoring platforms </w:t>
      </w:r>
      <w:r w:rsidR="00385053" w:rsidRPr="00385053">
        <w:rPr>
          <w:sz w:val="24"/>
          <w:szCs w:val="24"/>
        </w:rPr>
        <w:t xml:space="preserve">for </w:t>
      </w:r>
      <w:r w:rsidR="00AB7D26" w:rsidRPr="00385053">
        <w:rPr>
          <w:sz w:val="24"/>
          <w:szCs w:val="24"/>
        </w:rPr>
        <w:t>enhancing</w:t>
      </w:r>
      <w:r w:rsidR="00385053" w:rsidRPr="00385053">
        <w:rPr>
          <w:sz w:val="24"/>
          <w:szCs w:val="24"/>
        </w:rPr>
        <w:t xml:space="preserve"> patient health management. </w:t>
      </w:r>
      <w:r w:rsidR="00627B0D">
        <w:rPr>
          <w:sz w:val="24"/>
          <w:szCs w:val="24"/>
        </w:rPr>
        <w:t xml:space="preserve">This </w:t>
      </w:r>
      <w:r w:rsidR="00385053" w:rsidRPr="00385053">
        <w:rPr>
          <w:sz w:val="24"/>
          <w:szCs w:val="24"/>
        </w:rPr>
        <w:t xml:space="preserve">analytics platform monitors the real-time patient </w:t>
      </w:r>
      <w:r w:rsidR="00FE1AA7">
        <w:rPr>
          <w:sz w:val="24"/>
          <w:szCs w:val="24"/>
        </w:rPr>
        <w:t>details</w:t>
      </w:r>
      <w:r w:rsidR="00385053" w:rsidRPr="00385053">
        <w:rPr>
          <w:sz w:val="24"/>
          <w:szCs w:val="24"/>
        </w:rPr>
        <w:t xml:space="preserve"> and </w:t>
      </w:r>
      <w:r w:rsidR="00FE1AA7" w:rsidRPr="00385053">
        <w:rPr>
          <w:sz w:val="24"/>
          <w:szCs w:val="24"/>
        </w:rPr>
        <w:t>biological</w:t>
      </w:r>
      <w:r w:rsidR="00385053" w:rsidRPr="00385053">
        <w:rPr>
          <w:sz w:val="24"/>
          <w:szCs w:val="24"/>
        </w:rPr>
        <w:t xml:space="preserve"> changes for </w:t>
      </w:r>
      <w:r w:rsidR="00EE5933" w:rsidRPr="00385053">
        <w:rPr>
          <w:sz w:val="24"/>
          <w:szCs w:val="24"/>
        </w:rPr>
        <w:t>practical</w:t>
      </w:r>
      <w:r w:rsidR="00385053" w:rsidRPr="00385053">
        <w:rPr>
          <w:sz w:val="24"/>
          <w:szCs w:val="24"/>
        </w:rPr>
        <w:t xml:space="preserve"> and </w:t>
      </w:r>
      <w:r w:rsidR="00EE5933" w:rsidRPr="00385053">
        <w:rPr>
          <w:sz w:val="24"/>
          <w:szCs w:val="24"/>
        </w:rPr>
        <w:t>anticipatory</w:t>
      </w:r>
      <w:r w:rsidR="00385053" w:rsidRPr="00385053">
        <w:rPr>
          <w:sz w:val="24"/>
          <w:szCs w:val="24"/>
        </w:rPr>
        <w:t xml:space="preserve"> healthcare </w:t>
      </w:r>
      <w:r w:rsidR="00EE5933" w:rsidRPr="00385053">
        <w:rPr>
          <w:sz w:val="24"/>
          <w:szCs w:val="24"/>
        </w:rPr>
        <w:t>activities</w:t>
      </w:r>
      <w:r w:rsidR="00385053" w:rsidRPr="00385053">
        <w:rPr>
          <w:sz w:val="24"/>
          <w:szCs w:val="24"/>
        </w:rPr>
        <w:t xml:space="preserve">. </w:t>
      </w:r>
      <w:r w:rsidR="00BE6C50">
        <w:rPr>
          <w:sz w:val="24"/>
          <w:szCs w:val="24"/>
        </w:rPr>
        <w:t xml:space="preserve">The </w:t>
      </w:r>
      <w:r w:rsidR="00BE6C50" w:rsidRPr="00BE6C50">
        <w:rPr>
          <w:sz w:val="24"/>
          <w:szCs w:val="24"/>
        </w:rPr>
        <w:t xml:space="preserve">Bond Digital Health </w:t>
      </w:r>
      <w:r w:rsidR="00BE6C50">
        <w:rPr>
          <w:sz w:val="24"/>
          <w:szCs w:val="24"/>
        </w:rPr>
        <w:t xml:space="preserve">company provides </w:t>
      </w:r>
      <w:r w:rsidR="00BE6C50" w:rsidRPr="00BE6C50">
        <w:rPr>
          <w:sz w:val="24"/>
          <w:szCs w:val="24"/>
        </w:rPr>
        <w:t xml:space="preserve">digital healthcare </w:t>
      </w:r>
      <w:r w:rsidR="00BE6C50" w:rsidRPr="00BE6C50">
        <w:rPr>
          <w:sz w:val="24"/>
          <w:szCs w:val="24"/>
        </w:rPr>
        <w:t>results</w:t>
      </w:r>
      <w:r w:rsidR="00BE6C50" w:rsidRPr="00BE6C50">
        <w:rPr>
          <w:sz w:val="24"/>
          <w:szCs w:val="24"/>
        </w:rPr>
        <w:t xml:space="preserve"> to assist in patient management. </w:t>
      </w:r>
      <w:r w:rsidR="00112860">
        <w:rPr>
          <w:sz w:val="24"/>
          <w:szCs w:val="24"/>
        </w:rPr>
        <w:t xml:space="preserve">It </w:t>
      </w:r>
      <w:r w:rsidR="00BE6C50" w:rsidRPr="00BE6C50">
        <w:rPr>
          <w:sz w:val="24"/>
          <w:szCs w:val="24"/>
        </w:rPr>
        <w:t xml:space="preserve">collects data </w:t>
      </w:r>
      <w:r w:rsidR="00112860">
        <w:rPr>
          <w:sz w:val="24"/>
          <w:szCs w:val="24"/>
        </w:rPr>
        <w:t>on</w:t>
      </w:r>
      <w:r w:rsidR="00BE6C50" w:rsidRPr="00BE6C50">
        <w:rPr>
          <w:sz w:val="24"/>
          <w:szCs w:val="24"/>
        </w:rPr>
        <w:t xml:space="preserve"> a cloud-based platform to monitor and analyze it, the data is transferred to the doctor in real-time.</w:t>
      </w:r>
      <w:r w:rsidR="001A23EC">
        <w:rPr>
          <w:sz w:val="24"/>
          <w:szCs w:val="24"/>
        </w:rPr>
        <w:t xml:space="preserve"> </w:t>
      </w:r>
      <w:r w:rsidR="00DD5BF6">
        <w:rPr>
          <w:sz w:val="24"/>
          <w:szCs w:val="24"/>
        </w:rPr>
        <w:t xml:space="preserve">The </w:t>
      </w:r>
      <w:r w:rsidR="00DD5BF6" w:rsidRPr="00DD5BF6">
        <w:rPr>
          <w:sz w:val="24"/>
          <w:szCs w:val="24"/>
        </w:rPr>
        <w:t xml:space="preserve">AirStrip </w:t>
      </w:r>
      <w:r w:rsidR="00DD5BF6">
        <w:rPr>
          <w:sz w:val="24"/>
          <w:szCs w:val="24"/>
        </w:rPr>
        <w:t xml:space="preserve">company mainly </w:t>
      </w:r>
      <w:r w:rsidR="00DD5BF6" w:rsidRPr="00DD5BF6">
        <w:rPr>
          <w:sz w:val="24"/>
          <w:szCs w:val="24"/>
        </w:rPr>
        <w:t>advances</w:t>
      </w:r>
      <w:r w:rsidR="00DD5BF6" w:rsidRPr="00DD5BF6">
        <w:rPr>
          <w:sz w:val="24"/>
          <w:szCs w:val="24"/>
        </w:rPr>
        <w:t xml:space="preserve"> mobile </w:t>
      </w:r>
      <w:r w:rsidR="00DD5BF6">
        <w:rPr>
          <w:sz w:val="24"/>
          <w:szCs w:val="24"/>
        </w:rPr>
        <w:t>which</w:t>
      </w:r>
      <w:r w:rsidR="00DD5BF6" w:rsidRPr="00DD5BF6">
        <w:rPr>
          <w:sz w:val="24"/>
          <w:szCs w:val="24"/>
        </w:rPr>
        <w:t xml:space="preserve"> </w:t>
      </w:r>
      <w:r w:rsidR="00DD5BF6" w:rsidRPr="00DD5BF6">
        <w:rPr>
          <w:sz w:val="24"/>
          <w:szCs w:val="24"/>
        </w:rPr>
        <w:t>allows</w:t>
      </w:r>
      <w:r w:rsidR="00DD5BF6" w:rsidRPr="00DD5BF6">
        <w:rPr>
          <w:sz w:val="24"/>
          <w:szCs w:val="24"/>
        </w:rPr>
        <w:t xml:space="preserve"> care providers to access live patient data</w:t>
      </w:r>
      <w:r w:rsidR="00B034F7">
        <w:rPr>
          <w:sz w:val="24"/>
          <w:szCs w:val="24"/>
        </w:rPr>
        <w:t xml:space="preserve">. </w:t>
      </w:r>
      <w:r w:rsidR="00DF142C">
        <w:rPr>
          <w:sz w:val="24"/>
          <w:szCs w:val="24"/>
        </w:rPr>
        <w:t xml:space="preserve">Doctors and </w:t>
      </w:r>
      <w:r w:rsidR="00DD5BF6" w:rsidRPr="00DD5BF6">
        <w:rPr>
          <w:sz w:val="24"/>
          <w:szCs w:val="24"/>
        </w:rPr>
        <w:t>managers can</w:t>
      </w:r>
      <w:r w:rsidR="00DF142C">
        <w:rPr>
          <w:sz w:val="24"/>
          <w:szCs w:val="24"/>
        </w:rPr>
        <w:t xml:space="preserve"> assess </w:t>
      </w:r>
      <w:r w:rsidR="00DD5BF6" w:rsidRPr="00DD5BF6">
        <w:rPr>
          <w:sz w:val="24"/>
          <w:szCs w:val="24"/>
        </w:rPr>
        <w:t>and interact with th</w:t>
      </w:r>
      <w:r w:rsidR="002D52A6">
        <w:rPr>
          <w:sz w:val="24"/>
          <w:szCs w:val="24"/>
        </w:rPr>
        <w:t xml:space="preserve">is data </w:t>
      </w:r>
      <w:r w:rsidR="00DD5BF6" w:rsidRPr="00DD5BF6">
        <w:rPr>
          <w:sz w:val="24"/>
          <w:szCs w:val="24"/>
        </w:rPr>
        <w:t>seamlessly</w:t>
      </w:r>
      <w:r w:rsidR="002D52A6">
        <w:rPr>
          <w:sz w:val="24"/>
          <w:szCs w:val="24"/>
        </w:rPr>
        <w:t>.</w:t>
      </w:r>
    </w:p>
    <w:p w14:paraId="751817E1" w14:textId="47C9B406" w:rsidR="006A6FC5" w:rsidRDefault="006A6FC5" w:rsidP="001D2B8B">
      <w:pPr>
        <w:spacing w:before="240" w:line="240" w:lineRule="auto"/>
        <w:jc w:val="both"/>
        <w:rPr>
          <w:b/>
          <w:bCs/>
          <w:sz w:val="28"/>
          <w:szCs w:val="28"/>
        </w:rPr>
      </w:pPr>
      <w:r w:rsidRPr="006A6FC5">
        <w:rPr>
          <w:b/>
          <w:bCs/>
          <w:sz w:val="28"/>
          <w:szCs w:val="28"/>
        </w:rPr>
        <w:t xml:space="preserve">How is the industry changing? </w:t>
      </w:r>
    </w:p>
    <w:p w14:paraId="6FCA8132" w14:textId="76E85082" w:rsidR="00913E32" w:rsidRDefault="00362D1B" w:rsidP="001966C8">
      <w:pPr>
        <w:spacing w:after="0" w:line="240" w:lineRule="auto"/>
        <w:ind w:firstLine="720"/>
        <w:jc w:val="both"/>
        <w:rPr>
          <w:sz w:val="24"/>
          <w:szCs w:val="24"/>
        </w:rPr>
      </w:pPr>
      <w:r>
        <w:rPr>
          <w:sz w:val="24"/>
          <w:szCs w:val="24"/>
        </w:rPr>
        <w:t xml:space="preserve">At present and in near future, the health care industry going to boom like anything. </w:t>
      </w:r>
      <w:r w:rsidR="00D6736C">
        <w:rPr>
          <w:sz w:val="24"/>
          <w:szCs w:val="24"/>
        </w:rPr>
        <w:t xml:space="preserve">Technology and the services provided by the companies and hospitals are drastically changing and adopting innovative methods in dealing with critical diseases. </w:t>
      </w:r>
      <w:r w:rsidR="007C5642" w:rsidRPr="00913E32">
        <w:rPr>
          <w:sz w:val="24"/>
          <w:szCs w:val="24"/>
        </w:rPr>
        <w:t xml:space="preserve">The explanation for this is that waste minimization, both in terms of time and energy, is normally focused </w:t>
      </w:r>
      <w:r w:rsidR="00C52966">
        <w:rPr>
          <w:sz w:val="24"/>
          <w:szCs w:val="24"/>
        </w:rPr>
        <w:t>on</w:t>
      </w:r>
      <w:r w:rsidR="007C5642" w:rsidRPr="00913E32">
        <w:rPr>
          <w:sz w:val="24"/>
          <w:szCs w:val="24"/>
        </w:rPr>
        <w:t xml:space="preserve"> service planning.</w:t>
      </w:r>
      <w:r w:rsidR="007C5642">
        <w:rPr>
          <w:sz w:val="24"/>
          <w:szCs w:val="24"/>
        </w:rPr>
        <w:t xml:space="preserve"> </w:t>
      </w:r>
      <w:r w:rsidR="003C2490">
        <w:rPr>
          <w:sz w:val="24"/>
          <w:szCs w:val="24"/>
        </w:rPr>
        <w:t>Industries are adopting world-class strategies and equipment to ameliorate people</w:t>
      </w:r>
      <w:r w:rsidR="00C52966">
        <w:rPr>
          <w:sz w:val="24"/>
          <w:szCs w:val="24"/>
        </w:rPr>
        <w:t>'</w:t>
      </w:r>
      <w:r w:rsidR="003C2490">
        <w:rPr>
          <w:sz w:val="24"/>
          <w:szCs w:val="24"/>
        </w:rPr>
        <w:t xml:space="preserve">s lives. </w:t>
      </w:r>
      <w:r w:rsidR="00251023">
        <w:rPr>
          <w:sz w:val="24"/>
          <w:szCs w:val="24"/>
        </w:rPr>
        <w:t xml:space="preserve">It is crucial to </w:t>
      </w:r>
      <w:r w:rsidR="00C309EB" w:rsidRPr="00C309EB">
        <w:rPr>
          <w:sz w:val="24"/>
          <w:szCs w:val="24"/>
        </w:rPr>
        <w:t xml:space="preserve">important to analyze the data. </w:t>
      </w:r>
      <w:r w:rsidR="00EA35A9">
        <w:rPr>
          <w:sz w:val="24"/>
          <w:szCs w:val="24"/>
        </w:rPr>
        <w:t>Every industry</w:t>
      </w:r>
      <w:r w:rsidR="0026322A">
        <w:rPr>
          <w:sz w:val="24"/>
          <w:szCs w:val="24"/>
        </w:rPr>
        <w:t xml:space="preserve"> at</w:t>
      </w:r>
      <w:r w:rsidR="00EA35A9">
        <w:rPr>
          <w:sz w:val="24"/>
          <w:szCs w:val="24"/>
        </w:rPr>
        <w:t xml:space="preserve"> </w:t>
      </w:r>
      <w:r w:rsidR="0026322A">
        <w:rPr>
          <w:sz w:val="24"/>
          <w:szCs w:val="24"/>
        </w:rPr>
        <w:t xml:space="preserve">some time </w:t>
      </w:r>
      <w:r w:rsidR="00D93099">
        <w:rPr>
          <w:sz w:val="24"/>
          <w:szCs w:val="24"/>
        </w:rPr>
        <w:t xml:space="preserve">faces </w:t>
      </w:r>
      <w:r w:rsidR="00677BF3">
        <w:rPr>
          <w:sz w:val="24"/>
          <w:szCs w:val="24"/>
        </w:rPr>
        <w:t xml:space="preserve">hard times and comes with a </w:t>
      </w:r>
      <w:r w:rsidR="007B385A">
        <w:rPr>
          <w:sz w:val="24"/>
          <w:szCs w:val="24"/>
        </w:rPr>
        <w:t xml:space="preserve">good strategy in developing skills, expertise, </w:t>
      </w:r>
      <w:r w:rsidR="002E274E">
        <w:rPr>
          <w:sz w:val="24"/>
          <w:szCs w:val="24"/>
        </w:rPr>
        <w:t xml:space="preserve">technology, and services. </w:t>
      </w:r>
      <w:r w:rsidR="00913E32" w:rsidRPr="00913E32">
        <w:rPr>
          <w:sz w:val="24"/>
          <w:szCs w:val="24"/>
        </w:rPr>
        <w:t>The growing</w:t>
      </w:r>
      <w:r w:rsidR="00C52966">
        <w:rPr>
          <w:sz w:val="24"/>
          <w:szCs w:val="24"/>
        </w:rPr>
        <w:t xml:space="preserve"> </w:t>
      </w:r>
      <w:r w:rsidR="00317EB1" w:rsidRPr="00913E32">
        <w:rPr>
          <w:sz w:val="24"/>
          <w:szCs w:val="24"/>
        </w:rPr>
        <w:t>number</w:t>
      </w:r>
      <w:r w:rsidR="00913E32" w:rsidRPr="00913E32">
        <w:rPr>
          <w:sz w:val="24"/>
          <w:szCs w:val="24"/>
        </w:rPr>
        <w:t xml:space="preserve"> of claims and EHR data, combined with the power of data analytics, will increase transparency and improve treatment for a particular medical facility.</w:t>
      </w:r>
      <w:r w:rsidR="00913E32">
        <w:rPr>
          <w:sz w:val="24"/>
          <w:szCs w:val="24"/>
        </w:rPr>
        <w:t xml:space="preserve"> </w:t>
      </w:r>
      <w:r w:rsidR="00913E32" w:rsidRPr="00913E32">
        <w:rPr>
          <w:sz w:val="24"/>
          <w:szCs w:val="24"/>
        </w:rPr>
        <w:lastRenderedPageBreak/>
        <w:t>Health analytics will provide you with a precise price-to-outcome ratio for a particular service.</w:t>
      </w:r>
      <w:r w:rsidR="00B37F4E">
        <w:rPr>
          <w:sz w:val="24"/>
          <w:szCs w:val="24"/>
        </w:rPr>
        <w:t xml:space="preserve"> </w:t>
      </w:r>
      <w:r w:rsidR="00B37F4E" w:rsidRPr="00B37F4E">
        <w:rPr>
          <w:sz w:val="24"/>
          <w:szCs w:val="24"/>
        </w:rPr>
        <w:t xml:space="preserve">Healthcare data analytics has been instrumental in developing personalized medicine solutions that use machine learning to provide patients with the best treatment options. It allows doctors to be more accurate, proactive, and efficient. You will benefit from personalized medicine advances if you work with a small to </w:t>
      </w:r>
      <w:r w:rsidR="00C52966">
        <w:rPr>
          <w:sz w:val="24"/>
          <w:szCs w:val="24"/>
        </w:rPr>
        <w:t xml:space="preserve">a </w:t>
      </w:r>
      <w:r w:rsidR="00B37F4E" w:rsidRPr="00B37F4E">
        <w:rPr>
          <w:sz w:val="24"/>
          <w:szCs w:val="24"/>
        </w:rPr>
        <w:t>medium-sized healthcare organization.</w:t>
      </w:r>
    </w:p>
    <w:p w14:paraId="251C40DC" w14:textId="5AD5DD77" w:rsidR="001D2B8B" w:rsidRDefault="00A27655" w:rsidP="00964EA4">
      <w:pPr>
        <w:spacing w:before="240" w:after="0" w:line="240" w:lineRule="auto"/>
        <w:ind w:firstLine="720"/>
        <w:jc w:val="both"/>
        <w:rPr>
          <w:sz w:val="24"/>
          <w:szCs w:val="24"/>
        </w:rPr>
      </w:pPr>
      <w:r w:rsidRPr="00A27655">
        <w:rPr>
          <w:sz w:val="24"/>
          <w:szCs w:val="24"/>
        </w:rPr>
        <w:t>Data can come from both internal and external sources. Electronic health records (EHR), clinical decision support systems, CPOE, and other internal sources will be used. External sources include government agencies, pharmacies, insurance companies, laboratories, and so on.</w:t>
      </w:r>
      <w:r w:rsidR="004F2192">
        <w:rPr>
          <w:sz w:val="24"/>
          <w:szCs w:val="24"/>
        </w:rPr>
        <w:t xml:space="preserve"> </w:t>
      </w:r>
      <w:r w:rsidR="008B6116" w:rsidRPr="008B6116">
        <w:rPr>
          <w:sz w:val="24"/>
          <w:szCs w:val="24"/>
        </w:rPr>
        <w:t>To evaluate the data collection, the precision medicine program uses data analytics in nursing, genomics, and healthcare information technology (s). In the field of precision medicine, huge investments and research are being made by both the government and the private sector.</w:t>
      </w:r>
      <w:r w:rsidR="00FA325F">
        <w:rPr>
          <w:sz w:val="24"/>
          <w:szCs w:val="24"/>
        </w:rPr>
        <w:t xml:space="preserve"> </w:t>
      </w:r>
      <w:r w:rsidR="00FA325F" w:rsidRPr="00FA325F">
        <w:rPr>
          <w:sz w:val="24"/>
          <w:szCs w:val="24"/>
        </w:rPr>
        <w:t>It also aids the practitioner in comprehending the intricate workings of a patient's wellbeing and correctly diagnosing the patient.</w:t>
      </w:r>
      <w:r w:rsidR="004F2192">
        <w:rPr>
          <w:sz w:val="24"/>
          <w:szCs w:val="24"/>
        </w:rPr>
        <w:t xml:space="preserve"> </w:t>
      </w:r>
      <w:r w:rsidR="008B6116" w:rsidRPr="008B6116">
        <w:rPr>
          <w:sz w:val="24"/>
          <w:szCs w:val="24"/>
        </w:rPr>
        <w:t>It's a project that has the potential to improve the emerging patient-driven research paradigm. It has the potential to speed up scientific research and provide scientists, surgeons, and nurses with new resources and knowledge to help them move forward with their treatment plans. It uses an unconventional approach that takes into account the patient's unique genes, lifestyle, and atmosphere.</w:t>
      </w:r>
    </w:p>
    <w:p w14:paraId="2BE7F75D" w14:textId="11773440" w:rsidR="00CD7E3F" w:rsidRPr="00784CCF" w:rsidRDefault="006A6FC5" w:rsidP="001D2B8B">
      <w:pPr>
        <w:spacing w:before="240" w:line="240" w:lineRule="auto"/>
        <w:jc w:val="both"/>
        <w:rPr>
          <w:sz w:val="24"/>
          <w:szCs w:val="24"/>
        </w:rPr>
      </w:pPr>
      <w:r w:rsidRPr="006A6FC5">
        <w:rPr>
          <w:b/>
          <w:bCs/>
          <w:sz w:val="28"/>
          <w:szCs w:val="28"/>
        </w:rPr>
        <w:t>If you were CEO of this company, what would be keeping you up at night?</w:t>
      </w:r>
    </w:p>
    <w:p w14:paraId="23D8CF09" w14:textId="7B80A2F6" w:rsidR="00424130" w:rsidRDefault="00C049B8" w:rsidP="00AA5F87">
      <w:pPr>
        <w:spacing w:after="0" w:line="240" w:lineRule="auto"/>
        <w:ind w:firstLine="720"/>
        <w:jc w:val="both"/>
        <w:rPr>
          <w:sz w:val="24"/>
          <w:szCs w:val="24"/>
        </w:rPr>
      </w:pPr>
      <w:r w:rsidRPr="00C049B8">
        <w:rPr>
          <w:sz w:val="24"/>
          <w:szCs w:val="24"/>
        </w:rPr>
        <w:t>If I were the CEO of Keva Health, I would focus on growing the company in a variety of ways, such as increasing employee satisfaction and increasing consumer savings. I'd try to compare with rivals to add the missing features and develop the company's user base</w:t>
      </w:r>
      <w:r w:rsidR="00A55DB7" w:rsidRPr="00A55DB7">
        <w:rPr>
          <w:sz w:val="24"/>
          <w:szCs w:val="24"/>
        </w:rPr>
        <w:t xml:space="preserve">. </w:t>
      </w:r>
      <w:r w:rsidR="00424130" w:rsidRPr="00424130">
        <w:rPr>
          <w:sz w:val="24"/>
          <w:szCs w:val="24"/>
        </w:rPr>
        <w:t xml:space="preserve">As a result, I'll be recording the necessary priorities and vision to better articulate them to the team. I would </w:t>
      </w:r>
      <w:r w:rsidR="00091339">
        <w:rPr>
          <w:sz w:val="24"/>
          <w:szCs w:val="24"/>
        </w:rPr>
        <w:t xml:space="preserve">also </w:t>
      </w:r>
      <w:r w:rsidR="00424130" w:rsidRPr="00424130">
        <w:rPr>
          <w:sz w:val="24"/>
          <w:szCs w:val="24"/>
        </w:rPr>
        <w:t xml:space="preserve">continue to think about how to innovate in the areas of </w:t>
      </w:r>
      <w:r w:rsidR="00D12E7B">
        <w:rPr>
          <w:sz w:val="24"/>
          <w:szCs w:val="24"/>
        </w:rPr>
        <w:t>other health devices and products</w:t>
      </w:r>
      <w:r w:rsidR="00424130" w:rsidRPr="00424130">
        <w:rPr>
          <w:sz w:val="24"/>
          <w:szCs w:val="24"/>
        </w:rPr>
        <w:t xml:space="preserve">. </w:t>
      </w:r>
      <w:r w:rsidR="00D55F6E">
        <w:rPr>
          <w:sz w:val="24"/>
          <w:szCs w:val="24"/>
        </w:rPr>
        <w:t>Keva Health</w:t>
      </w:r>
      <w:r w:rsidR="00424130" w:rsidRPr="00424130">
        <w:rPr>
          <w:sz w:val="24"/>
          <w:szCs w:val="24"/>
        </w:rPr>
        <w:t xml:space="preserve"> is more of a technology company than a business company, and the most significant factor in their success is that they are still first</w:t>
      </w:r>
      <w:r w:rsidR="008208B7">
        <w:rPr>
          <w:sz w:val="24"/>
          <w:szCs w:val="24"/>
        </w:rPr>
        <w:t xml:space="preserve"> in their respective domains. </w:t>
      </w:r>
      <w:r w:rsidR="001A1E5C">
        <w:rPr>
          <w:sz w:val="24"/>
          <w:szCs w:val="24"/>
        </w:rPr>
        <w:t xml:space="preserve">I also want to address </w:t>
      </w:r>
      <w:r w:rsidR="001A1E5C" w:rsidRPr="001A1E5C">
        <w:rPr>
          <w:sz w:val="24"/>
          <w:szCs w:val="24"/>
        </w:rPr>
        <w:t>recruiting and promotion practices, cultural obstacles that enable underlying inequalities to remain, and the effect of the everyday work climate not fostering an equitable and positive atmosphere for all</w:t>
      </w:r>
      <w:r w:rsidR="001A1E5C">
        <w:rPr>
          <w:sz w:val="24"/>
          <w:szCs w:val="24"/>
        </w:rPr>
        <w:t xml:space="preserve"> workers.</w:t>
      </w:r>
    </w:p>
    <w:p w14:paraId="15861D1A" w14:textId="2DFC9982" w:rsidR="001D2B8B" w:rsidRDefault="009909C2" w:rsidP="00964EA4">
      <w:pPr>
        <w:spacing w:before="240" w:after="0" w:line="240" w:lineRule="auto"/>
        <w:ind w:firstLine="720"/>
        <w:jc w:val="both"/>
        <w:rPr>
          <w:sz w:val="24"/>
          <w:szCs w:val="24"/>
        </w:rPr>
      </w:pPr>
      <w:r>
        <w:rPr>
          <w:sz w:val="24"/>
          <w:szCs w:val="24"/>
        </w:rPr>
        <w:t>I also provide a s</w:t>
      </w:r>
      <w:r w:rsidR="005F5D06" w:rsidRPr="005F5D06">
        <w:rPr>
          <w:sz w:val="24"/>
          <w:szCs w:val="24"/>
        </w:rPr>
        <w:t xml:space="preserve">tudy with a </w:t>
      </w:r>
      <w:r w:rsidR="00DF323D" w:rsidRPr="005F5D06">
        <w:rPr>
          <w:sz w:val="24"/>
          <w:szCs w:val="24"/>
        </w:rPr>
        <w:t xml:space="preserve">suitable </w:t>
      </w:r>
      <w:r w:rsidR="00DF323D">
        <w:rPr>
          <w:sz w:val="24"/>
          <w:szCs w:val="24"/>
        </w:rPr>
        <w:t>element</w:t>
      </w:r>
      <w:r w:rsidR="005F5D06" w:rsidRPr="005F5D06">
        <w:rPr>
          <w:sz w:val="24"/>
          <w:szCs w:val="24"/>
        </w:rPr>
        <w:t xml:space="preserve"> based on their </w:t>
      </w:r>
      <w:r>
        <w:rPr>
          <w:sz w:val="24"/>
          <w:szCs w:val="24"/>
        </w:rPr>
        <w:t>analyses</w:t>
      </w:r>
      <w:r w:rsidR="005F5D06" w:rsidRPr="005F5D06">
        <w:rPr>
          <w:sz w:val="24"/>
          <w:szCs w:val="24"/>
        </w:rPr>
        <w:t xml:space="preserve">. Each </w:t>
      </w:r>
      <w:r w:rsidR="00DF323D">
        <w:rPr>
          <w:sz w:val="24"/>
          <w:szCs w:val="24"/>
        </w:rPr>
        <w:t xml:space="preserve">service and provisions </w:t>
      </w:r>
      <w:r w:rsidR="005F5D06" w:rsidRPr="005F5D06">
        <w:rPr>
          <w:sz w:val="24"/>
          <w:szCs w:val="24"/>
        </w:rPr>
        <w:t>depend</w:t>
      </w:r>
      <w:r w:rsidR="00DF323D">
        <w:rPr>
          <w:sz w:val="24"/>
          <w:szCs w:val="24"/>
        </w:rPr>
        <w:t xml:space="preserve"> </w:t>
      </w:r>
      <w:r w:rsidR="005F5D06" w:rsidRPr="005F5D06">
        <w:rPr>
          <w:sz w:val="24"/>
          <w:szCs w:val="24"/>
        </w:rPr>
        <w:t>on the outcomes. As a result, Data Analysis</w:t>
      </w:r>
      <w:r w:rsidR="00E16CC9">
        <w:rPr>
          <w:sz w:val="24"/>
          <w:szCs w:val="24"/>
        </w:rPr>
        <w:t>, Data Science, and Machine Learning Algorithms</w:t>
      </w:r>
      <w:r w:rsidR="005F5D06" w:rsidRPr="005F5D06">
        <w:rPr>
          <w:sz w:val="24"/>
          <w:szCs w:val="24"/>
        </w:rPr>
        <w:t xml:space="preserve"> play a critical role in identifying and providing effective </w:t>
      </w:r>
      <w:r w:rsidR="00AC7282">
        <w:rPr>
          <w:sz w:val="24"/>
          <w:szCs w:val="24"/>
        </w:rPr>
        <w:t xml:space="preserve">results. </w:t>
      </w:r>
      <w:r w:rsidR="002B7241">
        <w:rPr>
          <w:sz w:val="24"/>
          <w:szCs w:val="24"/>
        </w:rPr>
        <w:t>T</w:t>
      </w:r>
      <w:r w:rsidR="00CA78B8" w:rsidRPr="00CA78B8">
        <w:rPr>
          <w:sz w:val="24"/>
          <w:szCs w:val="24"/>
        </w:rPr>
        <w:t xml:space="preserve">he key concern that would keep me up at night would be how to create an effective </w:t>
      </w:r>
      <w:r w:rsidR="004E6AF2">
        <w:rPr>
          <w:sz w:val="24"/>
          <w:szCs w:val="24"/>
        </w:rPr>
        <w:t>strategy</w:t>
      </w:r>
      <w:r w:rsidR="00CA78B8" w:rsidRPr="00CA78B8">
        <w:rPr>
          <w:sz w:val="24"/>
          <w:szCs w:val="24"/>
        </w:rPr>
        <w:t xml:space="preserve"> in which</w:t>
      </w:r>
      <w:r w:rsidR="00CB0761">
        <w:rPr>
          <w:sz w:val="24"/>
          <w:szCs w:val="24"/>
        </w:rPr>
        <w:t xml:space="preserve"> </w:t>
      </w:r>
      <w:r w:rsidR="00C52966">
        <w:rPr>
          <w:sz w:val="24"/>
          <w:szCs w:val="24"/>
        </w:rPr>
        <w:t xml:space="preserve">to </w:t>
      </w:r>
      <w:r w:rsidR="00D92E1E" w:rsidRPr="00D92E1E">
        <w:rPr>
          <w:sz w:val="24"/>
          <w:szCs w:val="24"/>
        </w:rPr>
        <w:t>gain more practical information, useful business experience, and industry readiness</w:t>
      </w:r>
      <w:r w:rsidR="00CB0761">
        <w:rPr>
          <w:sz w:val="24"/>
          <w:szCs w:val="24"/>
        </w:rPr>
        <w:t>.</w:t>
      </w:r>
      <w:r w:rsidR="00D92E1E" w:rsidRPr="00D92E1E">
        <w:rPr>
          <w:sz w:val="24"/>
          <w:szCs w:val="24"/>
        </w:rPr>
        <w:t xml:space="preserve"> My goal would have been to develop a useful </w:t>
      </w:r>
      <w:r w:rsidR="00C009EF">
        <w:rPr>
          <w:sz w:val="24"/>
          <w:szCs w:val="24"/>
        </w:rPr>
        <w:t>application for people to track their progress.</w:t>
      </w:r>
    </w:p>
    <w:p w14:paraId="68FFC0EE" w14:textId="77777777" w:rsidR="00CC7A49" w:rsidRDefault="00AE31E6" w:rsidP="00CC7A49">
      <w:pPr>
        <w:spacing w:before="240" w:line="240" w:lineRule="auto"/>
        <w:jc w:val="both"/>
        <w:rPr>
          <w:sz w:val="24"/>
          <w:szCs w:val="24"/>
        </w:rPr>
      </w:pPr>
      <w:r w:rsidRPr="00582781">
        <w:rPr>
          <w:b/>
          <w:bCs/>
          <w:sz w:val="28"/>
          <w:szCs w:val="28"/>
        </w:rPr>
        <w:t>References</w:t>
      </w:r>
    </w:p>
    <w:p w14:paraId="565D8A41" w14:textId="3FE2311A" w:rsidR="009F742C" w:rsidRDefault="004A0AE6" w:rsidP="009F742C">
      <w:pPr>
        <w:spacing w:line="240" w:lineRule="auto"/>
        <w:jc w:val="both"/>
        <w:rPr>
          <w:sz w:val="24"/>
          <w:szCs w:val="24"/>
        </w:rPr>
      </w:pPr>
      <w:r>
        <w:rPr>
          <w:sz w:val="24"/>
          <w:szCs w:val="24"/>
        </w:rPr>
        <w:t xml:space="preserve">[1] </w:t>
      </w:r>
      <w:r w:rsidR="00893B59" w:rsidRPr="00893B59">
        <w:rPr>
          <w:sz w:val="24"/>
          <w:szCs w:val="24"/>
        </w:rPr>
        <w:t>Adam White</w:t>
      </w:r>
      <w:r w:rsidR="00893B59">
        <w:rPr>
          <w:sz w:val="24"/>
          <w:szCs w:val="24"/>
        </w:rPr>
        <w:t xml:space="preserve"> (</w:t>
      </w:r>
      <w:r w:rsidR="00893B59" w:rsidRPr="00893B59">
        <w:rPr>
          <w:sz w:val="24"/>
          <w:szCs w:val="24"/>
        </w:rPr>
        <w:t>October 5, 2020</w:t>
      </w:r>
      <w:r w:rsidR="00893B59">
        <w:rPr>
          <w:sz w:val="24"/>
          <w:szCs w:val="24"/>
        </w:rPr>
        <w:t>)</w:t>
      </w:r>
      <w:r w:rsidR="00893B59">
        <w:rPr>
          <w:sz w:val="24"/>
          <w:szCs w:val="24"/>
        </w:rPr>
        <w:t xml:space="preserve"> </w:t>
      </w:r>
      <w:r w:rsidR="00893B59" w:rsidRPr="00893B59">
        <w:rPr>
          <w:sz w:val="24"/>
          <w:szCs w:val="24"/>
        </w:rPr>
        <w:t xml:space="preserve">Healthcare Analytics and Why It Matters </w:t>
      </w:r>
      <w:r w:rsidR="00893B59">
        <w:rPr>
          <w:sz w:val="24"/>
          <w:szCs w:val="24"/>
        </w:rPr>
        <w:t xml:space="preserve">was retrieved from </w:t>
      </w:r>
      <w:r w:rsidR="009F742C" w:rsidRPr="009F742C">
        <w:rPr>
          <w:sz w:val="24"/>
          <w:szCs w:val="24"/>
        </w:rPr>
        <w:t>https://www.izenda.com/what-is-healthcare-analytics/</w:t>
      </w:r>
    </w:p>
    <w:p w14:paraId="182A5578" w14:textId="205ACC55" w:rsidR="009E432D" w:rsidRDefault="00CC7A49" w:rsidP="009F742C">
      <w:pPr>
        <w:spacing w:line="240" w:lineRule="auto"/>
        <w:jc w:val="both"/>
        <w:rPr>
          <w:sz w:val="24"/>
          <w:szCs w:val="24"/>
        </w:rPr>
      </w:pPr>
      <w:r>
        <w:rPr>
          <w:sz w:val="24"/>
          <w:szCs w:val="24"/>
        </w:rPr>
        <w:t>[2]</w:t>
      </w:r>
      <w:r w:rsidR="00312670">
        <w:rPr>
          <w:sz w:val="24"/>
          <w:szCs w:val="24"/>
        </w:rPr>
        <w:t xml:space="preserve"> </w:t>
      </w:r>
      <w:r w:rsidR="009E432D" w:rsidRPr="009E432D">
        <w:rPr>
          <w:sz w:val="24"/>
          <w:szCs w:val="24"/>
        </w:rPr>
        <w:t>Jonathan Andreas</w:t>
      </w:r>
      <w:r w:rsidR="009E432D">
        <w:rPr>
          <w:sz w:val="24"/>
          <w:szCs w:val="24"/>
        </w:rPr>
        <w:t xml:space="preserve"> </w:t>
      </w:r>
      <w:r w:rsidR="009E432D">
        <w:rPr>
          <w:sz w:val="24"/>
          <w:szCs w:val="24"/>
        </w:rPr>
        <w:t>(</w:t>
      </w:r>
      <w:r w:rsidR="009E432D" w:rsidRPr="009E432D">
        <w:rPr>
          <w:sz w:val="24"/>
          <w:szCs w:val="24"/>
        </w:rPr>
        <w:t>October 16, 2018</w:t>
      </w:r>
      <w:r w:rsidR="009E432D">
        <w:rPr>
          <w:sz w:val="24"/>
          <w:szCs w:val="24"/>
        </w:rPr>
        <w:t>)</w:t>
      </w:r>
      <w:r w:rsidR="009E432D">
        <w:rPr>
          <w:sz w:val="24"/>
          <w:szCs w:val="24"/>
        </w:rPr>
        <w:t xml:space="preserve"> </w:t>
      </w:r>
      <w:r w:rsidR="009E432D" w:rsidRPr="009E432D">
        <w:rPr>
          <w:sz w:val="24"/>
          <w:szCs w:val="24"/>
        </w:rPr>
        <w:t>Monopolistic competition in health care</w:t>
      </w:r>
      <w:r w:rsidR="009E432D">
        <w:rPr>
          <w:sz w:val="24"/>
          <w:szCs w:val="24"/>
        </w:rPr>
        <w:t xml:space="preserve"> was retrieved from </w:t>
      </w:r>
      <w:r w:rsidR="009E432D" w:rsidRPr="009E432D">
        <w:rPr>
          <w:sz w:val="24"/>
          <w:szCs w:val="24"/>
        </w:rPr>
        <w:t>https://medianism.org/2018/10/16/monopolistic-competition-in-health-care/</w:t>
      </w:r>
    </w:p>
    <w:sectPr w:rsidR="009E432D">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E2AD6" w14:textId="77777777" w:rsidR="00A34591" w:rsidRDefault="00A34591" w:rsidP="00AE31E6">
      <w:pPr>
        <w:spacing w:after="0" w:line="240" w:lineRule="auto"/>
      </w:pPr>
      <w:r>
        <w:separator/>
      </w:r>
    </w:p>
  </w:endnote>
  <w:endnote w:type="continuationSeparator" w:id="0">
    <w:p w14:paraId="520946B5" w14:textId="77777777" w:rsidR="00A34591" w:rsidRDefault="00A34591" w:rsidP="00AE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9CFF8" w14:textId="77777777" w:rsidR="00A34591" w:rsidRDefault="00A34591" w:rsidP="00AE31E6">
      <w:pPr>
        <w:spacing w:after="0" w:line="240" w:lineRule="auto"/>
      </w:pPr>
      <w:r>
        <w:separator/>
      </w:r>
    </w:p>
  </w:footnote>
  <w:footnote w:type="continuationSeparator" w:id="0">
    <w:p w14:paraId="37B5DB11" w14:textId="77777777" w:rsidR="00A34591" w:rsidRDefault="00A34591" w:rsidP="00AE3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1366" w14:textId="34700E38" w:rsidR="00F77AF9" w:rsidRDefault="00003EC3">
    <w:pPr>
      <w:pStyle w:val="Header"/>
    </w:pPr>
    <w:r>
      <w:t>XN Project: Industry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1543A"/>
    <w:multiLevelType w:val="hybridMultilevel"/>
    <w:tmpl w:val="6F5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B226B"/>
    <w:multiLevelType w:val="hybridMultilevel"/>
    <w:tmpl w:val="78A4C356"/>
    <w:lvl w:ilvl="0" w:tplc="5DE460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MLK0MDQytjQ3M7RQ0lEKTi0uzszPAykwqgUAxNaBWywAAAA="/>
  </w:docVars>
  <w:rsids>
    <w:rsidRoot w:val="0014603D"/>
    <w:rsid w:val="00003EC3"/>
    <w:rsid w:val="00021A4C"/>
    <w:rsid w:val="00051DF8"/>
    <w:rsid w:val="000812F5"/>
    <w:rsid w:val="00087C3F"/>
    <w:rsid w:val="00091339"/>
    <w:rsid w:val="000C24E2"/>
    <w:rsid w:val="000E45E8"/>
    <w:rsid w:val="000E6529"/>
    <w:rsid w:val="000E7B9E"/>
    <w:rsid w:val="00112860"/>
    <w:rsid w:val="00133173"/>
    <w:rsid w:val="00134D7B"/>
    <w:rsid w:val="0014603D"/>
    <w:rsid w:val="001471B6"/>
    <w:rsid w:val="00157AE6"/>
    <w:rsid w:val="001966C8"/>
    <w:rsid w:val="001A1E5C"/>
    <w:rsid w:val="001A23EC"/>
    <w:rsid w:val="001B6D50"/>
    <w:rsid w:val="001D0A7D"/>
    <w:rsid w:val="001D2B8B"/>
    <w:rsid w:val="00201043"/>
    <w:rsid w:val="0024547E"/>
    <w:rsid w:val="00251023"/>
    <w:rsid w:val="002615C3"/>
    <w:rsid w:val="0026322A"/>
    <w:rsid w:val="00263B40"/>
    <w:rsid w:val="00282597"/>
    <w:rsid w:val="00285614"/>
    <w:rsid w:val="002A612E"/>
    <w:rsid w:val="002B7241"/>
    <w:rsid w:val="002D52A6"/>
    <w:rsid w:val="002E274E"/>
    <w:rsid w:val="002E43A6"/>
    <w:rsid w:val="00300091"/>
    <w:rsid w:val="003013BF"/>
    <w:rsid w:val="00312670"/>
    <w:rsid w:val="00317EB1"/>
    <w:rsid w:val="00346CA7"/>
    <w:rsid w:val="003532A8"/>
    <w:rsid w:val="00362D1B"/>
    <w:rsid w:val="00371704"/>
    <w:rsid w:val="00385053"/>
    <w:rsid w:val="003873B5"/>
    <w:rsid w:val="003C2490"/>
    <w:rsid w:val="003D7EBC"/>
    <w:rsid w:val="003F5366"/>
    <w:rsid w:val="00402C82"/>
    <w:rsid w:val="00424130"/>
    <w:rsid w:val="004520A9"/>
    <w:rsid w:val="00477DAC"/>
    <w:rsid w:val="004A0AE6"/>
    <w:rsid w:val="004B27CE"/>
    <w:rsid w:val="004D6ACF"/>
    <w:rsid w:val="004E2E53"/>
    <w:rsid w:val="004E4373"/>
    <w:rsid w:val="004E6AF2"/>
    <w:rsid w:val="004F2192"/>
    <w:rsid w:val="0053136E"/>
    <w:rsid w:val="005C2949"/>
    <w:rsid w:val="005C6C49"/>
    <w:rsid w:val="005F2C21"/>
    <w:rsid w:val="005F5D06"/>
    <w:rsid w:val="00625337"/>
    <w:rsid w:val="00626011"/>
    <w:rsid w:val="00627B0D"/>
    <w:rsid w:val="0064296F"/>
    <w:rsid w:val="006557D2"/>
    <w:rsid w:val="00661022"/>
    <w:rsid w:val="00677BF3"/>
    <w:rsid w:val="006A2C2B"/>
    <w:rsid w:val="006A39A7"/>
    <w:rsid w:val="006A6FC5"/>
    <w:rsid w:val="006F554A"/>
    <w:rsid w:val="00705C63"/>
    <w:rsid w:val="007142A1"/>
    <w:rsid w:val="00784CCF"/>
    <w:rsid w:val="0078795A"/>
    <w:rsid w:val="00793C08"/>
    <w:rsid w:val="007B385A"/>
    <w:rsid w:val="007C5642"/>
    <w:rsid w:val="007D641A"/>
    <w:rsid w:val="007F50BD"/>
    <w:rsid w:val="008208B7"/>
    <w:rsid w:val="008463D4"/>
    <w:rsid w:val="00846BFC"/>
    <w:rsid w:val="00857D06"/>
    <w:rsid w:val="008828B0"/>
    <w:rsid w:val="00882C3A"/>
    <w:rsid w:val="00893B59"/>
    <w:rsid w:val="008A4B0A"/>
    <w:rsid w:val="008B6116"/>
    <w:rsid w:val="008F1925"/>
    <w:rsid w:val="00913E32"/>
    <w:rsid w:val="00923037"/>
    <w:rsid w:val="00951546"/>
    <w:rsid w:val="00955198"/>
    <w:rsid w:val="00964EA4"/>
    <w:rsid w:val="00966D2A"/>
    <w:rsid w:val="00977F23"/>
    <w:rsid w:val="00981307"/>
    <w:rsid w:val="009909C2"/>
    <w:rsid w:val="009E432D"/>
    <w:rsid w:val="009F73F1"/>
    <w:rsid w:val="009F742C"/>
    <w:rsid w:val="009F7D63"/>
    <w:rsid w:val="00A27655"/>
    <w:rsid w:val="00A34591"/>
    <w:rsid w:val="00A55DB7"/>
    <w:rsid w:val="00AA5F87"/>
    <w:rsid w:val="00AB7D26"/>
    <w:rsid w:val="00AC7282"/>
    <w:rsid w:val="00AE2E0C"/>
    <w:rsid w:val="00AE31E6"/>
    <w:rsid w:val="00B034F7"/>
    <w:rsid w:val="00B37F4E"/>
    <w:rsid w:val="00B43008"/>
    <w:rsid w:val="00BE6B4C"/>
    <w:rsid w:val="00BE6C50"/>
    <w:rsid w:val="00C009EF"/>
    <w:rsid w:val="00C049B8"/>
    <w:rsid w:val="00C309EB"/>
    <w:rsid w:val="00C3555D"/>
    <w:rsid w:val="00C42CB4"/>
    <w:rsid w:val="00C52966"/>
    <w:rsid w:val="00CA2BF7"/>
    <w:rsid w:val="00CA78B8"/>
    <w:rsid w:val="00CB0761"/>
    <w:rsid w:val="00CC7A49"/>
    <w:rsid w:val="00CD646E"/>
    <w:rsid w:val="00CD7E3F"/>
    <w:rsid w:val="00CE43CD"/>
    <w:rsid w:val="00D12E7B"/>
    <w:rsid w:val="00D52940"/>
    <w:rsid w:val="00D55F6E"/>
    <w:rsid w:val="00D6736C"/>
    <w:rsid w:val="00D700C5"/>
    <w:rsid w:val="00D7423B"/>
    <w:rsid w:val="00D92E1E"/>
    <w:rsid w:val="00D93099"/>
    <w:rsid w:val="00DA0287"/>
    <w:rsid w:val="00DC411D"/>
    <w:rsid w:val="00DC6A48"/>
    <w:rsid w:val="00DD5BF6"/>
    <w:rsid w:val="00DF142C"/>
    <w:rsid w:val="00DF1A31"/>
    <w:rsid w:val="00DF323D"/>
    <w:rsid w:val="00E06ADE"/>
    <w:rsid w:val="00E131DD"/>
    <w:rsid w:val="00E16CC9"/>
    <w:rsid w:val="00E22145"/>
    <w:rsid w:val="00E554E9"/>
    <w:rsid w:val="00E90DE6"/>
    <w:rsid w:val="00EA35A9"/>
    <w:rsid w:val="00EE3437"/>
    <w:rsid w:val="00EE5933"/>
    <w:rsid w:val="00EF0E6C"/>
    <w:rsid w:val="00F055F7"/>
    <w:rsid w:val="00F2114B"/>
    <w:rsid w:val="00F2457A"/>
    <w:rsid w:val="00F36610"/>
    <w:rsid w:val="00F47F37"/>
    <w:rsid w:val="00F76794"/>
    <w:rsid w:val="00F86207"/>
    <w:rsid w:val="00F947D3"/>
    <w:rsid w:val="00FA325F"/>
    <w:rsid w:val="00FE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4F37"/>
  <w15:chartTrackingRefBased/>
  <w15:docId w15:val="{808ABDC7-5C9F-40BF-8CE5-16F1807E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1E6"/>
  </w:style>
  <w:style w:type="paragraph" w:styleId="ListParagraph">
    <w:name w:val="List Paragraph"/>
    <w:basedOn w:val="Normal"/>
    <w:uiPriority w:val="34"/>
    <w:qFormat/>
    <w:rsid w:val="00AE31E6"/>
    <w:pPr>
      <w:spacing w:after="0" w:line="240" w:lineRule="auto"/>
      <w:ind w:left="720"/>
      <w:contextualSpacing/>
    </w:pPr>
    <w:rPr>
      <w:sz w:val="24"/>
      <w:szCs w:val="24"/>
    </w:rPr>
  </w:style>
  <w:style w:type="table" w:styleId="TableGrid">
    <w:name w:val="Table Grid"/>
    <w:basedOn w:val="TableNormal"/>
    <w:uiPriority w:val="39"/>
    <w:rsid w:val="00AE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1E6"/>
    <w:rPr>
      <w:color w:val="0563C1" w:themeColor="hyperlink"/>
      <w:u w:val="single"/>
    </w:rPr>
  </w:style>
  <w:style w:type="paragraph" w:styleId="Footer">
    <w:name w:val="footer"/>
    <w:basedOn w:val="Normal"/>
    <w:link w:val="FooterChar"/>
    <w:uiPriority w:val="99"/>
    <w:unhideWhenUsed/>
    <w:rsid w:val="00AE3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1E6"/>
  </w:style>
  <w:style w:type="character" w:styleId="UnresolvedMention">
    <w:name w:val="Unresolved Mention"/>
    <w:basedOn w:val="DefaultParagraphFont"/>
    <w:uiPriority w:val="99"/>
    <w:semiHidden/>
    <w:unhideWhenUsed/>
    <w:rsid w:val="00CC7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40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134</cp:revision>
  <dcterms:created xsi:type="dcterms:W3CDTF">2021-04-15T23:29:00Z</dcterms:created>
  <dcterms:modified xsi:type="dcterms:W3CDTF">2021-04-16T13:22:00Z</dcterms:modified>
</cp:coreProperties>
</file>