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FF9" w14:textId="77777777" w:rsidR="00DB7898" w:rsidRPr="00A00A02" w:rsidRDefault="00DB7898" w:rsidP="00DB7898">
      <w:pPr>
        <w:rPr>
          <w:b/>
          <w:bCs/>
          <w:sz w:val="56"/>
          <w:szCs w:val="56"/>
        </w:rPr>
      </w:pPr>
    </w:p>
    <w:p w14:paraId="00BF0529" w14:textId="77777777" w:rsidR="00DB7898" w:rsidRPr="005E625E" w:rsidRDefault="00DB7898" w:rsidP="00DB7898">
      <w:pPr>
        <w:pStyle w:val="Header"/>
        <w:rPr>
          <w:b/>
          <w:bCs/>
          <w:sz w:val="50"/>
          <w:szCs w:val="50"/>
        </w:rPr>
      </w:pPr>
    </w:p>
    <w:p w14:paraId="3B35B98E" w14:textId="77777777" w:rsidR="00DB7898" w:rsidRDefault="00DB7898" w:rsidP="00DB7898">
      <w:pPr>
        <w:jc w:val="center"/>
        <w:rPr>
          <w:b/>
          <w:bCs/>
          <w:sz w:val="32"/>
          <w:szCs w:val="32"/>
        </w:rPr>
      </w:pPr>
      <w:r w:rsidRPr="00A00A02">
        <w:rPr>
          <w:b/>
          <w:bCs/>
          <w:noProof/>
        </w:rPr>
        <w:drawing>
          <wp:anchor distT="0" distB="0" distL="114300" distR="114300" simplePos="0" relativeHeight="251659264" behindDoc="1" locked="0" layoutInCell="1" allowOverlap="1" wp14:anchorId="62F77CD2" wp14:editId="4B7C72A8">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71C5741" w14:textId="77777777" w:rsidR="00DB7898" w:rsidRDefault="00DB7898" w:rsidP="00DB7898">
      <w:pPr>
        <w:rPr>
          <w:b/>
          <w:bCs/>
          <w:sz w:val="32"/>
          <w:szCs w:val="32"/>
        </w:rPr>
      </w:pPr>
    </w:p>
    <w:p w14:paraId="354C0F50" w14:textId="77777777" w:rsidR="00DB7898" w:rsidRDefault="00DB7898" w:rsidP="00DB7898">
      <w:pPr>
        <w:rPr>
          <w:b/>
          <w:bCs/>
          <w:sz w:val="32"/>
          <w:szCs w:val="32"/>
        </w:rPr>
      </w:pPr>
    </w:p>
    <w:p w14:paraId="41F43A77" w14:textId="77777777" w:rsidR="00DB7898" w:rsidRDefault="00DB7898" w:rsidP="00DB7898">
      <w:pPr>
        <w:rPr>
          <w:b/>
          <w:bCs/>
          <w:sz w:val="32"/>
          <w:szCs w:val="32"/>
        </w:rPr>
      </w:pPr>
    </w:p>
    <w:p w14:paraId="5173CF3B" w14:textId="77777777" w:rsidR="00DB7898" w:rsidRDefault="00DB7898" w:rsidP="00DB7898">
      <w:pPr>
        <w:rPr>
          <w:b/>
          <w:bCs/>
          <w:sz w:val="32"/>
          <w:szCs w:val="32"/>
        </w:rPr>
      </w:pPr>
    </w:p>
    <w:p w14:paraId="62E1E8C4" w14:textId="77777777" w:rsidR="00DB7898" w:rsidRDefault="00DB7898" w:rsidP="00DB7898">
      <w:pPr>
        <w:rPr>
          <w:b/>
          <w:bCs/>
          <w:sz w:val="32"/>
          <w:szCs w:val="32"/>
        </w:rPr>
      </w:pPr>
    </w:p>
    <w:p w14:paraId="0FAB9B58" w14:textId="77777777" w:rsidR="00DB7898" w:rsidRDefault="00DB7898" w:rsidP="00DB7898">
      <w:pPr>
        <w:rPr>
          <w:b/>
          <w:bCs/>
          <w:sz w:val="32"/>
          <w:szCs w:val="32"/>
        </w:rPr>
      </w:pPr>
    </w:p>
    <w:p w14:paraId="45734746" w14:textId="77777777" w:rsidR="00DB7898" w:rsidRDefault="00DB7898" w:rsidP="00DB7898">
      <w:pPr>
        <w:jc w:val="center"/>
        <w:rPr>
          <w:b/>
          <w:bCs/>
          <w:sz w:val="44"/>
          <w:szCs w:val="44"/>
        </w:rPr>
      </w:pPr>
      <w:r>
        <w:rPr>
          <w:b/>
          <w:bCs/>
          <w:sz w:val="44"/>
          <w:szCs w:val="44"/>
        </w:rPr>
        <w:t>By</w:t>
      </w:r>
    </w:p>
    <w:p w14:paraId="2A5F900F" w14:textId="77777777" w:rsidR="00152422" w:rsidRDefault="00DB7898" w:rsidP="00771BB8">
      <w:pPr>
        <w:jc w:val="center"/>
        <w:rPr>
          <w:b/>
          <w:bCs/>
          <w:sz w:val="40"/>
          <w:szCs w:val="40"/>
        </w:rPr>
      </w:pPr>
      <w:r w:rsidRPr="00B427DB">
        <w:rPr>
          <w:b/>
          <w:bCs/>
          <w:sz w:val="40"/>
          <w:szCs w:val="40"/>
        </w:rPr>
        <w:t>Sunil Raj Thota</w:t>
      </w:r>
    </w:p>
    <w:p w14:paraId="55C7AD9A" w14:textId="282A6BB5" w:rsidR="001800CE" w:rsidRDefault="00771BB8" w:rsidP="00771BB8">
      <w:pPr>
        <w:jc w:val="center"/>
        <w:rPr>
          <w:b/>
          <w:bCs/>
          <w:sz w:val="44"/>
          <w:szCs w:val="44"/>
        </w:rPr>
      </w:pPr>
      <w:r>
        <w:rPr>
          <w:b/>
          <w:bCs/>
          <w:sz w:val="40"/>
          <w:szCs w:val="40"/>
        </w:rPr>
        <w:br/>
      </w:r>
      <w:r w:rsidR="001800CE" w:rsidRPr="001800CE">
        <w:rPr>
          <w:b/>
          <w:bCs/>
          <w:sz w:val="44"/>
          <w:szCs w:val="44"/>
        </w:rPr>
        <w:t>ALY6110 - Data Management and Big Data</w:t>
      </w:r>
    </w:p>
    <w:p w14:paraId="36531175" w14:textId="77777777" w:rsidR="00563218" w:rsidRPr="00563218" w:rsidRDefault="00563218" w:rsidP="00771BB8">
      <w:pPr>
        <w:jc w:val="center"/>
        <w:rPr>
          <w:b/>
          <w:bCs/>
          <w:sz w:val="32"/>
          <w:szCs w:val="32"/>
        </w:rPr>
      </w:pPr>
      <w:r w:rsidRPr="00563218">
        <w:rPr>
          <w:b/>
          <w:bCs/>
          <w:sz w:val="32"/>
          <w:szCs w:val="32"/>
        </w:rPr>
        <w:t xml:space="preserve">Class Number: </w:t>
      </w:r>
      <w:r w:rsidR="00BB2170" w:rsidRPr="00563218">
        <w:rPr>
          <w:b/>
          <w:bCs/>
          <w:sz w:val="32"/>
          <w:szCs w:val="32"/>
        </w:rPr>
        <w:t>202135</w:t>
      </w:r>
    </w:p>
    <w:p w14:paraId="17D7A3AB" w14:textId="13A18409" w:rsidR="00BB2170" w:rsidRPr="00563218" w:rsidRDefault="00BB2170" w:rsidP="00771BB8">
      <w:pPr>
        <w:jc w:val="center"/>
        <w:rPr>
          <w:b/>
          <w:bCs/>
          <w:sz w:val="28"/>
          <w:szCs w:val="28"/>
        </w:rPr>
      </w:pPr>
      <w:r w:rsidRPr="00563218">
        <w:rPr>
          <w:b/>
          <w:bCs/>
          <w:sz w:val="32"/>
          <w:szCs w:val="32"/>
        </w:rPr>
        <w:t xml:space="preserve"> </w:t>
      </w:r>
      <w:r w:rsidR="00563218" w:rsidRPr="00563218">
        <w:rPr>
          <w:b/>
          <w:bCs/>
          <w:sz w:val="32"/>
          <w:szCs w:val="32"/>
        </w:rPr>
        <w:t xml:space="preserve">Class Name: </w:t>
      </w:r>
      <w:r w:rsidRPr="00563218">
        <w:rPr>
          <w:b/>
          <w:bCs/>
          <w:sz w:val="32"/>
          <w:szCs w:val="32"/>
        </w:rPr>
        <w:t>Spring 2021 CPS Quarter – Second Half</w:t>
      </w:r>
    </w:p>
    <w:p w14:paraId="685BD279" w14:textId="63D0D264" w:rsidR="001800CE" w:rsidRDefault="001800CE" w:rsidP="00771BB8">
      <w:pPr>
        <w:jc w:val="center"/>
        <w:rPr>
          <w:b/>
          <w:bCs/>
          <w:sz w:val="32"/>
          <w:szCs w:val="32"/>
        </w:rPr>
      </w:pPr>
      <w:r w:rsidRPr="000361B6">
        <w:rPr>
          <w:b/>
          <w:bCs/>
          <w:sz w:val="32"/>
          <w:szCs w:val="32"/>
        </w:rPr>
        <w:t>CRN: 8</w:t>
      </w:r>
      <w:r w:rsidR="00771BB8" w:rsidRPr="000361B6">
        <w:rPr>
          <w:b/>
          <w:bCs/>
          <w:sz w:val="32"/>
          <w:szCs w:val="32"/>
        </w:rPr>
        <w:t>0524</w:t>
      </w:r>
    </w:p>
    <w:p w14:paraId="25A64A85" w14:textId="77D097DD" w:rsidR="001800CE" w:rsidRPr="005A7EC0" w:rsidRDefault="001800CE" w:rsidP="00771BB8">
      <w:pPr>
        <w:jc w:val="center"/>
        <w:rPr>
          <w:b/>
          <w:bCs/>
          <w:sz w:val="42"/>
          <w:szCs w:val="42"/>
        </w:rPr>
      </w:pPr>
      <w:r w:rsidRPr="005A7EC0">
        <w:rPr>
          <w:b/>
          <w:bCs/>
          <w:sz w:val="42"/>
          <w:szCs w:val="42"/>
        </w:rPr>
        <w:t xml:space="preserve">Week </w:t>
      </w:r>
      <w:r w:rsidR="00006F03" w:rsidRPr="005A7EC0">
        <w:rPr>
          <w:b/>
          <w:bCs/>
          <w:sz w:val="42"/>
          <w:szCs w:val="42"/>
        </w:rPr>
        <w:t>4</w:t>
      </w:r>
      <w:r w:rsidRPr="005A7EC0">
        <w:rPr>
          <w:b/>
          <w:bCs/>
          <w:sz w:val="42"/>
          <w:szCs w:val="42"/>
        </w:rPr>
        <w:t xml:space="preserve"> Assignment </w:t>
      </w:r>
      <w:r w:rsidR="00412FCA" w:rsidRPr="005A7EC0">
        <w:rPr>
          <w:b/>
          <w:bCs/>
          <w:sz w:val="42"/>
          <w:szCs w:val="42"/>
        </w:rPr>
        <w:t>1</w:t>
      </w:r>
      <w:r w:rsidR="00E45608" w:rsidRPr="005A7EC0">
        <w:rPr>
          <w:b/>
          <w:bCs/>
          <w:sz w:val="42"/>
          <w:szCs w:val="42"/>
        </w:rPr>
        <w:t xml:space="preserve"> </w:t>
      </w:r>
      <w:r w:rsidR="005145DB" w:rsidRPr="005A7EC0">
        <w:rPr>
          <w:b/>
          <w:bCs/>
          <w:sz w:val="42"/>
          <w:szCs w:val="42"/>
        </w:rPr>
        <w:t>–</w:t>
      </w:r>
      <w:r w:rsidR="00E45608" w:rsidRPr="005A7EC0">
        <w:rPr>
          <w:b/>
          <w:bCs/>
          <w:sz w:val="42"/>
          <w:szCs w:val="42"/>
        </w:rPr>
        <w:t xml:space="preserve"> </w:t>
      </w:r>
      <w:r w:rsidR="005145DB" w:rsidRPr="005A7EC0">
        <w:rPr>
          <w:b/>
          <w:bCs/>
          <w:sz w:val="42"/>
          <w:szCs w:val="42"/>
        </w:rPr>
        <w:t>Spark Basics in Databricks</w:t>
      </w:r>
    </w:p>
    <w:p w14:paraId="18B6E3E6" w14:textId="1A1F3503" w:rsidR="001800CE" w:rsidRDefault="00310D3B" w:rsidP="00771BB8">
      <w:pPr>
        <w:jc w:val="center"/>
        <w:rPr>
          <w:b/>
          <w:bCs/>
          <w:sz w:val="44"/>
          <w:szCs w:val="44"/>
        </w:rPr>
      </w:pPr>
      <w:r w:rsidRPr="003127A4">
        <w:rPr>
          <w:b/>
          <w:bCs/>
          <w:sz w:val="36"/>
          <w:szCs w:val="36"/>
        </w:rPr>
        <w:t>t</w:t>
      </w:r>
      <w:r w:rsidR="00C76F3C" w:rsidRPr="003127A4">
        <w:rPr>
          <w:b/>
          <w:bCs/>
          <w:sz w:val="36"/>
          <w:szCs w:val="36"/>
        </w:rPr>
        <w:t>hota.su</w:t>
      </w:r>
      <w:r w:rsidR="001800CE" w:rsidRPr="003127A4">
        <w:rPr>
          <w:b/>
          <w:bCs/>
          <w:sz w:val="36"/>
          <w:szCs w:val="36"/>
        </w:rPr>
        <w:t>@northeastern.edu</w:t>
      </w:r>
    </w:p>
    <w:p w14:paraId="5857E289" w14:textId="3E9A875F" w:rsidR="000361B6" w:rsidRDefault="000361B6" w:rsidP="002503D6">
      <w:pPr>
        <w:jc w:val="both"/>
        <w:rPr>
          <w:b/>
          <w:bCs/>
          <w:sz w:val="36"/>
          <w:szCs w:val="36"/>
        </w:rPr>
      </w:pPr>
    </w:p>
    <w:p w14:paraId="49482D0A" w14:textId="6F9AB8ED" w:rsidR="000361B6" w:rsidRDefault="000361B6" w:rsidP="002503D6">
      <w:pPr>
        <w:jc w:val="both"/>
      </w:pPr>
    </w:p>
    <w:p w14:paraId="1DB55A21" w14:textId="77777777" w:rsidR="005E6AAE" w:rsidRDefault="005E6AAE" w:rsidP="002503D6">
      <w:pPr>
        <w:jc w:val="both"/>
      </w:pPr>
    </w:p>
    <w:p w14:paraId="2B8F1B7D" w14:textId="2C1E50C5" w:rsidR="007306C3" w:rsidRDefault="007306C3" w:rsidP="007306C3">
      <w:pPr>
        <w:shd w:val="clear" w:color="auto" w:fill="FFFFFF"/>
        <w:spacing w:after="0" w:line="240" w:lineRule="auto"/>
      </w:pPr>
    </w:p>
    <w:p w14:paraId="220D5E8C" w14:textId="75F0F78C" w:rsidR="007306C3" w:rsidRDefault="007306C3" w:rsidP="007306C3">
      <w:pPr>
        <w:shd w:val="clear" w:color="auto" w:fill="FFFFFF"/>
        <w:spacing w:after="0" w:line="240" w:lineRule="auto"/>
      </w:pPr>
    </w:p>
    <w:p w14:paraId="15CF007C" w14:textId="77777777" w:rsidR="0065307C" w:rsidRDefault="0065307C" w:rsidP="00C61F73">
      <w:pPr>
        <w:jc w:val="both"/>
        <w:rPr>
          <w:b/>
          <w:bCs/>
          <w:sz w:val="28"/>
          <w:szCs w:val="28"/>
        </w:rPr>
      </w:pPr>
    </w:p>
    <w:p w14:paraId="0026F3A1" w14:textId="0AFE7E3A" w:rsidR="005508E4" w:rsidRDefault="00034B46" w:rsidP="00C61F73">
      <w:pPr>
        <w:jc w:val="both"/>
        <w:rPr>
          <w:sz w:val="24"/>
          <w:szCs w:val="24"/>
        </w:rPr>
      </w:pPr>
      <w:r w:rsidRPr="00B4282B">
        <w:rPr>
          <w:b/>
          <w:bCs/>
          <w:sz w:val="28"/>
          <w:szCs w:val="28"/>
        </w:rPr>
        <w:lastRenderedPageBreak/>
        <w:t>Summary</w:t>
      </w:r>
      <w:r w:rsidR="002747FF" w:rsidRPr="00B4282B">
        <w:rPr>
          <w:b/>
          <w:bCs/>
          <w:sz w:val="28"/>
          <w:szCs w:val="28"/>
        </w:rPr>
        <w:t>:</w:t>
      </w:r>
    </w:p>
    <w:p w14:paraId="1A6A9838" w14:textId="53F7BEE4" w:rsidR="005508E4" w:rsidRDefault="00192FC8" w:rsidP="00C61F73">
      <w:pPr>
        <w:jc w:val="both"/>
        <w:rPr>
          <w:sz w:val="24"/>
          <w:szCs w:val="24"/>
        </w:rPr>
      </w:pPr>
      <w:r w:rsidRPr="00671D19">
        <w:rPr>
          <w:sz w:val="24"/>
          <w:szCs w:val="24"/>
        </w:rPr>
        <w:t>Every day the business</w:t>
      </w:r>
      <w:r>
        <w:rPr>
          <w:sz w:val="24"/>
          <w:szCs w:val="24"/>
        </w:rPr>
        <w:t xml:space="preserve">es are growing and </w:t>
      </w:r>
      <w:r w:rsidRPr="00671D19">
        <w:rPr>
          <w:sz w:val="24"/>
          <w:szCs w:val="24"/>
        </w:rPr>
        <w:t>produc</w:t>
      </w:r>
      <w:r>
        <w:rPr>
          <w:sz w:val="24"/>
          <w:szCs w:val="24"/>
        </w:rPr>
        <w:t>ing</w:t>
      </w:r>
      <w:r w:rsidRPr="00671D19">
        <w:rPr>
          <w:sz w:val="24"/>
          <w:szCs w:val="24"/>
        </w:rPr>
        <w:t xml:space="preserve"> large amount</w:t>
      </w:r>
      <w:r>
        <w:rPr>
          <w:sz w:val="24"/>
          <w:szCs w:val="24"/>
        </w:rPr>
        <w:t>s</w:t>
      </w:r>
      <w:r w:rsidRPr="00671D19">
        <w:rPr>
          <w:sz w:val="24"/>
          <w:szCs w:val="24"/>
        </w:rPr>
        <w:t xml:space="preserve"> of structured as well as non-structured data. This form of data is required for organizational teams of analyst</w:t>
      </w:r>
      <w:r w:rsidR="00831442">
        <w:rPr>
          <w:sz w:val="24"/>
          <w:szCs w:val="24"/>
        </w:rPr>
        <w:t>s</w:t>
      </w:r>
      <w:r w:rsidRPr="00671D19">
        <w:rPr>
          <w:sz w:val="24"/>
          <w:szCs w:val="24"/>
        </w:rPr>
        <w:t xml:space="preserve"> </w:t>
      </w:r>
      <w:r w:rsidR="00831442">
        <w:rPr>
          <w:sz w:val="24"/>
          <w:szCs w:val="24"/>
        </w:rPr>
        <w:t>e</w:t>
      </w:r>
      <w:r w:rsidRPr="00671D19">
        <w:rPr>
          <w:sz w:val="24"/>
          <w:szCs w:val="24"/>
        </w:rPr>
        <w:t>specially data analyst</w:t>
      </w:r>
      <w:r w:rsidR="00831442">
        <w:rPr>
          <w:sz w:val="24"/>
          <w:szCs w:val="24"/>
        </w:rPr>
        <w:t>s</w:t>
      </w:r>
      <w:r w:rsidRPr="00671D19">
        <w:rPr>
          <w:sz w:val="24"/>
          <w:szCs w:val="24"/>
        </w:rPr>
        <w:t xml:space="preserve"> to produce valuable insights from the following data. </w:t>
      </w:r>
      <w:r w:rsidR="005508E4" w:rsidRPr="005508E4">
        <w:rPr>
          <w:sz w:val="24"/>
          <w:szCs w:val="24"/>
        </w:rPr>
        <w:t>We'll go over how to use Spark within the Databricks platform in this assignment. It is a single Data Analytics platform that can be used for large-scale data engineering, data science, and SQL applications. It allows you to use Python or R to run Spark commands on a variety of machine learning libraries and datasets. Within Databricks, we'll be using Spark for this project.</w:t>
      </w:r>
    </w:p>
    <w:p w14:paraId="0544E0DF" w14:textId="25AC8BC6" w:rsidR="005508E4" w:rsidRDefault="005508E4" w:rsidP="00C61F73">
      <w:pPr>
        <w:jc w:val="both"/>
        <w:rPr>
          <w:sz w:val="24"/>
          <w:szCs w:val="24"/>
        </w:rPr>
      </w:pPr>
      <w:r w:rsidRPr="005508E4">
        <w:rPr>
          <w:sz w:val="24"/>
          <w:szCs w:val="24"/>
        </w:rPr>
        <w:t>We'll start by registering for Databricks and purchasing a community user subscription. Then, using Scala and Spark, we'll build a cluster and connect it to our notebook. For this project, we will be using a native dataset of ‘diamonds' from Databricks.</w:t>
      </w:r>
    </w:p>
    <w:p w14:paraId="6CF7D5BD" w14:textId="575A68DC" w:rsidR="00F87C6B" w:rsidRDefault="00DA678D" w:rsidP="007B0357">
      <w:pPr>
        <w:jc w:val="both"/>
        <w:rPr>
          <w:b/>
          <w:bCs/>
          <w:sz w:val="28"/>
          <w:szCs w:val="28"/>
        </w:rPr>
      </w:pPr>
      <w:r>
        <w:rPr>
          <w:b/>
          <w:bCs/>
          <w:sz w:val="28"/>
          <w:szCs w:val="28"/>
        </w:rPr>
        <w:t>Content:</w:t>
      </w:r>
    </w:p>
    <w:p w14:paraId="427594D1" w14:textId="08A5E708" w:rsidR="009D476D" w:rsidRPr="007B0357" w:rsidRDefault="009D476D" w:rsidP="00D41B84">
      <w:pPr>
        <w:jc w:val="center"/>
        <w:rPr>
          <w:b/>
          <w:bCs/>
          <w:sz w:val="28"/>
          <w:szCs w:val="28"/>
        </w:rPr>
      </w:pPr>
      <w:r>
        <w:rPr>
          <w:noProof/>
          <w:sz w:val="24"/>
          <w:szCs w:val="24"/>
        </w:rPr>
        <w:drawing>
          <wp:inline distT="0" distB="0" distL="0" distR="0" wp14:anchorId="5F9CC5B1" wp14:editId="55D1483B">
            <wp:extent cx="4008154"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3914" cy="2546830"/>
                    </a:xfrm>
                    <a:prstGeom prst="rect">
                      <a:avLst/>
                    </a:prstGeom>
                    <a:noFill/>
                    <a:ln>
                      <a:noFill/>
                    </a:ln>
                  </pic:spPr>
                </pic:pic>
              </a:graphicData>
            </a:graphic>
          </wp:inline>
        </w:drawing>
      </w:r>
    </w:p>
    <w:p w14:paraId="71664075" w14:textId="5B73C23A" w:rsidR="005508E4" w:rsidRDefault="005508E4" w:rsidP="00F87C6B">
      <w:pPr>
        <w:shd w:val="clear" w:color="auto" w:fill="FFFFFF"/>
        <w:spacing w:after="0" w:line="240" w:lineRule="auto"/>
        <w:rPr>
          <w:sz w:val="24"/>
          <w:szCs w:val="24"/>
        </w:rPr>
      </w:pPr>
      <w:r w:rsidRPr="001850DD">
        <w:rPr>
          <w:sz w:val="24"/>
          <w:szCs w:val="24"/>
        </w:rPr>
        <w:t xml:space="preserve">To begin, go to Databricks and register with a student id for free Community Edition access by following this link: </w:t>
      </w:r>
      <w:hyperlink r:id="rId9" w:history="1">
        <w:r w:rsidRPr="001850DD">
          <w:rPr>
            <w:rStyle w:val="Hyperlink"/>
            <w:sz w:val="24"/>
            <w:szCs w:val="24"/>
          </w:rPr>
          <w:t>https://databricks.com/try-databricks</w:t>
        </w:r>
      </w:hyperlink>
      <w:r w:rsidRPr="001850DD">
        <w:rPr>
          <w:sz w:val="24"/>
          <w:szCs w:val="24"/>
        </w:rPr>
        <w:t>.</w:t>
      </w:r>
      <w:r w:rsidR="009D476D">
        <w:rPr>
          <w:sz w:val="24"/>
          <w:szCs w:val="24"/>
        </w:rPr>
        <w:t xml:space="preserve"> Once the basic registration and setup </w:t>
      </w:r>
      <w:r w:rsidR="00831442">
        <w:rPr>
          <w:sz w:val="24"/>
          <w:szCs w:val="24"/>
        </w:rPr>
        <w:t>are</w:t>
      </w:r>
      <w:r w:rsidR="009D476D">
        <w:rPr>
          <w:sz w:val="24"/>
          <w:szCs w:val="24"/>
        </w:rPr>
        <w:t xml:space="preserve"> done, </w:t>
      </w:r>
      <w:r w:rsidR="00AD53E9">
        <w:rPr>
          <w:sz w:val="24"/>
          <w:szCs w:val="24"/>
        </w:rPr>
        <w:t xml:space="preserve">then </w:t>
      </w:r>
      <w:r w:rsidR="009D476D">
        <w:rPr>
          <w:sz w:val="24"/>
          <w:szCs w:val="24"/>
        </w:rPr>
        <w:t>we can log</w:t>
      </w:r>
      <w:r w:rsidR="00831442">
        <w:rPr>
          <w:sz w:val="24"/>
          <w:szCs w:val="24"/>
        </w:rPr>
        <w:t xml:space="preserve"> </w:t>
      </w:r>
      <w:r w:rsidR="009D476D">
        <w:rPr>
          <w:sz w:val="24"/>
          <w:szCs w:val="24"/>
        </w:rPr>
        <w:t>in to our account.</w:t>
      </w:r>
    </w:p>
    <w:p w14:paraId="56CAD9DF" w14:textId="3F152FCE" w:rsidR="009F7067" w:rsidRDefault="009F7067" w:rsidP="00F87C6B">
      <w:pPr>
        <w:shd w:val="clear" w:color="auto" w:fill="FFFFFF"/>
        <w:spacing w:after="0" w:line="240" w:lineRule="auto"/>
        <w:rPr>
          <w:sz w:val="24"/>
          <w:szCs w:val="24"/>
        </w:rPr>
      </w:pPr>
    </w:p>
    <w:p w14:paraId="2AD7CBFA" w14:textId="683970DE" w:rsidR="009F7067" w:rsidRDefault="009F7067" w:rsidP="0099595B">
      <w:pPr>
        <w:shd w:val="clear" w:color="auto" w:fill="FFFFFF"/>
        <w:spacing w:after="0" w:line="240" w:lineRule="auto"/>
        <w:jc w:val="center"/>
        <w:rPr>
          <w:sz w:val="24"/>
          <w:szCs w:val="24"/>
        </w:rPr>
      </w:pPr>
      <w:r>
        <w:rPr>
          <w:noProof/>
          <w:sz w:val="24"/>
          <w:szCs w:val="24"/>
        </w:rPr>
        <w:drawing>
          <wp:inline distT="0" distB="0" distL="0" distR="0" wp14:anchorId="5ACED844" wp14:editId="15008DBA">
            <wp:extent cx="4890723" cy="25431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0205" cy="2558505"/>
                    </a:xfrm>
                    <a:prstGeom prst="rect">
                      <a:avLst/>
                    </a:prstGeom>
                    <a:noFill/>
                    <a:ln>
                      <a:noFill/>
                    </a:ln>
                  </pic:spPr>
                </pic:pic>
              </a:graphicData>
            </a:graphic>
          </wp:inline>
        </w:drawing>
      </w:r>
    </w:p>
    <w:p w14:paraId="23BAF971" w14:textId="518C4A1B" w:rsidR="00C46CA6" w:rsidRDefault="00C46CA6" w:rsidP="00C46CA6">
      <w:pPr>
        <w:shd w:val="clear" w:color="auto" w:fill="FFFFFF"/>
        <w:spacing w:after="0" w:line="240" w:lineRule="auto"/>
        <w:rPr>
          <w:sz w:val="24"/>
          <w:szCs w:val="24"/>
        </w:rPr>
      </w:pPr>
      <w:r w:rsidRPr="002163B8">
        <w:rPr>
          <w:sz w:val="24"/>
          <w:szCs w:val="24"/>
        </w:rPr>
        <w:lastRenderedPageBreak/>
        <w:t xml:space="preserve">The Databricks Community Edition homepage is shown below. There is a catalog on the </w:t>
      </w:r>
      <w:r>
        <w:rPr>
          <w:sz w:val="24"/>
          <w:szCs w:val="24"/>
        </w:rPr>
        <w:t>lef</w:t>
      </w:r>
      <w:r w:rsidRPr="002163B8">
        <w:rPr>
          <w:sz w:val="24"/>
          <w:szCs w:val="24"/>
        </w:rPr>
        <w:t xml:space="preserve">t-hand side that lists the many user functions available through the platform. </w:t>
      </w:r>
      <w:r>
        <w:rPr>
          <w:sz w:val="24"/>
          <w:szCs w:val="24"/>
        </w:rPr>
        <w:t>Let’s</w:t>
      </w:r>
      <w:r w:rsidRPr="002163B8">
        <w:rPr>
          <w:sz w:val="24"/>
          <w:szCs w:val="24"/>
        </w:rPr>
        <w:t xml:space="preserve"> begin with a </w:t>
      </w:r>
      <w:proofErr w:type="spellStart"/>
      <w:r w:rsidRPr="002163B8">
        <w:rPr>
          <w:sz w:val="24"/>
          <w:szCs w:val="24"/>
        </w:rPr>
        <w:t>Quickstart</w:t>
      </w:r>
      <w:proofErr w:type="spellEnd"/>
      <w:r w:rsidRPr="002163B8">
        <w:rPr>
          <w:sz w:val="24"/>
          <w:szCs w:val="24"/>
        </w:rPr>
        <w:t xml:space="preserve"> Guide</w:t>
      </w:r>
      <w:r>
        <w:rPr>
          <w:sz w:val="24"/>
          <w:szCs w:val="24"/>
        </w:rPr>
        <w:t xml:space="preserve"> as shown </w:t>
      </w:r>
      <w:r w:rsidR="00681725">
        <w:rPr>
          <w:sz w:val="24"/>
          <w:szCs w:val="24"/>
        </w:rPr>
        <w:t>above</w:t>
      </w:r>
      <w:r>
        <w:rPr>
          <w:sz w:val="24"/>
          <w:szCs w:val="24"/>
        </w:rPr>
        <w:t xml:space="preserve">. </w:t>
      </w:r>
    </w:p>
    <w:p w14:paraId="0E69AF7E" w14:textId="077E3CEF" w:rsidR="006158F2" w:rsidRDefault="006158F2" w:rsidP="00F87C6B">
      <w:pPr>
        <w:shd w:val="clear" w:color="auto" w:fill="FFFFFF"/>
        <w:spacing w:after="0" w:line="240" w:lineRule="auto"/>
        <w:rPr>
          <w:sz w:val="24"/>
          <w:szCs w:val="24"/>
        </w:rPr>
      </w:pPr>
    </w:p>
    <w:p w14:paraId="10F44D3B" w14:textId="1225E36D" w:rsidR="006158F2" w:rsidRDefault="00974D5D" w:rsidP="00F87C6B">
      <w:pPr>
        <w:shd w:val="clear" w:color="auto" w:fill="FFFFFF"/>
        <w:spacing w:after="0" w:line="240" w:lineRule="auto"/>
        <w:rPr>
          <w:sz w:val="24"/>
          <w:szCs w:val="24"/>
        </w:rPr>
      </w:pPr>
      <w:r w:rsidRPr="00974D5D">
        <w:rPr>
          <w:sz w:val="24"/>
          <w:szCs w:val="24"/>
        </w:rPr>
        <w:t xml:space="preserve">To begin, click the Clusters button on the </w:t>
      </w:r>
      <w:r w:rsidR="00A83DC0">
        <w:rPr>
          <w:sz w:val="24"/>
          <w:szCs w:val="24"/>
        </w:rPr>
        <w:t>left-</w:t>
      </w:r>
      <w:r w:rsidRPr="00974D5D">
        <w:rPr>
          <w:sz w:val="24"/>
          <w:szCs w:val="24"/>
        </w:rPr>
        <w:t>hand side to form a cluster. The page below will be shown.</w:t>
      </w:r>
    </w:p>
    <w:p w14:paraId="58F05B13" w14:textId="19867E08" w:rsidR="00974D5D" w:rsidRDefault="00974D5D" w:rsidP="00F87C6B">
      <w:pPr>
        <w:shd w:val="clear" w:color="auto" w:fill="FFFFFF"/>
        <w:spacing w:after="0" w:line="240" w:lineRule="auto"/>
        <w:rPr>
          <w:sz w:val="24"/>
          <w:szCs w:val="24"/>
        </w:rPr>
      </w:pPr>
    </w:p>
    <w:p w14:paraId="579DACAE" w14:textId="7B8F74A1" w:rsidR="007E4E7D" w:rsidRDefault="007E4E7D" w:rsidP="00F87C6B">
      <w:pPr>
        <w:shd w:val="clear" w:color="auto" w:fill="FFFFFF"/>
        <w:spacing w:after="0" w:line="240" w:lineRule="auto"/>
        <w:rPr>
          <w:sz w:val="24"/>
          <w:szCs w:val="24"/>
        </w:rPr>
      </w:pPr>
      <w:r>
        <w:rPr>
          <w:noProof/>
          <w:sz w:val="24"/>
          <w:szCs w:val="24"/>
        </w:rPr>
        <w:drawing>
          <wp:inline distT="0" distB="0" distL="0" distR="0" wp14:anchorId="202CD62F" wp14:editId="663A97AD">
            <wp:extent cx="5731510" cy="25420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2048"/>
                    </a:xfrm>
                    <a:prstGeom prst="rect">
                      <a:avLst/>
                    </a:prstGeom>
                    <a:noFill/>
                    <a:ln>
                      <a:noFill/>
                    </a:ln>
                  </pic:spPr>
                </pic:pic>
              </a:graphicData>
            </a:graphic>
          </wp:inline>
        </w:drawing>
      </w:r>
    </w:p>
    <w:p w14:paraId="497A4703" w14:textId="56514FB1" w:rsidR="000634F9" w:rsidRDefault="000634F9" w:rsidP="00F87C6B">
      <w:pPr>
        <w:shd w:val="clear" w:color="auto" w:fill="FFFFFF"/>
        <w:spacing w:after="0" w:line="240" w:lineRule="auto"/>
        <w:rPr>
          <w:sz w:val="24"/>
          <w:szCs w:val="24"/>
        </w:rPr>
      </w:pPr>
    </w:p>
    <w:p w14:paraId="086B2174" w14:textId="20EF84A9" w:rsidR="00574A01" w:rsidRDefault="00574A01" w:rsidP="00F87C6B">
      <w:pPr>
        <w:shd w:val="clear" w:color="auto" w:fill="FFFFFF"/>
        <w:spacing w:after="0" w:line="240" w:lineRule="auto"/>
        <w:rPr>
          <w:sz w:val="24"/>
          <w:szCs w:val="24"/>
        </w:rPr>
      </w:pPr>
      <w:r>
        <w:rPr>
          <w:sz w:val="24"/>
          <w:szCs w:val="24"/>
        </w:rPr>
        <w:t>Click on the Create Cluster button and follow the below steps</w:t>
      </w:r>
    </w:p>
    <w:p w14:paraId="5B26BB32" w14:textId="535A68CC" w:rsidR="000634F9" w:rsidRDefault="007F76F1" w:rsidP="00103BCC">
      <w:pPr>
        <w:shd w:val="clear" w:color="auto" w:fill="FFFFFF"/>
        <w:spacing w:after="0" w:line="240" w:lineRule="auto"/>
        <w:jc w:val="center"/>
        <w:rPr>
          <w:sz w:val="24"/>
          <w:szCs w:val="24"/>
        </w:rPr>
      </w:pPr>
      <w:r>
        <w:rPr>
          <w:noProof/>
          <w:sz w:val="24"/>
          <w:szCs w:val="24"/>
        </w:rPr>
        <w:drawing>
          <wp:inline distT="0" distB="0" distL="0" distR="0" wp14:anchorId="4E734329" wp14:editId="5961849A">
            <wp:extent cx="4856780" cy="35718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76" cy="3580991"/>
                    </a:xfrm>
                    <a:prstGeom prst="rect">
                      <a:avLst/>
                    </a:prstGeom>
                    <a:noFill/>
                    <a:ln>
                      <a:noFill/>
                    </a:ln>
                  </pic:spPr>
                </pic:pic>
              </a:graphicData>
            </a:graphic>
          </wp:inline>
        </w:drawing>
      </w:r>
    </w:p>
    <w:p w14:paraId="43481A95" w14:textId="40309807" w:rsidR="007B0357" w:rsidRDefault="007B0357" w:rsidP="00F87C6B">
      <w:pPr>
        <w:shd w:val="clear" w:color="auto" w:fill="FFFFFF"/>
        <w:spacing w:after="0" w:line="240" w:lineRule="auto"/>
        <w:rPr>
          <w:sz w:val="24"/>
          <w:szCs w:val="24"/>
        </w:rPr>
      </w:pPr>
    </w:p>
    <w:p w14:paraId="3AFEDD23" w14:textId="0F300647" w:rsidR="003E2F66" w:rsidRDefault="0000316A" w:rsidP="0059342D">
      <w:pPr>
        <w:shd w:val="clear" w:color="auto" w:fill="FFFFFF"/>
        <w:spacing w:after="0" w:line="240" w:lineRule="auto"/>
        <w:jc w:val="both"/>
        <w:rPr>
          <w:sz w:val="24"/>
          <w:szCs w:val="24"/>
        </w:rPr>
      </w:pPr>
      <w:r w:rsidRPr="0000316A">
        <w:rPr>
          <w:sz w:val="24"/>
          <w:szCs w:val="24"/>
        </w:rPr>
        <w:t>The Cluster can be renamed to ‘</w:t>
      </w:r>
      <w:r w:rsidR="0059342D">
        <w:rPr>
          <w:sz w:val="24"/>
          <w:szCs w:val="24"/>
        </w:rPr>
        <w:t>Week4_Assignment</w:t>
      </w:r>
      <w:r w:rsidRPr="0000316A">
        <w:rPr>
          <w:sz w:val="24"/>
          <w:szCs w:val="24"/>
        </w:rPr>
        <w:t xml:space="preserve">.' Then choose Databricks Runtime Version </w:t>
      </w:r>
      <w:r w:rsidR="00210870">
        <w:rPr>
          <w:sz w:val="24"/>
          <w:szCs w:val="24"/>
        </w:rPr>
        <w:t>8.2</w:t>
      </w:r>
      <w:r w:rsidRPr="0000316A">
        <w:rPr>
          <w:sz w:val="24"/>
          <w:szCs w:val="24"/>
        </w:rPr>
        <w:t>. (Scala 2.1</w:t>
      </w:r>
      <w:r w:rsidR="00210870">
        <w:rPr>
          <w:sz w:val="24"/>
          <w:szCs w:val="24"/>
        </w:rPr>
        <w:t>2</w:t>
      </w:r>
      <w:r w:rsidRPr="0000316A">
        <w:rPr>
          <w:sz w:val="24"/>
          <w:szCs w:val="24"/>
        </w:rPr>
        <w:t xml:space="preserve">, Spark </w:t>
      </w:r>
      <w:r w:rsidR="00210870">
        <w:rPr>
          <w:sz w:val="24"/>
          <w:szCs w:val="24"/>
        </w:rPr>
        <w:t>3.1.1</w:t>
      </w:r>
      <w:r w:rsidRPr="0000316A">
        <w:rPr>
          <w:sz w:val="24"/>
          <w:szCs w:val="24"/>
        </w:rPr>
        <w:t xml:space="preserve">). </w:t>
      </w:r>
      <w:r w:rsidR="00D8329C">
        <w:rPr>
          <w:sz w:val="24"/>
          <w:szCs w:val="24"/>
        </w:rPr>
        <w:t xml:space="preserve">And Availability Zone as ‘us-west-2c’. </w:t>
      </w:r>
      <w:r w:rsidRPr="0000316A">
        <w:rPr>
          <w:sz w:val="24"/>
          <w:szCs w:val="24"/>
        </w:rPr>
        <w:t xml:space="preserve">To create a cluster, click the ‘Create Cluster button. In Databricks, a cluster is a collection of processing resources </w:t>
      </w:r>
      <w:r w:rsidRPr="0000316A">
        <w:rPr>
          <w:sz w:val="24"/>
          <w:szCs w:val="24"/>
        </w:rPr>
        <w:lastRenderedPageBreak/>
        <w:t xml:space="preserve">and configuration settings used to conduct data engineering, data </w:t>
      </w:r>
      <w:r w:rsidR="007F3C56">
        <w:rPr>
          <w:sz w:val="24"/>
          <w:szCs w:val="24"/>
        </w:rPr>
        <w:t>analytics</w:t>
      </w:r>
      <w:r w:rsidRPr="0000316A">
        <w:rPr>
          <w:sz w:val="24"/>
          <w:szCs w:val="24"/>
        </w:rPr>
        <w:t xml:space="preserve">, data </w:t>
      </w:r>
      <w:r w:rsidR="007F3C56">
        <w:rPr>
          <w:sz w:val="24"/>
          <w:szCs w:val="24"/>
        </w:rPr>
        <w:t>science</w:t>
      </w:r>
      <w:r w:rsidRPr="0000316A">
        <w:rPr>
          <w:sz w:val="24"/>
          <w:szCs w:val="24"/>
        </w:rPr>
        <w:t>, and machine learning projects.</w:t>
      </w:r>
    </w:p>
    <w:p w14:paraId="0D808722" w14:textId="5DDA2E3E" w:rsidR="00AB1337" w:rsidRDefault="00AB1337" w:rsidP="0059342D">
      <w:pPr>
        <w:shd w:val="clear" w:color="auto" w:fill="FFFFFF"/>
        <w:spacing w:after="0" w:line="240" w:lineRule="auto"/>
        <w:jc w:val="both"/>
        <w:rPr>
          <w:sz w:val="24"/>
          <w:szCs w:val="24"/>
        </w:rPr>
      </w:pPr>
    </w:p>
    <w:p w14:paraId="162CDAAA" w14:textId="0F6FD25E" w:rsidR="00AB1337" w:rsidRDefault="00AB1337" w:rsidP="0059342D">
      <w:pPr>
        <w:shd w:val="clear" w:color="auto" w:fill="FFFFFF"/>
        <w:spacing w:after="0" w:line="240" w:lineRule="auto"/>
        <w:jc w:val="both"/>
        <w:rPr>
          <w:sz w:val="24"/>
          <w:szCs w:val="24"/>
        </w:rPr>
      </w:pPr>
      <w:r>
        <w:rPr>
          <w:sz w:val="24"/>
          <w:szCs w:val="24"/>
        </w:rPr>
        <w:t>After that you will see a screen as shown below:</w:t>
      </w:r>
    </w:p>
    <w:p w14:paraId="4FE60E61" w14:textId="77777777" w:rsidR="00CF6B42" w:rsidRDefault="00CF6B42" w:rsidP="0059342D">
      <w:pPr>
        <w:shd w:val="clear" w:color="auto" w:fill="FFFFFF"/>
        <w:spacing w:after="0" w:line="240" w:lineRule="auto"/>
        <w:jc w:val="both"/>
        <w:rPr>
          <w:sz w:val="24"/>
          <w:szCs w:val="24"/>
        </w:rPr>
      </w:pPr>
    </w:p>
    <w:p w14:paraId="49197AAF" w14:textId="4B31BE8C" w:rsidR="00AB1337" w:rsidRDefault="00AB1337" w:rsidP="00240E03">
      <w:pPr>
        <w:shd w:val="clear" w:color="auto" w:fill="FFFFFF"/>
        <w:spacing w:after="0" w:line="240" w:lineRule="auto"/>
        <w:jc w:val="center"/>
        <w:rPr>
          <w:sz w:val="24"/>
          <w:szCs w:val="24"/>
        </w:rPr>
      </w:pPr>
      <w:r>
        <w:rPr>
          <w:noProof/>
          <w:sz w:val="24"/>
          <w:szCs w:val="24"/>
        </w:rPr>
        <w:drawing>
          <wp:inline distT="0" distB="0" distL="0" distR="0" wp14:anchorId="7F786213" wp14:editId="223621C4">
            <wp:extent cx="5126355" cy="329246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784" cy="3299166"/>
                    </a:xfrm>
                    <a:prstGeom prst="rect">
                      <a:avLst/>
                    </a:prstGeom>
                    <a:noFill/>
                    <a:ln>
                      <a:noFill/>
                    </a:ln>
                  </pic:spPr>
                </pic:pic>
              </a:graphicData>
            </a:graphic>
          </wp:inline>
        </w:drawing>
      </w:r>
    </w:p>
    <w:p w14:paraId="3E686B97" w14:textId="46F44338" w:rsidR="004E1BEF" w:rsidRDefault="004E1BEF" w:rsidP="004E1BEF">
      <w:pPr>
        <w:shd w:val="clear" w:color="auto" w:fill="FFFFFF"/>
        <w:spacing w:after="0" w:line="240" w:lineRule="auto"/>
        <w:rPr>
          <w:sz w:val="24"/>
          <w:szCs w:val="24"/>
        </w:rPr>
      </w:pPr>
    </w:p>
    <w:p w14:paraId="23C3859A" w14:textId="7E0E4FFC" w:rsidR="004E1BEF" w:rsidRDefault="00A705AC" w:rsidP="004E1BEF">
      <w:pPr>
        <w:shd w:val="clear" w:color="auto" w:fill="FFFFFF"/>
        <w:spacing w:after="0" w:line="240" w:lineRule="auto"/>
        <w:rPr>
          <w:sz w:val="24"/>
          <w:szCs w:val="24"/>
        </w:rPr>
      </w:pPr>
      <w:r>
        <w:rPr>
          <w:noProof/>
          <w:sz w:val="24"/>
          <w:szCs w:val="24"/>
        </w:rPr>
        <w:drawing>
          <wp:inline distT="0" distB="0" distL="0" distR="0" wp14:anchorId="061F72EF" wp14:editId="7F88DC04">
            <wp:extent cx="572452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inline>
        </w:drawing>
      </w:r>
    </w:p>
    <w:p w14:paraId="7BFCDD95" w14:textId="2ECDA979" w:rsidR="00AB1337" w:rsidRDefault="00AB1337" w:rsidP="0059342D">
      <w:pPr>
        <w:shd w:val="clear" w:color="auto" w:fill="FFFFFF"/>
        <w:spacing w:after="0" w:line="240" w:lineRule="auto"/>
        <w:jc w:val="both"/>
        <w:rPr>
          <w:sz w:val="24"/>
          <w:szCs w:val="24"/>
        </w:rPr>
      </w:pPr>
    </w:p>
    <w:p w14:paraId="22EB42AD" w14:textId="64923404" w:rsidR="00AB1337" w:rsidRDefault="00A705AC" w:rsidP="0059342D">
      <w:pPr>
        <w:shd w:val="clear" w:color="auto" w:fill="FFFFFF"/>
        <w:spacing w:after="0" w:line="240" w:lineRule="auto"/>
        <w:jc w:val="both"/>
        <w:rPr>
          <w:sz w:val="24"/>
          <w:szCs w:val="24"/>
        </w:rPr>
      </w:pPr>
      <w:r>
        <w:rPr>
          <w:noProof/>
          <w:sz w:val="24"/>
          <w:szCs w:val="24"/>
        </w:rPr>
        <w:drawing>
          <wp:inline distT="0" distB="0" distL="0" distR="0" wp14:anchorId="4627DE1F" wp14:editId="02811585">
            <wp:extent cx="5724525" cy="1314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E2733D" w14:textId="26CD63B3" w:rsidR="008A08FC" w:rsidRDefault="008A08FC" w:rsidP="0059342D">
      <w:pPr>
        <w:shd w:val="clear" w:color="auto" w:fill="FFFFFF"/>
        <w:spacing w:after="0" w:line="240" w:lineRule="auto"/>
        <w:jc w:val="both"/>
        <w:rPr>
          <w:sz w:val="24"/>
          <w:szCs w:val="24"/>
        </w:rPr>
      </w:pPr>
    </w:p>
    <w:p w14:paraId="30768C91" w14:textId="515EB12A" w:rsidR="008A08FC" w:rsidRDefault="005743AF" w:rsidP="0059342D">
      <w:pPr>
        <w:shd w:val="clear" w:color="auto" w:fill="FFFFFF"/>
        <w:spacing w:after="0" w:line="240" w:lineRule="auto"/>
        <w:jc w:val="both"/>
        <w:rPr>
          <w:sz w:val="24"/>
          <w:szCs w:val="24"/>
        </w:rPr>
      </w:pPr>
      <w:r w:rsidRPr="005743AF">
        <w:rPr>
          <w:sz w:val="24"/>
          <w:szCs w:val="24"/>
        </w:rPr>
        <w:t>By selecting the Workspace button, we can now return to our notebook. As illustrated below, we must select a cluster from the top panel.</w:t>
      </w:r>
      <w:r w:rsidR="00FF67BB">
        <w:rPr>
          <w:sz w:val="24"/>
          <w:szCs w:val="24"/>
        </w:rPr>
        <w:t xml:space="preserve"> </w:t>
      </w:r>
      <w:r w:rsidR="00FF67BB" w:rsidRPr="00FF67BB">
        <w:rPr>
          <w:sz w:val="24"/>
          <w:szCs w:val="24"/>
        </w:rPr>
        <w:t>As illustrated above, there is a green rotating circle at the start. We'll wait for the green dot to appear, as illustrated below.</w:t>
      </w:r>
    </w:p>
    <w:p w14:paraId="7FD10783" w14:textId="6F3DADAA" w:rsidR="003E2F66" w:rsidRDefault="003E2F66" w:rsidP="00F87C6B">
      <w:pPr>
        <w:shd w:val="clear" w:color="auto" w:fill="FFFFFF"/>
        <w:spacing w:after="0" w:line="240" w:lineRule="auto"/>
        <w:rPr>
          <w:sz w:val="24"/>
          <w:szCs w:val="24"/>
        </w:rPr>
      </w:pPr>
    </w:p>
    <w:p w14:paraId="2C3C40C1" w14:textId="1407B471" w:rsidR="005743AF" w:rsidRDefault="005743AF" w:rsidP="00F87C6B">
      <w:pPr>
        <w:shd w:val="clear" w:color="auto" w:fill="FFFFFF"/>
        <w:spacing w:after="0" w:line="240" w:lineRule="auto"/>
        <w:rPr>
          <w:sz w:val="24"/>
          <w:szCs w:val="24"/>
        </w:rPr>
      </w:pPr>
      <w:r>
        <w:rPr>
          <w:noProof/>
          <w:sz w:val="24"/>
          <w:szCs w:val="24"/>
        </w:rPr>
        <w:lastRenderedPageBreak/>
        <w:drawing>
          <wp:inline distT="0" distB="0" distL="0" distR="0" wp14:anchorId="220894DF" wp14:editId="3E43E87B">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06A20BA0" w14:textId="6DCD1ADA" w:rsidR="00FE6241" w:rsidRDefault="00FE6241" w:rsidP="00F87C6B">
      <w:pPr>
        <w:shd w:val="clear" w:color="auto" w:fill="FFFFFF"/>
        <w:spacing w:after="0" w:line="240" w:lineRule="auto"/>
        <w:rPr>
          <w:sz w:val="24"/>
          <w:szCs w:val="24"/>
        </w:rPr>
      </w:pPr>
    </w:p>
    <w:p w14:paraId="708C1E4B" w14:textId="13692B7F" w:rsidR="00067320" w:rsidRDefault="00067320" w:rsidP="00017B55">
      <w:pPr>
        <w:shd w:val="clear" w:color="auto" w:fill="FFFFFF"/>
        <w:spacing w:after="0" w:line="240" w:lineRule="auto"/>
        <w:jc w:val="both"/>
        <w:rPr>
          <w:sz w:val="24"/>
          <w:szCs w:val="24"/>
        </w:rPr>
      </w:pPr>
      <w:r w:rsidRPr="00067320">
        <w:rPr>
          <w:sz w:val="24"/>
          <w:szCs w:val="24"/>
        </w:rPr>
        <w:t xml:space="preserve">Our necessary resources have now been added to our notebook. The </w:t>
      </w:r>
      <w:proofErr w:type="spellStart"/>
      <w:r w:rsidRPr="00067320">
        <w:rPr>
          <w:sz w:val="24"/>
          <w:szCs w:val="24"/>
        </w:rPr>
        <w:t>Quickstart</w:t>
      </w:r>
      <w:proofErr w:type="spellEnd"/>
      <w:r w:rsidRPr="00067320">
        <w:rPr>
          <w:sz w:val="24"/>
          <w:szCs w:val="24"/>
        </w:rPr>
        <w:t xml:space="preserve"> notebook includes code that has already been developed. We'll run each code one at a time, or we can click the Run button at the top and wait for it to finish, or we may press Ctrl + Enter to run a cell.</w:t>
      </w:r>
    </w:p>
    <w:p w14:paraId="764A786F" w14:textId="064EAD89" w:rsidR="00FE6241" w:rsidRDefault="00FE6241" w:rsidP="00F87C6B">
      <w:pPr>
        <w:shd w:val="clear" w:color="auto" w:fill="FFFFFF"/>
        <w:spacing w:after="0" w:line="240" w:lineRule="auto"/>
        <w:rPr>
          <w:sz w:val="24"/>
          <w:szCs w:val="24"/>
        </w:rPr>
      </w:pPr>
    </w:p>
    <w:p w14:paraId="13640377" w14:textId="5DBA360F" w:rsidR="00830B73" w:rsidRDefault="00830B73" w:rsidP="00F87C6B">
      <w:pPr>
        <w:shd w:val="clear" w:color="auto" w:fill="FFFFFF"/>
        <w:spacing w:after="0" w:line="240" w:lineRule="auto"/>
        <w:rPr>
          <w:sz w:val="24"/>
          <w:szCs w:val="24"/>
        </w:rPr>
      </w:pPr>
      <w:r>
        <w:rPr>
          <w:noProof/>
          <w:sz w:val="24"/>
          <w:szCs w:val="24"/>
        </w:rPr>
        <w:drawing>
          <wp:inline distT="0" distB="0" distL="0" distR="0" wp14:anchorId="7BD49C58" wp14:editId="4C791F7F">
            <wp:extent cx="5731510" cy="2170738"/>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70738"/>
                    </a:xfrm>
                    <a:prstGeom prst="rect">
                      <a:avLst/>
                    </a:prstGeom>
                    <a:noFill/>
                    <a:ln>
                      <a:noFill/>
                    </a:ln>
                  </pic:spPr>
                </pic:pic>
              </a:graphicData>
            </a:graphic>
          </wp:inline>
        </w:drawing>
      </w:r>
    </w:p>
    <w:p w14:paraId="4BB8BF01" w14:textId="6CD75F1E" w:rsidR="00830B73" w:rsidRDefault="00830B73" w:rsidP="00F87C6B">
      <w:pPr>
        <w:shd w:val="clear" w:color="auto" w:fill="FFFFFF"/>
        <w:spacing w:after="0" w:line="240" w:lineRule="auto"/>
        <w:rPr>
          <w:sz w:val="24"/>
          <w:szCs w:val="24"/>
        </w:rPr>
      </w:pPr>
    </w:p>
    <w:p w14:paraId="1D68E807" w14:textId="6E4CB105" w:rsidR="00830B73" w:rsidRDefault="004E461C" w:rsidP="00066B66">
      <w:pPr>
        <w:shd w:val="clear" w:color="auto" w:fill="FFFFFF"/>
        <w:spacing w:after="0" w:line="240" w:lineRule="auto"/>
        <w:jc w:val="both"/>
        <w:rPr>
          <w:sz w:val="24"/>
          <w:szCs w:val="24"/>
        </w:rPr>
      </w:pPr>
      <w:r w:rsidRPr="004E461C">
        <w:rPr>
          <w:sz w:val="24"/>
          <w:szCs w:val="24"/>
        </w:rPr>
        <w:t>The C</w:t>
      </w:r>
      <w:r>
        <w:rPr>
          <w:sz w:val="24"/>
          <w:szCs w:val="24"/>
        </w:rPr>
        <w:t>REATE</w:t>
      </w:r>
      <w:r w:rsidRPr="004E461C">
        <w:rPr>
          <w:sz w:val="24"/>
          <w:szCs w:val="24"/>
        </w:rPr>
        <w:t xml:space="preserve"> TABLE command is used to create a table named ‘diamonds' using the </w:t>
      </w:r>
      <w:r w:rsidR="00831442">
        <w:rPr>
          <w:sz w:val="24"/>
          <w:szCs w:val="24"/>
        </w:rPr>
        <w:t>CSV</w:t>
      </w:r>
      <w:r w:rsidRPr="004E461C">
        <w:rPr>
          <w:sz w:val="24"/>
          <w:szCs w:val="24"/>
        </w:rPr>
        <w:t xml:space="preserve"> file type from the specified file path. The dataset will be stored in a table called diamonds by this command. To see the table's head, we can use the following command.</w:t>
      </w:r>
    </w:p>
    <w:p w14:paraId="048B1B40" w14:textId="54003D04" w:rsidR="002716F9" w:rsidRDefault="002716F9" w:rsidP="00F87C6B">
      <w:pPr>
        <w:shd w:val="clear" w:color="auto" w:fill="FFFFFF"/>
        <w:spacing w:after="0" w:line="240" w:lineRule="auto"/>
        <w:rPr>
          <w:sz w:val="24"/>
          <w:szCs w:val="24"/>
        </w:rPr>
      </w:pPr>
    </w:p>
    <w:p w14:paraId="3F91D68B" w14:textId="7698A8BB" w:rsidR="002716F9" w:rsidRDefault="002716F9" w:rsidP="005F3745">
      <w:pPr>
        <w:shd w:val="clear" w:color="auto" w:fill="FFFFFF"/>
        <w:spacing w:after="0" w:line="240" w:lineRule="auto"/>
        <w:jc w:val="center"/>
        <w:rPr>
          <w:sz w:val="24"/>
          <w:szCs w:val="24"/>
        </w:rPr>
      </w:pPr>
      <w:r>
        <w:rPr>
          <w:noProof/>
          <w:sz w:val="24"/>
          <w:szCs w:val="24"/>
        </w:rPr>
        <w:drawing>
          <wp:inline distT="0" distB="0" distL="0" distR="0" wp14:anchorId="3DB8ED42" wp14:editId="0B3430C5">
            <wp:extent cx="5149086" cy="1659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58" cy="1661650"/>
                    </a:xfrm>
                    <a:prstGeom prst="rect">
                      <a:avLst/>
                    </a:prstGeom>
                    <a:noFill/>
                    <a:ln>
                      <a:noFill/>
                    </a:ln>
                  </pic:spPr>
                </pic:pic>
              </a:graphicData>
            </a:graphic>
          </wp:inline>
        </w:drawing>
      </w:r>
    </w:p>
    <w:p w14:paraId="5CCA601F" w14:textId="6CA145EE" w:rsidR="00EF3E26" w:rsidRDefault="00EF3E26" w:rsidP="00F87C6B">
      <w:pPr>
        <w:shd w:val="clear" w:color="auto" w:fill="FFFFFF"/>
        <w:spacing w:after="0" w:line="240" w:lineRule="auto"/>
        <w:rPr>
          <w:sz w:val="24"/>
          <w:szCs w:val="24"/>
        </w:rPr>
      </w:pPr>
      <w:r w:rsidRPr="00EF3E26">
        <w:rPr>
          <w:sz w:val="24"/>
          <w:szCs w:val="24"/>
        </w:rPr>
        <w:lastRenderedPageBreak/>
        <w:t xml:space="preserve">SELECT * diamonds from the </w:t>
      </w:r>
      <w:r>
        <w:rPr>
          <w:sz w:val="24"/>
          <w:szCs w:val="24"/>
        </w:rPr>
        <w:t>table</w:t>
      </w:r>
    </w:p>
    <w:p w14:paraId="364F7DE7" w14:textId="393F08FB" w:rsidR="002716F9" w:rsidRDefault="00EF3E26" w:rsidP="00F87C6B">
      <w:pPr>
        <w:shd w:val="clear" w:color="auto" w:fill="FFFFFF"/>
        <w:spacing w:after="0" w:line="240" w:lineRule="auto"/>
        <w:rPr>
          <w:sz w:val="24"/>
          <w:szCs w:val="24"/>
        </w:rPr>
      </w:pPr>
      <w:r w:rsidRPr="00EF3E26">
        <w:rPr>
          <w:sz w:val="24"/>
          <w:szCs w:val="24"/>
        </w:rPr>
        <w:t>This * operator will extract all of the data</w:t>
      </w:r>
      <w:r w:rsidR="00831442">
        <w:rPr>
          <w:sz w:val="24"/>
          <w:szCs w:val="24"/>
        </w:rPr>
        <w:t xml:space="preserve"> </w:t>
      </w:r>
      <w:r w:rsidRPr="00EF3E26">
        <w:rPr>
          <w:sz w:val="24"/>
          <w:szCs w:val="24"/>
        </w:rPr>
        <w:t>frame's columns.</w:t>
      </w:r>
    </w:p>
    <w:p w14:paraId="247C69F1" w14:textId="53F90E74" w:rsidR="00830B73" w:rsidRDefault="00830B73" w:rsidP="00F87C6B">
      <w:pPr>
        <w:shd w:val="clear" w:color="auto" w:fill="FFFFFF"/>
        <w:spacing w:after="0" w:line="240" w:lineRule="auto"/>
        <w:rPr>
          <w:sz w:val="24"/>
          <w:szCs w:val="24"/>
        </w:rPr>
      </w:pPr>
    </w:p>
    <w:p w14:paraId="14AC520F" w14:textId="72A5C9BE" w:rsidR="00830B73" w:rsidRDefault="00F9336A" w:rsidP="00F87C6B">
      <w:pPr>
        <w:shd w:val="clear" w:color="auto" w:fill="FFFFFF"/>
        <w:spacing w:after="0" w:line="240" w:lineRule="auto"/>
        <w:rPr>
          <w:sz w:val="24"/>
          <w:szCs w:val="24"/>
        </w:rPr>
      </w:pPr>
      <w:r>
        <w:rPr>
          <w:noProof/>
          <w:sz w:val="24"/>
          <w:szCs w:val="24"/>
        </w:rPr>
        <w:drawing>
          <wp:inline distT="0" distB="0" distL="0" distR="0" wp14:anchorId="1A2AD7A4" wp14:editId="789F6965">
            <wp:extent cx="5724525" cy="2219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14:paraId="5D39704A" w14:textId="5D8C26E8" w:rsidR="00F9336A" w:rsidRDefault="00F9336A" w:rsidP="00F87C6B">
      <w:pPr>
        <w:shd w:val="clear" w:color="auto" w:fill="FFFFFF"/>
        <w:spacing w:after="0" w:line="240" w:lineRule="auto"/>
        <w:rPr>
          <w:sz w:val="24"/>
          <w:szCs w:val="24"/>
        </w:rPr>
      </w:pPr>
    </w:p>
    <w:p w14:paraId="64BD879E" w14:textId="6A779EDA" w:rsidR="00F9336A" w:rsidRDefault="00A55F30" w:rsidP="00F87C6B">
      <w:pPr>
        <w:shd w:val="clear" w:color="auto" w:fill="FFFFFF"/>
        <w:spacing w:after="0" w:line="240" w:lineRule="auto"/>
        <w:rPr>
          <w:sz w:val="24"/>
          <w:szCs w:val="24"/>
        </w:rPr>
      </w:pPr>
      <w:r w:rsidRPr="00A55F30">
        <w:rPr>
          <w:sz w:val="24"/>
          <w:szCs w:val="24"/>
        </w:rPr>
        <w:t xml:space="preserve">Using the Python programming language, we can perform the identical dataset retrieval procedure. We'll utilize the </w:t>
      </w:r>
      <w:r>
        <w:rPr>
          <w:sz w:val="24"/>
          <w:szCs w:val="24"/>
        </w:rPr>
        <w:t>‘%</w:t>
      </w:r>
      <w:r w:rsidRPr="00A55F30">
        <w:rPr>
          <w:sz w:val="24"/>
          <w:szCs w:val="24"/>
        </w:rPr>
        <w:t>python' keyword to do so, and we'll be able to run Python scripts.</w:t>
      </w:r>
    </w:p>
    <w:p w14:paraId="24742217" w14:textId="0B7D9E6C" w:rsidR="00F9336A" w:rsidRDefault="00ED7834" w:rsidP="00F11702">
      <w:pPr>
        <w:shd w:val="clear" w:color="auto" w:fill="FFFFFF"/>
        <w:spacing w:after="0" w:line="240" w:lineRule="auto"/>
        <w:jc w:val="both"/>
        <w:rPr>
          <w:sz w:val="24"/>
          <w:szCs w:val="24"/>
        </w:rPr>
      </w:pPr>
      <w:r w:rsidRPr="00ED7834">
        <w:rPr>
          <w:sz w:val="24"/>
          <w:szCs w:val="24"/>
        </w:rPr>
        <w:t>We can now edit data and run SQL queries according to our needs. We'll try to figure out how much diamonds cost based on their color. We can accomplish that by using the command below.</w:t>
      </w:r>
    </w:p>
    <w:p w14:paraId="6D335CB7" w14:textId="6678BD42" w:rsidR="00F11702" w:rsidRDefault="00F11702" w:rsidP="00F11702">
      <w:pPr>
        <w:shd w:val="clear" w:color="auto" w:fill="FFFFFF"/>
        <w:spacing w:after="0" w:line="240" w:lineRule="auto"/>
        <w:jc w:val="both"/>
        <w:rPr>
          <w:sz w:val="24"/>
          <w:szCs w:val="24"/>
        </w:rPr>
      </w:pPr>
    </w:p>
    <w:p w14:paraId="77B09626" w14:textId="77777777" w:rsidR="00BB7576" w:rsidRPr="00120CD2" w:rsidRDefault="00BB7576" w:rsidP="00F11702">
      <w:pPr>
        <w:shd w:val="clear" w:color="auto" w:fill="FFFFFF"/>
        <w:spacing w:after="0" w:line="240" w:lineRule="auto"/>
        <w:jc w:val="both"/>
        <w:rPr>
          <w:i/>
          <w:iCs/>
          <w:color w:val="FF0000"/>
          <w:sz w:val="24"/>
          <w:szCs w:val="24"/>
        </w:rPr>
      </w:pPr>
      <w:r w:rsidRPr="00120CD2">
        <w:rPr>
          <w:i/>
          <w:iCs/>
          <w:color w:val="FF0000"/>
          <w:sz w:val="24"/>
          <w:szCs w:val="24"/>
        </w:rPr>
        <w:t xml:space="preserve">SELECT color, avg(price) AS price FROM diamonds </w:t>
      </w:r>
    </w:p>
    <w:p w14:paraId="75FBAFC3" w14:textId="77777777" w:rsidR="00BB7576" w:rsidRPr="00120CD2" w:rsidRDefault="00BB7576" w:rsidP="00F11702">
      <w:pPr>
        <w:shd w:val="clear" w:color="auto" w:fill="FFFFFF"/>
        <w:spacing w:after="0" w:line="240" w:lineRule="auto"/>
        <w:jc w:val="both"/>
        <w:rPr>
          <w:i/>
          <w:iCs/>
          <w:color w:val="FF0000"/>
          <w:sz w:val="24"/>
          <w:szCs w:val="24"/>
        </w:rPr>
      </w:pPr>
      <w:r w:rsidRPr="00120CD2">
        <w:rPr>
          <w:i/>
          <w:iCs/>
          <w:color w:val="FF0000"/>
          <w:sz w:val="24"/>
          <w:szCs w:val="24"/>
        </w:rPr>
        <w:t xml:space="preserve">GROUP BY color </w:t>
      </w:r>
    </w:p>
    <w:p w14:paraId="410172A8" w14:textId="5392CE5D" w:rsidR="00F11702" w:rsidRPr="00120CD2" w:rsidRDefault="00BB7576" w:rsidP="00F11702">
      <w:pPr>
        <w:shd w:val="clear" w:color="auto" w:fill="FFFFFF"/>
        <w:spacing w:after="0" w:line="240" w:lineRule="auto"/>
        <w:jc w:val="both"/>
        <w:rPr>
          <w:i/>
          <w:iCs/>
          <w:color w:val="FF0000"/>
          <w:sz w:val="24"/>
          <w:szCs w:val="24"/>
        </w:rPr>
      </w:pPr>
      <w:r w:rsidRPr="00120CD2">
        <w:rPr>
          <w:i/>
          <w:iCs/>
          <w:color w:val="FF0000"/>
          <w:sz w:val="24"/>
          <w:szCs w:val="24"/>
        </w:rPr>
        <w:t>ORDER BY color</w:t>
      </w:r>
    </w:p>
    <w:p w14:paraId="4203AFCF" w14:textId="0AD48994" w:rsidR="00BB7576" w:rsidRDefault="00BB7576" w:rsidP="00F11702">
      <w:pPr>
        <w:shd w:val="clear" w:color="auto" w:fill="FFFFFF"/>
        <w:spacing w:after="0" w:line="240" w:lineRule="auto"/>
        <w:jc w:val="both"/>
        <w:rPr>
          <w:sz w:val="24"/>
          <w:szCs w:val="24"/>
        </w:rPr>
      </w:pPr>
    </w:p>
    <w:p w14:paraId="16AE9B3B" w14:textId="388EFC94" w:rsidR="00120CD2" w:rsidRDefault="00030FA4" w:rsidP="00F11702">
      <w:pPr>
        <w:shd w:val="clear" w:color="auto" w:fill="FFFFFF"/>
        <w:spacing w:after="0" w:line="240" w:lineRule="auto"/>
        <w:jc w:val="both"/>
        <w:rPr>
          <w:sz w:val="24"/>
          <w:szCs w:val="24"/>
        </w:rPr>
      </w:pPr>
      <w:r>
        <w:rPr>
          <w:noProof/>
          <w:sz w:val="24"/>
          <w:szCs w:val="24"/>
        </w:rPr>
        <w:drawing>
          <wp:inline distT="0" distB="0" distL="0" distR="0" wp14:anchorId="735AAD00" wp14:editId="78ABC425">
            <wp:extent cx="57245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14:paraId="607C7901" w14:textId="65DAFDA5" w:rsidR="00991A57" w:rsidRDefault="00991A57" w:rsidP="00F11702">
      <w:pPr>
        <w:shd w:val="clear" w:color="auto" w:fill="FFFFFF"/>
        <w:spacing w:after="0" w:line="240" w:lineRule="auto"/>
        <w:jc w:val="both"/>
        <w:rPr>
          <w:sz w:val="24"/>
          <w:szCs w:val="24"/>
        </w:rPr>
      </w:pPr>
    </w:p>
    <w:p w14:paraId="116ECD6E" w14:textId="3CAC4E27" w:rsidR="00F9336A" w:rsidRDefault="004D4BE5" w:rsidP="004D4BE5">
      <w:pPr>
        <w:shd w:val="clear" w:color="auto" w:fill="FFFFFF"/>
        <w:spacing w:after="0" w:line="240" w:lineRule="auto"/>
        <w:jc w:val="both"/>
        <w:rPr>
          <w:sz w:val="24"/>
          <w:szCs w:val="24"/>
        </w:rPr>
      </w:pPr>
      <w:r w:rsidRPr="004D4BE5">
        <w:rPr>
          <w:sz w:val="24"/>
          <w:szCs w:val="24"/>
        </w:rPr>
        <w:lastRenderedPageBreak/>
        <w:t xml:space="preserve">We take the table's color and average price, group it by color, then order it by color. Databricks offers a function that allows you to create graphs without having to perform any additional commands. Any table that is obtained by running a query can be displayed as a graph. This will generate a bar chart based on the pricing of </w:t>
      </w:r>
      <w:r w:rsidR="00831442">
        <w:rPr>
          <w:sz w:val="24"/>
          <w:szCs w:val="24"/>
        </w:rPr>
        <w:t xml:space="preserve">the </w:t>
      </w:r>
      <w:r w:rsidRPr="004D4BE5">
        <w:rPr>
          <w:sz w:val="24"/>
          <w:szCs w:val="24"/>
        </w:rPr>
        <w:t>diamond hue.</w:t>
      </w:r>
    </w:p>
    <w:p w14:paraId="31560EF2" w14:textId="4D8837F3" w:rsidR="004D4BE5" w:rsidRDefault="004D4BE5" w:rsidP="004D4BE5">
      <w:pPr>
        <w:shd w:val="clear" w:color="auto" w:fill="FFFFFF"/>
        <w:spacing w:after="0" w:line="240" w:lineRule="auto"/>
        <w:jc w:val="both"/>
        <w:rPr>
          <w:sz w:val="24"/>
          <w:szCs w:val="24"/>
        </w:rPr>
      </w:pPr>
    </w:p>
    <w:p w14:paraId="4F4A9048" w14:textId="405F6F39" w:rsidR="004D7B84" w:rsidRDefault="004D4BE5" w:rsidP="004D4BE5">
      <w:pPr>
        <w:shd w:val="clear" w:color="auto" w:fill="FFFFFF"/>
        <w:spacing w:after="0" w:line="240" w:lineRule="auto"/>
        <w:jc w:val="both"/>
        <w:rPr>
          <w:sz w:val="24"/>
          <w:szCs w:val="24"/>
        </w:rPr>
      </w:pPr>
      <w:r w:rsidRPr="004D4BE5">
        <w:rPr>
          <w:sz w:val="24"/>
          <w:szCs w:val="24"/>
        </w:rPr>
        <w:t>Other plot options, such as line, area, and scatter plot charts, are available by selecting the chart button below.</w:t>
      </w:r>
      <w:r w:rsidR="0058515B">
        <w:rPr>
          <w:sz w:val="24"/>
          <w:szCs w:val="24"/>
        </w:rPr>
        <w:t xml:space="preserve"> </w:t>
      </w:r>
      <w:r w:rsidR="004D7B84" w:rsidRPr="004D7B84">
        <w:rPr>
          <w:sz w:val="24"/>
          <w:szCs w:val="24"/>
        </w:rPr>
        <w:t>The following code shows how to achieve the same thing in Python. To get the same result, we employ the magical ‘</w:t>
      </w:r>
      <w:r w:rsidR="000D1FA3">
        <w:rPr>
          <w:sz w:val="24"/>
          <w:szCs w:val="24"/>
        </w:rPr>
        <w:t>%</w:t>
      </w:r>
      <w:r w:rsidR="004D7B84" w:rsidRPr="004D7B84">
        <w:rPr>
          <w:sz w:val="24"/>
          <w:szCs w:val="24"/>
        </w:rPr>
        <w:t xml:space="preserve"> python' operator and perform the following command.</w:t>
      </w:r>
    </w:p>
    <w:p w14:paraId="0875590D" w14:textId="30BA09B6" w:rsidR="009B0601" w:rsidRDefault="009B0601" w:rsidP="004D4BE5">
      <w:pPr>
        <w:shd w:val="clear" w:color="auto" w:fill="FFFFFF"/>
        <w:spacing w:after="0" w:line="240" w:lineRule="auto"/>
        <w:jc w:val="both"/>
        <w:rPr>
          <w:sz w:val="24"/>
          <w:szCs w:val="24"/>
        </w:rPr>
      </w:pPr>
    </w:p>
    <w:p w14:paraId="6C1353DF" w14:textId="1A50F716" w:rsidR="009B0601" w:rsidRDefault="009B0601" w:rsidP="001347DE">
      <w:pPr>
        <w:shd w:val="clear" w:color="auto" w:fill="FFFFFF"/>
        <w:spacing w:after="0" w:line="240" w:lineRule="auto"/>
        <w:jc w:val="center"/>
        <w:rPr>
          <w:sz w:val="24"/>
          <w:szCs w:val="24"/>
        </w:rPr>
      </w:pPr>
      <w:r>
        <w:rPr>
          <w:noProof/>
          <w:sz w:val="24"/>
          <w:szCs w:val="24"/>
        </w:rPr>
        <w:drawing>
          <wp:inline distT="0" distB="0" distL="0" distR="0" wp14:anchorId="67AC6350" wp14:editId="73E65E69">
            <wp:extent cx="4829175" cy="3133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3579" cy="3136599"/>
                    </a:xfrm>
                    <a:prstGeom prst="rect">
                      <a:avLst/>
                    </a:prstGeom>
                    <a:noFill/>
                    <a:ln>
                      <a:noFill/>
                    </a:ln>
                  </pic:spPr>
                </pic:pic>
              </a:graphicData>
            </a:graphic>
          </wp:inline>
        </w:drawing>
      </w:r>
    </w:p>
    <w:p w14:paraId="2F23D96A" w14:textId="0D5889DC" w:rsidR="00CD5E6C" w:rsidRDefault="00CD5E6C" w:rsidP="004D4BE5">
      <w:pPr>
        <w:shd w:val="clear" w:color="auto" w:fill="FFFFFF"/>
        <w:spacing w:after="0" w:line="240" w:lineRule="auto"/>
        <w:jc w:val="both"/>
        <w:rPr>
          <w:sz w:val="24"/>
          <w:szCs w:val="24"/>
        </w:rPr>
      </w:pPr>
    </w:p>
    <w:p w14:paraId="133E800E" w14:textId="3B194E4F" w:rsidR="00FB430B" w:rsidRDefault="00CD5E6C" w:rsidP="004D4BE5">
      <w:pPr>
        <w:shd w:val="clear" w:color="auto" w:fill="FFFFFF"/>
        <w:spacing w:after="0" w:line="240" w:lineRule="auto"/>
        <w:jc w:val="both"/>
        <w:rPr>
          <w:b/>
          <w:bCs/>
          <w:sz w:val="28"/>
          <w:szCs w:val="28"/>
        </w:rPr>
      </w:pPr>
      <w:r w:rsidRPr="00CD5E6C">
        <w:rPr>
          <w:b/>
          <w:bCs/>
          <w:sz w:val="28"/>
          <w:szCs w:val="28"/>
        </w:rPr>
        <w:t>Answers:</w:t>
      </w:r>
    </w:p>
    <w:p w14:paraId="0AEF6427" w14:textId="77777777" w:rsidR="00D7042B" w:rsidRDefault="00D7042B" w:rsidP="003B4849">
      <w:pPr>
        <w:shd w:val="clear" w:color="auto" w:fill="FFFFFF"/>
        <w:spacing w:after="0" w:line="240" w:lineRule="auto"/>
        <w:rPr>
          <w:b/>
          <w:bCs/>
          <w:sz w:val="24"/>
          <w:szCs w:val="24"/>
        </w:rPr>
      </w:pPr>
    </w:p>
    <w:p w14:paraId="55B4702E" w14:textId="77777777" w:rsidR="00F03C6E" w:rsidRDefault="003B4849" w:rsidP="003B4849">
      <w:pPr>
        <w:pStyle w:val="ListParagraph"/>
        <w:numPr>
          <w:ilvl w:val="0"/>
          <w:numId w:val="19"/>
        </w:numPr>
        <w:shd w:val="clear" w:color="auto" w:fill="FFFFFF"/>
        <w:spacing w:after="0" w:line="240" w:lineRule="auto"/>
        <w:rPr>
          <w:b/>
          <w:bCs/>
          <w:sz w:val="24"/>
          <w:szCs w:val="24"/>
        </w:rPr>
      </w:pPr>
      <w:r w:rsidRPr="00C4780B">
        <w:rPr>
          <w:b/>
          <w:bCs/>
          <w:sz w:val="24"/>
          <w:szCs w:val="24"/>
        </w:rPr>
        <w:t>How many times is the word "Good" appear in the Diamonds dataset?</w:t>
      </w:r>
    </w:p>
    <w:p w14:paraId="0BAA06C1" w14:textId="77777777" w:rsidR="00F03C6E" w:rsidRDefault="00F03C6E" w:rsidP="00F03C6E">
      <w:pPr>
        <w:shd w:val="clear" w:color="auto" w:fill="FFFFFF"/>
        <w:spacing w:after="0" w:line="240" w:lineRule="auto"/>
        <w:rPr>
          <w:sz w:val="24"/>
          <w:szCs w:val="24"/>
        </w:rPr>
      </w:pPr>
    </w:p>
    <w:p w14:paraId="29BBF473" w14:textId="7B1B6ABC" w:rsidR="007F691E" w:rsidRPr="006009BF" w:rsidRDefault="0064360B" w:rsidP="00F03C6E">
      <w:pPr>
        <w:shd w:val="clear" w:color="auto" w:fill="FFFFFF"/>
        <w:spacing w:after="0" w:line="240" w:lineRule="auto"/>
        <w:rPr>
          <w:sz w:val="24"/>
          <w:szCs w:val="24"/>
        </w:rPr>
      </w:pPr>
      <w:r w:rsidRPr="00F03C6E">
        <w:rPr>
          <w:sz w:val="24"/>
          <w:szCs w:val="24"/>
        </w:rPr>
        <w:t>The SQL command below is used to answer this question.</w:t>
      </w:r>
    </w:p>
    <w:p w14:paraId="23CDCCE3" w14:textId="77777777" w:rsidR="007751F2" w:rsidRDefault="007751F2" w:rsidP="003B4849">
      <w:pPr>
        <w:shd w:val="clear" w:color="auto" w:fill="FFFFFF"/>
        <w:spacing w:after="0" w:line="240" w:lineRule="auto"/>
        <w:rPr>
          <w:i/>
          <w:iCs/>
          <w:color w:val="FF0000"/>
          <w:sz w:val="24"/>
          <w:szCs w:val="24"/>
        </w:rPr>
      </w:pPr>
      <w:r w:rsidRPr="007751F2">
        <w:rPr>
          <w:i/>
          <w:iCs/>
          <w:color w:val="FF0000"/>
          <w:sz w:val="24"/>
          <w:szCs w:val="24"/>
        </w:rPr>
        <w:t xml:space="preserve">SELECT </w:t>
      </w:r>
      <w:r>
        <w:rPr>
          <w:i/>
          <w:iCs/>
          <w:color w:val="FF0000"/>
          <w:sz w:val="24"/>
          <w:szCs w:val="24"/>
        </w:rPr>
        <w:t>COUNT</w:t>
      </w:r>
      <w:r w:rsidRPr="007751F2">
        <w:rPr>
          <w:i/>
          <w:iCs/>
          <w:color w:val="FF0000"/>
          <w:sz w:val="24"/>
          <w:szCs w:val="24"/>
        </w:rPr>
        <w:t xml:space="preserve">(*) FROM diamonds </w:t>
      </w:r>
    </w:p>
    <w:p w14:paraId="54DDF408" w14:textId="17643A40" w:rsidR="003B4849" w:rsidRPr="006009BF" w:rsidRDefault="007751F2" w:rsidP="006009BF">
      <w:pPr>
        <w:shd w:val="clear" w:color="auto" w:fill="FFFFFF"/>
        <w:spacing w:after="0" w:line="240" w:lineRule="auto"/>
        <w:rPr>
          <w:i/>
          <w:iCs/>
          <w:color w:val="FF0000"/>
          <w:sz w:val="24"/>
          <w:szCs w:val="24"/>
        </w:rPr>
      </w:pPr>
      <w:r w:rsidRPr="007751F2">
        <w:rPr>
          <w:i/>
          <w:iCs/>
          <w:color w:val="FF0000"/>
          <w:sz w:val="24"/>
          <w:szCs w:val="24"/>
        </w:rPr>
        <w:t>WHERE cut LIKE 'Good' OR cut LIKE 'Very Good'</w:t>
      </w:r>
    </w:p>
    <w:p w14:paraId="2B36CE35" w14:textId="7A26F1E0" w:rsidR="007751F2" w:rsidRDefault="00322211" w:rsidP="002B64D8">
      <w:pPr>
        <w:shd w:val="clear" w:color="auto" w:fill="FFFFFF"/>
        <w:spacing w:after="0" w:line="240" w:lineRule="auto"/>
        <w:jc w:val="center"/>
        <w:rPr>
          <w:b/>
          <w:bCs/>
          <w:sz w:val="24"/>
          <w:szCs w:val="24"/>
        </w:rPr>
      </w:pPr>
      <w:r>
        <w:rPr>
          <w:noProof/>
          <w:sz w:val="24"/>
          <w:szCs w:val="24"/>
        </w:rPr>
        <w:drawing>
          <wp:inline distT="0" distB="0" distL="0" distR="0" wp14:anchorId="772E825D" wp14:editId="6B979CB9">
            <wp:extent cx="4562475" cy="21863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7143" cy="2188581"/>
                    </a:xfrm>
                    <a:prstGeom prst="rect">
                      <a:avLst/>
                    </a:prstGeom>
                    <a:noFill/>
                    <a:ln>
                      <a:noFill/>
                    </a:ln>
                  </pic:spPr>
                </pic:pic>
              </a:graphicData>
            </a:graphic>
          </wp:inline>
        </w:drawing>
      </w:r>
    </w:p>
    <w:p w14:paraId="562E12AE" w14:textId="1D40847B" w:rsidR="00B16449" w:rsidRDefault="006D7A65" w:rsidP="003B4849">
      <w:pPr>
        <w:shd w:val="clear" w:color="auto" w:fill="FFFFFF"/>
        <w:spacing w:after="0" w:line="240" w:lineRule="auto"/>
        <w:jc w:val="both"/>
        <w:rPr>
          <w:b/>
          <w:bCs/>
          <w:sz w:val="24"/>
          <w:szCs w:val="24"/>
        </w:rPr>
      </w:pPr>
      <w:r w:rsidRPr="006D7A65">
        <w:rPr>
          <w:b/>
          <w:bCs/>
          <w:sz w:val="24"/>
          <w:szCs w:val="24"/>
        </w:rPr>
        <w:lastRenderedPageBreak/>
        <w:t xml:space="preserve">We </w:t>
      </w:r>
      <w:r w:rsidR="009A473A">
        <w:rPr>
          <w:b/>
          <w:bCs/>
          <w:sz w:val="24"/>
          <w:szCs w:val="24"/>
        </w:rPr>
        <w:t>can see</w:t>
      </w:r>
      <w:r w:rsidRPr="006D7A65">
        <w:rPr>
          <w:b/>
          <w:bCs/>
          <w:sz w:val="24"/>
          <w:szCs w:val="24"/>
        </w:rPr>
        <w:t xml:space="preserve"> 16988 as a result. The </w:t>
      </w:r>
      <w:r w:rsidR="00DC012A" w:rsidRPr="006D7A65">
        <w:rPr>
          <w:b/>
          <w:bCs/>
          <w:sz w:val="24"/>
          <w:szCs w:val="24"/>
        </w:rPr>
        <w:t>number</w:t>
      </w:r>
      <w:r w:rsidRPr="006D7A65">
        <w:rPr>
          <w:b/>
          <w:bCs/>
          <w:sz w:val="24"/>
          <w:szCs w:val="24"/>
        </w:rPr>
        <w:t xml:space="preserve"> of times the term "Good" appears in the data. This includes the occurrence in the word 'Very Good.'</w:t>
      </w:r>
      <w:r w:rsidR="007351A3">
        <w:rPr>
          <w:b/>
          <w:bCs/>
          <w:sz w:val="24"/>
          <w:szCs w:val="24"/>
        </w:rPr>
        <w:t xml:space="preserve"> </w:t>
      </w:r>
      <w:r w:rsidR="00B16449" w:rsidRPr="00B16449">
        <w:rPr>
          <w:b/>
          <w:bCs/>
          <w:sz w:val="24"/>
          <w:szCs w:val="24"/>
        </w:rPr>
        <w:t xml:space="preserve">Because there are two values with the word </w:t>
      </w:r>
      <w:r w:rsidR="00E7091C">
        <w:rPr>
          <w:b/>
          <w:bCs/>
          <w:sz w:val="24"/>
          <w:szCs w:val="24"/>
        </w:rPr>
        <w:t xml:space="preserve">‘Good’ </w:t>
      </w:r>
      <w:r w:rsidR="00B16449" w:rsidRPr="00B16449">
        <w:rPr>
          <w:b/>
          <w:bCs/>
          <w:sz w:val="24"/>
          <w:szCs w:val="24"/>
        </w:rPr>
        <w:t xml:space="preserve">in them, we used a </w:t>
      </w:r>
      <w:r w:rsidR="00B04967">
        <w:rPr>
          <w:b/>
          <w:bCs/>
          <w:sz w:val="24"/>
          <w:szCs w:val="24"/>
        </w:rPr>
        <w:t>where clause</w:t>
      </w:r>
      <w:r w:rsidR="00B16449" w:rsidRPr="00B16449">
        <w:rPr>
          <w:b/>
          <w:bCs/>
          <w:sz w:val="24"/>
          <w:szCs w:val="24"/>
        </w:rPr>
        <w:t xml:space="preserve"> for each of them, and the final result is shown above, with the total result being (</w:t>
      </w:r>
      <w:r w:rsidR="00124F44">
        <w:rPr>
          <w:b/>
          <w:bCs/>
          <w:sz w:val="24"/>
          <w:szCs w:val="24"/>
        </w:rPr>
        <w:t xml:space="preserve">Very Good -&gt; </w:t>
      </w:r>
      <w:r w:rsidR="00B16449" w:rsidRPr="00B16449">
        <w:rPr>
          <w:b/>
          <w:bCs/>
          <w:sz w:val="24"/>
          <w:szCs w:val="24"/>
        </w:rPr>
        <w:t xml:space="preserve">12082 + </w:t>
      </w:r>
      <w:r w:rsidR="00124F44">
        <w:rPr>
          <w:b/>
          <w:bCs/>
          <w:sz w:val="24"/>
          <w:szCs w:val="24"/>
        </w:rPr>
        <w:t xml:space="preserve">Good -&gt; </w:t>
      </w:r>
      <w:r w:rsidR="00B16449" w:rsidRPr="00B16449">
        <w:rPr>
          <w:b/>
          <w:bCs/>
          <w:sz w:val="24"/>
          <w:szCs w:val="24"/>
        </w:rPr>
        <w:t>4906), which equals 16988.</w:t>
      </w:r>
    </w:p>
    <w:p w14:paraId="311F7FB9" w14:textId="77777777" w:rsidR="00B16449" w:rsidRDefault="00B16449" w:rsidP="003B4849">
      <w:pPr>
        <w:shd w:val="clear" w:color="auto" w:fill="FFFFFF"/>
        <w:spacing w:after="0" w:line="240" w:lineRule="auto"/>
        <w:jc w:val="both"/>
        <w:rPr>
          <w:b/>
          <w:bCs/>
          <w:sz w:val="24"/>
          <w:szCs w:val="24"/>
        </w:rPr>
      </w:pPr>
    </w:p>
    <w:p w14:paraId="3BE0372A" w14:textId="07454A2E" w:rsidR="00793D29" w:rsidRPr="009A13B0" w:rsidRDefault="009A13B0" w:rsidP="009A13B0">
      <w:pPr>
        <w:pStyle w:val="ListParagraph"/>
        <w:numPr>
          <w:ilvl w:val="0"/>
          <w:numId w:val="19"/>
        </w:numPr>
        <w:shd w:val="clear" w:color="auto" w:fill="FFFFFF"/>
        <w:spacing w:after="0" w:line="240" w:lineRule="auto"/>
        <w:rPr>
          <w:sz w:val="24"/>
          <w:szCs w:val="24"/>
        </w:rPr>
      </w:pPr>
      <w:r w:rsidRPr="009A13B0">
        <w:rPr>
          <w:b/>
          <w:bCs/>
          <w:sz w:val="24"/>
          <w:szCs w:val="24"/>
        </w:rPr>
        <w:t>How many diamonds with the color "J' are in the Diamonds dataset?</w:t>
      </w:r>
    </w:p>
    <w:p w14:paraId="619C6AA6" w14:textId="77777777" w:rsidR="00FB430B" w:rsidRDefault="00FB430B" w:rsidP="004D4BE5">
      <w:pPr>
        <w:shd w:val="clear" w:color="auto" w:fill="FFFFFF"/>
        <w:spacing w:after="0" w:line="240" w:lineRule="auto"/>
        <w:jc w:val="both"/>
        <w:rPr>
          <w:sz w:val="24"/>
          <w:szCs w:val="24"/>
        </w:rPr>
      </w:pPr>
    </w:p>
    <w:p w14:paraId="5B65BF6D" w14:textId="77777777" w:rsidR="006179B8" w:rsidRPr="00F03C6E" w:rsidRDefault="006179B8" w:rsidP="006179B8">
      <w:pPr>
        <w:shd w:val="clear" w:color="auto" w:fill="FFFFFF"/>
        <w:spacing w:after="0" w:line="240" w:lineRule="auto"/>
        <w:rPr>
          <w:b/>
          <w:bCs/>
          <w:sz w:val="24"/>
          <w:szCs w:val="24"/>
        </w:rPr>
      </w:pPr>
      <w:r w:rsidRPr="00F03C6E">
        <w:rPr>
          <w:sz w:val="24"/>
          <w:szCs w:val="24"/>
        </w:rPr>
        <w:t>The SQL command below is used to answer this question.</w:t>
      </w:r>
    </w:p>
    <w:p w14:paraId="375D0EFE" w14:textId="77777777" w:rsidR="00A61E05" w:rsidRDefault="00A61E05" w:rsidP="004D4BE5">
      <w:pPr>
        <w:shd w:val="clear" w:color="auto" w:fill="FFFFFF"/>
        <w:spacing w:after="0" w:line="240" w:lineRule="auto"/>
        <w:jc w:val="both"/>
        <w:rPr>
          <w:i/>
          <w:iCs/>
          <w:color w:val="FF0000"/>
          <w:sz w:val="24"/>
          <w:szCs w:val="24"/>
        </w:rPr>
      </w:pPr>
    </w:p>
    <w:p w14:paraId="32AA4E60" w14:textId="5645305C" w:rsidR="00FF41CA" w:rsidRPr="00BA6C46" w:rsidRDefault="006179B8" w:rsidP="004D4BE5">
      <w:pPr>
        <w:shd w:val="clear" w:color="auto" w:fill="FFFFFF"/>
        <w:spacing w:after="0" w:line="240" w:lineRule="auto"/>
        <w:jc w:val="both"/>
        <w:rPr>
          <w:i/>
          <w:iCs/>
          <w:color w:val="FF0000"/>
          <w:sz w:val="24"/>
          <w:szCs w:val="24"/>
        </w:rPr>
      </w:pPr>
      <w:r w:rsidRPr="00BA6C46">
        <w:rPr>
          <w:i/>
          <w:iCs/>
          <w:color w:val="FF0000"/>
          <w:sz w:val="24"/>
          <w:szCs w:val="24"/>
        </w:rPr>
        <w:t xml:space="preserve">SELECT </w:t>
      </w:r>
      <w:r w:rsidR="00FF41CA" w:rsidRPr="00BA6C46">
        <w:rPr>
          <w:i/>
          <w:iCs/>
          <w:color w:val="FF0000"/>
          <w:sz w:val="24"/>
          <w:szCs w:val="24"/>
        </w:rPr>
        <w:t>COUNT</w:t>
      </w:r>
      <w:r w:rsidRPr="00BA6C46">
        <w:rPr>
          <w:i/>
          <w:iCs/>
          <w:color w:val="FF0000"/>
          <w:sz w:val="24"/>
          <w:szCs w:val="24"/>
        </w:rPr>
        <w:t xml:space="preserve">(color) FROM diamonds </w:t>
      </w:r>
    </w:p>
    <w:p w14:paraId="406D461E" w14:textId="7E10EF9B" w:rsidR="00285571" w:rsidRDefault="006179B8" w:rsidP="00905AD1">
      <w:pPr>
        <w:shd w:val="clear" w:color="auto" w:fill="FFFFFF"/>
        <w:spacing w:after="0" w:line="240" w:lineRule="auto"/>
        <w:jc w:val="both"/>
        <w:rPr>
          <w:sz w:val="24"/>
          <w:szCs w:val="24"/>
        </w:rPr>
      </w:pPr>
      <w:r w:rsidRPr="00BA6C46">
        <w:rPr>
          <w:i/>
          <w:iCs/>
          <w:color w:val="FF0000"/>
          <w:sz w:val="24"/>
          <w:szCs w:val="24"/>
        </w:rPr>
        <w:t>WHERE color LIKE ‘J’</w:t>
      </w:r>
    </w:p>
    <w:p w14:paraId="6AC50378" w14:textId="77777777" w:rsidR="00905AD1" w:rsidRDefault="00905AD1" w:rsidP="00905AD1">
      <w:pPr>
        <w:shd w:val="clear" w:color="auto" w:fill="FFFFFF"/>
        <w:spacing w:after="0" w:line="240" w:lineRule="auto"/>
        <w:jc w:val="both"/>
        <w:rPr>
          <w:sz w:val="24"/>
          <w:szCs w:val="24"/>
        </w:rPr>
      </w:pPr>
    </w:p>
    <w:p w14:paraId="2483BD09" w14:textId="3A6AE623" w:rsidR="00F87C6B" w:rsidRDefault="00542517" w:rsidP="002C50B5">
      <w:pPr>
        <w:shd w:val="clear" w:color="auto" w:fill="FFFFFF"/>
        <w:spacing w:after="0" w:line="240" w:lineRule="auto"/>
        <w:rPr>
          <w:sz w:val="24"/>
          <w:szCs w:val="24"/>
        </w:rPr>
      </w:pPr>
      <w:r>
        <w:rPr>
          <w:noProof/>
          <w:sz w:val="24"/>
          <w:szCs w:val="24"/>
        </w:rPr>
        <w:drawing>
          <wp:inline distT="0" distB="0" distL="0" distR="0" wp14:anchorId="6A05A796" wp14:editId="43A024B3">
            <wp:extent cx="572452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23D354A4" w14:textId="7D62DF5B" w:rsidR="002C50B5" w:rsidRDefault="002C50B5" w:rsidP="002C50B5">
      <w:pPr>
        <w:shd w:val="clear" w:color="auto" w:fill="FFFFFF"/>
        <w:spacing w:after="0" w:line="240" w:lineRule="auto"/>
        <w:rPr>
          <w:sz w:val="24"/>
          <w:szCs w:val="24"/>
        </w:rPr>
      </w:pPr>
    </w:p>
    <w:p w14:paraId="6938DCB6" w14:textId="74F0782E" w:rsidR="00CE5B15" w:rsidRDefault="004E4D2B" w:rsidP="00EB3E86">
      <w:pPr>
        <w:shd w:val="clear" w:color="auto" w:fill="FFFFFF"/>
        <w:spacing w:after="0" w:line="240" w:lineRule="auto"/>
        <w:rPr>
          <w:sz w:val="24"/>
          <w:szCs w:val="24"/>
        </w:rPr>
      </w:pPr>
      <w:r w:rsidRPr="004E4D2B">
        <w:rPr>
          <w:sz w:val="24"/>
          <w:szCs w:val="24"/>
        </w:rPr>
        <w:t xml:space="preserve">It's clear that the </w:t>
      </w:r>
      <w:r w:rsidR="009477FB">
        <w:rPr>
          <w:sz w:val="24"/>
          <w:szCs w:val="24"/>
        </w:rPr>
        <w:t>Where cond</w:t>
      </w:r>
      <w:r w:rsidR="00A94EB6">
        <w:rPr>
          <w:sz w:val="24"/>
          <w:szCs w:val="24"/>
        </w:rPr>
        <w:t>it</w:t>
      </w:r>
      <w:r w:rsidR="000F6259">
        <w:rPr>
          <w:sz w:val="24"/>
          <w:szCs w:val="24"/>
        </w:rPr>
        <w:t>i</w:t>
      </w:r>
      <w:r w:rsidR="009477FB">
        <w:rPr>
          <w:sz w:val="24"/>
          <w:szCs w:val="24"/>
        </w:rPr>
        <w:t>on</w:t>
      </w:r>
      <w:r w:rsidRPr="004E4D2B">
        <w:rPr>
          <w:sz w:val="24"/>
          <w:szCs w:val="24"/>
        </w:rPr>
        <w:t xml:space="preserve"> is being used to </w:t>
      </w:r>
      <w:r w:rsidR="009477FB">
        <w:rPr>
          <w:sz w:val="24"/>
          <w:szCs w:val="24"/>
        </w:rPr>
        <w:t>check</w:t>
      </w:r>
      <w:r w:rsidRPr="004E4D2B">
        <w:rPr>
          <w:sz w:val="24"/>
          <w:szCs w:val="24"/>
        </w:rPr>
        <w:t xml:space="preserve"> the total number of counts of diamonds with the color </w:t>
      </w:r>
      <w:r w:rsidR="00F51570">
        <w:rPr>
          <w:sz w:val="24"/>
          <w:szCs w:val="24"/>
        </w:rPr>
        <w:t>‘</w:t>
      </w:r>
      <w:r w:rsidR="00DE3902">
        <w:rPr>
          <w:sz w:val="24"/>
          <w:szCs w:val="24"/>
        </w:rPr>
        <w:t>J</w:t>
      </w:r>
      <w:r w:rsidR="00F51570">
        <w:rPr>
          <w:sz w:val="24"/>
          <w:szCs w:val="24"/>
        </w:rPr>
        <w:t>’</w:t>
      </w:r>
      <w:r w:rsidRPr="004E4D2B">
        <w:rPr>
          <w:sz w:val="24"/>
          <w:szCs w:val="24"/>
        </w:rPr>
        <w:t xml:space="preserve">, we discovered that there are only 2808 total count counts with </w:t>
      </w:r>
      <w:r w:rsidR="000F6259">
        <w:rPr>
          <w:sz w:val="24"/>
          <w:szCs w:val="24"/>
        </w:rPr>
        <w:t xml:space="preserve">‘J’ </w:t>
      </w:r>
      <w:r w:rsidRPr="004E4D2B">
        <w:rPr>
          <w:sz w:val="24"/>
          <w:szCs w:val="24"/>
        </w:rPr>
        <w:t>as their color.</w:t>
      </w:r>
    </w:p>
    <w:p w14:paraId="483F7FD6" w14:textId="77777777" w:rsidR="00410E1F" w:rsidRDefault="00410E1F" w:rsidP="00EB3E86">
      <w:pPr>
        <w:shd w:val="clear" w:color="auto" w:fill="FFFFFF"/>
        <w:spacing w:after="0" w:line="240" w:lineRule="auto"/>
        <w:rPr>
          <w:sz w:val="24"/>
          <w:szCs w:val="24"/>
        </w:rPr>
      </w:pPr>
    </w:p>
    <w:p w14:paraId="33F791D7" w14:textId="408A2E49" w:rsidR="002C0D72" w:rsidRDefault="00F71469" w:rsidP="00F25CEA">
      <w:pPr>
        <w:jc w:val="both"/>
        <w:rPr>
          <w:b/>
          <w:bCs/>
          <w:sz w:val="28"/>
          <w:szCs w:val="28"/>
        </w:rPr>
      </w:pPr>
      <w:r>
        <w:rPr>
          <w:b/>
          <w:bCs/>
          <w:sz w:val="28"/>
          <w:szCs w:val="28"/>
        </w:rPr>
        <w:t>Comments</w:t>
      </w:r>
      <w:r w:rsidR="00D70FC8">
        <w:rPr>
          <w:b/>
          <w:bCs/>
          <w:sz w:val="28"/>
          <w:szCs w:val="28"/>
        </w:rPr>
        <w:t>:</w:t>
      </w:r>
    </w:p>
    <w:p w14:paraId="637C82DE" w14:textId="16A75FEB" w:rsidR="00F71469" w:rsidRDefault="00E86D31" w:rsidP="00F25CEA">
      <w:pPr>
        <w:jc w:val="both"/>
        <w:rPr>
          <w:b/>
          <w:bCs/>
          <w:sz w:val="28"/>
          <w:szCs w:val="28"/>
        </w:rPr>
      </w:pPr>
      <w:r>
        <w:rPr>
          <w:b/>
          <w:bCs/>
          <w:sz w:val="28"/>
          <w:szCs w:val="28"/>
        </w:rPr>
        <w:t>Pros:</w:t>
      </w:r>
    </w:p>
    <w:p w14:paraId="45054DD4" w14:textId="55B2A426" w:rsidR="00951E1E" w:rsidRDefault="007620BC" w:rsidP="00F25CEA">
      <w:pPr>
        <w:jc w:val="both"/>
        <w:rPr>
          <w:sz w:val="24"/>
          <w:szCs w:val="24"/>
        </w:rPr>
      </w:pPr>
      <w:r w:rsidRPr="007620BC">
        <w:rPr>
          <w:sz w:val="24"/>
          <w:szCs w:val="24"/>
        </w:rPr>
        <w:t>Databricks is a fantastic platform for anyone learning how to utilize Spark. Databricks is simple to use because it has a Spark setup for Python, R, and other machine learning libraries built</w:t>
      </w:r>
      <w:r w:rsidR="00831442">
        <w:rPr>
          <w:sz w:val="24"/>
          <w:szCs w:val="24"/>
        </w:rPr>
        <w:t>-</w:t>
      </w:r>
      <w:r w:rsidRPr="007620BC">
        <w:rPr>
          <w:sz w:val="24"/>
          <w:szCs w:val="24"/>
        </w:rPr>
        <w:t>in. You don't have to manually configure Spark and set it up on the system, which is a time-consuming operation.</w:t>
      </w:r>
      <w:r w:rsidR="00F861FC">
        <w:rPr>
          <w:sz w:val="24"/>
          <w:szCs w:val="24"/>
        </w:rPr>
        <w:t xml:space="preserve"> </w:t>
      </w:r>
      <w:r w:rsidR="00951E1E" w:rsidRPr="00951E1E">
        <w:rPr>
          <w:sz w:val="24"/>
          <w:szCs w:val="24"/>
        </w:rPr>
        <w:t xml:space="preserve">Being a part of the big data community, I was always looking forward to putting my </w:t>
      </w:r>
      <w:r w:rsidR="00915D8D">
        <w:rPr>
          <w:sz w:val="24"/>
          <w:szCs w:val="24"/>
        </w:rPr>
        <w:t>SQL</w:t>
      </w:r>
      <w:r w:rsidR="00951E1E" w:rsidRPr="00951E1E">
        <w:rPr>
          <w:sz w:val="24"/>
          <w:szCs w:val="24"/>
        </w:rPr>
        <w:t xml:space="preserve"> and </w:t>
      </w:r>
      <w:r w:rsidR="00915D8D">
        <w:rPr>
          <w:sz w:val="24"/>
          <w:szCs w:val="24"/>
        </w:rPr>
        <w:t>Python</w:t>
      </w:r>
      <w:r w:rsidR="00951E1E" w:rsidRPr="00951E1E">
        <w:rPr>
          <w:sz w:val="24"/>
          <w:szCs w:val="24"/>
        </w:rPr>
        <w:t xml:space="preserve"> skills to the test. The introduction to </w:t>
      </w:r>
      <w:r w:rsidR="00915D8D">
        <w:rPr>
          <w:sz w:val="24"/>
          <w:szCs w:val="24"/>
        </w:rPr>
        <w:t>D</w:t>
      </w:r>
      <w:r w:rsidR="00951E1E" w:rsidRPr="00951E1E">
        <w:rPr>
          <w:sz w:val="24"/>
          <w:szCs w:val="24"/>
        </w:rPr>
        <w:t xml:space="preserve">atabricks allowed me to learn not just </w:t>
      </w:r>
      <w:r w:rsidR="00915D8D">
        <w:rPr>
          <w:sz w:val="24"/>
          <w:szCs w:val="24"/>
        </w:rPr>
        <w:t>SQL</w:t>
      </w:r>
      <w:r w:rsidR="00951E1E" w:rsidRPr="00951E1E">
        <w:rPr>
          <w:sz w:val="24"/>
          <w:szCs w:val="24"/>
        </w:rPr>
        <w:t xml:space="preserve">, but also </w:t>
      </w:r>
      <w:r w:rsidR="00915D8D">
        <w:rPr>
          <w:sz w:val="24"/>
          <w:szCs w:val="24"/>
        </w:rPr>
        <w:t>Scala, Python</w:t>
      </w:r>
      <w:r w:rsidR="00951E1E" w:rsidRPr="00951E1E">
        <w:rPr>
          <w:sz w:val="24"/>
          <w:szCs w:val="24"/>
        </w:rPr>
        <w:t>, and R.</w:t>
      </w:r>
    </w:p>
    <w:p w14:paraId="2E177138" w14:textId="469007E0" w:rsidR="00E86D31" w:rsidRDefault="00E86D31" w:rsidP="00F25CEA">
      <w:pPr>
        <w:jc w:val="both"/>
        <w:rPr>
          <w:b/>
          <w:bCs/>
          <w:sz w:val="28"/>
          <w:szCs w:val="28"/>
        </w:rPr>
      </w:pPr>
      <w:r>
        <w:rPr>
          <w:b/>
          <w:bCs/>
          <w:sz w:val="28"/>
          <w:szCs w:val="28"/>
        </w:rPr>
        <w:t>Cons:</w:t>
      </w:r>
    </w:p>
    <w:p w14:paraId="26C6917C" w14:textId="41503273" w:rsidR="001C3E67" w:rsidRDefault="007620BC" w:rsidP="002316D1">
      <w:pPr>
        <w:spacing w:line="240" w:lineRule="auto"/>
        <w:jc w:val="both"/>
        <w:rPr>
          <w:sz w:val="24"/>
          <w:szCs w:val="24"/>
        </w:rPr>
      </w:pPr>
      <w:r w:rsidRPr="007620BC">
        <w:rPr>
          <w:sz w:val="24"/>
          <w:szCs w:val="24"/>
        </w:rPr>
        <w:t xml:space="preserve">Only 15 GB of initial storage is available with Databricks. Any data that is larger than this will necessitate the purchase of additional storage. </w:t>
      </w:r>
      <w:r w:rsidR="003F6866" w:rsidRPr="009B56F4">
        <w:rPr>
          <w:sz w:val="24"/>
          <w:szCs w:val="24"/>
        </w:rPr>
        <w:t xml:space="preserve">One issue I've run into is why, </w:t>
      </w:r>
      <w:r w:rsidR="00831442">
        <w:rPr>
          <w:sz w:val="24"/>
          <w:szCs w:val="24"/>
        </w:rPr>
        <w:t>even though</w:t>
      </w:r>
      <w:r w:rsidR="003F6866" w:rsidRPr="009B56F4">
        <w:rPr>
          <w:sz w:val="24"/>
          <w:szCs w:val="24"/>
        </w:rPr>
        <w:t xml:space="preserve"> </w:t>
      </w:r>
      <w:r w:rsidR="003F6866" w:rsidRPr="009B56F4">
        <w:rPr>
          <w:sz w:val="24"/>
          <w:szCs w:val="24"/>
        </w:rPr>
        <w:lastRenderedPageBreak/>
        <w:t xml:space="preserve">the instance is not larger, </w:t>
      </w:r>
      <w:r w:rsidR="00831442">
        <w:rPr>
          <w:sz w:val="24"/>
          <w:szCs w:val="24"/>
        </w:rPr>
        <w:t xml:space="preserve">the </w:t>
      </w:r>
      <w:r w:rsidR="003F6866" w:rsidRPr="009B56F4">
        <w:rPr>
          <w:sz w:val="24"/>
          <w:szCs w:val="24"/>
        </w:rPr>
        <w:t xml:space="preserve">cluster takes so long to start. </w:t>
      </w:r>
      <w:r w:rsidRPr="007620BC">
        <w:rPr>
          <w:sz w:val="24"/>
          <w:szCs w:val="24"/>
        </w:rPr>
        <w:t>A license is necessary for business use, as well as additional storage. It is, nevertheless, an excellent platform for learning and getting started for individuals.</w:t>
      </w:r>
    </w:p>
    <w:p w14:paraId="0FDF2BD9" w14:textId="2B78A9B3" w:rsidR="00ED2C11" w:rsidRDefault="00BB3078" w:rsidP="002316D1">
      <w:pPr>
        <w:spacing w:line="240" w:lineRule="auto"/>
        <w:jc w:val="both"/>
        <w:rPr>
          <w:sz w:val="24"/>
          <w:szCs w:val="24"/>
        </w:rPr>
      </w:pPr>
      <w:r w:rsidRPr="00BB3078">
        <w:rPr>
          <w:b/>
          <w:bCs/>
          <w:sz w:val="28"/>
          <w:szCs w:val="28"/>
        </w:rPr>
        <w:t>Conclusion:</w:t>
      </w:r>
    </w:p>
    <w:p w14:paraId="7D38759A" w14:textId="1F61FAA6" w:rsidR="00ED2C11" w:rsidRDefault="00ED2C11" w:rsidP="002316D1">
      <w:pPr>
        <w:spacing w:line="240" w:lineRule="auto"/>
        <w:jc w:val="both"/>
        <w:rPr>
          <w:sz w:val="24"/>
          <w:szCs w:val="24"/>
        </w:rPr>
      </w:pPr>
      <w:r w:rsidRPr="00ED2C11">
        <w:rPr>
          <w:sz w:val="24"/>
          <w:szCs w:val="24"/>
        </w:rPr>
        <w:t>Databricks can be used for any type of analysis, as well as machine learning and data science research. It comes pre-configured for Spark, eliminating the need to do it manually. It also enables the execution of SQL queries on data. It is a cloud platform that can be used for any big data project. It is, however, a proprietary tool that requires a paid subscription.</w:t>
      </w:r>
    </w:p>
    <w:p w14:paraId="0CD96436" w14:textId="505F7044" w:rsidR="00ED2C11" w:rsidRDefault="00454989" w:rsidP="002316D1">
      <w:pPr>
        <w:spacing w:line="240" w:lineRule="auto"/>
        <w:jc w:val="both"/>
        <w:rPr>
          <w:sz w:val="24"/>
          <w:szCs w:val="24"/>
        </w:rPr>
      </w:pPr>
      <w:r w:rsidRPr="00454989">
        <w:rPr>
          <w:sz w:val="24"/>
          <w:szCs w:val="24"/>
        </w:rPr>
        <w:t>It gives you 15 GB of storage space to import and save your files at first. Any data that is larger than that will necessitate the purchase of additional storage. It's a fantastic cloud service since it allows you to pick and choose resources and versions of Spark and Scala</w:t>
      </w:r>
      <w:r w:rsidR="00831442">
        <w:rPr>
          <w:sz w:val="24"/>
          <w:szCs w:val="24"/>
        </w:rPr>
        <w:t>-</w:t>
      </w:r>
      <w:r w:rsidRPr="00454989">
        <w:rPr>
          <w:sz w:val="24"/>
          <w:szCs w:val="24"/>
        </w:rPr>
        <w:t>based on your needs.</w:t>
      </w:r>
    </w:p>
    <w:p w14:paraId="5FF4DF59" w14:textId="34BFDD6B" w:rsidR="001800CE" w:rsidRDefault="003F3A23" w:rsidP="002316D1">
      <w:pPr>
        <w:spacing w:line="240" w:lineRule="auto"/>
        <w:jc w:val="both"/>
        <w:rPr>
          <w:b/>
          <w:bCs/>
          <w:sz w:val="28"/>
          <w:szCs w:val="28"/>
        </w:rPr>
      </w:pPr>
      <w:r>
        <w:rPr>
          <w:b/>
          <w:bCs/>
          <w:sz w:val="28"/>
          <w:szCs w:val="28"/>
        </w:rPr>
        <w:t>References:</w:t>
      </w:r>
    </w:p>
    <w:p w14:paraId="31ECFFC6" w14:textId="51C4428E" w:rsidR="001A4553" w:rsidRDefault="00BA4D4D" w:rsidP="00271999">
      <w:pPr>
        <w:jc w:val="both"/>
        <w:rPr>
          <w:sz w:val="24"/>
          <w:szCs w:val="24"/>
        </w:rPr>
      </w:pPr>
      <w:r>
        <w:rPr>
          <w:sz w:val="24"/>
          <w:szCs w:val="24"/>
        </w:rPr>
        <w:t>[1]</w:t>
      </w:r>
      <w:r w:rsidR="004A6E20">
        <w:rPr>
          <w:sz w:val="24"/>
          <w:szCs w:val="24"/>
        </w:rPr>
        <w:t xml:space="preserve"> Databricks. </w:t>
      </w:r>
      <w:r w:rsidR="004A6E20" w:rsidRPr="004A6E20">
        <w:rPr>
          <w:sz w:val="24"/>
          <w:szCs w:val="24"/>
        </w:rPr>
        <w:t>Try Databricks for free</w:t>
      </w:r>
      <w:r w:rsidR="004A6E20">
        <w:rPr>
          <w:sz w:val="24"/>
          <w:szCs w:val="24"/>
        </w:rPr>
        <w:t>. Retrieved from</w:t>
      </w:r>
      <w:r w:rsidR="00974E4D">
        <w:rPr>
          <w:sz w:val="24"/>
          <w:szCs w:val="24"/>
        </w:rPr>
        <w:t xml:space="preserve"> </w:t>
      </w:r>
      <w:hyperlink r:id="rId24" w:history="1">
        <w:r w:rsidR="007D7C83" w:rsidRPr="001850DD">
          <w:rPr>
            <w:rStyle w:val="Hyperlink"/>
            <w:sz w:val="24"/>
            <w:szCs w:val="24"/>
          </w:rPr>
          <w:t>https://databricks.com/try-databricks</w:t>
        </w:r>
      </w:hyperlink>
    </w:p>
    <w:p w14:paraId="11F2899A" w14:textId="77777777" w:rsidR="00271999" w:rsidRDefault="00271999" w:rsidP="00271999">
      <w:pPr>
        <w:jc w:val="both"/>
        <w:rPr>
          <w:sz w:val="24"/>
          <w:szCs w:val="24"/>
        </w:rPr>
      </w:pPr>
    </w:p>
    <w:p w14:paraId="5F543BEB" w14:textId="77777777" w:rsidR="00AA049B" w:rsidRPr="005E3FB7" w:rsidRDefault="00AA049B" w:rsidP="003E39CE">
      <w:pPr>
        <w:spacing w:line="240" w:lineRule="auto"/>
        <w:jc w:val="both"/>
        <w:rPr>
          <w:sz w:val="24"/>
          <w:szCs w:val="24"/>
        </w:rPr>
      </w:pPr>
    </w:p>
    <w:sectPr w:rsidR="00AA049B" w:rsidRPr="005E3FB7">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7CF2" w14:textId="77777777" w:rsidR="00424D8C" w:rsidRDefault="00424D8C" w:rsidP="00582641">
      <w:pPr>
        <w:spacing w:after="0" w:line="240" w:lineRule="auto"/>
      </w:pPr>
      <w:r>
        <w:separator/>
      </w:r>
    </w:p>
  </w:endnote>
  <w:endnote w:type="continuationSeparator" w:id="0">
    <w:p w14:paraId="121DC50B" w14:textId="77777777" w:rsidR="00424D8C" w:rsidRDefault="00424D8C" w:rsidP="0058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DE72" w14:textId="77777777" w:rsidR="00424D8C" w:rsidRDefault="00424D8C" w:rsidP="00582641">
      <w:pPr>
        <w:spacing w:after="0" w:line="240" w:lineRule="auto"/>
      </w:pPr>
      <w:r>
        <w:separator/>
      </w:r>
    </w:p>
  </w:footnote>
  <w:footnote w:type="continuationSeparator" w:id="0">
    <w:p w14:paraId="312CCF53" w14:textId="77777777" w:rsidR="00424D8C" w:rsidRDefault="00424D8C" w:rsidP="0058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1691" w14:textId="767B5695" w:rsidR="00317B48" w:rsidRPr="00317B48" w:rsidRDefault="00317B48" w:rsidP="00317B48">
    <w:pPr>
      <w:pStyle w:val="Header"/>
    </w:pPr>
    <w:r w:rsidRPr="00317B48">
      <w:t>Week</w:t>
    </w:r>
    <w:r w:rsidR="00412FCA">
      <w:t>4</w:t>
    </w:r>
    <w:r w:rsidRPr="00317B48">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E99"/>
    <w:multiLevelType w:val="multilevel"/>
    <w:tmpl w:val="207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B0EB6"/>
    <w:multiLevelType w:val="hybridMultilevel"/>
    <w:tmpl w:val="3EF0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122A"/>
    <w:multiLevelType w:val="multilevel"/>
    <w:tmpl w:val="275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B0C5C"/>
    <w:multiLevelType w:val="multilevel"/>
    <w:tmpl w:val="B44EA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01476"/>
    <w:multiLevelType w:val="multilevel"/>
    <w:tmpl w:val="2C58B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101E5"/>
    <w:multiLevelType w:val="multilevel"/>
    <w:tmpl w:val="C61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51878"/>
    <w:multiLevelType w:val="multilevel"/>
    <w:tmpl w:val="C73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B3416"/>
    <w:multiLevelType w:val="hybridMultilevel"/>
    <w:tmpl w:val="B950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40958"/>
    <w:multiLevelType w:val="hybridMultilevel"/>
    <w:tmpl w:val="345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F69FC"/>
    <w:multiLevelType w:val="multilevel"/>
    <w:tmpl w:val="67F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64212"/>
    <w:multiLevelType w:val="multilevel"/>
    <w:tmpl w:val="D010B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627C6C"/>
    <w:multiLevelType w:val="hybridMultilevel"/>
    <w:tmpl w:val="D1A086BA"/>
    <w:lvl w:ilvl="0" w:tplc="176CF14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590012"/>
    <w:multiLevelType w:val="hybridMultilevel"/>
    <w:tmpl w:val="C83C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044A5"/>
    <w:multiLevelType w:val="hybridMultilevel"/>
    <w:tmpl w:val="41C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8371F"/>
    <w:multiLevelType w:val="multilevel"/>
    <w:tmpl w:val="C3D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A2278"/>
    <w:multiLevelType w:val="hybridMultilevel"/>
    <w:tmpl w:val="061A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B2E77"/>
    <w:multiLevelType w:val="hybridMultilevel"/>
    <w:tmpl w:val="A3EA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42424"/>
    <w:multiLevelType w:val="multilevel"/>
    <w:tmpl w:val="6338B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4"/>
  </w:num>
  <w:num w:numId="4">
    <w:abstractNumId w:val="2"/>
  </w:num>
  <w:num w:numId="5">
    <w:abstractNumId w:val="9"/>
  </w:num>
  <w:num w:numId="6">
    <w:abstractNumId w:val="17"/>
  </w:num>
  <w:num w:numId="7">
    <w:abstractNumId w:val="10"/>
  </w:num>
  <w:num w:numId="8">
    <w:abstractNumId w:val="10"/>
  </w:num>
  <w:num w:numId="9">
    <w:abstractNumId w:val="1"/>
  </w:num>
  <w:num w:numId="10">
    <w:abstractNumId w:val="13"/>
  </w:num>
  <w:num w:numId="11">
    <w:abstractNumId w:val="12"/>
  </w:num>
  <w:num w:numId="12">
    <w:abstractNumId w:val="8"/>
  </w:num>
  <w:num w:numId="13">
    <w:abstractNumId w:val="16"/>
  </w:num>
  <w:num w:numId="14">
    <w:abstractNumId w:val="3"/>
  </w:num>
  <w:num w:numId="15">
    <w:abstractNumId w:val="5"/>
  </w:num>
  <w:num w:numId="16">
    <w:abstractNumId w:val="0"/>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A3MrYwMDE2NjNS0lEKTi0uzszPAymwqAUAwa/VViwAAAA="/>
  </w:docVars>
  <w:rsids>
    <w:rsidRoot w:val="00311DD5"/>
    <w:rsid w:val="0000316A"/>
    <w:rsid w:val="00006F03"/>
    <w:rsid w:val="000072C8"/>
    <w:rsid w:val="00017B55"/>
    <w:rsid w:val="000214F7"/>
    <w:rsid w:val="00030FA4"/>
    <w:rsid w:val="00033919"/>
    <w:rsid w:val="00034B46"/>
    <w:rsid w:val="000351C1"/>
    <w:rsid w:val="000361B6"/>
    <w:rsid w:val="000428A6"/>
    <w:rsid w:val="00042B4F"/>
    <w:rsid w:val="00060F44"/>
    <w:rsid w:val="000625E4"/>
    <w:rsid w:val="000634F9"/>
    <w:rsid w:val="0006415B"/>
    <w:rsid w:val="00066B66"/>
    <w:rsid w:val="00066DFA"/>
    <w:rsid w:val="00067320"/>
    <w:rsid w:val="000728CC"/>
    <w:rsid w:val="00085401"/>
    <w:rsid w:val="00086326"/>
    <w:rsid w:val="00087120"/>
    <w:rsid w:val="00087FC0"/>
    <w:rsid w:val="00090D2A"/>
    <w:rsid w:val="000933D3"/>
    <w:rsid w:val="00095440"/>
    <w:rsid w:val="000B104A"/>
    <w:rsid w:val="000B1318"/>
    <w:rsid w:val="000C421F"/>
    <w:rsid w:val="000C5E93"/>
    <w:rsid w:val="000C7BAC"/>
    <w:rsid w:val="000D1FA3"/>
    <w:rsid w:val="000D51AA"/>
    <w:rsid w:val="000E05DE"/>
    <w:rsid w:val="000E21E2"/>
    <w:rsid w:val="000F3F28"/>
    <w:rsid w:val="000F6259"/>
    <w:rsid w:val="00103BCC"/>
    <w:rsid w:val="00111C07"/>
    <w:rsid w:val="0011514B"/>
    <w:rsid w:val="00120CD2"/>
    <w:rsid w:val="00124F44"/>
    <w:rsid w:val="00126889"/>
    <w:rsid w:val="00131EDC"/>
    <w:rsid w:val="001347DE"/>
    <w:rsid w:val="0013489F"/>
    <w:rsid w:val="00135CC2"/>
    <w:rsid w:val="00136624"/>
    <w:rsid w:val="00145C1F"/>
    <w:rsid w:val="00146A37"/>
    <w:rsid w:val="00150798"/>
    <w:rsid w:val="00151675"/>
    <w:rsid w:val="00152422"/>
    <w:rsid w:val="001602E8"/>
    <w:rsid w:val="0016072E"/>
    <w:rsid w:val="001625EA"/>
    <w:rsid w:val="001650B4"/>
    <w:rsid w:val="00171136"/>
    <w:rsid w:val="001800CE"/>
    <w:rsid w:val="001850DD"/>
    <w:rsid w:val="00185D57"/>
    <w:rsid w:val="00186EA2"/>
    <w:rsid w:val="00190F57"/>
    <w:rsid w:val="00191092"/>
    <w:rsid w:val="00191876"/>
    <w:rsid w:val="00192FC8"/>
    <w:rsid w:val="001931CF"/>
    <w:rsid w:val="001950D9"/>
    <w:rsid w:val="001A4553"/>
    <w:rsid w:val="001A5B65"/>
    <w:rsid w:val="001B04DA"/>
    <w:rsid w:val="001B2163"/>
    <w:rsid w:val="001B71B9"/>
    <w:rsid w:val="001C3E67"/>
    <w:rsid w:val="001C62EB"/>
    <w:rsid w:val="001D0EEF"/>
    <w:rsid w:val="001D1DF3"/>
    <w:rsid w:val="001D20AD"/>
    <w:rsid w:val="001D280F"/>
    <w:rsid w:val="001E1266"/>
    <w:rsid w:val="001E20D8"/>
    <w:rsid w:val="001E2E6F"/>
    <w:rsid w:val="001E447A"/>
    <w:rsid w:val="001F2AE0"/>
    <w:rsid w:val="001F4F12"/>
    <w:rsid w:val="001F5DEA"/>
    <w:rsid w:val="00201027"/>
    <w:rsid w:val="00205C31"/>
    <w:rsid w:val="00210870"/>
    <w:rsid w:val="00212BC0"/>
    <w:rsid w:val="002163B8"/>
    <w:rsid w:val="002305F8"/>
    <w:rsid w:val="00231002"/>
    <w:rsid w:val="002316D1"/>
    <w:rsid w:val="00240E03"/>
    <w:rsid w:val="002413C8"/>
    <w:rsid w:val="00243F0E"/>
    <w:rsid w:val="002454A7"/>
    <w:rsid w:val="00247721"/>
    <w:rsid w:val="002503D6"/>
    <w:rsid w:val="002503E6"/>
    <w:rsid w:val="00250914"/>
    <w:rsid w:val="0025523A"/>
    <w:rsid w:val="00255A75"/>
    <w:rsid w:val="00256CAC"/>
    <w:rsid w:val="002604C9"/>
    <w:rsid w:val="00262C77"/>
    <w:rsid w:val="002710FD"/>
    <w:rsid w:val="002716F9"/>
    <w:rsid w:val="00271999"/>
    <w:rsid w:val="002747FF"/>
    <w:rsid w:val="00280004"/>
    <w:rsid w:val="0028076B"/>
    <w:rsid w:val="00284BEC"/>
    <w:rsid w:val="00285571"/>
    <w:rsid w:val="00291AA7"/>
    <w:rsid w:val="00293BAB"/>
    <w:rsid w:val="002A33F4"/>
    <w:rsid w:val="002A35CC"/>
    <w:rsid w:val="002A517A"/>
    <w:rsid w:val="002B64D8"/>
    <w:rsid w:val="002C0D72"/>
    <w:rsid w:val="002C29B8"/>
    <w:rsid w:val="002C2CA0"/>
    <w:rsid w:val="002C2F34"/>
    <w:rsid w:val="002C457C"/>
    <w:rsid w:val="002C50B5"/>
    <w:rsid w:val="002F115F"/>
    <w:rsid w:val="002F1291"/>
    <w:rsid w:val="002F48A6"/>
    <w:rsid w:val="002F62DF"/>
    <w:rsid w:val="00301DAA"/>
    <w:rsid w:val="00301FD3"/>
    <w:rsid w:val="003057B3"/>
    <w:rsid w:val="00310D3B"/>
    <w:rsid w:val="00311DD5"/>
    <w:rsid w:val="003127A4"/>
    <w:rsid w:val="00312B88"/>
    <w:rsid w:val="00317756"/>
    <w:rsid w:val="00317B48"/>
    <w:rsid w:val="00320A5C"/>
    <w:rsid w:val="003216D2"/>
    <w:rsid w:val="00322211"/>
    <w:rsid w:val="003262D2"/>
    <w:rsid w:val="00330612"/>
    <w:rsid w:val="00335440"/>
    <w:rsid w:val="00340184"/>
    <w:rsid w:val="00352336"/>
    <w:rsid w:val="00354346"/>
    <w:rsid w:val="003560DE"/>
    <w:rsid w:val="003564D0"/>
    <w:rsid w:val="0037515C"/>
    <w:rsid w:val="0037557F"/>
    <w:rsid w:val="00376491"/>
    <w:rsid w:val="00384FEA"/>
    <w:rsid w:val="003949F6"/>
    <w:rsid w:val="0039776C"/>
    <w:rsid w:val="003A3914"/>
    <w:rsid w:val="003A47A5"/>
    <w:rsid w:val="003A5112"/>
    <w:rsid w:val="003A72D2"/>
    <w:rsid w:val="003B1728"/>
    <w:rsid w:val="003B4849"/>
    <w:rsid w:val="003B623B"/>
    <w:rsid w:val="003B62CA"/>
    <w:rsid w:val="003B721C"/>
    <w:rsid w:val="003C2C6B"/>
    <w:rsid w:val="003C2E20"/>
    <w:rsid w:val="003C7A8E"/>
    <w:rsid w:val="003C7B99"/>
    <w:rsid w:val="003D1281"/>
    <w:rsid w:val="003D32AC"/>
    <w:rsid w:val="003E2F66"/>
    <w:rsid w:val="003E39CE"/>
    <w:rsid w:val="003E6102"/>
    <w:rsid w:val="003F3A23"/>
    <w:rsid w:val="003F6866"/>
    <w:rsid w:val="003F7155"/>
    <w:rsid w:val="00401021"/>
    <w:rsid w:val="00410051"/>
    <w:rsid w:val="00410E1F"/>
    <w:rsid w:val="00411D0E"/>
    <w:rsid w:val="00412D94"/>
    <w:rsid w:val="00412FCA"/>
    <w:rsid w:val="00413DCB"/>
    <w:rsid w:val="004201CA"/>
    <w:rsid w:val="00424D8C"/>
    <w:rsid w:val="00424E49"/>
    <w:rsid w:val="00425CA6"/>
    <w:rsid w:val="004373A0"/>
    <w:rsid w:val="004448AA"/>
    <w:rsid w:val="00454989"/>
    <w:rsid w:val="00473C57"/>
    <w:rsid w:val="00473FA8"/>
    <w:rsid w:val="00475542"/>
    <w:rsid w:val="00484CBC"/>
    <w:rsid w:val="00484CC6"/>
    <w:rsid w:val="00491894"/>
    <w:rsid w:val="00495830"/>
    <w:rsid w:val="00496A22"/>
    <w:rsid w:val="004A0AB2"/>
    <w:rsid w:val="004A2D88"/>
    <w:rsid w:val="004A6E20"/>
    <w:rsid w:val="004B0D3B"/>
    <w:rsid w:val="004C3B3B"/>
    <w:rsid w:val="004C4928"/>
    <w:rsid w:val="004C4AA9"/>
    <w:rsid w:val="004D2DC3"/>
    <w:rsid w:val="004D38F2"/>
    <w:rsid w:val="004D4BE5"/>
    <w:rsid w:val="004D7B84"/>
    <w:rsid w:val="004E1BEF"/>
    <w:rsid w:val="004E461C"/>
    <w:rsid w:val="004E4D2B"/>
    <w:rsid w:val="004E518B"/>
    <w:rsid w:val="004F0E65"/>
    <w:rsid w:val="004F47B8"/>
    <w:rsid w:val="004F6DC0"/>
    <w:rsid w:val="00500D67"/>
    <w:rsid w:val="0050653E"/>
    <w:rsid w:val="00510690"/>
    <w:rsid w:val="005145DB"/>
    <w:rsid w:val="00517573"/>
    <w:rsid w:val="005246AD"/>
    <w:rsid w:val="0052579D"/>
    <w:rsid w:val="00527B04"/>
    <w:rsid w:val="00527CAB"/>
    <w:rsid w:val="00527EAF"/>
    <w:rsid w:val="00530A67"/>
    <w:rsid w:val="00532478"/>
    <w:rsid w:val="00534C76"/>
    <w:rsid w:val="00537152"/>
    <w:rsid w:val="005401B0"/>
    <w:rsid w:val="005423D8"/>
    <w:rsid w:val="00542517"/>
    <w:rsid w:val="00547D70"/>
    <w:rsid w:val="005508E4"/>
    <w:rsid w:val="0056035B"/>
    <w:rsid w:val="00563218"/>
    <w:rsid w:val="005635CA"/>
    <w:rsid w:val="00566EE0"/>
    <w:rsid w:val="005676B4"/>
    <w:rsid w:val="00570A34"/>
    <w:rsid w:val="00571F60"/>
    <w:rsid w:val="00572908"/>
    <w:rsid w:val="00572A10"/>
    <w:rsid w:val="005743AF"/>
    <w:rsid w:val="00574A01"/>
    <w:rsid w:val="0057503E"/>
    <w:rsid w:val="0057517E"/>
    <w:rsid w:val="0057629F"/>
    <w:rsid w:val="005762A9"/>
    <w:rsid w:val="005814DB"/>
    <w:rsid w:val="00582641"/>
    <w:rsid w:val="0058515B"/>
    <w:rsid w:val="00587078"/>
    <w:rsid w:val="005916A8"/>
    <w:rsid w:val="0059273F"/>
    <w:rsid w:val="0059342D"/>
    <w:rsid w:val="005A0953"/>
    <w:rsid w:val="005A0DD9"/>
    <w:rsid w:val="005A5E5F"/>
    <w:rsid w:val="005A63C3"/>
    <w:rsid w:val="005A7BA5"/>
    <w:rsid w:val="005A7EC0"/>
    <w:rsid w:val="005B07EE"/>
    <w:rsid w:val="005B399B"/>
    <w:rsid w:val="005B648C"/>
    <w:rsid w:val="005C0F43"/>
    <w:rsid w:val="005C2BED"/>
    <w:rsid w:val="005C46A7"/>
    <w:rsid w:val="005D3FBE"/>
    <w:rsid w:val="005E3FB7"/>
    <w:rsid w:val="005E5117"/>
    <w:rsid w:val="005E6AAE"/>
    <w:rsid w:val="005F0F9B"/>
    <w:rsid w:val="005F3745"/>
    <w:rsid w:val="005F4103"/>
    <w:rsid w:val="005F438F"/>
    <w:rsid w:val="006009BF"/>
    <w:rsid w:val="00606623"/>
    <w:rsid w:val="00613167"/>
    <w:rsid w:val="006158F2"/>
    <w:rsid w:val="006179B8"/>
    <w:rsid w:val="00622242"/>
    <w:rsid w:val="006255F3"/>
    <w:rsid w:val="0063693E"/>
    <w:rsid w:val="00637C85"/>
    <w:rsid w:val="0064360B"/>
    <w:rsid w:val="0065307C"/>
    <w:rsid w:val="006611CA"/>
    <w:rsid w:val="0066334A"/>
    <w:rsid w:val="00671D19"/>
    <w:rsid w:val="00672D73"/>
    <w:rsid w:val="00681725"/>
    <w:rsid w:val="0068187D"/>
    <w:rsid w:val="00682FF0"/>
    <w:rsid w:val="00683F94"/>
    <w:rsid w:val="006A08C9"/>
    <w:rsid w:val="006A425B"/>
    <w:rsid w:val="006A4BA9"/>
    <w:rsid w:val="006B45F7"/>
    <w:rsid w:val="006B73A2"/>
    <w:rsid w:val="006C04A6"/>
    <w:rsid w:val="006C5A34"/>
    <w:rsid w:val="006C7E36"/>
    <w:rsid w:val="006C7E62"/>
    <w:rsid w:val="006D7A65"/>
    <w:rsid w:val="006D7BCC"/>
    <w:rsid w:val="006E0ABD"/>
    <w:rsid w:val="006E2DA0"/>
    <w:rsid w:val="006E4648"/>
    <w:rsid w:val="006F6196"/>
    <w:rsid w:val="00701C44"/>
    <w:rsid w:val="00705891"/>
    <w:rsid w:val="00706742"/>
    <w:rsid w:val="007069D3"/>
    <w:rsid w:val="007132E9"/>
    <w:rsid w:val="007142EC"/>
    <w:rsid w:val="00715359"/>
    <w:rsid w:val="007168AC"/>
    <w:rsid w:val="0071730B"/>
    <w:rsid w:val="00723C2B"/>
    <w:rsid w:val="00724228"/>
    <w:rsid w:val="00725620"/>
    <w:rsid w:val="0072664D"/>
    <w:rsid w:val="00727D14"/>
    <w:rsid w:val="007306C3"/>
    <w:rsid w:val="00733EB2"/>
    <w:rsid w:val="007351A3"/>
    <w:rsid w:val="00743297"/>
    <w:rsid w:val="00743FE8"/>
    <w:rsid w:val="0075146A"/>
    <w:rsid w:val="007539C0"/>
    <w:rsid w:val="0076083B"/>
    <w:rsid w:val="007620BC"/>
    <w:rsid w:val="007653B3"/>
    <w:rsid w:val="0077032F"/>
    <w:rsid w:val="007715C7"/>
    <w:rsid w:val="00771BB8"/>
    <w:rsid w:val="007751F2"/>
    <w:rsid w:val="007766ED"/>
    <w:rsid w:val="00777AEA"/>
    <w:rsid w:val="00780CDE"/>
    <w:rsid w:val="007853B6"/>
    <w:rsid w:val="0078681C"/>
    <w:rsid w:val="00791AD8"/>
    <w:rsid w:val="00793D29"/>
    <w:rsid w:val="007A33A8"/>
    <w:rsid w:val="007A7641"/>
    <w:rsid w:val="007B0357"/>
    <w:rsid w:val="007B1269"/>
    <w:rsid w:val="007B28E3"/>
    <w:rsid w:val="007B5026"/>
    <w:rsid w:val="007C1968"/>
    <w:rsid w:val="007C1B83"/>
    <w:rsid w:val="007C2891"/>
    <w:rsid w:val="007C4FB8"/>
    <w:rsid w:val="007C6DEF"/>
    <w:rsid w:val="007D641A"/>
    <w:rsid w:val="007D7729"/>
    <w:rsid w:val="007D7C83"/>
    <w:rsid w:val="007E0669"/>
    <w:rsid w:val="007E2CA5"/>
    <w:rsid w:val="007E49A2"/>
    <w:rsid w:val="007E4E7D"/>
    <w:rsid w:val="007E5438"/>
    <w:rsid w:val="007F1003"/>
    <w:rsid w:val="007F2517"/>
    <w:rsid w:val="007F3C56"/>
    <w:rsid w:val="007F691E"/>
    <w:rsid w:val="007F76F1"/>
    <w:rsid w:val="00811C05"/>
    <w:rsid w:val="00826598"/>
    <w:rsid w:val="00830B73"/>
    <w:rsid w:val="00831079"/>
    <w:rsid w:val="00831442"/>
    <w:rsid w:val="00832BB2"/>
    <w:rsid w:val="00835BAF"/>
    <w:rsid w:val="008370A7"/>
    <w:rsid w:val="0085127C"/>
    <w:rsid w:val="00857E4C"/>
    <w:rsid w:val="00860B74"/>
    <w:rsid w:val="008629BA"/>
    <w:rsid w:val="008641A1"/>
    <w:rsid w:val="00867B10"/>
    <w:rsid w:val="00874045"/>
    <w:rsid w:val="00880E23"/>
    <w:rsid w:val="008822C2"/>
    <w:rsid w:val="008822DB"/>
    <w:rsid w:val="008A0492"/>
    <w:rsid w:val="008A08FC"/>
    <w:rsid w:val="008A16A1"/>
    <w:rsid w:val="008A2AE6"/>
    <w:rsid w:val="008A3021"/>
    <w:rsid w:val="008A5B0B"/>
    <w:rsid w:val="008B10F2"/>
    <w:rsid w:val="008B723B"/>
    <w:rsid w:val="008C5973"/>
    <w:rsid w:val="008C6B44"/>
    <w:rsid w:val="008E4925"/>
    <w:rsid w:val="008E7113"/>
    <w:rsid w:val="008F228D"/>
    <w:rsid w:val="008F41FB"/>
    <w:rsid w:val="008F54F3"/>
    <w:rsid w:val="008F56D5"/>
    <w:rsid w:val="008F56E6"/>
    <w:rsid w:val="008F6977"/>
    <w:rsid w:val="00900E67"/>
    <w:rsid w:val="00905AD1"/>
    <w:rsid w:val="009076CD"/>
    <w:rsid w:val="00911870"/>
    <w:rsid w:val="00912132"/>
    <w:rsid w:val="00912757"/>
    <w:rsid w:val="00915B3F"/>
    <w:rsid w:val="00915D8D"/>
    <w:rsid w:val="0092230C"/>
    <w:rsid w:val="009223BB"/>
    <w:rsid w:val="00926F56"/>
    <w:rsid w:val="00927345"/>
    <w:rsid w:val="00931563"/>
    <w:rsid w:val="009459DD"/>
    <w:rsid w:val="009477FB"/>
    <w:rsid w:val="00951E1E"/>
    <w:rsid w:val="00951FE4"/>
    <w:rsid w:val="009520EA"/>
    <w:rsid w:val="00952751"/>
    <w:rsid w:val="009539A6"/>
    <w:rsid w:val="00960426"/>
    <w:rsid w:val="00960866"/>
    <w:rsid w:val="0097141F"/>
    <w:rsid w:val="00974D5D"/>
    <w:rsid w:val="00974E4D"/>
    <w:rsid w:val="00975745"/>
    <w:rsid w:val="00980013"/>
    <w:rsid w:val="00984E2C"/>
    <w:rsid w:val="00991A57"/>
    <w:rsid w:val="0099595B"/>
    <w:rsid w:val="009A13B0"/>
    <w:rsid w:val="009A1446"/>
    <w:rsid w:val="009A31D2"/>
    <w:rsid w:val="009A473A"/>
    <w:rsid w:val="009B0601"/>
    <w:rsid w:val="009B09A9"/>
    <w:rsid w:val="009B56F4"/>
    <w:rsid w:val="009B7BAE"/>
    <w:rsid w:val="009C0A6A"/>
    <w:rsid w:val="009C6121"/>
    <w:rsid w:val="009D081D"/>
    <w:rsid w:val="009D3BD1"/>
    <w:rsid w:val="009D4287"/>
    <w:rsid w:val="009D476D"/>
    <w:rsid w:val="009D62CD"/>
    <w:rsid w:val="009D69F1"/>
    <w:rsid w:val="009E415E"/>
    <w:rsid w:val="009E4395"/>
    <w:rsid w:val="009E62DC"/>
    <w:rsid w:val="009F7067"/>
    <w:rsid w:val="009F7B40"/>
    <w:rsid w:val="00A04BD0"/>
    <w:rsid w:val="00A0659B"/>
    <w:rsid w:val="00A1768B"/>
    <w:rsid w:val="00A22FAD"/>
    <w:rsid w:val="00A23F02"/>
    <w:rsid w:val="00A24565"/>
    <w:rsid w:val="00A270EA"/>
    <w:rsid w:val="00A27480"/>
    <w:rsid w:val="00A32C2C"/>
    <w:rsid w:val="00A32EE4"/>
    <w:rsid w:val="00A3671E"/>
    <w:rsid w:val="00A36F13"/>
    <w:rsid w:val="00A373CD"/>
    <w:rsid w:val="00A40695"/>
    <w:rsid w:val="00A41B1F"/>
    <w:rsid w:val="00A41B87"/>
    <w:rsid w:val="00A45E7F"/>
    <w:rsid w:val="00A46AC8"/>
    <w:rsid w:val="00A4752D"/>
    <w:rsid w:val="00A47EE6"/>
    <w:rsid w:val="00A520A2"/>
    <w:rsid w:val="00A55F30"/>
    <w:rsid w:val="00A56436"/>
    <w:rsid w:val="00A5792D"/>
    <w:rsid w:val="00A61E05"/>
    <w:rsid w:val="00A62533"/>
    <w:rsid w:val="00A65C9B"/>
    <w:rsid w:val="00A705AC"/>
    <w:rsid w:val="00A74EB9"/>
    <w:rsid w:val="00A773B4"/>
    <w:rsid w:val="00A82DEB"/>
    <w:rsid w:val="00A83DC0"/>
    <w:rsid w:val="00A84B72"/>
    <w:rsid w:val="00A84CDE"/>
    <w:rsid w:val="00A94EB6"/>
    <w:rsid w:val="00A958D6"/>
    <w:rsid w:val="00A969F8"/>
    <w:rsid w:val="00AA049B"/>
    <w:rsid w:val="00AA2C27"/>
    <w:rsid w:val="00AB1337"/>
    <w:rsid w:val="00AB52EA"/>
    <w:rsid w:val="00AB6694"/>
    <w:rsid w:val="00AC3262"/>
    <w:rsid w:val="00AC405D"/>
    <w:rsid w:val="00AC5BB1"/>
    <w:rsid w:val="00AC6EA2"/>
    <w:rsid w:val="00AD53E9"/>
    <w:rsid w:val="00AD65C8"/>
    <w:rsid w:val="00AD725E"/>
    <w:rsid w:val="00AD7C3B"/>
    <w:rsid w:val="00B01673"/>
    <w:rsid w:val="00B01F9F"/>
    <w:rsid w:val="00B048BF"/>
    <w:rsid w:val="00B04967"/>
    <w:rsid w:val="00B07408"/>
    <w:rsid w:val="00B10CB9"/>
    <w:rsid w:val="00B16449"/>
    <w:rsid w:val="00B24B35"/>
    <w:rsid w:val="00B26DA9"/>
    <w:rsid w:val="00B26F75"/>
    <w:rsid w:val="00B30181"/>
    <w:rsid w:val="00B4282B"/>
    <w:rsid w:val="00B45138"/>
    <w:rsid w:val="00B51371"/>
    <w:rsid w:val="00B53F1A"/>
    <w:rsid w:val="00B56025"/>
    <w:rsid w:val="00B66CFF"/>
    <w:rsid w:val="00B75043"/>
    <w:rsid w:val="00B75254"/>
    <w:rsid w:val="00B81C2D"/>
    <w:rsid w:val="00B867D6"/>
    <w:rsid w:val="00B908BB"/>
    <w:rsid w:val="00B9577D"/>
    <w:rsid w:val="00B9671F"/>
    <w:rsid w:val="00BA0F86"/>
    <w:rsid w:val="00BA1C0E"/>
    <w:rsid w:val="00BA23F7"/>
    <w:rsid w:val="00BA4D4D"/>
    <w:rsid w:val="00BA6C46"/>
    <w:rsid w:val="00BB2170"/>
    <w:rsid w:val="00BB3078"/>
    <w:rsid w:val="00BB521D"/>
    <w:rsid w:val="00BB5377"/>
    <w:rsid w:val="00BB7349"/>
    <w:rsid w:val="00BB7576"/>
    <w:rsid w:val="00BC6484"/>
    <w:rsid w:val="00BD26C7"/>
    <w:rsid w:val="00BE0021"/>
    <w:rsid w:val="00BE173A"/>
    <w:rsid w:val="00BE1980"/>
    <w:rsid w:val="00BE1EA8"/>
    <w:rsid w:val="00BE4332"/>
    <w:rsid w:val="00BE56FD"/>
    <w:rsid w:val="00BF0520"/>
    <w:rsid w:val="00BF0B6E"/>
    <w:rsid w:val="00BF4323"/>
    <w:rsid w:val="00C111CE"/>
    <w:rsid w:val="00C1137E"/>
    <w:rsid w:val="00C11823"/>
    <w:rsid w:val="00C15336"/>
    <w:rsid w:val="00C27562"/>
    <w:rsid w:val="00C30E00"/>
    <w:rsid w:val="00C32B6E"/>
    <w:rsid w:val="00C33DA7"/>
    <w:rsid w:val="00C355EF"/>
    <w:rsid w:val="00C35F31"/>
    <w:rsid w:val="00C4626C"/>
    <w:rsid w:val="00C46BA8"/>
    <w:rsid w:val="00C46CA6"/>
    <w:rsid w:val="00C4717B"/>
    <w:rsid w:val="00C4780B"/>
    <w:rsid w:val="00C47FCE"/>
    <w:rsid w:val="00C54EA3"/>
    <w:rsid w:val="00C56AD1"/>
    <w:rsid w:val="00C56E8A"/>
    <w:rsid w:val="00C61C9C"/>
    <w:rsid w:val="00C61F73"/>
    <w:rsid w:val="00C6342D"/>
    <w:rsid w:val="00C76F3C"/>
    <w:rsid w:val="00C77840"/>
    <w:rsid w:val="00C77E72"/>
    <w:rsid w:val="00C97925"/>
    <w:rsid w:val="00CA2084"/>
    <w:rsid w:val="00CA74E1"/>
    <w:rsid w:val="00CA7D02"/>
    <w:rsid w:val="00CC6880"/>
    <w:rsid w:val="00CD5E6C"/>
    <w:rsid w:val="00CE28E6"/>
    <w:rsid w:val="00CE2D3A"/>
    <w:rsid w:val="00CE4A0D"/>
    <w:rsid w:val="00CE52AB"/>
    <w:rsid w:val="00CE5B15"/>
    <w:rsid w:val="00CF1B30"/>
    <w:rsid w:val="00CF1CCA"/>
    <w:rsid w:val="00CF2374"/>
    <w:rsid w:val="00CF543C"/>
    <w:rsid w:val="00CF6B42"/>
    <w:rsid w:val="00D02D21"/>
    <w:rsid w:val="00D05970"/>
    <w:rsid w:val="00D11872"/>
    <w:rsid w:val="00D215F4"/>
    <w:rsid w:val="00D21C3D"/>
    <w:rsid w:val="00D25D72"/>
    <w:rsid w:val="00D318A9"/>
    <w:rsid w:val="00D34D8C"/>
    <w:rsid w:val="00D37867"/>
    <w:rsid w:val="00D40345"/>
    <w:rsid w:val="00D41B84"/>
    <w:rsid w:val="00D41DB0"/>
    <w:rsid w:val="00D475E9"/>
    <w:rsid w:val="00D519D6"/>
    <w:rsid w:val="00D52CD1"/>
    <w:rsid w:val="00D55467"/>
    <w:rsid w:val="00D6064B"/>
    <w:rsid w:val="00D608D4"/>
    <w:rsid w:val="00D6132C"/>
    <w:rsid w:val="00D61EE2"/>
    <w:rsid w:val="00D633B4"/>
    <w:rsid w:val="00D63DEC"/>
    <w:rsid w:val="00D67C7D"/>
    <w:rsid w:val="00D7042B"/>
    <w:rsid w:val="00D70FC8"/>
    <w:rsid w:val="00D77011"/>
    <w:rsid w:val="00D77F17"/>
    <w:rsid w:val="00D8329C"/>
    <w:rsid w:val="00D84917"/>
    <w:rsid w:val="00D91AC4"/>
    <w:rsid w:val="00D93B2C"/>
    <w:rsid w:val="00D942FB"/>
    <w:rsid w:val="00D95624"/>
    <w:rsid w:val="00DA1945"/>
    <w:rsid w:val="00DA4347"/>
    <w:rsid w:val="00DA51BA"/>
    <w:rsid w:val="00DA678D"/>
    <w:rsid w:val="00DA6FB2"/>
    <w:rsid w:val="00DB33E8"/>
    <w:rsid w:val="00DB4327"/>
    <w:rsid w:val="00DB5518"/>
    <w:rsid w:val="00DB7898"/>
    <w:rsid w:val="00DC012A"/>
    <w:rsid w:val="00DC745C"/>
    <w:rsid w:val="00DD0882"/>
    <w:rsid w:val="00DD6DAA"/>
    <w:rsid w:val="00DE1CBE"/>
    <w:rsid w:val="00DE2982"/>
    <w:rsid w:val="00DE3902"/>
    <w:rsid w:val="00DF12A6"/>
    <w:rsid w:val="00DF2062"/>
    <w:rsid w:val="00DF2990"/>
    <w:rsid w:val="00E03481"/>
    <w:rsid w:val="00E04242"/>
    <w:rsid w:val="00E05FC0"/>
    <w:rsid w:val="00E102E9"/>
    <w:rsid w:val="00E137D1"/>
    <w:rsid w:val="00E15A30"/>
    <w:rsid w:val="00E203E9"/>
    <w:rsid w:val="00E223F0"/>
    <w:rsid w:val="00E275C3"/>
    <w:rsid w:val="00E313F6"/>
    <w:rsid w:val="00E327FB"/>
    <w:rsid w:val="00E37613"/>
    <w:rsid w:val="00E41245"/>
    <w:rsid w:val="00E43F0E"/>
    <w:rsid w:val="00E45608"/>
    <w:rsid w:val="00E46CAE"/>
    <w:rsid w:val="00E534E2"/>
    <w:rsid w:val="00E54F2F"/>
    <w:rsid w:val="00E55649"/>
    <w:rsid w:val="00E56FDF"/>
    <w:rsid w:val="00E576A6"/>
    <w:rsid w:val="00E672B3"/>
    <w:rsid w:val="00E7091C"/>
    <w:rsid w:val="00E73071"/>
    <w:rsid w:val="00E81817"/>
    <w:rsid w:val="00E84E26"/>
    <w:rsid w:val="00E86D31"/>
    <w:rsid w:val="00E9052D"/>
    <w:rsid w:val="00E93D84"/>
    <w:rsid w:val="00E94A49"/>
    <w:rsid w:val="00EA6866"/>
    <w:rsid w:val="00EB3E86"/>
    <w:rsid w:val="00EB5ABE"/>
    <w:rsid w:val="00EC0564"/>
    <w:rsid w:val="00EC0D39"/>
    <w:rsid w:val="00EC33A7"/>
    <w:rsid w:val="00EC718A"/>
    <w:rsid w:val="00ED2C11"/>
    <w:rsid w:val="00ED7834"/>
    <w:rsid w:val="00ED79CF"/>
    <w:rsid w:val="00EE04F0"/>
    <w:rsid w:val="00EE1B4B"/>
    <w:rsid w:val="00EE265D"/>
    <w:rsid w:val="00EE5B6F"/>
    <w:rsid w:val="00EF03A8"/>
    <w:rsid w:val="00EF05BD"/>
    <w:rsid w:val="00EF3E26"/>
    <w:rsid w:val="00F0186F"/>
    <w:rsid w:val="00F03C6E"/>
    <w:rsid w:val="00F0582C"/>
    <w:rsid w:val="00F11702"/>
    <w:rsid w:val="00F126DA"/>
    <w:rsid w:val="00F17D33"/>
    <w:rsid w:val="00F25CEA"/>
    <w:rsid w:val="00F337A4"/>
    <w:rsid w:val="00F34009"/>
    <w:rsid w:val="00F3578B"/>
    <w:rsid w:val="00F45858"/>
    <w:rsid w:val="00F45CA6"/>
    <w:rsid w:val="00F472F6"/>
    <w:rsid w:val="00F51570"/>
    <w:rsid w:val="00F53DB7"/>
    <w:rsid w:val="00F540E8"/>
    <w:rsid w:val="00F5517F"/>
    <w:rsid w:val="00F62FEB"/>
    <w:rsid w:val="00F65307"/>
    <w:rsid w:val="00F65E19"/>
    <w:rsid w:val="00F7103E"/>
    <w:rsid w:val="00F71469"/>
    <w:rsid w:val="00F718ED"/>
    <w:rsid w:val="00F7301D"/>
    <w:rsid w:val="00F81CDE"/>
    <w:rsid w:val="00F861FC"/>
    <w:rsid w:val="00F87095"/>
    <w:rsid w:val="00F87C6B"/>
    <w:rsid w:val="00F90E00"/>
    <w:rsid w:val="00F92F8A"/>
    <w:rsid w:val="00F9336A"/>
    <w:rsid w:val="00F95478"/>
    <w:rsid w:val="00FB3063"/>
    <w:rsid w:val="00FB39F4"/>
    <w:rsid w:val="00FB430B"/>
    <w:rsid w:val="00FC04B1"/>
    <w:rsid w:val="00FC2FB9"/>
    <w:rsid w:val="00FE398D"/>
    <w:rsid w:val="00FE3FDA"/>
    <w:rsid w:val="00FE6241"/>
    <w:rsid w:val="00FF41CA"/>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DFD"/>
  <w15:chartTrackingRefBased/>
  <w15:docId w15:val="{53B24489-94BB-4214-ADAC-49423D14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EA2"/>
    <w:rPr>
      <w:color w:val="0563C1" w:themeColor="hyperlink"/>
      <w:u w:val="single"/>
    </w:rPr>
  </w:style>
  <w:style w:type="character" w:styleId="UnresolvedMention">
    <w:name w:val="Unresolved Mention"/>
    <w:basedOn w:val="DefaultParagraphFont"/>
    <w:uiPriority w:val="99"/>
    <w:semiHidden/>
    <w:unhideWhenUsed/>
    <w:rsid w:val="00186EA2"/>
    <w:rPr>
      <w:color w:val="605E5C"/>
      <w:shd w:val="clear" w:color="auto" w:fill="E1DFDD"/>
    </w:rPr>
  </w:style>
  <w:style w:type="paragraph" w:styleId="ListParagraph">
    <w:name w:val="List Paragraph"/>
    <w:basedOn w:val="Normal"/>
    <w:uiPriority w:val="34"/>
    <w:qFormat/>
    <w:rsid w:val="005C46A7"/>
    <w:pPr>
      <w:ind w:left="720"/>
      <w:contextualSpacing/>
    </w:pPr>
  </w:style>
  <w:style w:type="paragraph" w:styleId="Header">
    <w:name w:val="header"/>
    <w:basedOn w:val="Normal"/>
    <w:link w:val="HeaderChar"/>
    <w:uiPriority w:val="99"/>
    <w:unhideWhenUsed/>
    <w:rsid w:val="00DB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898"/>
  </w:style>
  <w:style w:type="paragraph" w:styleId="Footer">
    <w:name w:val="footer"/>
    <w:basedOn w:val="Normal"/>
    <w:link w:val="FooterChar"/>
    <w:uiPriority w:val="99"/>
    <w:unhideWhenUsed/>
    <w:rsid w:val="0058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41"/>
  </w:style>
  <w:style w:type="paragraph" w:styleId="NormalWeb">
    <w:name w:val="Normal (Web)"/>
    <w:basedOn w:val="Normal"/>
    <w:uiPriority w:val="99"/>
    <w:semiHidden/>
    <w:unhideWhenUsed/>
    <w:rsid w:val="000728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8CC"/>
    <w:rPr>
      <w:b/>
      <w:bCs/>
    </w:rPr>
  </w:style>
  <w:style w:type="character" w:customStyle="1" w:styleId="instructurefileholder">
    <w:name w:val="instructure_file_holder"/>
    <w:basedOn w:val="DefaultParagraphFont"/>
    <w:rsid w:val="000728CC"/>
  </w:style>
  <w:style w:type="character" w:customStyle="1" w:styleId="screenreader-only">
    <w:name w:val="screenreader-only"/>
    <w:basedOn w:val="DefaultParagraphFont"/>
    <w:rsid w:val="000728CC"/>
  </w:style>
  <w:style w:type="character" w:styleId="Emphasis">
    <w:name w:val="Emphasis"/>
    <w:basedOn w:val="DefaultParagraphFont"/>
    <w:uiPriority w:val="20"/>
    <w:qFormat/>
    <w:rsid w:val="00072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7545">
      <w:bodyDiv w:val="1"/>
      <w:marLeft w:val="0"/>
      <w:marRight w:val="0"/>
      <w:marTop w:val="0"/>
      <w:marBottom w:val="0"/>
      <w:divBdr>
        <w:top w:val="none" w:sz="0" w:space="0" w:color="auto"/>
        <w:left w:val="none" w:sz="0" w:space="0" w:color="auto"/>
        <w:bottom w:val="none" w:sz="0" w:space="0" w:color="auto"/>
        <w:right w:val="none" w:sz="0" w:space="0" w:color="auto"/>
      </w:divBdr>
    </w:div>
    <w:div w:id="589705947">
      <w:bodyDiv w:val="1"/>
      <w:marLeft w:val="0"/>
      <w:marRight w:val="0"/>
      <w:marTop w:val="0"/>
      <w:marBottom w:val="0"/>
      <w:divBdr>
        <w:top w:val="none" w:sz="0" w:space="0" w:color="auto"/>
        <w:left w:val="none" w:sz="0" w:space="0" w:color="auto"/>
        <w:bottom w:val="none" w:sz="0" w:space="0" w:color="auto"/>
        <w:right w:val="none" w:sz="0" w:space="0" w:color="auto"/>
      </w:divBdr>
      <w:divsChild>
        <w:div w:id="1858889270">
          <w:marLeft w:val="0"/>
          <w:marRight w:val="0"/>
          <w:marTop w:val="0"/>
          <w:marBottom w:val="0"/>
          <w:divBdr>
            <w:top w:val="none" w:sz="0" w:space="0" w:color="auto"/>
            <w:left w:val="none" w:sz="0" w:space="0" w:color="auto"/>
            <w:bottom w:val="none" w:sz="0" w:space="0" w:color="auto"/>
            <w:right w:val="none" w:sz="0" w:space="0" w:color="auto"/>
          </w:divBdr>
        </w:div>
        <w:div w:id="596014341">
          <w:marLeft w:val="0"/>
          <w:marRight w:val="0"/>
          <w:marTop w:val="0"/>
          <w:marBottom w:val="0"/>
          <w:divBdr>
            <w:top w:val="none" w:sz="0" w:space="0" w:color="auto"/>
            <w:left w:val="none" w:sz="0" w:space="0" w:color="auto"/>
            <w:bottom w:val="none" w:sz="0" w:space="0" w:color="auto"/>
            <w:right w:val="none" w:sz="0" w:space="0" w:color="auto"/>
          </w:divBdr>
        </w:div>
      </w:divsChild>
    </w:div>
    <w:div w:id="17114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atabricks.com/try-databrick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atabricks.com/try-databrick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9</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655</cp:revision>
  <dcterms:created xsi:type="dcterms:W3CDTF">2021-05-26T16:38:00Z</dcterms:created>
  <dcterms:modified xsi:type="dcterms:W3CDTF">2021-06-17T20:16:00Z</dcterms:modified>
</cp:coreProperties>
</file>