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E0BC1" w14:textId="1AEA3B17" w:rsidR="00932D29" w:rsidRPr="00F70039" w:rsidRDefault="00932D29" w:rsidP="009F36C6">
      <w:pPr>
        <w:pStyle w:val="Default"/>
        <w:jc w:val="both"/>
        <w:rPr>
          <w:rFonts w:asciiTheme="minorHAnsi" w:hAnsiTheme="minorHAnsi" w:cstheme="minorHAnsi"/>
          <w:b/>
          <w:bCs/>
          <w:color w:val="auto"/>
          <w:sz w:val="32"/>
          <w:szCs w:val="32"/>
        </w:rPr>
      </w:pPr>
      <w:r w:rsidRPr="00F70039">
        <w:rPr>
          <w:rFonts w:asciiTheme="minorHAnsi" w:hAnsiTheme="minorHAnsi" w:cstheme="minorHAnsi"/>
          <w:b/>
          <w:bCs/>
          <w:color w:val="auto"/>
          <w:sz w:val="32"/>
          <w:szCs w:val="32"/>
        </w:rPr>
        <w:t>Question 1:</w:t>
      </w:r>
    </w:p>
    <w:p w14:paraId="424BAB10" w14:textId="77777777" w:rsidR="00932D29" w:rsidRDefault="00932D29" w:rsidP="009F36C6">
      <w:pPr>
        <w:pStyle w:val="Default"/>
        <w:jc w:val="both"/>
        <w:rPr>
          <w:rFonts w:asciiTheme="minorHAnsi" w:hAnsiTheme="minorHAnsi" w:cstheme="minorHAnsi"/>
          <w:b/>
          <w:bCs/>
          <w:color w:val="auto"/>
        </w:rPr>
      </w:pPr>
    </w:p>
    <w:p w14:paraId="0FAA1E1F" w14:textId="7DB5CB78" w:rsidR="00932D29" w:rsidRPr="00203FFF" w:rsidRDefault="00932D29" w:rsidP="009F36C6">
      <w:pPr>
        <w:pStyle w:val="Default"/>
        <w:jc w:val="both"/>
        <w:rPr>
          <w:rFonts w:asciiTheme="minorHAnsi" w:hAnsiTheme="minorHAnsi" w:cstheme="minorHAnsi"/>
          <w:b/>
          <w:bCs/>
          <w:color w:val="auto"/>
        </w:rPr>
      </w:pPr>
      <w:r w:rsidRPr="00203FFF">
        <w:rPr>
          <w:rFonts w:asciiTheme="minorHAnsi" w:hAnsiTheme="minorHAnsi" w:cstheme="minorHAnsi"/>
          <w:b/>
          <w:bCs/>
          <w:color w:val="auto"/>
        </w:rPr>
        <w:t xml:space="preserve">1. Name 3 assumptions required for linear regression. </w:t>
      </w:r>
    </w:p>
    <w:p w14:paraId="1053000F" w14:textId="389B46F4" w:rsidR="00F3659D" w:rsidRDefault="00F3659D" w:rsidP="009F36C6">
      <w:pPr>
        <w:pStyle w:val="Default"/>
        <w:jc w:val="both"/>
        <w:rPr>
          <w:rFonts w:asciiTheme="minorHAnsi" w:hAnsiTheme="minorHAnsi" w:cstheme="minorHAnsi"/>
          <w:color w:val="auto"/>
        </w:rPr>
      </w:pPr>
    </w:p>
    <w:p w14:paraId="37FDDF26" w14:textId="17E553E6" w:rsidR="000100E3" w:rsidRPr="000100E3" w:rsidRDefault="000100E3" w:rsidP="009F36C6">
      <w:pPr>
        <w:pStyle w:val="Default"/>
        <w:jc w:val="both"/>
        <w:rPr>
          <w:rFonts w:asciiTheme="minorHAnsi" w:hAnsiTheme="minorHAnsi" w:cstheme="minorHAnsi"/>
          <w:b/>
          <w:bCs/>
          <w:color w:val="auto"/>
        </w:rPr>
      </w:pPr>
      <w:r w:rsidRPr="000100E3">
        <w:rPr>
          <w:rFonts w:asciiTheme="minorHAnsi" w:hAnsiTheme="minorHAnsi" w:cstheme="minorHAnsi"/>
          <w:b/>
          <w:bCs/>
          <w:color w:val="auto"/>
        </w:rPr>
        <w:t>Linear</w:t>
      </w:r>
      <w:r w:rsidRPr="000100E3">
        <w:rPr>
          <w:rFonts w:asciiTheme="minorHAnsi" w:hAnsiTheme="minorHAnsi" w:cstheme="minorHAnsi"/>
          <w:b/>
          <w:bCs/>
          <w:color w:val="auto"/>
        </w:rPr>
        <w:t xml:space="preserve"> R</w:t>
      </w:r>
      <w:r w:rsidRPr="000100E3">
        <w:rPr>
          <w:rFonts w:asciiTheme="minorHAnsi" w:hAnsiTheme="minorHAnsi" w:cstheme="minorHAnsi"/>
          <w:b/>
          <w:bCs/>
          <w:color w:val="auto"/>
        </w:rPr>
        <w:t>egression</w:t>
      </w:r>
      <w:r w:rsidRPr="000100E3">
        <w:rPr>
          <w:rFonts w:asciiTheme="minorHAnsi" w:hAnsiTheme="minorHAnsi" w:cstheme="minorHAnsi"/>
          <w:b/>
          <w:bCs/>
          <w:color w:val="auto"/>
        </w:rPr>
        <w:t>:</w:t>
      </w:r>
    </w:p>
    <w:p w14:paraId="2A7FF44C" w14:textId="027D64A5" w:rsidR="00203FFF" w:rsidRPr="00203FFF" w:rsidRDefault="000100E3" w:rsidP="00203FFF">
      <w:pPr>
        <w:jc w:val="both"/>
        <w:rPr>
          <w:rFonts w:asciiTheme="minorHAnsi" w:eastAsiaTheme="minorHAnsi" w:hAnsiTheme="minorHAnsi" w:cstheme="minorHAnsi"/>
        </w:rPr>
      </w:pPr>
      <w:r>
        <w:rPr>
          <w:rFonts w:asciiTheme="minorHAnsi" w:eastAsiaTheme="minorHAnsi" w:hAnsiTheme="minorHAnsi" w:cstheme="minorHAnsi"/>
        </w:rPr>
        <w:t xml:space="preserve">It </w:t>
      </w:r>
      <w:r w:rsidR="00203FFF" w:rsidRPr="00203FFF">
        <w:rPr>
          <w:rFonts w:asciiTheme="minorHAnsi" w:eastAsiaTheme="minorHAnsi" w:hAnsiTheme="minorHAnsi" w:cstheme="minorHAnsi"/>
        </w:rPr>
        <w:t xml:space="preserve">is a helpful statistical strategy we can use to comprehend the connection between two factors, x, and y. </w:t>
      </w:r>
      <w:r w:rsidR="00B43845" w:rsidRPr="00203FFF">
        <w:rPr>
          <w:rFonts w:asciiTheme="minorHAnsi" w:eastAsiaTheme="minorHAnsi" w:hAnsiTheme="minorHAnsi" w:cstheme="minorHAnsi"/>
        </w:rPr>
        <w:t xml:space="preserve">The primary base to see of Linear Regression is that there is a straight connection between the independent variable, x, and the independent variable y. </w:t>
      </w:r>
      <w:r w:rsidR="00203FFF" w:rsidRPr="00203FFF">
        <w:rPr>
          <w:rFonts w:asciiTheme="minorHAnsi" w:eastAsiaTheme="minorHAnsi" w:hAnsiTheme="minorHAnsi" w:cstheme="minorHAnsi"/>
        </w:rPr>
        <w:t xml:space="preserve">In any case, before we conduct linear regression, we should initially ensure that three assumptions are met: </w:t>
      </w:r>
    </w:p>
    <w:p w14:paraId="09CBC3DB" w14:textId="77777777" w:rsidR="00203FFF" w:rsidRPr="00203FFF" w:rsidRDefault="00203FFF" w:rsidP="00203FFF">
      <w:pPr>
        <w:pStyle w:val="ListParagraph"/>
        <w:numPr>
          <w:ilvl w:val="0"/>
          <w:numId w:val="9"/>
        </w:numPr>
        <w:jc w:val="both"/>
        <w:rPr>
          <w:rFonts w:asciiTheme="minorHAnsi" w:eastAsiaTheme="minorHAnsi" w:hAnsiTheme="minorHAnsi" w:cstheme="minorHAnsi"/>
        </w:rPr>
      </w:pPr>
      <w:r w:rsidRPr="00203FFF">
        <w:rPr>
          <w:rFonts w:asciiTheme="minorHAnsi" w:eastAsiaTheme="minorHAnsi" w:hAnsiTheme="minorHAnsi" w:cstheme="minorHAnsi"/>
        </w:rPr>
        <w:t xml:space="preserve">Linear relationship: There exists a direct connection between the independent variable, x, and the dependent variable, y. </w:t>
      </w:r>
    </w:p>
    <w:p w14:paraId="69255D88" w14:textId="77777777" w:rsidR="00203FFF" w:rsidRPr="00203FFF" w:rsidRDefault="00203FFF" w:rsidP="00203FFF">
      <w:pPr>
        <w:pStyle w:val="ListParagraph"/>
        <w:numPr>
          <w:ilvl w:val="0"/>
          <w:numId w:val="9"/>
        </w:numPr>
        <w:jc w:val="both"/>
        <w:rPr>
          <w:rFonts w:asciiTheme="minorHAnsi" w:eastAsiaTheme="minorHAnsi" w:hAnsiTheme="minorHAnsi" w:cstheme="minorHAnsi"/>
        </w:rPr>
      </w:pPr>
      <w:r w:rsidRPr="00203FFF">
        <w:rPr>
          <w:rFonts w:asciiTheme="minorHAnsi" w:eastAsiaTheme="minorHAnsi" w:hAnsiTheme="minorHAnsi" w:cstheme="minorHAnsi"/>
        </w:rPr>
        <w:t xml:space="preserve">Independence: The residuals are independent. Specifically, there is no connection between successive residuals in time series data. </w:t>
      </w:r>
    </w:p>
    <w:p w14:paraId="620CE46C" w14:textId="595298C3" w:rsidR="00203FFF" w:rsidRPr="00430678" w:rsidRDefault="00203FFF" w:rsidP="00203FFF">
      <w:pPr>
        <w:pStyle w:val="ListParagraph"/>
        <w:numPr>
          <w:ilvl w:val="0"/>
          <w:numId w:val="9"/>
        </w:numPr>
        <w:jc w:val="both"/>
        <w:rPr>
          <w:rFonts w:asciiTheme="minorHAnsi" w:eastAsiaTheme="minorHAnsi" w:hAnsiTheme="minorHAnsi" w:cstheme="minorHAnsi"/>
        </w:rPr>
      </w:pPr>
      <w:r w:rsidRPr="00203FFF">
        <w:rPr>
          <w:rFonts w:asciiTheme="minorHAnsi" w:eastAsiaTheme="minorHAnsi" w:hAnsiTheme="minorHAnsi" w:cstheme="minorHAnsi"/>
        </w:rPr>
        <w:t>Normality: The residuals of the model are normally distributed.</w:t>
      </w:r>
    </w:p>
    <w:p w14:paraId="23A3FF78" w14:textId="77777777" w:rsidR="00203FFF" w:rsidRPr="00203FFF" w:rsidRDefault="00203FFF" w:rsidP="00203FFF">
      <w:pPr>
        <w:jc w:val="both"/>
        <w:rPr>
          <w:rFonts w:asciiTheme="minorHAnsi" w:eastAsiaTheme="minorHAnsi" w:hAnsiTheme="minorHAnsi" w:cstheme="minorHAnsi"/>
        </w:rPr>
      </w:pPr>
    </w:p>
    <w:p w14:paraId="658C5836" w14:textId="77777777" w:rsidR="00203FFF" w:rsidRPr="009D78AC" w:rsidRDefault="00203FFF" w:rsidP="00203FFF">
      <w:pPr>
        <w:pStyle w:val="ListParagraph"/>
        <w:numPr>
          <w:ilvl w:val="0"/>
          <w:numId w:val="8"/>
        </w:numPr>
        <w:jc w:val="both"/>
        <w:rPr>
          <w:rFonts w:asciiTheme="minorHAnsi" w:eastAsiaTheme="minorHAnsi" w:hAnsiTheme="minorHAnsi" w:cstheme="minorHAnsi"/>
          <w:b/>
          <w:bCs/>
        </w:rPr>
      </w:pPr>
      <w:r w:rsidRPr="009D78AC">
        <w:rPr>
          <w:rFonts w:asciiTheme="minorHAnsi" w:eastAsiaTheme="minorHAnsi" w:hAnsiTheme="minorHAnsi" w:cstheme="minorHAnsi"/>
          <w:b/>
          <w:bCs/>
        </w:rPr>
        <w:t>Linear Regression Classification:</w:t>
      </w:r>
    </w:p>
    <w:p w14:paraId="17AD89A7" w14:textId="2DA93684" w:rsidR="00203FFF" w:rsidRPr="00203FFF" w:rsidRDefault="00203FFF" w:rsidP="00203FFF">
      <w:pPr>
        <w:jc w:val="both"/>
        <w:rPr>
          <w:rFonts w:asciiTheme="minorHAnsi" w:eastAsiaTheme="minorHAnsi" w:hAnsiTheme="minorHAnsi" w:cstheme="minorHAnsi"/>
        </w:rPr>
      </w:pPr>
      <w:r w:rsidRPr="00203FFF">
        <w:rPr>
          <w:rFonts w:asciiTheme="minorHAnsi" w:eastAsiaTheme="minorHAnsi" w:hAnsiTheme="minorHAnsi" w:cstheme="minorHAnsi"/>
        </w:rPr>
        <w:t>The simplest method to distinguish if this supposition is met is to make a scatter plot of x versus y. This permits you to outwardly check whether there is a direct connection between the two factors. On the off chance that it would seem that the focuses in the plot could fall along a straight line, at that point there exists some kind of direct connection between the two factors and this classifies that it’s a Linear Regression.</w:t>
      </w:r>
      <w:r w:rsidR="00532756">
        <w:rPr>
          <w:rFonts w:asciiTheme="minorHAnsi" w:eastAsiaTheme="minorHAnsi" w:hAnsiTheme="minorHAnsi" w:cstheme="minorHAnsi"/>
        </w:rPr>
        <w:t xml:space="preserve"> </w:t>
      </w:r>
      <w:r w:rsidRPr="00203FFF">
        <w:rPr>
          <w:rFonts w:asciiTheme="minorHAnsi" w:eastAsiaTheme="minorHAnsi" w:hAnsiTheme="minorHAnsi" w:cstheme="minorHAnsi"/>
        </w:rPr>
        <w:t>In case of not meeting the criteria, we can apply a nonlinear transformation to the independent and/or dependent variable. Methods like square root, taking the log. Moreover, we can add another independent variable to the model.</w:t>
      </w:r>
    </w:p>
    <w:p w14:paraId="77869612" w14:textId="77777777" w:rsidR="00203FFF" w:rsidRPr="00203FFF" w:rsidRDefault="00203FFF" w:rsidP="00203FFF">
      <w:pPr>
        <w:jc w:val="both"/>
        <w:rPr>
          <w:rFonts w:asciiTheme="minorHAnsi" w:eastAsiaTheme="minorHAnsi" w:hAnsiTheme="minorHAnsi" w:cstheme="minorHAnsi"/>
        </w:rPr>
      </w:pPr>
    </w:p>
    <w:p w14:paraId="42AD7038" w14:textId="77777777" w:rsidR="009D78AC" w:rsidRPr="009D78AC" w:rsidRDefault="00203FFF" w:rsidP="00203FFF">
      <w:pPr>
        <w:pStyle w:val="ListParagraph"/>
        <w:numPr>
          <w:ilvl w:val="0"/>
          <w:numId w:val="8"/>
        </w:numPr>
        <w:jc w:val="both"/>
        <w:rPr>
          <w:rFonts w:asciiTheme="minorHAnsi" w:eastAsiaTheme="minorHAnsi" w:hAnsiTheme="minorHAnsi" w:cstheme="minorHAnsi"/>
          <w:b/>
          <w:bCs/>
        </w:rPr>
      </w:pPr>
      <w:r w:rsidRPr="009D78AC">
        <w:rPr>
          <w:rFonts w:asciiTheme="minorHAnsi" w:eastAsiaTheme="minorHAnsi" w:hAnsiTheme="minorHAnsi" w:cstheme="minorHAnsi"/>
          <w:b/>
          <w:bCs/>
        </w:rPr>
        <w:t xml:space="preserve">Independence: </w:t>
      </w:r>
    </w:p>
    <w:p w14:paraId="26589BD8" w14:textId="0C8202B7" w:rsidR="00203FFF" w:rsidRPr="00203FFF" w:rsidRDefault="00203FFF" w:rsidP="00203FFF">
      <w:pPr>
        <w:jc w:val="both"/>
        <w:rPr>
          <w:rFonts w:asciiTheme="minorHAnsi" w:eastAsiaTheme="minorHAnsi" w:hAnsiTheme="minorHAnsi" w:cstheme="minorHAnsi"/>
        </w:rPr>
      </w:pPr>
      <w:r w:rsidRPr="009D78AC">
        <w:rPr>
          <w:rFonts w:asciiTheme="minorHAnsi" w:eastAsiaTheme="minorHAnsi" w:hAnsiTheme="minorHAnsi" w:cstheme="minorHAnsi"/>
        </w:rPr>
        <w:t xml:space="preserve">In this assumption of Linear </w:t>
      </w:r>
      <w:r w:rsidR="009D78AC" w:rsidRPr="009D78AC">
        <w:rPr>
          <w:rFonts w:asciiTheme="minorHAnsi" w:eastAsiaTheme="minorHAnsi" w:hAnsiTheme="minorHAnsi" w:cstheme="minorHAnsi"/>
        </w:rPr>
        <w:t>Regression,</w:t>
      </w:r>
      <w:r w:rsidRPr="009D78AC">
        <w:rPr>
          <w:rFonts w:asciiTheme="minorHAnsi" w:eastAsiaTheme="minorHAnsi" w:hAnsiTheme="minorHAnsi" w:cstheme="minorHAnsi"/>
        </w:rPr>
        <w:t xml:space="preserve"> the residuals are independent. This is generally important when working with time-series data. Preferably, we don't need there to be an example among continuous residuals. For instance, residuals shouldn't consistently become bigger over a long period.</w:t>
      </w:r>
      <w:r w:rsidR="00FA0FE3">
        <w:rPr>
          <w:rFonts w:asciiTheme="minorHAnsi" w:eastAsiaTheme="minorHAnsi" w:hAnsiTheme="minorHAnsi" w:cstheme="minorHAnsi"/>
        </w:rPr>
        <w:t xml:space="preserve"> </w:t>
      </w:r>
      <w:r w:rsidRPr="00203FFF">
        <w:rPr>
          <w:rFonts w:asciiTheme="minorHAnsi" w:eastAsiaTheme="minorHAnsi" w:hAnsiTheme="minorHAnsi" w:cstheme="minorHAnsi"/>
        </w:rPr>
        <w:t xml:space="preserve">The easiest method to test if this supposition is met is to take a see at a residual time series plot, which is a plot of residuals versus time. Preferably, a large portion of the residual autocorrelations should fall inside the 95% certainty groups around zero, which are situated at about +/ - 2-over the square base of n, where n is the example size. </w:t>
      </w:r>
    </w:p>
    <w:p w14:paraId="305F7B65" w14:textId="77777777" w:rsidR="00203FFF" w:rsidRPr="00203FFF" w:rsidRDefault="00203FFF" w:rsidP="00203FFF">
      <w:pPr>
        <w:ind w:left="360"/>
        <w:jc w:val="both"/>
        <w:rPr>
          <w:rFonts w:asciiTheme="minorHAnsi" w:eastAsiaTheme="minorHAnsi" w:hAnsiTheme="minorHAnsi" w:cstheme="minorHAnsi"/>
        </w:rPr>
      </w:pPr>
    </w:p>
    <w:p w14:paraId="15D8F2B8" w14:textId="77777777" w:rsidR="009D78AC" w:rsidRDefault="00203FFF" w:rsidP="00203FFF">
      <w:pPr>
        <w:pStyle w:val="ListParagraph"/>
        <w:numPr>
          <w:ilvl w:val="0"/>
          <w:numId w:val="8"/>
        </w:numPr>
        <w:jc w:val="both"/>
        <w:rPr>
          <w:rFonts w:asciiTheme="minorHAnsi" w:eastAsiaTheme="minorHAnsi" w:hAnsiTheme="minorHAnsi" w:cstheme="minorHAnsi"/>
        </w:rPr>
      </w:pPr>
      <w:r w:rsidRPr="009D78AC">
        <w:rPr>
          <w:rFonts w:asciiTheme="minorHAnsi" w:eastAsiaTheme="minorHAnsi" w:hAnsiTheme="minorHAnsi" w:cstheme="minorHAnsi"/>
          <w:b/>
          <w:bCs/>
        </w:rPr>
        <w:t>Normality:</w:t>
      </w:r>
      <w:r w:rsidRPr="00203FFF">
        <w:rPr>
          <w:rFonts w:asciiTheme="minorHAnsi" w:eastAsiaTheme="minorHAnsi" w:hAnsiTheme="minorHAnsi" w:cstheme="minorHAnsi"/>
        </w:rPr>
        <w:t xml:space="preserve"> </w:t>
      </w:r>
    </w:p>
    <w:p w14:paraId="00A2F7A1" w14:textId="0ABCF643" w:rsidR="006A0520" w:rsidRDefault="00203FFF" w:rsidP="00203FFF">
      <w:pPr>
        <w:jc w:val="both"/>
        <w:rPr>
          <w:rFonts w:asciiTheme="minorHAnsi" w:eastAsiaTheme="minorHAnsi" w:hAnsiTheme="minorHAnsi" w:cstheme="minorHAnsi"/>
        </w:rPr>
      </w:pPr>
      <w:r w:rsidRPr="009D78AC">
        <w:rPr>
          <w:rFonts w:asciiTheme="minorHAnsi" w:eastAsiaTheme="minorHAnsi" w:hAnsiTheme="minorHAnsi" w:cstheme="minorHAnsi"/>
        </w:rPr>
        <w:t>In Normality the residuals are normally distributed. To check for this assumption, we create a visual Q-Q plot. A Q-Q plot is a plot that represents the structure of residuals showing its pattern of a normal distribution or not. If points follow a rough straight diagonal line, then the normality assumption is met.</w:t>
      </w:r>
      <w:r w:rsidR="00CF07AC">
        <w:rPr>
          <w:rFonts w:asciiTheme="minorHAnsi" w:eastAsiaTheme="minorHAnsi" w:hAnsiTheme="minorHAnsi" w:cstheme="minorHAnsi"/>
        </w:rPr>
        <w:t xml:space="preserve"> </w:t>
      </w:r>
      <w:r w:rsidRPr="00203FFF">
        <w:rPr>
          <w:rFonts w:asciiTheme="minorHAnsi" w:eastAsiaTheme="minorHAnsi" w:hAnsiTheme="minorHAnsi" w:cstheme="minorHAnsi"/>
        </w:rPr>
        <w:t>To avoid violation of Normality, it should be seen that outliers are worked upon.</w:t>
      </w:r>
    </w:p>
    <w:p w14:paraId="38C14FE6" w14:textId="77777777" w:rsidR="00FE7292" w:rsidRDefault="00FE7292" w:rsidP="00203FFF">
      <w:pPr>
        <w:jc w:val="both"/>
        <w:rPr>
          <w:rFonts w:asciiTheme="minorHAnsi" w:eastAsiaTheme="minorHAnsi" w:hAnsiTheme="minorHAnsi" w:cstheme="minorHAnsi"/>
          <w:b/>
          <w:bCs/>
        </w:rPr>
      </w:pPr>
    </w:p>
    <w:p w14:paraId="10C89649" w14:textId="49CC2C03" w:rsidR="006A0520" w:rsidRDefault="00203FFF" w:rsidP="00203FFF">
      <w:pPr>
        <w:jc w:val="both"/>
        <w:rPr>
          <w:rFonts w:asciiTheme="minorHAnsi" w:eastAsiaTheme="minorHAnsi" w:hAnsiTheme="minorHAnsi" w:cstheme="minorHAnsi"/>
        </w:rPr>
      </w:pPr>
      <w:r w:rsidRPr="006A0520">
        <w:rPr>
          <w:rFonts w:asciiTheme="minorHAnsi" w:eastAsiaTheme="minorHAnsi" w:hAnsiTheme="minorHAnsi" w:cstheme="minorHAnsi"/>
          <w:b/>
          <w:bCs/>
        </w:rPr>
        <w:t>Reference:</w:t>
      </w:r>
      <w:r w:rsidRPr="00203FFF">
        <w:rPr>
          <w:rFonts w:asciiTheme="minorHAnsi" w:eastAsiaTheme="minorHAnsi" w:hAnsiTheme="minorHAnsi" w:cstheme="minorHAnsi"/>
        </w:rPr>
        <w:t xml:space="preserve"> </w:t>
      </w:r>
    </w:p>
    <w:p w14:paraId="6E0DCB40" w14:textId="3624D21F" w:rsidR="00203FFF" w:rsidRPr="00203FFF" w:rsidRDefault="00C50A2B" w:rsidP="00203FFF">
      <w:pPr>
        <w:jc w:val="both"/>
        <w:rPr>
          <w:rFonts w:asciiTheme="minorHAnsi" w:eastAsiaTheme="minorHAnsi" w:hAnsiTheme="minorHAnsi" w:cstheme="minorHAnsi"/>
        </w:rPr>
      </w:pPr>
      <w:r>
        <w:rPr>
          <w:rFonts w:asciiTheme="minorHAnsi" w:eastAsiaTheme="minorHAnsi" w:hAnsiTheme="minorHAnsi" w:cstheme="minorHAnsi"/>
        </w:rPr>
        <w:t xml:space="preserve">[1] </w:t>
      </w:r>
      <w:r w:rsidR="00203FFF" w:rsidRPr="00203FFF">
        <w:rPr>
          <w:rFonts w:asciiTheme="minorHAnsi" w:eastAsiaTheme="minorHAnsi" w:hAnsiTheme="minorHAnsi" w:cstheme="minorHAnsi"/>
        </w:rPr>
        <w:t>Zach, The Four Assumptions of Linear Regression, Retrieved from</w:t>
      </w:r>
      <w:r w:rsidR="006A0520">
        <w:rPr>
          <w:rFonts w:asciiTheme="minorHAnsi" w:eastAsiaTheme="minorHAnsi" w:hAnsiTheme="minorHAnsi" w:cstheme="minorHAnsi"/>
        </w:rPr>
        <w:t xml:space="preserve"> </w:t>
      </w:r>
      <w:r w:rsidR="00203FFF" w:rsidRPr="00203FFF">
        <w:rPr>
          <w:rFonts w:asciiTheme="minorHAnsi" w:eastAsiaTheme="minorHAnsi" w:hAnsiTheme="minorHAnsi" w:cstheme="minorHAnsi"/>
        </w:rPr>
        <w:t>https://www.statology.org/linear-regression-assumptions/</w:t>
      </w:r>
    </w:p>
    <w:p w14:paraId="223B4EA9" w14:textId="77777777" w:rsidR="00203FFF" w:rsidRPr="00B704A4" w:rsidRDefault="00203FFF" w:rsidP="00203FFF">
      <w:pPr>
        <w:jc w:val="both"/>
        <w:rPr>
          <w:rFonts w:asciiTheme="minorHAnsi" w:hAnsiTheme="minorHAnsi" w:cstheme="minorHAnsi"/>
          <w:b/>
          <w:bCs/>
        </w:rPr>
      </w:pPr>
    </w:p>
    <w:p w14:paraId="58457F56" w14:textId="77777777" w:rsidR="00203FFF" w:rsidRPr="00B704A4" w:rsidRDefault="00203FFF" w:rsidP="00203FFF">
      <w:pPr>
        <w:jc w:val="both"/>
        <w:rPr>
          <w:rFonts w:asciiTheme="minorHAnsi" w:hAnsiTheme="minorHAnsi" w:cstheme="minorHAnsi"/>
        </w:rPr>
      </w:pPr>
    </w:p>
    <w:p w14:paraId="016DA407" w14:textId="77777777" w:rsidR="00203FFF" w:rsidRDefault="00203FFF" w:rsidP="009F36C6">
      <w:pPr>
        <w:pStyle w:val="Default"/>
        <w:jc w:val="both"/>
        <w:rPr>
          <w:rFonts w:asciiTheme="minorHAnsi" w:hAnsiTheme="minorHAnsi" w:cstheme="minorHAnsi"/>
          <w:b/>
          <w:bCs/>
          <w:color w:val="auto"/>
        </w:rPr>
      </w:pPr>
    </w:p>
    <w:p w14:paraId="6B7CBE23" w14:textId="4102B0C5" w:rsidR="00932D29" w:rsidRDefault="00932D29" w:rsidP="009F36C6">
      <w:pPr>
        <w:pStyle w:val="Default"/>
        <w:jc w:val="both"/>
        <w:rPr>
          <w:rFonts w:asciiTheme="minorHAnsi" w:hAnsiTheme="minorHAnsi" w:cstheme="minorHAnsi"/>
          <w:b/>
          <w:bCs/>
          <w:color w:val="auto"/>
        </w:rPr>
      </w:pPr>
      <w:r w:rsidRPr="009E03E0">
        <w:rPr>
          <w:rFonts w:asciiTheme="minorHAnsi" w:hAnsiTheme="minorHAnsi" w:cstheme="minorHAnsi"/>
          <w:b/>
          <w:bCs/>
          <w:color w:val="auto"/>
        </w:rPr>
        <w:t>2. Name 3 activation functions used in neural networks.</w:t>
      </w:r>
    </w:p>
    <w:p w14:paraId="1F443D46" w14:textId="77777777" w:rsidR="00F3659D" w:rsidRDefault="00F3659D" w:rsidP="009F36C6">
      <w:pPr>
        <w:pStyle w:val="Default"/>
        <w:jc w:val="both"/>
        <w:rPr>
          <w:rFonts w:asciiTheme="minorHAnsi" w:hAnsiTheme="minorHAnsi" w:cstheme="minorHAnsi"/>
          <w:b/>
          <w:bCs/>
          <w:color w:val="auto"/>
        </w:rPr>
      </w:pPr>
    </w:p>
    <w:p w14:paraId="11EA2F32" w14:textId="417CCACC" w:rsidR="00816E06" w:rsidRPr="00AF7FE5" w:rsidRDefault="00816E06" w:rsidP="009F36C6">
      <w:pPr>
        <w:pStyle w:val="Default"/>
        <w:jc w:val="both"/>
        <w:rPr>
          <w:rFonts w:asciiTheme="minorHAnsi" w:hAnsiTheme="minorHAnsi" w:cstheme="minorHAnsi"/>
          <w:b/>
          <w:bCs/>
          <w:color w:val="auto"/>
        </w:rPr>
      </w:pPr>
      <w:r w:rsidRPr="00AF7FE5">
        <w:rPr>
          <w:rFonts w:asciiTheme="minorHAnsi" w:hAnsiTheme="minorHAnsi" w:cstheme="minorHAnsi"/>
          <w:b/>
          <w:bCs/>
          <w:color w:val="auto"/>
        </w:rPr>
        <w:t>Activation Functions</w:t>
      </w:r>
      <w:r w:rsidR="00FA7788">
        <w:rPr>
          <w:rFonts w:asciiTheme="minorHAnsi" w:hAnsiTheme="minorHAnsi" w:cstheme="minorHAnsi"/>
          <w:b/>
          <w:bCs/>
          <w:color w:val="auto"/>
        </w:rPr>
        <w:t>:</w:t>
      </w:r>
    </w:p>
    <w:p w14:paraId="4D6C900A" w14:textId="763F94DA" w:rsidR="00EC551E" w:rsidRPr="00AF7FE5" w:rsidRDefault="003076E9" w:rsidP="009F36C6">
      <w:pPr>
        <w:pStyle w:val="Default"/>
        <w:jc w:val="both"/>
        <w:rPr>
          <w:rFonts w:asciiTheme="minorHAnsi" w:hAnsiTheme="minorHAnsi" w:cstheme="minorHAnsi"/>
          <w:color w:val="auto"/>
        </w:rPr>
      </w:pPr>
      <w:r w:rsidRPr="00AF7FE5">
        <w:rPr>
          <w:rFonts w:asciiTheme="minorHAnsi" w:hAnsiTheme="minorHAnsi" w:cstheme="minorHAnsi"/>
          <w:color w:val="auto"/>
        </w:rPr>
        <w:t xml:space="preserve">It’s just a function that we use to get the output of </w:t>
      </w:r>
      <w:r w:rsidR="00992D37">
        <w:rPr>
          <w:rFonts w:asciiTheme="minorHAnsi" w:hAnsiTheme="minorHAnsi" w:cstheme="minorHAnsi"/>
          <w:color w:val="auto"/>
        </w:rPr>
        <w:t xml:space="preserve">the </w:t>
      </w:r>
      <w:r w:rsidRPr="00AF7FE5">
        <w:rPr>
          <w:rFonts w:asciiTheme="minorHAnsi" w:hAnsiTheme="minorHAnsi" w:cstheme="minorHAnsi"/>
          <w:color w:val="auto"/>
        </w:rPr>
        <w:t>node. It is also known as Transfer Function.</w:t>
      </w:r>
      <w:r w:rsidR="00B342F1" w:rsidRPr="00AF7FE5">
        <w:rPr>
          <w:rFonts w:asciiTheme="minorHAnsi" w:hAnsiTheme="minorHAnsi" w:cstheme="minorHAnsi"/>
          <w:color w:val="auto"/>
        </w:rPr>
        <w:t xml:space="preserve"> It is used to determine the output of </w:t>
      </w:r>
      <w:r w:rsidR="00992D37">
        <w:rPr>
          <w:rFonts w:asciiTheme="minorHAnsi" w:hAnsiTheme="minorHAnsi" w:cstheme="minorHAnsi"/>
          <w:color w:val="auto"/>
        </w:rPr>
        <w:t xml:space="preserve">a </w:t>
      </w:r>
      <w:r w:rsidR="00B342F1" w:rsidRPr="00AF7FE5">
        <w:rPr>
          <w:rFonts w:asciiTheme="minorHAnsi" w:hAnsiTheme="minorHAnsi" w:cstheme="minorHAnsi"/>
          <w:color w:val="auto"/>
        </w:rPr>
        <w:t>neural network like yes or no. It maps the resulting values in between 0 to 1 or -1 to 1 etc.</w:t>
      </w:r>
    </w:p>
    <w:p w14:paraId="1E609CA6" w14:textId="7B66592E" w:rsidR="00AA6F85" w:rsidRPr="00AF7FE5" w:rsidRDefault="00AA6F85" w:rsidP="009F36C6">
      <w:pPr>
        <w:pStyle w:val="Default"/>
        <w:jc w:val="both"/>
        <w:rPr>
          <w:rFonts w:asciiTheme="minorHAnsi" w:hAnsiTheme="minorHAnsi" w:cstheme="minorHAnsi"/>
        </w:rPr>
      </w:pPr>
    </w:p>
    <w:p w14:paraId="1B8FDC1B" w14:textId="77777777" w:rsidR="00EB256C" w:rsidRDefault="005D38D6" w:rsidP="00EB256C">
      <w:pPr>
        <w:pStyle w:val="Default"/>
        <w:jc w:val="both"/>
        <w:rPr>
          <w:rFonts w:asciiTheme="minorHAnsi" w:hAnsiTheme="minorHAnsi" w:cstheme="minorHAnsi"/>
        </w:rPr>
      </w:pPr>
      <w:r w:rsidRPr="007A1BB3">
        <w:rPr>
          <w:rFonts w:asciiTheme="minorHAnsi" w:hAnsiTheme="minorHAnsi" w:cstheme="minorHAnsi"/>
          <w:b/>
          <w:bCs/>
        </w:rPr>
        <w:t>Linear Activation Function</w:t>
      </w:r>
      <w:r w:rsidR="007A1BB3">
        <w:rPr>
          <w:rFonts w:asciiTheme="minorHAnsi" w:hAnsiTheme="minorHAnsi" w:cstheme="minorHAnsi"/>
          <w:b/>
          <w:bCs/>
        </w:rPr>
        <w:t>:</w:t>
      </w:r>
    </w:p>
    <w:p w14:paraId="6F580C8A" w14:textId="77777777" w:rsidR="00CF762F" w:rsidRDefault="005D38D6" w:rsidP="00EB256C">
      <w:pPr>
        <w:pStyle w:val="Default"/>
        <w:jc w:val="both"/>
        <w:rPr>
          <w:rFonts w:asciiTheme="minorHAnsi" w:hAnsiTheme="minorHAnsi" w:cstheme="minorHAnsi"/>
        </w:rPr>
      </w:pPr>
      <w:r w:rsidRPr="00AF7FE5">
        <w:rPr>
          <w:rFonts w:asciiTheme="minorHAnsi" w:hAnsiTheme="minorHAnsi" w:cstheme="minorHAnsi"/>
        </w:rPr>
        <w:t xml:space="preserve">It takes the inputs, multiplied by the weights for each neuron, and creates an output signal proportional to the input. In one sense, a linear function is better than a step function because it allows multiple outputs, not just yes and no. However, a linear activation function has two major problems: </w:t>
      </w:r>
    </w:p>
    <w:p w14:paraId="0599F48E" w14:textId="77777777" w:rsidR="00CF762F" w:rsidRDefault="005D38D6" w:rsidP="00CF762F">
      <w:pPr>
        <w:pStyle w:val="Default"/>
        <w:numPr>
          <w:ilvl w:val="0"/>
          <w:numId w:val="7"/>
        </w:numPr>
        <w:jc w:val="both"/>
        <w:rPr>
          <w:rFonts w:asciiTheme="minorHAnsi" w:hAnsiTheme="minorHAnsi" w:cstheme="minorHAnsi"/>
        </w:rPr>
      </w:pPr>
      <w:r w:rsidRPr="00AF7FE5">
        <w:rPr>
          <w:rFonts w:asciiTheme="minorHAnsi" w:hAnsiTheme="minorHAnsi" w:cstheme="minorHAnsi"/>
        </w:rPr>
        <w:t>Not possible to use</w:t>
      </w:r>
    </w:p>
    <w:p w14:paraId="4578986A" w14:textId="1A929CE6" w:rsidR="00EB256C" w:rsidRDefault="005D38D6" w:rsidP="00CF762F">
      <w:pPr>
        <w:pStyle w:val="Default"/>
        <w:numPr>
          <w:ilvl w:val="0"/>
          <w:numId w:val="7"/>
        </w:numPr>
        <w:jc w:val="both"/>
        <w:rPr>
          <w:rFonts w:asciiTheme="minorHAnsi" w:hAnsiTheme="minorHAnsi" w:cstheme="minorHAnsi"/>
        </w:rPr>
      </w:pPr>
      <w:r w:rsidRPr="00AF7FE5">
        <w:rPr>
          <w:rFonts w:asciiTheme="minorHAnsi" w:hAnsiTheme="minorHAnsi" w:cstheme="minorHAnsi"/>
        </w:rPr>
        <w:t>All layers of the neural network collapse into one</w:t>
      </w:r>
    </w:p>
    <w:p w14:paraId="7E0F161B" w14:textId="7A46113B" w:rsidR="005D38D6" w:rsidRPr="00AF7FE5" w:rsidRDefault="005D38D6" w:rsidP="00EB256C">
      <w:pPr>
        <w:pStyle w:val="Default"/>
        <w:jc w:val="both"/>
        <w:rPr>
          <w:rFonts w:asciiTheme="minorHAnsi" w:hAnsiTheme="minorHAnsi" w:cstheme="minorHAnsi"/>
        </w:rPr>
      </w:pPr>
      <w:r w:rsidRPr="00AF7FE5">
        <w:rPr>
          <w:rFonts w:asciiTheme="minorHAnsi" w:hAnsiTheme="minorHAnsi" w:cstheme="minorHAnsi"/>
        </w:rPr>
        <w:t>So</w:t>
      </w:r>
      <w:r w:rsidR="003D4A7B">
        <w:rPr>
          <w:rFonts w:asciiTheme="minorHAnsi" w:hAnsiTheme="minorHAnsi" w:cstheme="minorHAnsi"/>
        </w:rPr>
        <w:t>,</w:t>
      </w:r>
      <w:r w:rsidRPr="00AF7FE5">
        <w:rPr>
          <w:rFonts w:asciiTheme="minorHAnsi" w:hAnsiTheme="minorHAnsi" w:cstheme="minorHAnsi"/>
        </w:rPr>
        <w:t xml:space="preserve"> a linear activation function turns the neural network into just one layer. A neural network with a linear activation function is simply a linear regression model </w:t>
      </w:r>
    </w:p>
    <w:p w14:paraId="64F141D5" w14:textId="73B4BF99" w:rsidR="007D163E" w:rsidRPr="00AF7FE5" w:rsidRDefault="007D163E" w:rsidP="009F36C6">
      <w:pPr>
        <w:pStyle w:val="Default"/>
        <w:jc w:val="both"/>
        <w:rPr>
          <w:rFonts w:asciiTheme="minorHAnsi" w:hAnsiTheme="minorHAnsi" w:cstheme="minorHAnsi"/>
        </w:rPr>
      </w:pPr>
    </w:p>
    <w:p w14:paraId="2C8B8CD0" w14:textId="77777777" w:rsidR="003B0E11" w:rsidRDefault="005D38D6" w:rsidP="009F36C6">
      <w:pPr>
        <w:pStyle w:val="Default"/>
        <w:jc w:val="both"/>
        <w:rPr>
          <w:rFonts w:asciiTheme="minorHAnsi" w:hAnsiTheme="minorHAnsi" w:cstheme="minorHAnsi"/>
        </w:rPr>
      </w:pPr>
      <w:r w:rsidRPr="003B0E11">
        <w:rPr>
          <w:rFonts w:asciiTheme="minorHAnsi" w:hAnsiTheme="minorHAnsi" w:cstheme="minorHAnsi"/>
          <w:b/>
          <w:bCs/>
        </w:rPr>
        <w:t>Sigmoid or Logistic Activation Function</w:t>
      </w:r>
      <w:r w:rsidR="003B0E11">
        <w:rPr>
          <w:rFonts w:asciiTheme="minorHAnsi" w:hAnsiTheme="minorHAnsi" w:cstheme="minorHAnsi"/>
          <w:b/>
          <w:bCs/>
        </w:rPr>
        <w:t>:</w:t>
      </w:r>
      <w:r w:rsidRPr="00AF7FE5">
        <w:rPr>
          <w:rFonts w:asciiTheme="minorHAnsi" w:hAnsiTheme="minorHAnsi" w:cstheme="minorHAnsi"/>
        </w:rPr>
        <w:t xml:space="preserve"> </w:t>
      </w:r>
    </w:p>
    <w:p w14:paraId="00701795" w14:textId="095BC238" w:rsidR="005D38D6" w:rsidRPr="00AF7FE5" w:rsidRDefault="005D38D6" w:rsidP="009F36C6">
      <w:pPr>
        <w:pStyle w:val="Default"/>
        <w:jc w:val="both"/>
        <w:rPr>
          <w:rFonts w:asciiTheme="minorHAnsi" w:hAnsiTheme="minorHAnsi" w:cstheme="minorHAnsi"/>
        </w:rPr>
      </w:pPr>
      <w:r w:rsidRPr="00AF7FE5">
        <w:rPr>
          <w:rFonts w:asciiTheme="minorHAnsi" w:hAnsiTheme="minorHAnsi" w:cstheme="minorHAnsi"/>
        </w:rPr>
        <w:t>The Sigmoid Function curve looks like a</w:t>
      </w:r>
      <w:r w:rsidR="00992D37">
        <w:rPr>
          <w:rFonts w:asciiTheme="minorHAnsi" w:hAnsiTheme="minorHAnsi" w:cstheme="minorHAnsi"/>
        </w:rPr>
        <w:t>n</w:t>
      </w:r>
      <w:r w:rsidRPr="00AF7FE5">
        <w:rPr>
          <w:rFonts w:asciiTheme="minorHAnsi" w:hAnsiTheme="minorHAnsi" w:cstheme="minorHAnsi"/>
        </w:rPr>
        <w:t xml:space="preserve"> S-shape. The main reason why we use </w:t>
      </w:r>
      <w:r w:rsidR="00992D37">
        <w:rPr>
          <w:rFonts w:asciiTheme="minorHAnsi" w:hAnsiTheme="minorHAnsi" w:cstheme="minorHAnsi"/>
        </w:rPr>
        <w:t xml:space="preserve">the </w:t>
      </w:r>
      <w:r w:rsidRPr="00AF7FE5">
        <w:rPr>
          <w:rFonts w:asciiTheme="minorHAnsi" w:hAnsiTheme="minorHAnsi" w:cstheme="minorHAnsi"/>
        </w:rPr>
        <w:t xml:space="preserve">sigmoid function is </w:t>
      </w:r>
      <w:r w:rsidR="00992D37">
        <w:rPr>
          <w:rFonts w:asciiTheme="minorHAnsi" w:hAnsiTheme="minorHAnsi" w:cstheme="minorHAnsi"/>
        </w:rPr>
        <w:t>that</w:t>
      </w:r>
      <w:r w:rsidRPr="00AF7FE5">
        <w:rPr>
          <w:rFonts w:asciiTheme="minorHAnsi" w:hAnsiTheme="minorHAnsi" w:cstheme="minorHAnsi"/>
        </w:rPr>
        <w:t xml:space="preserve"> it exists between (0 to 1). Therefore, it is especially used for models where we have to predict the probability as an output.</w:t>
      </w:r>
      <w:r w:rsidR="00992D37">
        <w:rPr>
          <w:rFonts w:asciiTheme="minorHAnsi" w:hAnsiTheme="minorHAnsi" w:cstheme="minorHAnsi"/>
        </w:rPr>
        <w:t xml:space="preserve"> </w:t>
      </w:r>
      <w:r w:rsidRPr="00AF7FE5">
        <w:rPr>
          <w:rFonts w:asciiTheme="minorHAnsi" w:hAnsiTheme="minorHAnsi" w:cstheme="minorHAnsi"/>
        </w:rPr>
        <w:t xml:space="preserve">Since </w:t>
      </w:r>
      <w:r w:rsidR="00992D37">
        <w:rPr>
          <w:rFonts w:asciiTheme="minorHAnsi" w:hAnsiTheme="minorHAnsi" w:cstheme="minorHAnsi"/>
        </w:rPr>
        <w:t xml:space="preserve">the </w:t>
      </w:r>
      <w:r w:rsidRPr="00AF7FE5">
        <w:rPr>
          <w:rFonts w:asciiTheme="minorHAnsi" w:hAnsiTheme="minorHAnsi" w:cstheme="minorHAnsi"/>
        </w:rPr>
        <w:t>probability of anything exists only between the range of 0 and 1, sigmoid is the right choice. The function is differentiable.</w:t>
      </w:r>
      <w:r w:rsidR="00992D37">
        <w:rPr>
          <w:rFonts w:asciiTheme="minorHAnsi" w:hAnsiTheme="minorHAnsi" w:cstheme="minorHAnsi"/>
        </w:rPr>
        <w:t xml:space="preserve"> </w:t>
      </w:r>
      <w:r w:rsidRPr="00AF7FE5">
        <w:rPr>
          <w:rFonts w:asciiTheme="minorHAnsi" w:hAnsiTheme="minorHAnsi" w:cstheme="minorHAnsi"/>
        </w:rPr>
        <w:t>That means, we can find the slope of the sigmoid curve at any two points.</w:t>
      </w:r>
    </w:p>
    <w:p w14:paraId="7827514E" w14:textId="641CEE35" w:rsidR="007D163E" w:rsidRPr="00AF7FE5" w:rsidRDefault="007D163E" w:rsidP="009F36C6">
      <w:pPr>
        <w:pStyle w:val="Default"/>
        <w:jc w:val="both"/>
        <w:rPr>
          <w:rFonts w:asciiTheme="minorHAnsi" w:hAnsiTheme="minorHAnsi" w:cstheme="minorHAnsi"/>
        </w:rPr>
      </w:pPr>
    </w:p>
    <w:p w14:paraId="4FD659CA" w14:textId="77777777" w:rsidR="00D21E68" w:rsidRDefault="002F17E3" w:rsidP="009F36C6">
      <w:pPr>
        <w:pStyle w:val="Default"/>
        <w:jc w:val="both"/>
        <w:rPr>
          <w:rFonts w:asciiTheme="minorHAnsi" w:hAnsiTheme="minorHAnsi" w:cstheme="minorHAnsi"/>
          <w:b/>
          <w:bCs/>
        </w:rPr>
      </w:pPr>
      <w:r w:rsidRPr="00D21E68">
        <w:rPr>
          <w:rFonts w:asciiTheme="minorHAnsi" w:hAnsiTheme="minorHAnsi" w:cstheme="minorHAnsi"/>
          <w:b/>
          <w:bCs/>
        </w:rPr>
        <w:t>ReLU (Rectified Linear Unit) Activation Function</w:t>
      </w:r>
      <w:r w:rsidR="00D21E68">
        <w:rPr>
          <w:rFonts w:asciiTheme="minorHAnsi" w:hAnsiTheme="minorHAnsi" w:cstheme="minorHAnsi"/>
          <w:b/>
          <w:bCs/>
        </w:rPr>
        <w:t>:</w:t>
      </w:r>
    </w:p>
    <w:p w14:paraId="3403D50A" w14:textId="3CB711B5" w:rsidR="002F17E3" w:rsidRDefault="002F17E3" w:rsidP="009F36C6">
      <w:pPr>
        <w:pStyle w:val="Default"/>
        <w:jc w:val="both"/>
        <w:rPr>
          <w:rFonts w:asciiTheme="minorHAnsi" w:hAnsiTheme="minorHAnsi" w:cstheme="minorHAnsi"/>
        </w:rPr>
      </w:pPr>
      <w:r w:rsidRPr="00AF7FE5">
        <w:rPr>
          <w:rFonts w:asciiTheme="minorHAnsi" w:hAnsiTheme="minorHAnsi" w:cstheme="minorHAnsi"/>
        </w:rPr>
        <w:t>The ReLU is the most used activation function in the world right now.</w:t>
      </w:r>
      <w:r w:rsidR="00992D37">
        <w:rPr>
          <w:rFonts w:asciiTheme="minorHAnsi" w:hAnsiTheme="minorHAnsi" w:cstheme="minorHAnsi"/>
        </w:rPr>
        <w:t xml:space="preserve"> </w:t>
      </w:r>
      <w:r w:rsidRPr="00AF7FE5">
        <w:rPr>
          <w:rFonts w:asciiTheme="minorHAnsi" w:hAnsiTheme="minorHAnsi" w:cstheme="minorHAnsi"/>
        </w:rPr>
        <w:t>Since it is used in almost all the convolutional neural networks or deep learning. Range: [ 0 to infinity)</w:t>
      </w:r>
      <w:r w:rsidR="007B3AA7">
        <w:rPr>
          <w:rFonts w:asciiTheme="minorHAnsi" w:hAnsiTheme="minorHAnsi" w:cstheme="minorHAnsi"/>
        </w:rPr>
        <w:t xml:space="preserve">. </w:t>
      </w:r>
      <w:r w:rsidRPr="00AF7FE5">
        <w:rPr>
          <w:rFonts w:asciiTheme="minorHAnsi" w:hAnsiTheme="minorHAnsi" w:cstheme="minorHAnsi"/>
        </w:rPr>
        <w:t xml:space="preserve">The function and </w:t>
      </w:r>
      <w:r w:rsidR="0043344F" w:rsidRPr="00AF7FE5">
        <w:rPr>
          <w:rFonts w:asciiTheme="minorHAnsi" w:hAnsiTheme="minorHAnsi" w:cstheme="minorHAnsi"/>
        </w:rPr>
        <w:t>it</w:t>
      </w:r>
      <w:r w:rsidR="0043344F">
        <w:rPr>
          <w:rFonts w:asciiTheme="minorHAnsi" w:hAnsiTheme="minorHAnsi" w:cstheme="minorHAnsi"/>
        </w:rPr>
        <w:t>s</w:t>
      </w:r>
      <w:r w:rsidRPr="00AF7FE5">
        <w:rPr>
          <w:rFonts w:asciiTheme="minorHAnsi" w:hAnsiTheme="minorHAnsi" w:cstheme="minorHAnsi"/>
        </w:rPr>
        <w:t xml:space="preserve"> derivative both are monotonic. But the issue is that all the negative values become zero immediately which decreases the ability of the model to fit or train from the data properly. That means any negative input given to the ReLU activation function turns the value into zero immediately in the graph, which in turn affects the resulting graph by not mapping the negative values appropriately</w:t>
      </w:r>
    </w:p>
    <w:p w14:paraId="28E98333" w14:textId="215AFFF0" w:rsidR="00462679" w:rsidRDefault="00462679" w:rsidP="009F36C6">
      <w:pPr>
        <w:pStyle w:val="Default"/>
        <w:jc w:val="both"/>
        <w:rPr>
          <w:rFonts w:asciiTheme="minorHAnsi" w:hAnsiTheme="minorHAnsi" w:cstheme="minorHAnsi"/>
        </w:rPr>
      </w:pPr>
    </w:p>
    <w:p w14:paraId="3B196DCF" w14:textId="41AE10C1" w:rsidR="00462679" w:rsidRPr="00462679" w:rsidRDefault="00462679" w:rsidP="009F36C6">
      <w:pPr>
        <w:pStyle w:val="Default"/>
        <w:jc w:val="both"/>
        <w:rPr>
          <w:rFonts w:asciiTheme="minorHAnsi" w:hAnsiTheme="minorHAnsi" w:cstheme="minorHAnsi"/>
          <w:b/>
          <w:bCs/>
        </w:rPr>
      </w:pPr>
      <w:r w:rsidRPr="00462679">
        <w:rPr>
          <w:rFonts w:asciiTheme="minorHAnsi" w:hAnsiTheme="minorHAnsi" w:cstheme="minorHAnsi"/>
          <w:b/>
          <w:bCs/>
        </w:rPr>
        <w:t>References:</w:t>
      </w:r>
    </w:p>
    <w:p w14:paraId="6B47CFBD" w14:textId="77777777" w:rsidR="007A5366" w:rsidRPr="00AF7FE5" w:rsidRDefault="007A5366" w:rsidP="009F36C6">
      <w:pPr>
        <w:pStyle w:val="Default"/>
        <w:jc w:val="both"/>
        <w:rPr>
          <w:rFonts w:asciiTheme="minorHAnsi" w:hAnsiTheme="minorHAnsi" w:cstheme="minorHAnsi"/>
        </w:rPr>
      </w:pPr>
    </w:p>
    <w:p w14:paraId="3ED53D15" w14:textId="2E38CF61" w:rsidR="004F07DE" w:rsidRDefault="00D75839" w:rsidP="009F36C6">
      <w:pPr>
        <w:pStyle w:val="Default"/>
        <w:jc w:val="both"/>
        <w:rPr>
          <w:rFonts w:asciiTheme="minorHAnsi" w:hAnsiTheme="minorHAnsi" w:cstheme="minorHAnsi"/>
        </w:rPr>
      </w:pPr>
      <w:r>
        <w:rPr>
          <w:rFonts w:asciiTheme="minorHAnsi" w:hAnsiTheme="minorHAnsi" w:cstheme="minorHAnsi"/>
        </w:rPr>
        <w:t xml:space="preserve">[1] </w:t>
      </w:r>
      <w:r w:rsidR="006C26CA" w:rsidRPr="00B94C10">
        <w:rPr>
          <w:rFonts w:asciiTheme="minorHAnsi" w:hAnsiTheme="minorHAnsi" w:cstheme="minorHAnsi"/>
        </w:rPr>
        <w:t>Avinash Sharma V</w:t>
      </w:r>
      <w:r w:rsidR="006C26CA">
        <w:rPr>
          <w:rFonts w:asciiTheme="minorHAnsi" w:hAnsiTheme="minorHAnsi" w:cstheme="minorHAnsi"/>
        </w:rPr>
        <w:t xml:space="preserve"> (</w:t>
      </w:r>
      <w:r w:rsidR="006C26CA" w:rsidRPr="00B94C10">
        <w:rPr>
          <w:rFonts w:asciiTheme="minorHAnsi" w:hAnsiTheme="minorHAnsi" w:cstheme="minorHAnsi"/>
        </w:rPr>
        <w:t>Mar 30, 2017</w:t>
      </w:r>
      <w:r w:rsidR="006C26CA">
        <w:rPr>
          <w:rFonts w:asciiTheme="minorHAnsi" w:hAnsiTheme="minorHAnsi" w:cstheme="minorHAnsi"/>
        </w:rPr>
        <w:t>)</w:t>
      </w:r>
      <w:r w:rsidR="004C086B">
        <w:rPr>
          <w:rFonts w:asciiTheme="minorHAnsi" w:hAnsiTheme="minorHAnsi" w:cstheme="minorHAnsi"/>
        </w:rPr>
        <w:t>,</w:t>
      </w:r>
      <w:r w:rsidR="006C26CA">
        <w:rPr>
          <w:rFonts w:asciiTheme="minorHAnsi" w:hAnsiTheme="minorHAnsi" w:cstheme="minorHAnsi"/>
        </w:rPr>
        <w:t xml:space="preserve"> </w:t>
      </w:r>
      <w:r w:rsidR="00B94C10" w:rsidRPr="00B94C10">
        <w:rPr>
          <w:rFonts w:asciiTheme="minorHAnsi" w:hAnsiTheme="minorHAnsi" w:cstheme="minorHAnsi"/>
        </w:rPr>
        <w:t xml:space="preserve">Understanding Activation Functions in Neural Networks </w:t>
      </w:r>
      <w:r w:rsidR="00333FA1">
        <w:rPr>
          <w:rFonts w:asciiTheme="minorHAnsi" w:hAnsiTheme="minorHAnsi" w:cstheme="minorHAnsi"/>
        </w:rPr>
        <w:t>was r</w:t>
      </w:r>
      <w:r w:rsidR="00B94C10">
        <w:rPr>
          <w:rFonts w:asciiTheme="minorHAnsi" w:hAnsiTheme="minorHAnsi" w:cstheme="minorHAnsi"/>
        </w:rPr>
        <w:t xml:space="preserve">etrieved from </w:t>
      </w:r>
      <w:hyperlink r:id="rId7" w:history="1">
        <w:r w:rsidR="00B94C10" w:rsidRPr="002F46DE">
          <w:rPr>
            <w:rStyle w:val="Hyperlink"/>
            <w:rFonts w:asciiTheme="minorHAnsi" w:hAnsiTheme="minorHAnsi" w:cstheme="minorHAnsi"/>
          </w:rPr>
          <w:t>https://medium.com/the-theory-of-everything/understanding-activation-functions-in-neural-networks-9491262884e0</w:t>
        </w:r>
      </w:hyperlink>
    </w:p>
    <w:p w14:paraId="40715E7C" w14:textId="77777777" w:rsidR="00B94C10" w:rsidRDefault="00B94C10" w:rsidP="009F36C6">
      <w:pPr>
        <w:pStyle w:val="Default"/>
        <w:jc w:val="both"/>
        <w:rPr>
          <w:rFonts w:asciiTheme="minorHAnsi" w:hAnsiTheme="minorHAnsi" w:cstheme="minorHAnsi"/>
        </w:rPr>
      </w:pPr>
    </w:p>
    <w:p w14:paraId="7B7A37C6" w14:textId="547879D4" w:rsidR="00E877C2" w:rsidRDefault="000154DB" w:rsidP="009F36C6">
      <w:pPr>
        <w:pStyle w:val="Default"/>
        <w:jc w:val="both"/>
        <w:rPr>
          <w:rFonts w:asciiTheme="minorHAnsi" w:hAnsiTheme="minorHAnsi" w:cstheme="minorHAnsi"/>
        </w:rPr>
      </w:pPr>
      <w:r>
        <w:rPr>
          <w:rFonts w:asciiTheme="minorHAnsi" w:hAnsiTheme="minorHAnsi" w:cstheme="minorHAnsi"/>
        </w:rPr>
        <w:lastRenderedPageBreak/>
        <w:t xml:space="preserve">[2] </w:t>
      </w:r>
      <w:r w:rsidR="001315D5" w:rsidRPr="001315D5">
        <w:rPr>
          <w:rFonts w:asciiTheme="minorHAnsi" w:hAnsiTheme="minorHAnsi" w:cstheme="minorHAnsi"/>
        </w:rPr>
        <w:t xml:space="preserve">Jason Brownlee on </w:t>
      </w:r>
      <w:r w:rsidR="001315D5">
        <w:rPr>
          <w:rFonts w:asciiTheme="minorHAnsi" w:hAnsiTheme="minorHAnsi" w:cstheme="minorHAnsi"/>
        </w:rPr>
        <w:t>(</w:t>
      </w:r>
      <w:r w:rsidR="001315D5" w:rsidRPr="001315D5">
        <w:rPr>
          <w:rFonts w:asciiTheme="minorHAnsi" w:hAnsiTheme="minorHAnsi" w:cstheme="minorHAnsi"/>
        </w:rPr>
        <w:t>Jan 9, 2019</w:t>
      </w:r>
      <w:r w:rsidR="001315D5">
        <w:rPr>
          <w:rFonts w:asciiTheme="minorHAnsi" w:hAnsiTheme="minorHAnsi" w:cstheme="minorHAnsi"/>
        </w:rPr>
        <w:t>)</w:t>
      </w:r>
      <w:r w:rsidR="004C086B">
        <w:rPr>
          <w:rFonts w:asciiTheme="minorHAnsi" w:hAnsiTheme="minorHAnsi" w:cstheme="minorHAnsi"/>
        </w:rPr>
        <w:t>,</w:t>
      </w:r>
      <w:r w:rsidR="001315D5">
        <w:rPr>
          <w:rFonts w:asciiTheme="minorHAnsi" w:hAnsiTheme="minorHAnsi" w:cstheme="minorHAnsi"/>
        </w:rPr>
        <w:t xml:space="preserve"> </w:t>
      </w:r>
      <w:r w:rsidR="001315D5" w:rsidRPr="001315D5">
        <w:rPr>
          <w:rFonts w:asciiTheme="minorHAnsi" w:hAnsiTheme="minorHAnsi" w:cstheme="minorHAnsi"/>
        </w:rPr>
        <w:t>A Gentle Introduction to the Rectified Linear Unit (ReLU)</w:t>
      </w:r>
      <w:r w:rsidR="00AF1DA3">
        <w:rPr>
          <w:rFonts w:asciiTheme="minorHAnsi" w:hAnsiTheme="minorHAnsi" w:cstheme="minorHAnsi"/>
        </w:rPr>
        <w:t xml:space="preserve"> was retrieved from</w:t>
      </w:r>
      <w:r w:rsidR="001315D5" w:rsidRPr="001315D5">
        <w:rPr>
          <w:rFonts w:asciiTheme="minorHAnsi" w:hAnsiTheme="minorHAnsi" w:cstheme="minorHAnsi"/>
        </w:rPr>
        <w:t xml:space="preserve"> </w:t>
      </w:r>
      <w:hyperlink r:id="rId8" w:history="1">
        <w:r w:rsidR="00E877C2" w:rsidRPr="002F46DE">
          <w:rPr>
            <w:rStyle w:val="Hyperlink"/>
            <w:rFonts w:asciiTheme="minorHAnsi" w:hAnsiTheme="minorHAnsi" w:cstheme="minorHAnsi"/>
          </w:rPr>
          <w:t>https://machinelearningmastery.com/rectified-linear-activation-function-for-deep-learning-neural-networks/</w:t>
        </w:r>
      </w:hyperlink>
    </w:p>
    <w:p w14:paraId="30CE37BE" w14:textId="77777777" w:rsidR="00016E91" w:rsidRPr="0052513B" w:rsidRDefault="00016E91" w:rsidP="009F36C6">
      <w:pPr>
        <w:pStyle w:val="Default"/>
        <w:jc w:val="both"/>
        <w:rPr>
          <w:rFonts w:asciiTheme="minorHAnsi" w:hAnsiTheme="minorHAnsi" w:cstheme="minorHAnsi"/>
          <w:b/>
          <w:bCs/>
          <w:sz w:val="32"/>
          <w:szCs w:val="32"/>
        </w:rPr>
      </w:pPr>
    </w:p>
    <w:sectPr w:rsidR="00016E91" w:rsidRPr="0052513B" w:rsidSect="003E4DF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5F822" w14:textId="77777777" w:rsidR="00B93C1A" w:rsidRDefault="00B93C1A" w:rsidP="00F70039">
      <w:r>
        <w:separator/>
      </w:r>
    </w:p>
  </w:endnote>
  <w:endnote w:type="continuationSeparator" w:id="0">
    <w:p w14:paraId="7DE49DD5" w14:textId="77777777" w:rsidR="00B93C1A" w:rsidRDefault="00B93C1A" w:rsidP="00F7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05490" w14:textId="77777777" w:rsidR="00B93C1A" w:rsidRDefault="00B93C1A" w:rsidP="00F70039">
      <w:r>
        <w:separator/>
      </w:r>
    </w:p>
  </w:footnote>
  <w:footnote w:type="continuationSeparator" w:id="0">
    <w:p w14:paraId="192EB934" w14:textId="77777777" w:rsidR="00B93C1A" w:rsidRDefault="00B93C1A" w:rsidP="00F70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4E0CC0"/>
    <w:multiLevelType w:val="hybridMultilevel"/>
    <w:tmpl w:val="4ED691C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1C2360"/>
    <w:multiLevelType w:val="hybridMultilevel"/>
    <w:tmpl w:val="A414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E4557"/>
    <w:multiLevelType w:val="hybridMultilevel"/>
    <w:tmpl w:val="BA365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B57C4"/>
    <w:multiLevelType w:val="hybridMultilevel"/>
    <w:tmpl w:val="FB06D2FC"/>
    <w:lvl w:ilvl="0" w:tplc="A74C951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52CF5"/>
    <w:multiLevelType w:val="hybridMultilevel"/>
    <w:tmpl w:val="BA365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97197"/>
    <w:multiLevelType w:val="hybridMultilevel"/>
    <w:tmpl w:val="428C7B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4468FB"/>
    <w:multiLevelType w:val="hybridMultilevel"/>
    <w:tmpl w:val="BA365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67C0C"/>
    <w:multiLevelType w:val="hybridMultilevel"/>
    <w:tmpl w:val="37702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E48A7"/>
    <w:multiLevelType w:val="hybridMultilevel"/>
    <w:tmpl w:val="FCB6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61EB6"/>
    <w:multiLevelType w:val="hybridMultilevel"/>
    <w:tmpl w:val="A26E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7"/>
  </w:num>
  <w:num w:numId="6">
    <w:abstractNumId w:val="3"/>
  </w:num>
  <w:num w:numId="7">
    <w:abstractNumId w:val="9"/>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yMTOxMDAysbA0MzRX0lEKTi0uzszPAykwqgUAYLkNrSwAAAA="/>
  </w:docVars>
  <w:rsids>
    <w:rsidRoot w:val="00DF3C29"/>
    <w:rsid w:val="000100E3"/>
    <w:rsid w:val="000154DB"/>
    <w:rsid w:val="00016E91"/>
    <w:rsid w:val="0007275A"/>
    <w:rsid w:val="000D6480"/>
    <w:rsid w:val="000E0791"/>
    <w:rsid w:val="000F7D36"/>
    <w:rsid w:val="001315D5"/>
    <w:rsid w:val="001F4E91"/>
    <w:rsid w:val="00203FFF"/>
    <w:rsid w:val="00222615"/>
    <w:rsid w:val="002363B6"/>
    <w:rsid w:val="00253DEF"/>
    <w:rsid w:val="0026008E"/>
    <w:rsid w:val="0028414A"/>
    <w:rsid w:val="00294B81"/>
    <w:rsid w:val="002C2B83"/>
    <w:rsid w:val="002F17E3"/>
    <w:rsid w:val="003021D5"/>
    <w:rsid w:val="003076E9"/>
    <w:rsid w:val="00333FA1"/>
    <w:rsid w:val="00340C64"/>
    <w:rsid w:val="0037509B"/>
    <w:rsid w:val="0038292D"/>
    <w:rsid w:val="00394C0F"/>
    <w:rsid w:val="00396C90"/>
    <w:rsid w:val="003B0E11"/>
    <w:rsid w:val="003C2619"/>
    <w:rsid w:val="003D4A7B"/>
    <w:rsid w:val="003D4B6A"/>
    <w:rsid w:val="003D5D88"/>
    <w:rsid w:val="003E4DF8"/>
    <w:rsid w:val="00417BCE"/>
    <w:rsid w:val="00422BB0"/>
    <w:rsid w:val="00430678"/>
    <w:rsid w:val="0043344F"/>
    <w:rsid w:val="00462679"/>
    <w:rsid w:val="004B5100"/>
    <w:rsid w:val="004C086B"/>
    <w:rsid w:val="004D0A4E"/>
    <w:rsid w:val="004F07DE"/>
    <w:rsid w:val="004F46A5"/>
    <w:rsid w:val="005016A9"/>
    <w:rsid w:val="005053E8"/>
    <w:rsid w:val="00505516"/>
    <w:rsid w:val="00514F99"/>
    <w:rsid w:val="0052513B"/>
    <w:rsid w:val="005254DC"/>
    <w:rsid w:val="00532756"/>
    <w:rsid w:val="00571637"/>
    <w:rsid w:val="00585E38"/>
    <w:rsid w:val="005A4655"/>
    <w:rsid w:val="005B1F09"/>
    <w:rsid w:val="005B3246"/>
    <w:rsid w:val="005B3B08"/>
    <w:rsid w:val="005D38D6"/>
    <w:rsid w:val="00640114"/>
    <w:rsid w:val="006466EE"/>
    <w:rsid w:val="006530F0"/>
    <w:rsid w:val="00665443"/>
    <w:rsid w:val="0067437E"/>
    <w:rsid w:val="00680C3C"/>
    <w:rsid w:val="00687DA2"/>
    <w:rsid w:val="006A0520"/>
    <w:rsid w:val="006B0E51"/>
    <w:rsid w:val="006C26CA"/>
    <w:rsid w:val="006C5937"/>
    <w:rsid w:val="006E062A"/>
    <w:rsid w:val="00703B78"/>
    <w:rsid w:val="007232EF"/>
    <w:rsid w:val="007260CE"/>
    <w:rsid w:val="007449FC"/>
    <w:rsid w:val="007A1BB3"/>
    <w:rsid w:val="007A5366"/>
    <w:rsid w:val="007B3AA7"/>
    <w:rsid w:val="007B4F58"/>
    <w:rsid w:val="007D163E"/>
    <w:rsid w:val="007D33C7"/>
    <w:rsid w:val="007D4D50"/>
    <w:rsid w:val="007D641A"/>
    <w:rsid w:val="007E019F"/>
    <w:rsid w:val="00802F9A"/>
    <w:rsid w:val="00816E06"/>
    <w:rsid w:val="008256B0"/>
    <w:rsid w:val="008A70A5"/>
    <w:rsid w:val="008C6F28"/>
    <w:rsid w:val="008D3091"/>
    <w:rsid w:val="00910E9F"/>
    <w:rsid w:val="00925E0E"/>
    <w:rsid w:val="00932D29"/>
    <w:rsid w:val="00992D37"/>
    <w:rsid w:val="009959F9"/>
    <w:rsid w:val="009B0B40"/>
    <w:rsid w:val="009D5026"/>
    <w:rsid w:val="009D78AC"/>
    <w:rsid w:val="009E03E0"/>
    <w:rsid w:val="009F36C6"/>
    <w:rsid w:val="00A06435"/>
    <w:rsid w:val="00A435CF"/>
    <w:rsid w:val="00A44742"/>
    <w:rsid w:val="00A531D8"/>
    <w:rsid w:val="00A61F78"/>
    <w:rsid w:val="00A70F70"/>
    <w:rsid w:val="00A92C5B"/>
    <w:rsid w:val="00AA6F85"/>
    <w:rsid w:val="00AB4A0E"/>
    <w:rsid w:val="00AE14D9"/>
    <w:rsid w:val="00AF1DA3"/>
    <w:rsid w:val="00AF6CB4"/>
    <w:rsid w:val="00AF7FE5"/>
    <w:rsid w:val="00B13DD5"/>
    <w:rsid w:val="00B31F73"/>
    <w:rsid w:val="00B33762"/>
    <w:rsid w:val="00B342F1"/>
    <w:rsid w:val="00B43845"/>
    <w:rsid w:val="00B4717F"/>
    <w:rsid w:val="00B62C69"/>
    <w:rsid w:val="00B912A6"/>
    <w:rsid w:val="00B91945"/>
    <w:rsid w:val="00B93C1A"/>
    <w:rsid w:val="00B94C10"/>
    <w:rsid w:val="00BC4CB1"/>
    <w:rsid w:val="00BD7FF9"/>
    <w:rsid w:val="00BE04DF"/>
    <w:rsid w:val="00BE3781"/>
    <w:rsid w:val="00C50A2B"/>
    <w:rsid w:val="00C52E1C"/>
    <w:rsid w:val="00C91AF4"/>
    <w:rsid w:val="00CB2329"/>
    <w:rsid w:val="00CC70BC"/>
    <w:rsid w:val="00CF07AC"/>
    <w:rsid w:val="00CF762F"/>
    <w:rsid w:val="00D21E68"/>
    <w:rsid w:val="00D57B4F"/>
    <w:rsid w:val="00D75839"/>
    <w:rsid w:val="00D94849"/>
    <w:rsid w:val="00DC6A68"/>
    <w:rsid w:val="00DD7C3A"/>
    <w:rsid w:val="00DF3C29"/>
    <w:rsid w:val="00DF696D"/>
    <w:rsid w:val="00E004CB"/>
    <w:rsid w:val="00E22F4D"/>
    <w:rsid w:val="00E414B8"/>
    <w:rsid w:val="00E50488"/>
    <w:rsid w:val="00E52128"/>
    <w:rsid w:val="00E83567"/>
    <w:rsid w:val="00E877C2"/>
    <w:rsid w:val="00EA720F"/>
    <w:rsid w:val="00EB256C"/>
    <w:rsid w:val="00EB3AA5"/>
    <w:rsid w:val="00EC551E"/>
    <w:rsid w:val="00EE4A4C"/>
    <w:rsid w:val="00F13770"/>
    <w:rsid w:val="00F22CD7"/>
    <w:rsid w:val="00F3659D"/>
    <w:rsid w:val="00F70039"/>
    <w:rsid w:val="00F72A4E"/>
    <w:rsid w:val="00F87BE1"/>
    <w:rsid w:val="00FA0FE3"/>
    <w:rsid w:val="00FA2DCA"/>
    <w:rsid w:val="00FA7788"/>
    <w:rsid w:val="00FC3870"/>
    <w:rsid w:val="00FE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809F"/>
  <w15:chartTrackingRefBased/>
  <w15:docId w15:val="{21366C75-5A55-4341-A328-FFB0183F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30F0"/>
    <w:pPr>
      <w:autoSpaceDE w:val="0"/>
      <w:autoSpaceDN w:val="0"/>
      <w:adjustRightInd w:val="0"/>
      <w:spacing w:after="0" w:line="240" w:lineRule="auto"/>
    </w:pPr>
    <w:rPr>
      <w:rFonts w:ascii="Roboto" w:hAnsi="Roboto" w:cs="Roboto"/>
      <w:color w:val="000000"/>
      <w:sz w:val="24"/>
      <w:szCs w:val="24"/>
    </w:rPr>
  </w:style>
  <w:style w:type="character" w:styleId="Hyperlink">
    <w:name w:val="Hyperlink"/>
    <w:basedOn w:val="DefaultParagraphFont"/>
    <w:uiPriority w:val="99"/>
    <w:unhideWhenUsed/>
    <w:rsid w:val="00EC551E"/>
    <w:rPr>
      <w:color w:val="0563C1" w:themeColor="hyperlink"/>
      <w:u w:val="single"/>
    </w:rPr>
  </w:style>
  <w:style w:type="character" w:styleId="UnresolvedMention">
    <w:name w:val="Unresolved Mention"/>
    <w:basedOn w:val="DefaultParagraphFont"/>
    <w:uiPriority w:val="99"/>
    <w:semiHidden/>
    <w:unhideWhenUsed/>
    <w:rsid w:val="00EC551E"/>
    <w:rPr>
      <w:color w:val="605E5C"/>
      <w:shd w:val="clear" w:color="auto" w:fill="E1DFDD"/>
    </w:rPr>
  </w:style>
  <w:style w:type="paragraph" w:styleId="ListParagraph">
    <w:name w:val="List Paragraph"/>
    <w:basedOn w:val="Normal"/>
    <w:uiPriority w:val="34"/>
    <w:qFormat/>
    <w:rsid w:val="00203FFF"/>
    <w:pPr>
      <w:ind w:left="720"/>
      <w:contextualSpacing/>
    </w:pPr>
  </w:style>
  <w:style w:type="paragraph" w:styleId="Header">
    <w:name w:val="header"/>
    <w:basedOn w:val="Normal"/>
    <w:link w:val="HeaderChar"/>
    <w:uiPriority w:val="99"/>
    <w:unhideWhenUsed/>
    <w:rsid w:val="00F70039"/>
    <w:pPr>
      <w:tabs>
        <w:tab w:val="center" w:pos="4513"/>
        <w:tab w:val="right" w:pos="9026"/>
      </w:tabs>
    </w:pPr>
  </w:style>
  <w:style w:type="character" w:customStyle="1" w:styleId="HeaderChar">
    <w:name w:val="Header Char"/>
    <w:basedOn w:val="DefaultParagraphFont"/>
    <w:link w:val="Header"/>
    <w:uiPriority w:val="99"/>
    <w:rsid w:val="00F7003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0039"/>
    <w:pPr>
      <w:tabs>
        <w:tab w:val="center" w:pos="4513"/>
        <w:tab w:val="right" w:pos="9026"/>
      </w:tabs>
    </w:pPr>
  </w:style>
  <w:style w:type="character" w:customStyle="1" w:styleId="FooterChar">
    <w:name w:val="Footer Char"/>
    <w:basedOn w:val="DefaultParagraphFont"/>
    <w:link w:val="Footer"/>
    <w:uiPriority w:val="99"/>
    <w:rsid w:val="00F70039"/>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6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15029">
      <w:bodyDiv w:val="1"/>
      <w:marLeft w:val="0"/>
      <w:marRight w:val="0"/>
      <w:marTop w:val="0"/>
      <w:marBottom w:val="0"/>
      <w:divBdr>
        <w:top w:val="none" w:sz="0" w:space="0" w:color="auto"/>
        <w:left w:val="none" w:sz="0" w:space="0" w:color="auto"/>
        <w:bottom w:val="none" w:sz="0" w:space="0" w:color="auto"/>
        <w:right w:val="none" w:sz="0" w:space="0" w:color="auto"/>
      </w:divBdr>
    </w:div>
    <w:div w:id="341277391">
      <w:bodyDiv w:val="1"/>
      <w:marLeft w:val="0"/>
      <w:marRight w:val="0"/>
      <w:marTop w:val="0"/>
      <w:marBottom w:val="0"/>
      <w:divBdr>
        <w:top w:val="none" w:sz="0" w:space="0" w:color="auto"/>
        <w:left w:val="none" w:sz="0" w:space="0" w:color="auto"/>
        <w:bottom w:val="none" w:sz="0" w:space="0" w:color="auto"/>
        <w:right w:val="none" w:sz="0" w:space="0" w:color="auto"/>
      </w:divBdr>
      <w:divsChild>
        <w:div w:id="321087829">
          <w:marLeft w:val="0"/>
          <w:marRight w:val="0"/>
          <w:marTop w:val="0"/>
          <w:marBottom w:val="0"/>
          <w:divBdr>
            <w:top w:val="none" w:sz="0" w:space="0" w:color="auto"/>
            <w:left w:val="none" w:sz="0" w:space="0" w:color="auto"/>
            <w:bottom w:val="none" w:sz="0" w:space="0" w:color="auto"/>
            <w:right w:val="none" w:sz="0" w:space="0" w:color="auto"/>
          </w:divBdr>
          <w:divsChild>
            <w:div w:id="521745238">
              <w:marLeft w:val="0"/>
              <w:marRight w:val="0"/>
              <w:marTop w:val="0"/>
              <w:marBottom w:val="0"/>
              <w:divBdr>
                <w:top w:val="none" w:sz="0" w:space="0" w:color="auto"/>
                <w:left w:val="none" w:sz="0" w:space="0" w:color="auto"/>
                <w:bottom w:val="none" w:sz="0" w:space="0" w:color="auto"/>
                <w:right w:val="none" w:sz="0" w:space="0" w:color="auto"/>
              </w:divBdr>
              <w:divsChild>
                <w:div w:id="1788700410">
                  <w:marLeft w:val="0"/>
                  <w:marRight w:val="0"/>
                  <w:marTop w:val="100"/>
                  <w:marBottom w:val="100"/>
                  <w:divBdr>
                    <w:top w:val="none" w:sz="0" w:space="0" w:color="auto"/>
                    <w:left w:val="none" w:sz="0" w:space="0" w:color="auto"/>
                    <w:bottom w:val="none" w:sz="0" w:space="0" w:color="auto"/>
                    <w:right w:val="none" w:sz="0" w:space="0" w:color="auto"/>
                  </w:divBdr>
                  <w:divsChild>
                    <w:div w:id="663363345">
                      <w:marLeft w:val="0"/>
                      <w:marRight w:val="0"/>
                      <w:marTop w:val="0"/>
                      <w:marBottom w:val="0"/>
                      <w:divBdr>
                        <w:top w:val="none" w:sz="0" w:space="0" w:color="auto"/>
                        <w:left w:val="none" w:sz="0" w:space="0" w:color="auto"/>
                        <w:bottom w:val="none" w:sz="0" w:space="0" w:color="auto"/>
                        <w:right w:val="none" w:sz="0" w:space="0" w:color="auto"/>
                      </w:divBdr>
                      <w:divsChild>
                        <w:div w:id="18580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rectified-linear-activation-function-for-deep-learning-neural-networks/" TargetMode="External"/><Relationship Id="rId3" Type="http://schemas.openxmlformats.org/officeDocument/2006/relationships/settings" Target="settings.xml"/><Relationship Id="rId7" Type="http://schemas.openxmlformats.org/officeDocument/2006/relationships/hyperlink" Target="https://medium.com/the-theory-of-everything/understanding-activation-functions-in-neural-networks-9491262884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156</cp:revision>
  <dcterms:created xsi:type="dcterms:W3CDTF">2020-11-30T21:47:00Z</dcterms:created>
  <dcterms:modified xsi:type="dcterms:W3CDTF">2020-12-01T01:32:00Z</dcterms:modified>
</cp:coreProperties>
</file>