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EFA9" w14:textId="2BA63630" w:rsidR="00066542" w:rsidRPr="007921D7" w:rsidRDefault="00066542" w:rsidP="00853CA1">
      <w:pPr>
        <w:pStyle w:val="ListParagraph"/>
        <w:numPr>
          <w:ilvl w:val="0"/>
          <w:numId w:val="20"/>
        </w:numPr>
        <w:jc w:val="both"/>
        <w:rPr>
          <w:rFonts w:cstheme="minorHAnsi"/>
          <w:b/>
          <w:bCs/>
          <w:sz w:val="24"/>
          <w:szCs w:val="24"/>
        </w:rPr>
      </w:pPr>
      <w:r w:rsidRPr="007921D7">
        <w:rPr>
          <w:rFonts w:cstheme="minorHAnsi"/>
          <w:b/>
          <w:bCs/>
          <w:sz w:val="24"/>
          <w:szCs w:val="24"/>
        </w:rPr>
        <w:t>Application</w:t>
      </w:r>
      <w:r w:rsidR="007C7D6A" w:rsidRPr="007921D7">
        <w:rPr>
          <w:rFonts w:cstheme="minorHAnsi"/>
          <w:b/>
          <w:bCs/>
          <w:sz w:val="24"/>
          <w:szCs w:val="24"/>
        </w:rPr>
        <w:t>s</w:t>
      </w:r>
      <w:r w:rsidRPr="007921D7">
        <w:rPr>
          <w:rFonts w:cstheme="minorHAnsi"/>
          <w:b/>
          <w:bCs/>
          <w:sz w:val="24"/>
          <w:szCs w:val="24"/>
        </w:rPr>
        <w:t>:</w:t>
      </w:r>
    </w:p>
    <w:tbl>
      <w:tblPr>
        <w:tblStyle w:val="TableGrid"/>
        <w:tblW w:w="0" w:type="auto"/>
        <w:tblLook w:val="04A0" w:firstRow="1" w:lastRow="0" w:firstColumn="1" w:lastColumn="0" w:noHBand="0" w:noVBand="1"/>
      </w:tblPr>
      <w:tblGrid>
        <w:gridCol w:w="1452"/>
        <w:gridCol w:w="3654"/>
        <w:gridCol w:w="3910"/>
      </w:tblGrid>
      <w:tr w:rsidR="007921D7" w:rsidRPr="007921D7" w14:paraId="0173CF4A" w14:textId="77777777" w:rsidTr="005B6D9B">
        <w:tc>
          <w:tcPr>
            <w:tcW w:w="1452" w:type="dxa"/>
          </w:tcPr>
          <w:p w14:paraId="22C75FE4" w14:textId="0B558D6E" w:rsidR="000E196A" w:rsidRPr="007921D7" w:rsidRDefault="00850888" w:rsidP="005539AA">
            <w:pPr>
              <w:jc w:val="both"/>
              <w:rPr>
                <w:rFonts w:cstheme="minorHAnsi"/>
                <w:b/>
                <w:bCs/>
                <w:sz w:val="24"/>
                <w:szCs w:val="24"/>
              </w:rPr>
            </w:pPr>
            <w:r w:rsidRPr="007921D7">
              <w:rPr>
                <w:rFonts w:cstheme="minorHAnsi"/>
                <w:b/>
                <w:bCs/>
                <w:sz w:val="24"/>
                <w:szCs w:val="24"/>
              </w:rPr>
              <w:t>Features</w:t>
            </w:r>
          </w:p>
        </w:tc>
        <w:tc>
          <w:tcPr>
            <w:tcW w:w="3654" w:type="dxa"/>
          </w:tcPr>
          <w:p w14:paraId="55B67CCE" w14:textId="6D334A21" w:rsidR="000E196A" w:rsidRPr="007921D7" w:rsidRDefault="000E196A" w:rsidP="005539AA">
            <w:pPr>
              <w:jc w:val="both"/>
              <w:rPr>
                <w:rFonts w:cstheme="minorHAnsi"/>
                <w:b/>
                <w:bCs/>
                <w:sz w:val="24"/>
                <w:szCs w:val="24"/>
              </w:rPr>
            </w:pPr>
            <w:r w:rsidRPr="007921D7">
              <w:rPr>
                <w:rFonts w:cstheme="minorHAnsi"/>
                <w:b/>
                <w:bCs/>
                <w:sz w:val="24"/>
                <w:szCs w:val="24"/>
              </w:rPr>
              <w:t>Linear Regression</w:t>
            </w:r>
          </w:p>
        </w:tc>
        <w:tc>
          <w:tcPr>
            <w:tcW w:w="3910" w:type="dxa"/>
          </w:tcPr>
          <w:p w14:paraId="54DEC68C" w14:textId="67828135" w:rsidR="000E196A" w:rsidRPr="007921D7" w:rsidRDefault="000E196A" w:rsidP="005539AA">
            <w:pPr>
              <w:jc w:val="both"/>
              <w:rPr>
                <w:rFonts w:cstheme="minorHAnsi"/>
                <w:b/>
                <w:bCs/>
                <w:sz w:val="24"/>
                <w:szCs w:val="24"/>
              </w:rPr>
            </w:pPr>
            <w:r w:rsidRPr="007921D7">
              <w:rPr>
                <w:rFonts w:cstheme="minorHAnsi"/>
                <w:b/>
                <w:bCs/>
                <w:sz w:val="24"/>
                <w:szCs w:val="24"/>
              </w:rPr>
              <w:t>Logistic Regression</w:t>
            </w:r>
          </w:p>
        </w:tc>
      </w:tr>
      <w:tr w:rsidR="007921D7" w:rsidRPr="007921D7" w14:paraId="36516A0A" w14:textId="77777777" w:rsidTr="005B6D9B">
        <w:tc>
          <w:tcPr>
            <w:tcW w:w="1452" w:type="dxa"/>
          </w:tcPr>
          <w:p w14:paraId="52E408F9" w14:textId="4DD855A1" w:rsidR="000E196A" w:rsidRPr="007921D7" w:rsidRDefault="00850888" w:rsidP="005539AA">
            <w:pPr>
              <w:jc w:val="both"/>
              <w:rPr>
                <w:rFonts w:cstheme="minorHAnsi"/>
                <w:b/>
                <w:bCs/>
                <w:sz w:val="24"/>
                <w:szCs w:val="24"/>
              </w:rPr>
            </w:pPr>
            <w:r w:rsidRPr="007921D7">
              <w:rPr>
                <w:rFonts w:cstheme="minorHAnsi"/>
                <w:b/>
                <w:bCs/>
                <w:sz w:val="24"/>
                <w:szCs w:val="24"/>
              </w:rPr>
              <w:t>Definition</w:t>
            </w:r>
          </w:p>
        </w:tc>
        <w:tc>
          <w:tcPr>
            <w:tcW w:w="3654" w:type="dxa"/>
          </w:tcPr>
          <w:p w14:paraId="18CD9813" w14:textId="1AAF54A0" w:rsidR="000E196A" w:rsidRPr="007921D7" w:rsidRDefault="000E196A" w:rsidP="005539AA">
            <w:pPr>
              <w:jc w:val="both"/>
              <w:rPr>
                <w:rFonts w:cstheme="minorHAnsi"/>
                <w:sz w:val="24"/>
                <w:szCs w:val="24"/>
              </w:rPr>
            </w:pPr>
            <w:r w:rsidRPr="007921D7">
              <w:rPr>
                <w:rFonts w:cstheme="minorHAnsi"/>
                <w:sz w:val="24"/>
                <w:szCs w:val="24"/>
              </w:rPr>
              <w:t>In simple, we predict scores on one variable from the scores on a second variable. The variable we are predicting is called the criterion variable and is referred to as Y. The variable we are basing our predictions on is called the predictor variable and is referred to as X. The predictions of Y when plotted as a function of X form a straight line. Linear regression consists of finding the best-fitting straight line through the points. The best-fitting line is called a regression line.</w:t>
            </w:r>
          </w:p>
          <w:p w14:paraId="1139100D" w14:textId="77777777" w:rsidR="000E196A" w:rsidRPr="007921D7" w:rsidRDefault="000E196A" w:rsidP="005539AA">
            <w:pPr>
              <w:jc w:val="both"/>
              <w:rPr>
                <w:rFonts w:cstheme="minorHAnsi"/>
                <w:b/>
                <w:bCs/>
                <w:sz w:val="24"/>
                <w:szCs w:val="24"/>
              </w:rPr>
            </w:pPr>
          </w:p>
        </w:tc>
        <w:tc>
          <w:tcPr>
            <w:tcW w:w="3910" w:type="dxa"/>
          </w:tcPr>
          <w:p w14:paraId="74205B7C" w14:textId="4297A0DD" w:rsidR="00444047" w:rsidRPr="007921D7" w:rsidRDefault="00444047" w:rsidP="005539AA">
            <w:pPr>
              <w:jc w:val="both"/>
              <w:rPr>
                <w:rFonts w:cstheme="minorHAnsi"/>
                <w:sz w:val="24"/>
                <w:szCs w:val="24"/>
              </w:rPr>
            </w:pPr>
            <w:r w:rsidRPr="007921D7">
              <w:rPr>
                <w:rFonts w:cstheme="minorHAnsi"/>
                <w:sz w:val="24"/>
                <w:szCs w:val="24"/>
              </w:rPr>
              <w:t xml:space="preserve">It is </w:t>
            </w:r>
            <w:r w:rsidR="0043298B">
              <w:rPr>
                <w:rFonts w:cstheme="minorHAnsi"/>
                <w:sz w:val="24"/>
                <w:szCs w:val="24"/>
              </w:rPr>
              <w:t>a</w:t>
            </w:r>
            <w:r w:rsidRPr="007921D7">
              <w:rPr>
                <w:rFonts w:cstheme="minorHAnsi"/>
                <w:sz w:val="24"/>
                <w:szCs w:val="24"/>
              </w:rPr>
              <w:t xml:space="preserve"> suitable regression analysis to conduct when the dependent variable is dichotomous or binary.  Like all regression analyses, logistic regression is a predictive analysis.  It’s used to describe data and to explain the relationship between one dependent binary variable and one or more nominal, ordinal, interval</w:t>
            </w:r>
            <w:r w:rsidR="0043298B">
              <w:rPr>
                <w:rFonts w:cstheme="minorHAnsi"/>
                <w:sz w:val="24"/>
                <w:szCs w:val="24"/>
              </w:rPr>
              <w:t>,</w:t>
            </w:r>
            <w:r w:rsidRPr="007921D7">
              <w:rPr>
                <w:rFonts w:cstheme="minorHAnsi"/>
                <w:sz w:val="24"/>
                <w:szCs w:val="24"/>
              </w:rPr>
              <w:t xml:space="preserve"> or ratio-level independent variables</w:t>
            </w:r>
          </w:p>
          <w:p w14:paraId="55298EA0" w14:textId="77777777" w:rsidR="000E196A" w:rsidRPr="007921D7" w:rsidRDefault="000E196A" w:rsidP="005539AA">
            <w:pPr>
              <w:jc w:val="both"/>
              <w:rPr>
                <w:rFonts w:cstheme="minorHAnsi"/>
                <w:b/>
                <w:bCs/>
                <w:sz w:val="24"/>
                <w:szCs w:val="24"/>
              </w:rPr>
            </w:pPr>
          </w:p>
        </w:tc>
      </w:tr>
      <w:tr w:rsidR="007921D7" w:rsidRPr="007921D7" w14:paraId="2374C976" w14:textId="77777777" w:rsidTr="005B6D9B">
        <w:tc>
          <w:tcPr>
            <w:tcW w:w="1452" w:type="dxa"/>
          </w:tcPr>
          <w:p w14:paraId="6C5DDA45" w14:textId="3D1BD30F" w:rsidR="000E196A" w:rsidRPr="007921D7" w:rsidRDefault="00850888" w:rsidP="005539AA">
            <w:pPr>
              <w:jc w:val="both"/>
              <w:rPr>
                <w:rFonts w:cstheme="minorHAnsi"/>
                <w:b/>
                <w:bCs/>
                <w:sz w:val="24"/>
                <w:szCs w:val="24"/>
              </w:rPr>
            </w:pPr>
            <w:r w:rsidRPr="007921D7">
              <w:rPr>
                <w:rFonts w:cstheme="minorHAnsi"/>
                <w:b/>
                <w:bCs/>
                <w:sz w:val="24"/>
                <w:szCs w:val="24"/>
              </w:rPr>
              <w:t>Applications</w:t>
            </w:r>
          </w:p>
        </w:tc>
        <w:tc>
          <w:tcPr>
            <w:tcW w:w="3654" w:type="dxa"/>
          </w:tcPr>
          <w:p w14:paraId="2EBB7F52" w14:textId="53D95B6B" w:rsidR="00850888" w:rsidRPr="007921D7" w:rsidRDefault="00850888" w:rsidP="005539AA">
            <w:pPr>
              <w:jc w:val="both"/>
              <w:rPr>
                <w:rFonts w:cstheme="minorHAnsi"/>
                <w:sz w:val="24"/>
                <w:szCs w:val="24"/>
              </w:rPr>
            </w:pPr>
            <w:r w:rsidRPr="007921D7">
              <w:rPr>
                <w:rFonts w:cstheme="minorHAnsi"/>
                <w:sz w:val="24"/>
                <w:szCs w:val="24"/>
              </w:rPr>
              <w:t>It involves all the use cases where continuous values need to be predicted.</w:t>
            </w:r>
          </w:p>
          <w:p w14:paraId="389552DE" w14:textId="77777777" w:rsidR="00821D39" w:rsidRPr="007921D7" w:rsidRDefault="00850888" w:rsidP="005539AA">
            <w:pPr>
              <w:jc w:val="both"/>
              <w:rPr>
                <w:rFonts w:cstheme="minorHAnsi"/>
                <w:b/>
                <w:bCs/>
                <w:sz w:val="24"/>
                <w:szCs w:val="24"/>
              </w:rPr>
            </w:pPr>
            <w:r w:rsidRPr="007921D7">
              <w:rPr>
                <w:rFonts w:cstheme="minorHAnsi"/>
                <w:b/>
                <w:bCs/>
                <w:sz w:val="24"/>
                <w:szCs w:val="24"/>
              </w:rPr>
              <w:t>Example</w:t>
            </w:r>
            <w:r w:rsidR="00756102" w:rsidRPr="007921D7">
              <w:rPr>
                <w:rFonts w:cstheme="minorHAnsi"/>
                <w:b/>
                <w:bCs/>
                <w:sz w:val="24"/>
                <w:szCs w:val="24"/>
              </w:rPr>
              <w:t>s</w:t>
            </w:r>
            <w:r w:rsidRPr="007921D7">
              <w:rPr>
                <w:rFonts w:cstheme="minorHAnsi"/>
                <w:b/>
                <w:bCs/>
                <w:sz w:val="24"/>
                <w:szCs w:val="24"/>
              </w:rPr>
              <w:t xml:space="preserve">: </w:t>
            </w:r>
          </w:p>
          <w:p w14:paraId="3749C393" w14:textId="73B395DF" w:rsidR="00850888" w:rsidRPr="007921D7" w:rsidRDefault="00F12624" w:rsidP="00821D39">
            <w:pPr>
              <w:pStyle w:val="ListParagraph"/>
              <w:numPr>
                <w:ilvl w:val="0"/>
                <w:numId w:val="13"/>
              </w:numPr>
              <w:jc w:val="both"/>
              <w:rPr>
                <w:rFonts w:cstheme="minorHAnsi"/>
                <w:b/>
                <w:bCs/>
                <w:sz w:val="24"/>
                <w:szCs w:val="24"/>
              </w:rPr>
            </w:pPr>
            <w:r w:rsidRPr="007921D7">
              <w:rPr>
                <w:rFonts w:cstheme="minorHAnsi"/>
                <w:sz w:val="24"/>
                <w:szCs w:val="24"/>
              </w:rPr>
              <w:t>Weather/ Rainfall Prediction</w:t>
            </w:r>
            <w:r w:rsidR="00850888" w:rsidRPr="007921D7">
              <w:rPr>
                <w:rFonts w:cstheme="minorHAnsi"/>
                <w:sz w:val="24"/>
                <w:szCs w:val="24"/>
              </w:rPr>
              <w:t xml:space="preserve"> </w:t>
            </w:r>
          </w:p>
          <w:p w14:paraId="637D0FFB" w14:textId="2D86D586" w:rsidR="00756102" w:rsidRPr="007921D7" w:rsidRDefault="00756102" w:rsidP="00821D39">
            <w:pPr>
              <w:pStyle w:val="ListParagraph"/>
              <w:numPr>
                <w:ilvl w:val="0"/>
                <w:numId w:val="13"/>
              </w:numPr>
              <w:jc w:val="both"/>
              <w:rPr>
                <w:rFonts w:cstheme="minorHAnsi"/>
                <w:sz w:val="24"/>
                <w:szCs w:val="24"/>
              </w:rPr>
            </w:pPr>
            <w:r w:rsidRPr="007921D7">
              <w:rPr>
                <w:rFonts w:cstheme="minorHAnsi"/>
                <w:sz w:val="24"/>
                <w:szCs w:val="24"/>
              </w:rPr>
              <w:t>Real</w:t>
            </w:r>
            <w:r w:rsidR="00F12624" w:rsidRPr="007921D7">
              <w:rPr>
                <w:rFonts w:cstheme="minorHAnsi"/>
                <w:sz w:val="24"/>
                <w:szCs w:val="24"/>
              </w:rPr>
              <w:t>-</w:t>
            </w:r>
            <w:r w:rsidRPr="007921D7">
              <w:rPr>
                <w:rFonts w:cstheme="minorHAnsi"/>
                <w:sz w:val="24"/>
                <w:szCs w:val="24"/>
              </w:rPr>
              <w:t xml:space="preserve">estate </w:t>
            </w:r>
            <w:r w:rsidR="00F12624" w:rsidRPr="007921D7">
              <w:rPr>
                <w:rFonts w:cstheme="minorHAnsi"/>
                <w:sz w:val="24"/>
                <w:szCs w:val="24"/>
              </w:rPr>
              <w:t>V</w:t>
            </w:r>
            <w:r w:rsidRPr="007921D7">
              <w:rPr>
                <w:rFonts w:cstheme="minorHAnsi"/>
                <w:sz w:val="24"/>
                <w:szCs w:val="24"/>
              </w:rPr>
              <w:t xml:space="preserve">alue </w:t>
            </w:r>
            <w:r w:rsidR="00F12624" w:rsidRPr="007921D7">
              <w:rPr>
                <w:rFonts w:cstheme="minorHAnsi"/>
                <w:sz w:val="24"/>
                <w:szCs w:val="24"/>
              </w:rPr>
              <w:t>P</w:t>
            </w:r>
            <w:r w:rsidRPr="007921D7">
              <w:rPr>
                <w:rFonts w:cstheme="minorHAnsi"/>
                <w:sz w:val="24"/>
                <w:szCs w:val="24"/>
              </w:rPr>
              <w:t>rediction</w:t>
            </w:r>
          </w:p>
          <w:p w14:paraId="678B84B2" w14:textId="7E622E0D" w:rsidR="000E196A" w:rsidRPr="007921D7" w:rsidRDefault="00756102" w:rsidP="005539AA">
            <w:pPr>
              <w:pStyle w:val="ListParagraph"/>
              <w:numPr>
                <w:ilvl w:val="0"/>
                <w:numId w:val="13"/>
              </w:numPr>
              <w:jc w:val="both"/>
              <w:rPr>
                <w:rFonts w:cstheme="minorHAnsi"/>
                <w:sz w:val="24"/>
                <w:szCs w:val="24"/>
              </w:rPr>
            </w:pPr>
            <w:r w:rsidRPr="007921D7">
              <w:rPr>
                <w:rFonts w:cstheme="minorHAnsi"/>
                <w:sz w:val="24"/>
                <w:szCs w:val="24"/>
              </w:rPr>
              <w:t xml:space="preserve">Stock </w:t>
            </w:r>
            <w:r w:rsidR="00F12624" w:rsidRPr="007921D7">
              <w:rPr>
                <w:rFonts w:cstheme="minorHAnsi"/>
                <w:sz w:val="24"/>
                <w:szCs w:val="24"/>
              </w:rPr>
              <w:t>M</w:t>
            </w:r>
            <w:r w:rsidRPr="007921D7">
              <w:rPr>
                <w:rFonts w:cstheme="minorHAnsi"/>
                <w:sz w:val="24"/>
                <w:szCs w:val="24"/>
              </w:rPr>
              <w:t xml:space="preserve">arket </w:t>
            </w:r>
            <w:r w:rsidR="00F12624" w:rsidRPr="007921D7">
              <w:rPr>
                <w:rFonts w:cstheme="minorHAnsi"/>
                <w:sz w:val="24"/>
                <w:szCs w:val="24"/>
              </w:rPr>
              <w:t>P</w:t>
            </w:r>
            <w:r w:rsidRPr="007921D7">
              <w:rPr>
                <w:rFonts w:cstheme="minorHAnsi"/>
                <w:sz w:val="24"/>
                <w:szCs w:val="24"/>
              </w:rPr>
              <w:t>rediction</w:t>
            </w:r>
          </w:p>
        </w:tc>
        <w:tc>
          <w:tcPr>
            <w:tcW w:w="3910" w:type="dxa"/>
          </w:tcPr>
          <w:p w14:paraId="325C7FD5" w14:textId="54950B56" w:rsidR="00820560" w:rsidRPr="007921D7" w:rsidRDefault="00850888" w:rsidP="005539AA">
            <w:pPr>
              <w:jc w:val="both"/>
              <w:rPr>
                <w:rFonts w:cstheme="minorHAnsi"/>
                <w:sz w:val="24"/>
                <w:szCs w:val="24"/>
              </w:rPr>
            </w:pPr>
            <w:r w:rsidRPr="007921D7">
              <w:rPr>
                <w:rFonts w:cstheme="minorHAnsi"/>
                <w:sz w:val="24"/>
                <w:szCs w:val="24"/>
              </w:rPr>
              <w:t>It involves all the use cases where the data needs to be classified into different categories.</w:t>
            </w:r>
          </w:p>
          <w:p w14:paraId="5A85ED65" w14:textId="77777777" w:rsidR="00954537" w:rsidRPr="007921D7" w:rsidRDefault="00820560" w:rsidP="00954537">
            <w:pPr>
              <w:pStyle w:val="q-text"/>
              <w:shd w:val="clear" w:color="auto" w:fill="FFFFFF"/>
              <w:spacing w:before="0" w:beforeAutospacing="0" w:after="0" w:afterAutospacing="0"/>
              <w:jc w:val="both"/>
              <w:rPr>
                <w:rFonts w:asciiTheme="minorHAnsi" w:eastAsiaTheme="minorHAnsi" w:hAnsiTheme="minorHAnsi" w:cstheme="minorHAnsi"/>
              </w:rPr>
            </w:pPr>
            <w:r w:rsidRPr="007921D7">
              <w:rPr>
                <w:rFonts w:asciiTheme="minorHAnsi" w:eastAsiaTheme="minorHAnsi" w:hAnsiTheme="minorHAnsi" w:cstheme="minorHAnsi"/>
                <w:b/>
                <w:bCs/>
              </w:rPr>
              <w:t>Examples:</w:t>
            </w:r>
            <w:r w:rsidRPr="007921D7">
              <w:rPr>
                <w:rFonts w:asciiTheme="minorHAnsi" w:eastAsiaTheme="minorHAnsi" w:hAnsiTheme="minorHAnsi" w:cstheme="minorHAnsi"/>
              </w:rPr>
              <w:t xml:space="preserve"> </w:t>
            </w:r>
          </w:p>
          <w:p w14:paraId="380824D0" w14:textId="71E600D6" w:rsidR="00954537" w:rsidRPr="007921D7" w:rsidRDefault="00820560" w:rsidP="00954537">
            <w:pPr>
              <w:pStyle w:val="q-text"/>
              <w:numPr>
                <w:ilvl w:val="0"/>
                <w:numId w:val="14"/>
              </w:numPr>
              <w:shd w:val="clear" w:color="auto" w:fill="FFFFFF"/>
              <w:spacing w:before="0" w:beforeAutospacing="0" w:after="0" w:afterAutospacing="0"/>
              <w:jc w:val="both"/>
              <w:rPr>
                <w:rFonts w:asciiTheme="minorHAnsi" w:eastAsiaTheme="minorHAnsi" w:hAnsiTheme="minorHAnsi" w:cstheme="minorHAnsi"/>
              </w:rPr>
            </w:pPr>
            <w:r w:rsidRPr="007921D7">
              <w:rPr>
                <w:rFonts w:asciiTheme="minorHAnsi" w:eastAsiaTheme="minorHAnsi" w:hAnsiTheme="minorHAnsi" w:cstheme="minorHAnsi"/>
              </w:rPr>
              <w:t xml:space="preserve">Fraud </w:t>
            </w:r>
            <w:r w:rsidR="00073930" w:rsidRPr="007921D7">
              <w:rPr>
                <w:rFonts w:asciiTheme="minorHAnsi" w:eastAsiaTheme="minorHAnsi" w:hAnsiTheme="minorHAnsi" w:cstheme="minorHAnsi"/>
              </w:rPr>
              <w:t>D</w:t>
            </w:r>
            <w:r w:rsidRPr="007921D7">
              <w:rPr>
                <w:rFonts w:asciiTheme="minorHAnsi" w:eastAsiaTheme="minorHAnsi" w:hAnsiTheme="minorHAnsi" w:cstheme="minorHAnsi"/>
              </w:rPr>
              <w:t>etection</w:t>
            </w:r>
          </w:p>
          <w:p w14:paraId="399ED578" w14:textId="6D0A0582" w:rsidR="00954537" w:rsidRPr="007921D7" w:rsidRDefault="00820560" w:rsidP="00954537">
            <w:pPr>
              <w:pStyle w:val="q-text"/>
              <w:numPr>
                <w:ilvl w:val="0"/>
                <w:numId w:val="14"/>
              </w:numPr>
              <w:shd w:val="clear" w:color="auto" w:fill="FFFFFF"/>
              <w:spacing w:before="0" w:beforeAutospacing="0" w:after="0" w:afterAutospacing="0"/>
              <w:jc w:val="both"/>
              <w:rPr>
                <w:rFonts w:asciiTheme="minorHAnsi" w:eastAsiaTheme="minorHAnsi" w:hAnsiTheme="minorHAnsi" w:cstheme="minorHAnsi"/>
              </w:rPr>
            </w:pPr>
            <w:r w:rsidRPr="007921D7">
              <w:rPr>
                <w:rFonts w:asciiTheme="minorHAnsi" w:eastAsiaTheme="minorHAnsi" w:hAnsiTheme="minorHAnsi" w:cstheme="minorHAnsi"/>
              </w:rPr>
              <w:t>Email</w:t>
            </w:r>
            <w:r w:rsidR="00F924FD" w:rsidRPr="007921D7">
              <w:rPr>
                <w:rFonts w:asciiTheme="minorHAnsi" w:eastAsiaTheme="minorHAnsi" w:hAnsiTheme="minorHAnsi" w:cstheme="minorHAnsi"/>
              </w:rPr>
              <w:t xml:space="preserve"> S</w:t>
            </w:r>
            <w:r w:rsidRPr="007921D7">
              <w:rPr>
                <w:rFonts w:asciiTheme="minorHAnsi" w:eastAsiaTheme="minorHAnsi" w:hAnsiTheme="minorHAnsi" w:cstheme="minorHAnsi"/>
              </w:rPr>
              <w:t>pam</w:t>
            </w:r>
          </w:p>
          <w:p w14:paraId="6C152960" w14:textId="77777777" w:rsidR="00820560" w:rsidRPr="007921D7" w:rsidRDefault="00820560" w:rsidP="00954537">
            <w:pPr>
              <w:pStyle w:val="q-text"/>
              <w:numPr>
                <w:ilvl w:val="0"/>
                <w:numId w:val="14"/>
              </w:numPr>
              <w:shd w:val="clear" w:color="auto" w:fill="FFFFFF"/>
              <w:spacing w:before="0" w:beforeAutospacing="0" w:after="0" w:afterAutospacing="0"/>
              <w:jc w:val="both"/>
              <w:rPr>
                <w:rFonts w:asciiTheme="minorHAnsi" w:eastAsiaTheme="minorHAnsi" w:hAnsiTheme="minorHAnsi" w:cstheme="minorHAnsi"/>
              </w:rPr>
            </w:pPr>
            <w:r w:rsidRPr="007921D7">
              <w:rPr>
                <w:rFonts w:asciiTheme="minorHAnsi" w:eastAsiaTheme="minorHAnsi" w:hAnsiTheme="minorHAnsi" w:cstheme="minorHAnsi"/>
              </w:rPr>
              <w:t xml:space="preserve">Object </w:t>
            </w:r>
            <w:r w:rsidR="00F924FD" w:rsidRPr="007921D7">
              <w:rPr>
                <w:rFonts w:asciiTheme="minorHAnsi" w:eastAsiaTheme="minorHAnsi" w:hAnsiTheme="minorHAnsi" w:cstheme="minorHAnsi"/>
              </w:rPr>
              <w:t>D</w:t>
            </w:r>
            <w:r w:rsidRPr="007921D7">
              <w:rPr>
                <w:rFonts w:asciiTheme="minorHAnsi" w:eastAsiaTheme="minorHAnsi" w:hAnsiTheme="minorHAnsi" w:cstheme="minorHAnsi"/>
              </w:rPr>
              <w:t>etectio</w:t>
            </w:r>
            <w:r w:rsidR="00F924FD" w:rsidRPr="007921D7">
              <w:rPr>
                <w:rFonts w:asciiTheme="minorHAnsi" w:eastAsiaTheme="minorHAnsi" w:hAnsiTheme="minorHAnsi" w:cstheme="minorHAnsi"/>
              </w:rPr>
              <w:t>n</w:t>
            </w:r>
          </w:p>
          <w:p w14:paraId="6E6E95C6" w14:textId="74E0B88F" w:rsidR="0010398B" w:rsidRPr="007921D7" w:rsidRDefault="0010398B" w:rsidP="0010398B">
            <w:pPr>
              <w:pStyle w:val="q-text"/>
              <w:shd w:val="clear" w:color="auto" w:fill="FFFFFF"/>
              <w:spacing w:before="0" w:beforeAutospacing="0" w:after="0" w:afterAutospacing="0"/>
              <w:ind w:left="360"/>
              <w:jc w:val="both"/>
              <w:rPr>
                <w:rFonts w:asciiTheme="minorHAnsi" w:eastAsiaTheme="minorHAnsi" w:hAnsiTheme="minorHAnsi" w:cstheme="minorHAnsi"/>
              </w:rPr>
            </w:pPr>
          </w:p>
        </w:tc>
      </w:tr>
      <w:tr w:rsidR="007921D7" w:rsidRPr="007921D7" w14:paraId="3847DCC9" w14:textId="77777777" w:rsidTr="005B6D9B">
        <w:tc>
          <w:tcPr>
            <w:tcW w:w="1452" w:type="dxa"/>
          </w:tcPr>
          <w:p w14:paraId="52618982" w14:textId="4AF2A509" w:rsidR="000E196A" w:rsidRPr="007921D7" w:rsidRDefault="00C235AA" w:rsidP="005539AA">
            <w:pPr>
              <w:jc w:val="both"/>
              <w:rPr>
                <w:rFonts w:cstheme="minorHAnsi"/>
                <w:b/>
                <w:bCs/>
                <w:sz w:val="24"/>
                <w:szCs w:val="24"/>
              </w:rPr>
            </w:pPr>
            <w:r w:rsidRPr="007921D7">
              <w:rPr>
                <w:rFonts w:cstheme="minorHAnsi"/>
                <w:b/>
                <w:bCs/>
                <w:sz w:val="24"/>
                <w:szCs w:val="24"/>
              </w:rPr>
              <w:t>Challenges</w:t>
            </w:r>
          </w:p>
        </w:tc>
        <w:tc>
          <w:tcPr>
            <w:tcW w:w="3654" w:type="dxa"/>
          </w:tcPr>
          <w:p w14:paraId="36DDDDD6" w14:textId="77777777" w:rsidR="00544BEE" w:rsidRPr="007921D7" w:rsidRDefault="00544BEE" w:rsidP="00544BEE">
            <w:pPr>
              <w:pStyle w:val="ListParagraph"/>
              <w:numPr>
                <w:ilvl w:val="0"/>
                <w:numId w:val="15"/>
              </w:numPr>
              <w:rPr>
                <w:rFonts w:cstheme="minorHAnsi"/>
                <w:sz w:val="24"/>
                <w:szCs w:val="24"/>
              </w:rPr>
            </w:pPr>
            <w:r w:rsidRPr="007921D7">
              <w:rPr>
                <w:rFonts w:cstheme="minorHAnsi"/>
                <w:sz w:val="24"/>
                <w:szCs w:val="24"/>
              </w:rPr>
              <w:t>Omitted Variables</w:t>
            </w:r>
          </w:p>
          <w:p w14:paraId="254BC58A" w14:textId="77777777" w:rsidR="00544BEE" w:rsidRPr="007921D7" w:rsidRDefault="00544BEE" w:rsidP="00544BEE">
            <w:pPr>
              <w:pStyle w:val="ListParagraph"/>
              <w:numPr>
                <w:ilvl w:val="0"/>
                <w:numId w:val="15"/>
              </w:numPr>
              <w:rPr>
                <w:rFonts w:cstheme="minorHAnsi"/>
                <w:sz w:val="24"/>
                <w:szCs w:val="24"/>
              </w:rPr>
            </w:pPr>
            <w:r w:rsidRPr="007921D7">
              <w:rPr>
                <w:rFonts w:cstheme="minorHAnsi"/>
                <w:sz w:val="24"/>
                <w:szCs w:val="24"/>
              </w:rPr>
              <w:t>Reverse Causality</w:t>
            </w:r>
          </w:p>
          <w:p w14:paraId="48DF9133" w14:textId="77777777" w:rsidR="00544BEE" w:rsidRPr="007921D7" w:rsidRDefault="00544BEE" w:rsidP="00544BEE">
            <w:pPr>
              <w:pStyle w:val="ListParagraph"/>
              <w:numPr>
                <w:ilvl w:val="0"/>
                <w:numId w:val="15"/>
              </w:numPr>
              <w:rPr>
                <w:rFonts w:cstheme="minorHAnsi"/>
                <w:sz w:val="24"/>
                <w:szCs w:val="24"/>
              </w:rPr>
            </w:pPr>
            <w:r w:rsidRPr="007921D7">
              <w:rPr>
                <w:rFonts w:cstheme="minorHAnsi"/>
                <w:sz w:val="24"/>
                <w:szCs w:val="24"/>
              </w:rPr>
              <w:t>Mismeasurement</w:t>
            </w:r>
          </w:p>
          <w:p w14:paraId="06B1FE67" w14:textId="12E55C92" w:rsidR="00544BEE" w:rsidRPr="007921D7" w:rsidRDefault="00544BEE" w:rsidP="00544BEE">
            <w:pPr>
              <w:pStyle w:val="ListParagraph"/>
              <w:numPr>
                <w:ilvl w:val="0"/>
                <w:numId w:val="15"/>
              </w:numPr>
              <w:rPr>
                <w:rFonts w:cstheme="minorHAnsi"/>
                <w:sz w:val="24"/>
                <w:szCs w:val="24"/>
              </w:rPr>
            </w:pPr>
            <w:r w:rsidRPr="007921D7">
              <w:rPr>
                <w:rFonts w:cstheme="minorHAnsi"/>
                <w:sz w:val="24"/>
                <w:szCs w:val="24"/>
              </w:rPr>
              <w:t>Assumptions and Testing</w:t>
            </w:r>
          </w:p>
          <w:p w14:paraId="041D08D6" w14:textId="1D86BDA6" w:rsidR="008662D3" w:rsidRPr="007921D7" w:rsidRDefault="008662D3" w:rsidP="00544BEE">
            <w:pPr>
              <w:pStyle w:val="ListParagraph"/>
              <w:numPr>
                <w:ilvl w:val="0"/>
                <w:numId w:val="15"/>
              </w:numPr>
              <w:rPr>
                <w:rFonts w:cstheme="minorHAnsi"/>
                <w:sz w:val="24"/>
                <w:szCs w:val="24"/>
              </w:rPr>
            </w:pPr>
            <w:r w:rsidRPr="007921D7">
              <w:rPr>
                <w:rFonts w:cstheme="minorHAnsi"/>
                <w:sz w:val="24"/>
                <w:szCs w:val="24"/>
              </w:rPr>
              <w:t>Residual Plots Checking</w:t>
            </w:r>
          </w:p>
          <w:p w14:paraId="02E531AC" w14:textId="77777777" w:rsidR="000E196A" w:rsidRPr="007921D7" w:rsidRDefault="000E196A" w:rsidP="005539AA">
            <w:pPr>
              <w:jc w:val="both"/>
              <w:rPr>
                <w:rFonts w:cstheme="minorHAnsi"/>
                <w:b/>
                <w:bCs/>
                <w:sz w:val="24"/>
                <w:szCs w:val="24"/>
              </w:rPr>
            </w:pPr>
          </w:p>
        </w:tc>
        <w:tc>
          <w:tcPr>
            <w:tcW w:w="3910" w:type="dxa"/>
          </w:tcPr>
          <w:p w14:paraId="32BFDCB0" w14:textId="1913F3BF" w:rsidR="000E196A" w:rsidRPr="007921D7" w:rsidRDefault="00C235AA" w:rsidP="00544BEE">
            <w:pPr>
              <w:pStyle w:val="ListParagraph"/>
              <w:numPr>
                <w:ilvl w:val="0"/>
                <w:numId w:val="14"/>
              </w:numPr>
              <w:jc w:val="both"/>
              <w:rPr>
                <w:rFonts w:cstheme="minorHAnsi"/>
                <w:sz w:val="24"/>
                <w:szCs w:val="24"/>
              </w:rPr>
            </w:pPr>
            <w:r w:rsidRPr="007921D7">
              <w:rPr>
                <w:rFonts w:cstheme="minorHAnsi"/>
                <w:sz w:val="24"/>
                <w:szCs w:val="24"/>
              </w:rPr>
              <w:t xml:space="preserve">Choosing the right predictor </w:t>
            </w:r>
            <w:r w:rsidR="00FA60B3" w:rsidRPr="007921D7">
              <w:rPr>
                <w:rFonts w:cstheme="minorHAnsi"/>
                <w:sz w:val="24"/>
                <w:szCs w:val="24"/>
              </w:rPr>
              <w:t>variables</w:t>
            </w:r>
          </w:p>
          <w:p w14:paraId="1368E675" w14:textId="77777777" w:rsidR="00C235AA" w:rsidRPr="007921D7" w:rsidRDefault="00C235AA" w:rsidP="00544BEE">
            <w:pPr>
              <w:pStyle w:val="ListParagraph"/>
              <w:numPr>
                <w:ilvl w:val="0"/>
                <w:numId w:val="14"/>
              </w:numPr>
              <w:jc w:val="both"/>
              <w:rPr>
                <w:rFonts w:cstheme="minorHAnsi"/>
                <w:sz w:val="24"/>
                <w:szCs w:val="24"/>
              </w:rPr>
            </w:pPr>
            <w:r w:rsidRPr="007921D7">
              <w:rPr>
                <w:rFonts w:cstheme="minorHAnsi"/>
                <w:sz w:val="24"/>
                <w:szCs w:val="24"/>
              </w:rPr>
              <w:t>Avoiding the use of highly correlated variables</w:t>
            </w:r>
          </w:p>
          <w:p w14:paraId="272A76FC" w14:textId="77777777" w:rsidR="00C235AA" w:rsidRPr="007921D7" w:rsidRDefault="00C235AA" w:rsidP="00544BEE">
            <w:pPr>
              <w:pStyle w:val="ListParagraph"/>
              <w:numPr>
                <w:ilvl w:val="0"/>
                <w:numId w:val="14"/>
              </w:numPr>
              <w:jc w:val="both"/>
              <w:rPr>
                <w:rFonts w:cstheme="minorHAnsi"/>
                <w:sz w:val="24"/>
                <w:szCs w:val="24"/>
              </w:rPr>
            </w:pPr>
            <w:r w:rsidRPr="007921D7">
              <w:rPr>
                <w:rFonts w:cstheme="minorHAnsi"/>
                <w:sz w:val="24"/>
                <w:szCs w:val="24"/>
              </w:rPr>
              <w:t>Risk Analysis</w:t>
            </w:r>
          </w:p>
          <w:p w14:paraId="2DAF471D" w14:textId="535C45BB" w:rsidR="00C235AA" w:rsidRPr="007921D7" w:rsidRDefault="00C235AA" w:rsidP="00544BEE">
            <w:pPr>
              <w:pStyle w:val="ListParagraph"/>
              <w:numPr>
                <w:ilvl w:val="0"/>
                <w:numId w:val="14"/>
              </w:numPr>
              <w:jc w:val="both"/>
              <w:rPr>
                <w:rFonts w:cstheme="minorHAnsi"/>
                <w:sz w:val="24"/>
                <w:szCs w:val="24"/>
              </w:rPr>
            </w:pPr>
            <w:r w:rsidRPr="007921D7">
              <w:rPr>
                <w:rFonts w:cstheme="minorHAnsi"/>
                <w:sz w:val="24"/>
                <w:szCs w:val="24"/>
              </w:rPr>
              <w:t xml:space="preserve">Assumptions on the relationship between input and output </w:t>
            </w:r>
            <w:r w:rsidR="00FA60B3" w:rsidRPr="007921D7">
              <w:rPr>
                <w:rFonts w:cstheme="minorHAnsi"/>
                <w:sz w:val="24"/>
                <w:szCs w:val="24"/>
              </w:rPr>
              <w:t>variables</w:t>
            </w:r>
          </w:p>
        </w:tc>
      </w:tr>
    </w:tbl>
    <w:p w14:paraId="7CC4782C" w14:textId="77777777" w:rsidR="009C0D7C" w:rsidRPr="007921D7" w:rsidRDefault="009C0D7C" w:rsidP="009C0D7C">
      <w:pPr>
        <w:jc w:val="both"/>
        <w:rPr>
          <w:rFonts w:cstheme="minorHAnsi"/>
          <w:b/>
          <w:bCs/>
          <w:sz w:val="24"/>
          <w:szCs w:val="24"/>
        </w:rPr>
      </w:pPr>
    </w:p>
    <w:p w14:paraId="4A80166B" w14:textId="3D4E9B90" w:rsidR="00007C0B" w:rsidRPr="007921D7" w:rsidRDefault="002C2DEF" w:rsidP="009C0D7C">
      <w:pPr>
        <w:pStyle w:val="ListParagraph"/>
        <w:numPr>
          <w:ilvl w:val="0"/>
          <w:numId w:val="20"/>
        </w:numPr>
        <w:jc w:val="both"/>
        <w:rPr>
          <w:rFonts w:cstheme="minorHAnsi"/>
          <w:b/>
          <w:bCs/>
          <w:sz w:val="24"/>
          <w:szCs w:val="24"/>
        </w:rPr>
      </w:pPr>
      <w:r w:rsidRPr="007921D7">
        <w:rPr>
          <w:rFonts w:cstheme="minorHAnsi"/>
          <w:b/>
          <w:bCs/>
          <w:sz w:val="24"/>
          <w:szCs w:val="24"/>
        </w:rPr>
        <w:t>Support Vector Machines</w:t>
      </w:r>
      <w:r w:rsidR="00C86E04" w:rsidRPr="007921D7">
        <w:rPr>
          <w:rFonts w:cstheme="minorHAnsi"/>
          <w:b/>
          <w:bCs/>
          <w:sz w:val="24"/>
          <w:szCs w:val="24"/>
        </w:rPr>
        <w:t xml:space="preserve"> (SVM’s)</w:t>
      </w:r>
      <w:r w:rsidRPr="007921D7">
        <w:rPr>
          <w:rFonts w:cstheme="minorHAnsi"/>
          <w:b/>
          <w:bCs/>
          <w:sz w:val="24"/>
          <w:szCs w:val="24"/>
        </w:rPr>
        <w:t>:</w:t>
      </w:r>
    </w:p>
    <w:p w14:paraId="0605CE73" w14:textId="4E14E210" w:rsidR="00B231B8" w:rsidRPr="007921D7" w:rsidRDefault="00CE0043" w:rsidP="005539AA">
      <w:pPr>
        <w:jc w:val="both"/>
        <w:rPr>
          <w:rFonts w:cstheme="minorHAnsi"/>
          <w:sz w:val="24"/>
          <w:szCs w:val="24"/>
        </w:rPr>
      </w:pPr>
      <w:r w:rsidRPr="007921D7">
        <w:rPr>
          <w:rFonts w:cstheme="minorHAnsi"/>
          <w:sz w:val="24"/>
          <w:szCs w:val="24"/>
        </w:rPr>
        <w:t>The SVM model is a supervised machine learning model that is mainly used for classifications (but it could also be used for regression!). It learns how to separate different groups by forming decision boundaries.</w:t>
      </w:r>
      <w:r w:rsidR="008E21C7" w:rsidRPr="007921D7">
        <w:rPr>
          <w:rFonts w:cstheme="minorHAnsi"/>
          <w:sz w:val="24"/>
          <w:szCs w:val="24"/>
        </w:rPr>
        <w:t xml:space="preserve"> </w:t>
      </w:r>
      <w:r w:rsidR="008E21C7" w:rsidRPr="007921D7">
        <w:rPr>
          <w:rFonts w:cstheme="minorHAnsi"/>
          <w:sz w:val="24"/>
          <w:szCs w:val="24"/>
        </w:rPr>
        <w:t>Support vector classification is based on a very natural way that one might attempt to classify data points into various target classes. If the classes in our training data can be separated by a line or some boundary, then we can just classify the data depending on what side of this decision boundary the data lies on.</w:t>
      </w:r>
    </w:p>
    <w:p w14:paraId="5D88ABBF" w14:textId="3E25F352" w:rsidR="001C5312" w:rsidRPr="007921D7" w:rsidRDefault="001C5312" w:rsidP="005539AA">
      <w:pPr>
        <w:jc w:val="both"/>
        <w:rPr>
          <w:rFonts w:cstheme="minorHAnsi"/>
          <w:b/>
          <w:bCs/>
          <w:sz w:val="24"/>
          <w:szCs w:val="24"/>
        </w:rPr>
      </w:pPr>
      <w:r w:rsidRPr="007921D7">
        <w:rPr>
          <w:rFonts w:cstheme="minorHAnsi"/>
          <w:b/>
          <w:bCs/>
          <w:sz w:val="24"/>
          <w:szCs w:val="24"/>
        </w:rPr>
        <w:t>Kernel Trick:</w:t>
      </w:r>
    </w:p>
    <w:p w14:paraId="623520A5" w14:textId="05C5652B" w:rsidR="006C59ED" w:rsidRPr="007921D7" w:rsidRDefault="00D333DF" w:rsidP="005539AA">
      <w:pPr>
        <w:jc w:val="both"/>
        <w:rPr>
          <w:rFonts w:cstheme="minorHAnsi"/>
          <w:sz w:val="24"/>
          <w:szCs w:val="24"/>
        </w:rPr>
      </w:pPr>
      <w:r w:rsidRPr="007921D7">
        <w:rPr>
          <w:rFonts w:cstheme="minorHAnsi"/>
          <w:sz w:val="24"/>
          <w:szCs w:val="24"/>
        </w:rPr>
        <w:lastRenderedPageBreak/>
        <w:t>It allows us to operate in the original feature space without computing the coordinates of the data in a higher</w:t>
      </w:r>
      <w:r w:rsidR="0043298B">
        <w:rPr>
          <w:rFonts w:cstheme="minorHAnsi"/>
          <w:sz w:val="24"/>
          <w:szCs w:val="24"/>
        </w:rPr>
        <w:t>-</w:t>
      </w:r>
      <w:r w:rsidRPr="007921D7">
        <w:rPr>
          <w:rFonts w:cstheme="minorHAnsi"/>
          <w:sz w:val="24"/>
          <w:szCs w:val="24"/>
        </w:rPr>
        <w:t>dimensional space.</w:t>
      </w:r>
      <w:r w:rsidR="006C59ED" w:rsidRPr="007921D7">
        <w:rPr>
          <w:rFonts w:cstheme="minorHAnsi"/>
          <w:sz w:val="24"/>
          <w:szCs w:val="24"/>
        </w:rPr>
        <w:t xml:space="preserve"> It </w:t>
      </w:r>
      <w:r w:rsidR="006C59ED" w:rsidRPr="007921D7">
        <w:rPr>
          <w:rFonts w:cstheme="minorHAnsi"/>
          <w:sz w:val="24"/>
          <w:szCs w:val="24"/>
        </w:rPr>
        <w:t>represent</w:t>
      </w:r>
      <w:r w:rsidR="006C59ED" w:rsidRPr="007921D7">
        <w:rPr>
          <w:rFonts w:cstheme="minorHAnsi"/>
          <w:sz w:val="24"/>
          <w:szCs w:val="24"/>
        </w:rPr>
        <w:t>s</w:t>
      </w:r>
      <w:r w:rsidR="006C59ED" w:rsidRPr="007921D7">
        <w:rPr>
          <w:rFonts w:cstheme="minorHAnsi"/>
          <w:sz w:val="24"/>
          <w:szCs w:val="24"/>
        </w:rPr>
        <w:t xml:space="preserve"> the data only through a set of pairwise similarity comparisons between the original data observations x, instead of explicitly applying the transformations ϕ(x) and representing the data by these transformed coordinates in the higher</w:t>
      </w:r>
      <w:r w:rsidR="0043298B">
        <w:rPr>
          <w:rFonts w:cstheme="minorHAnsi"/>
          <w:sz w:val="24"/>
          <w:szCs w:val="24"/>
        </w:rPr>
        <w:t>-</w:t>
      </w:r>
      <w:r w:rsidR="006C59ED" w:rsidRPr="007921D7">
        <w:rPr>
          <w:rFonts w:cstheme="minorHAnsi"/>
          <w:sz w:val="24"/>
          <w:szCs w:val="24"/>
        </w:rPr>
        <w:t>dimensional feature space</w:t>
      </w:r>
      <w:r w:rsidR="00B10E0E" w:rsidRPr="007921D7">
        <w:rPr>
          <w:rFonts w:cstheme="minorHAnsi"/>
          <w:sz w:val="24"/>
          <w:szCs w:val="24"/>
        </w:rPr>
        <w:t>.</w:t>
      </w:r>
    </w:p>
    <w:p w14:paraId="718DA9EB" w14:textId="7BE609E1" w:rsidR="001C5312" w:rsidRPr="007921D7" w:rsidRDefault="001C5312" w:rsidP="005B7A24">
      <w:pPr>
        <w:jc w:val="both"/>
        <w:rPr>
          <w:rFonts w:cstheme="minorHAnsi"/>
          <w:b/>
          <w:bCs/>
          <w:sz w:val="24"/>
          <w:szCs w:val="24"/>
        </w:rPr>
      </w:pPr>
      <w:r w:rsidRPr="007921D7">
        <w:rPr>
          <w:rFonts w:cstheme="minorHAnsi"/>
          <w:b/>
          <w:bCs/>
          <w:sz w:val="24"/>
          <w:szCs w:val="24"/>
        </w:rPr>
        <w:t>I</w:t>
      </w:r>
      <w:r w:rsidR="00E44A2E" w:rsidRPr="007921D7">
        <w:rPr>
          <w:rFonts w:cstheme="minorHAnsi"/>
          <w:b/>
          <w:bCs/>
          <w:sz w:val="24"/>
          <w:szCs w:val="24"/>
        </w:rPr>
        <w:t xml:space="preserve">mportance of the Kernel </w:t>
      </w:r>
      <w:r w:rsidR="00C86E04" w:rsidRPr="007921D7">
        <w:rPr>
          <w:rFonts w:cstheme="minorHAnsi"/>
          <w:b/>
          <w:bCs/>
          <w:sz w:val="24"/>
          <w:szCs w:val="24"/>
        </w:rPr>
        <w:t>T</w:t>
      </w:r>
      <w:r w:rsidR="00E44A2E" w:rsidRPr="007921D7">
        <w:rPr>
          <w:rFonts w:cstheme="minorHAnsi"/>
          <w:b/>
          <w:bCs/>
          <w:sz w:val="24"/>
          <w:szCs w:val="24"/>
        </w:rPr>
        <w:t>rick in S</w:t>
      </w:r>
      <w:r w:rsidR="00C86E04" w:rsidRPr="007921D7">
        <w:rPr>
          <w:rFonts w:cstheme="minorHAnsi"/>
          <w:b/>
          <w:bCs/>
          <w:sz w:val="24"/>
          <w:szCs w:val="24"/>
        </w:rPr>
        <w:t>VM’s</w:t>
      </w:r>
      <w:r w:rsidR="00CD13D4" w:rsidRPr="007921D7">
        <w:rPr>
          <w:rFonts w:cstheme="minorHAnsi"/>
          <w:b/>
          <w:bCs/>
          <w:sz w:val="24"/>
          <w:szCs w:val="24"/>
        </w:rPr>
        <w:t>:</w:t>
      </w:r>
    </w:p>
    <w:p w14:paraId="3BCC2BC5" w14:textId="5F6FB471" w:rsidR="00CD13D4" w:rsidRPr="007921D7" w:rsidRDefault="00CD13D4" w:rsidP="005B7A24">
      <w:pPr>
        <w:jc w:val="both"/>
        <w:rPr>
          <w:rFonts w:cstheme="minorHAnsi"/>
          <w:sz w:val="24"/>
          <w:szCs w:val="24"/>
        </w:rPr>
      </w:pPr>
      <w:r w:rsidRPr="007921D7">
        <w:rPr>
          <w:rFonts w:cstheme="minorHAnsi"/>
          <w:sz w:val="24"/>
          <w:szCs w:val="24"/>
        </w:rPr>
        <w:t xml:space="preserve">In essence, what the kernel trick does for us is to offer a more efficient and less expensive way to transform data into higher dimensions. With that saying, the application of the kernel trick is not limited to the SVM algorithm. Any computations involving the dot products (x, y) can utilize the kernel trick. </w:t>
      </w:r>
    </w:p>
    <w:p w14:paraId="2234E729" w14:textId="340E59C9" w:rsidR="006C4A76" w:rsidRPr="007921D7" w:rsidRDefault="001C5312" w:rsidP="005B7A24">
      <w:pPr>
        <w:jc w:val="both"/>
        <w:rPr>
          <w:rFonts w:cstheme="minorHAnsi"/>
          <w:b/>
          <w:bCs/>
          <w:sz w:val="24"/>
          <w:szCs w:val="24"/>
        </w:rPr>
      </w:pPr>
      <w:r w:rsidRPr="007921D7">
        <w:rPr>
          <w:rFonts w:cstheme="minorHAnsi"/>
          <w:b/>
          <w:bCs/>
          <w:sz w:val="24"/>
          <w:szCs w:val="24"/>
        </w:rPr>
        <w:t>K</w:t>
      </w:r>
      <w:r w:rsidR="00E44A2E" w:rsidRPr="007921D7">
        <w:rPr>
          <w:rFonts w:cstheme="minorHAnsi"/>
          <w:b/>
          <w:bCs/>
          <w:sz w:val="24"/>
          <w:szCs w:val="24"/>
        </w:rPr>
        <w:t xml:space="preserve">ernel </w:t>
      </w:r>
      <w:r w:rsidRPr="007921D7">
        <w:rPr>
          <w:rFonts w:cstheme="minorHAnsi"/>
          <w:b/>
          <w:bCs/>
          <w:sz w:val="24"/>
          <w:szCs w:val="24"/>
        </w:rPr>
        <w:t>F</w:t>
      </w:r>
      <w:r w:rsidR="00E44A2E" w:rsidRPr="007921D7">
        <w:rPr>
          <w:rFonts w:cstheme="minorHAnsi"/>
          <w:b/>
          <w:bCs/>
          <w:sz w:val="24"/>
          <w:szCs w:val="24"/>
        </w:rPr>
        <w:t>unctions</w:t>
      </w:r>
      <w:r w:rsidRPr="007921D7">
        <w:rPr>
          <w:rFonts w:cstheme="minorHAnsi"/>
          <w:b/>
          <w:bCs/>
          <w:sz w:val="24"/>
          <w:szCs w:val="24"/>
        </w:rPr>
        <w:t>:</w:t>
      </w:r>
    </w:p>
    <w:p w14:paraId="259739A1" w14:textId="0D6B79D1" w:rsidR="00290634" w:rsidRPr="007921D7" w:rsidRDefault="00290634" w:rsidP="00290634">
      <w:pPr>
        <w:pStyle w:val="ListParagraph"/>
        <w:numPr>
          <w:ilvl w:val="0"/>
          <w:numId w:val="18"/>
        </w:numPr>
        <w:jc w:val="both"/>
        <w:rPr>
          <w:rFonts w:cstheme="minorHAnsi"/>
          <w:sz w:val="24"/>
          <w:szCs w:val="24"/>
        </w:rPr>
      </w:pPr>
      <w:r w:rsidRPr="007921D7">
        <w:rPr>
          <w:rFonts w:cstheme="minorHAnsi"/>
          <w:sz w:val="24"/>
          <w:szCs w:val="24"/>
        </w:rPr>
        <w:t>Polynomial Kernel</w:t>
      </w:r>
    </w:p>
    <w:p w14:paraId="6F2CFD05" w14:textId="7E30F08E" w:rsidR="00290634" w:rsidRPr="007921D7" w:rsidRDefault="00F72B7C" w:rsidP="00290634">
      <w:pPr>
        <w:pStyle w:val="ListParagraph"/>
        <w:numPr>
          <w:ilvl w:val="0"/>
          <w:numId w:val="18"/>
        </w:numPr>
        <w:jc w:val="both"/>
        <w:rPr>
          <w:rFonts w:cstheme="minorHAnsi"/>
          <w:sz w:val="24"/>
          <w:szCs w:val="24"/>
        </w:rPr>
      </w:pPr>
      <w:r w:rsidRPr="007921D7">
        <w:rPr>
          <w:rFonts w:cstheme="minorHAnsi"/>
          <w:sz w:val="24"/>
          <w:szCs w:val="24"/>
        </w:rPr>
        <w:t xml:space="preserve">Gaussian </w:t>
      </w:r>
      <w:r w:rsidR="00290634" w:rsidRPr="007921D7">
        <w:rPr>
          <w:rFonts w:cstheme="minorHAnsi"/>
          <w:sz w:val="24"/>
          <w:szCs w:val="24"/>
        </w:rPr>
        <w:t>Radial Basis Function</w:t>
      </w:r>
    </w:p>
    <w:p w14:paraId="1F916B6B" w14:textId="2654B3F4" w:rsidR="00F72B7C" w:rsidRPr="007921D7" w:rsidRDefault="00F72B7C" w:rsidP="00290634">
      <w:pPr>
        <w:pStyle w:val="ListParagraph"/>
        <w:numPr>
          <w:ilvl w:val="0"/>
          <w:numId w:val="18"/>
        </w:numPr>
        <w:jc w:val="both"/>
        <w:rPr>
          <w:rFonts w:cstheme="minorHAnsi"/>
          <w:sz w:val="24"/>
          <w:szCs w:val="24"/>
        </w:rPr>
      </w:pPr>
      <w:r w:rsidRPr="007921D7">
        <w:rPr>
          <w:rFonts w:cstheme="minorHAnsi"/>
          <w:sz w:val="24"/>
          <w:szCs w:val="24"/>
        </w:rPr>
        <w:t>Sigmoid</w:t>
      </w:r>
    </w:p>
    <w:p w14:paraId="1A884C05" w14:textId="5D5C485C" w:rsidR="00F72B7C" w:rsidRPr="007921D7" w:rsidRDefault="00F72B7C" w:rsidP="00290634">
      <w:pPr>
        <w:pStyle w:val="ListParagraph"/>
        <w:numPr>
          <w:ilvl w:val="0"/>
          <w:numId w:val="18"/>
        </w:numPr>
        <w:jc w:val="both"/>
        <w:rPr>
          <w:rFonts w:cstheme="minorHAnsi"/>
          <w:sz w:val="24"/>
          <w:szCs w:val="24"/>
        </w:rPr>
      </w:pPr>
      <w:r w:rsidRPr="007921D7">
        <w:rPr>
          <w:rFonts w:cstheme="minorHAnsi"/>
          <w:sz w:val="24"/>
          <w:szCs w:val="24"/>
        </w:rPr>
        <w:t>Linear Kernel</w:t>
      </w:r>
    </w:p>
    <w:p w14:paraId="3850E650" w14:textId="032D6166" w:rsidR="00F72B7C" w:rsidRPr="007921D7" w:rsidRDefault="00F72B7C" w:rsidP="00290634">
      <w:pPr>
        <w:pStyle w:val="ListParagraph"/>
        <w:numPr>
          <w:ilvl w:val="0"/>
          <w:numId w:val="18"/>
        </w:numPr>
        <w:jc w:val="both"/>
        <w:rPr>
          <w:rFonts w:cstheme="minorHAnsi"/>
          <w:sz w:val="24"/>
          <w:szCs w:val="24"/>
        </w:rPr>
      </w:pPr>
      <w:r w:rsidRPr="007921D7">
        <w:rPr>
          <w:rFonts w:cstheme="minorHAnsi"/>
          <w:sz w:val="24"/>
          <w:szCs w:val="24"/>
        </w:rPr>
        <w:t>Gaussian Kernel</w:t>
      </w:r>
    </w:p>
    <w:p w14:paraId="53B19A4C" w14:textId="5D6D73ED" w:rsidR="00C06D6A" w:rsidRPr="007921D7" w:rsidRDefault="007003B7" w:rsidP="00C06D6A">
      <w:pPr>
        <w:jc w:val="both"/>
        <w:rPr>
          <w:rFonts w:cstheme="minorHAnsi"/>
          <w:b/>
          <w:bCs/>
          <w:sz w:val="24"/>
          <w:szCs w:val="24"/>
        </w:rPr>
      </w:pPr>
      <w:r w:rsidRPr="007921D7">
        <w:rPr>
          <w:rFonts w:cstheme="minorHAnsi"/>
          <w:b/>
          <w:bCs/>
          <w:sz w:val="24"/>
          <w:szCs w:val="24"/>
        </w:rPr>
        <w:t>References:</w:t>
      </w:r>
    </w:p>
    <w:p w14:paraId="5BA73BFA" w14:textId="2942D604" w:rsidR="00C06D6A" w:rsidRPr="007921D7" w:rsidRDefault="00BD6AA3" w:rsidP="00C06D6A">
      <w:pPr>
        <w:pStyle w:val="ListParagraph"/>
        <w:numPr>
          <w:ilvl w:val="0"/>
          <w:numId w:val="17"/>
        </w:numPr>
        <w:jc w:val="both"/>
        <w:rPr>
          <w:rFonts w:cstheme="minorHAnsi"/>
          <w:sz w:val="24"/>
          <w:szCs w:val="24"/>
        </w:rPr>
      </w:pPr>
      <w:r w:rsidRPr="007921D7">
        <w:rPr>
          <w:rFonts w:cstheme="minorHAnsi"/>
          <w:sz w:val="24"/>
          <w:szCs w:val="24"/>
        </w:rPr>
        <w:t xml:space="preserve">Priya Ranganathan, C. S. </w:t>
      </w:r>
      <w:proofErr w:type="spellStart"/>
      <w:r w:rsidRPr="007921D7">
        <w:rPr>
          <w:rFonts w:cstheme="minorHAnsi"/>
          <w:sz w:val="24"/>
          <w:szCs w:val="24"/>
        </w:rPr>
        <w:t>Pramesh</w:t>
      </w:r>
      <w:proofErr w:type="spellEnd"/>
      <w:r w:rsidRPr="007921D7">
        <w:rPr>
          <w:rFonts w:cstheme="minorHAnsi"/>
          <w:sz w:val="24"/>
          <w:szCs w:val="24"/>
        </w:rPr>
        <w:t>,</w:t>
      </w:r>
      <w:r w:rsidRPr="007921D7">
        <w:rPr>
          <w:rFonts w:cstheme="minorHAnsi"/>
          <w:sz w:val="24"/>
          <w:szCs w:val="24"/>
        </w:rPr>
        <w:t xml:space="preserve"> </w:t>
      </w:r>
      <w:r w:rsidRPr="007921D7">
        <w:rPr>
          <w:rFonts w:cstheme="minorHAnsi"/>
          <w:sz w:val="24"/>
          <w:szCs w:val="24"/>
        </w:rPr>
        <w:t>and Rakesh Aggarwal</w:t>
      </w:r>
      <w:r w:rsidRPr="007921D7">
        <w:rPr>
          <w:rFonts w:cstheme="minorHAnsi"/>
          <w:sz w:val="24"/>
          <w:szCs w:val="24"/>
        </w:rPr>
        <w:t xml:space="preserve"> (</w:t>
      </w:r>
      <w:r w:rsidR="00FA60B3" w:rsidRPr="007921D7">
        <w:rPr>
          <w:rFonts w:cstheme="minorHAnsi"/>
          <w:sz w:val="24"/>
          <w:szCs w:val="24"/>
        </w:rPr>
        <w:t>July</w:t>
      </w:r>
      <w:r w:rsidR="00FA60B3" w:rsidRPr="007921D7">
        <w:rPr>
          <w:rFonts w:cstheme="minorHAnsi"/>
          <w:sz w:val="24"/>
          <w:szCs w:val="24"/>
        </w:rPr>
        <w:t>-Sep</w:t>
      </w:r>
      <w:r w:rsidRPr="007921D7">
        <w:rPr>
          <w:rFonts w:cstheme="minorHAnsi"/>
          <w:sz w:val="24"/>
          <w:szCs w:val="24"/>
        </w:rPr>
        <w:t xml:space="preserve"> 2017), </w:t>
      </w:r>
      <w:r w:rsidR="00FA60B3" w:rsidRPr="007921D7">
        <w:rPr>
          <w:rFonts w:cstheme="minorHAnsi"/>
          <w:sz w:val="24"/>
          <w:szCs w:val="24"/>
        </w:rPr>
        <w:t>Common pitfalls in statistical analysis:</w:t>
      </w:r>
      <w:r w:rsidR="00C52B66" w:rsidRPr="007921D7">
        <w:rPr>
          <w:rFonts w:cstheme="minorHAnsi"/>
          <w:sz w:val="24"/>
          <w:szCs w:val="24"/>
        </w:rPr>
        <w:t xml:space="preserve"> </w:t>
      </w:r>
      <w:r w:rsidR="00FA60B3" w:rsidRPr="007921D7">
        <w:rPr>
          <w:rFonts w:cstheme="minorHAnsi"/>
          <w:sz w:val="24"/>
          <w:szCs w:val="24"/>
        </w:rPr>
        <w:t xml:space="preserve">Logistic </w:t>
      </w:r>
      <w:r w:rsidRPr="007921D7">
        <w:rPr>
          <w:rFonts w:cstheme="minorHAnsi"/>
          <w:sz w:val="24"/>
          <w:szCs w:val="24"/>
        </w:rPr>
        <w:t>R</w:t>
      </w:r>
      <w:r w:rsidR="00FA60B3" w:rsidRPr="007921D7">
        <w:rPr>
          <w:rFonts w:cstheme="minorHAnsi"/>
          <w:sz w:val="24"/>
          <w:szCs w:val="24"/>
        </w:rPr>
        <w:t>egression</w:t>
      </w:r>
      <w:r w:rsidRPr="007921D7">
        <w:rPr>
          <w:rFonts w:cstheme="minorHAnsi"/>
          <w:sz w:val="24"/>
          <w:szCs w:val="24"/>
        </w:rPr>
        <w:t>,</w:t>
      </w:r>
      <w:r w:rsidR="00CA44EB" w:rsidRPr="007921D7">
        <w:rPr>
          <w:rFonts w:cstheme="minorHAnsi"/>
          <w:sz w:val="24"/>
          <w:szCs w:val="24"/>
        </w:rPr>
        <w:t xml:space="preserve"> https://www.ncbi.nlm.nih.gov/pmc/articles/PMC5543767/</w:t>
      </w:r>
    </w:p>
    <w:p w14:paraId="3981849B" w14:textId="50CAB25D" w:rsidR="00C06D6A" w:rsidRPr="007921D7" w:rsidRDefault="008C2ABD" w:rsidP="00C06D6A">
      <w:pPr>
        <w:pStyle w:val="ListParagraph"/>
        <w:numPr>
          <w:ilvl w:val="0"/>
          <w:numId w:val="17"/>
        </w:numPr>
        <w:jc w:val="both"/>
        <w:rPr>
          <w:rFonts w:cstheme="minorHAnsi"/>
          <w:sz w:val="24"/>
          <w:szCs w:val="24"/>
        </w:rPr>
      </w:pPr>
      <w:r w:rsidRPr="007921D7">
        <w:rPr>
          <w:rFonts w:cstheme="minorHAnsi"/>
          <w:sz w:val="24"/>
          <w:szCs w:val="24"/>
        </w:rPr>
        <w:t xml:space="preserve">Jaime </w:t>
      </w:r>
      <w:proofErr w:type="spellStart"/>
      <w:r w:rsidRPr="007921D7">
        <w:rPr>
          <w:rFonts w:cstheme="minorHAnsi"/>
          <w:sz w:val="24"/>
          <w:szCs w:val="24"/>
        </w:rPr>
        <w:t>Zornoza</w:t>
      </w:r>
      <w:proofErr w:type="spellEnd"/>
      <w:r w:rsidRPr="007921D7">
        <w:rPr>
          <w:rFonts w:cstheme="minorHAnsi"/>
          <w:sz w:val="24"/>
          <w:szCs w:val="24"/>
        </w:rPr>
        <w:t xml:space="preserve"> (Feb 8), Logistic Regression Explained,</w:t>
      </w:r>
      <w:r w:rsidR="00CA44EB" w:rsidRPr="007921D7">
        <w:rPr>
          <w:rFonts w:cstheme="minorHAnsi"/>
          <w:sz w:val="24"/>
          <w:szCs w:val="24"/>
        </w:rPr>
        <w:t xml:space="preserve"> https://towardsdatascience.com/logistic-regression-explained-9ee73cede081</w:t>
      </w:r>
    </w:p>
    <w:p w14:paraId="19AE2A13" w14:textId="67E22550" w:rsidR="000148F4" w:rsidRPr="007921D7" w:rsidRDefault="007619F2" w:rsidP="00C92942">
      <w:pPr>
        <w:pStyle w:val="ListParagraph"/>
        <w:numPr>
          <w:ilvl w:val="0"/>
          <w:numId w:val="17"/>
        </w:numPr>
        <w:jc w:val="both"/>
        <w:rPr>
          <w:rFonts w:cstheme="minorHAnsi"/>
          <w:sz w:val="24"/>
          <w:szCs w:val="24"/>
        </w:rPr>
      </w:pPr>
      <w:hyperlink r:id="rId5" w:history="1">
        <w:r w:rsidRPr="007921D7">
          <w:rPr>
            <w:rFonts w:cstheme="minorHAnsi"/>
            <w:sz w:val="24"/>
            <w:szCs w:val="24"/>
          </w:rPr>
          <w:t>Carolina Bento</w:t>
        </w:r>
        <w:r w:rsidRPr="007921D7">
          <w:rPr>
            <w:rFonts w:cstheme="minorHAnsi"/>
            <w:sz w:val="24"/>
            <w:szCs w:val="24"/>
          </w:rPr>
          <w:t xml:space="preserve"> </w:t>
        </w:r>
      </w:hyperlink>
      <w:r w:rsidRPr="007921D7">
        <w:rPr>
          <w:rFonts w:cstheme="minorHAnsi"/>
          <w:sz w:val="24"/>
          <w:szCs w:val="24"/>
        </w:rPr>
        <w:t>(</w:t>
      </w:r>
      <w:hyperlink r:id="rId6" w:history="1">
        <w:r w:rsidRPr="007921D7">
          <w:rPr>
            <w:rFonts w:cstheme="minorHAnsi"/>
            <w:sz w:val="24"/>
            <w:szCs w:val="24"/>
          </w:rPr>
          <w:t>May 7, 2018</w:t>
        </w:r>
        <w:r w:rsidRPr="007921D7">
          <w:rPr>
            <w:rFonts w:cstheme="minorHAnsi"/>
            <w:sz w:val="24"/>
            <w:szCs w:val="24"/>
          </w:rPr>
          <w:t xml:space="preserve">), </w:t>
        </w:r>
      </w:hyperlink>
      <w:r w:rsidR="00235909" w:rsidRPr="007921D7">
        <w:rPr>
          <w:rFonts w:cstheme="minorHAnsi"/>
          <w:sz w:val="24"/>
          <w:szCs w:val="24"/>
        </w:rPr>
        <w:t>Linear Regression In Real Life</w:t>
      </w:r>
      <w:r w:rsidRPr="007921D7">
        <w:rPr>
          <w:rFonts w:cstheme="minorHAnsi"/>
          <w:sz w:val="24"/>
          <w:szCs w:val="24"/>
        </w:rPr>
        <w:t xml:space="preserve">: </w:t>
      </w:r>
      <w:r w:rsidR="00235909" w:rsidRPr="007921D7">
        <w:rPr>
          <w:rFonts w:cstheme="minorHAnsi"/>
          <w:sz w:val="24"/>
          <w:szCs w:val="24"/>
        </w:rPr>
        <w:t>Real</w:t>
      </w:r>
      <w:r w:rsidR="0043298B">
        <w:rPr>
          <w:rFonts w:cstheme="minorHAnsi"/>
          <w:sz w:val="24"/>
          <w:szCs w:val="24"/>
        </w:rPr>
        <w:t>-</w:t>
      </w:r>
      <w:r w:rsidR="00235909" w:rsidRPr="007921D7">
        <w:rPr>
          <w:rFonts w:cstheme="minorHAnsi"/>
          <w:sz w:val="24"/>
          <w:szCs w:val="24"/>
        </w:rPr>
        <w:t>world problems solved with Math</w:t>
      </w:r>
      <w:r w:rsidRPr="007921D7">
        <w:rPr>
          <w:rFonts w:cstheme="minorHAnsi"/>
          <w:sz w:val="24"/>
          <w:szCs w:val="24"/>
        </w:rPr>
        <w:t>,</w:t>
      </w:r>
      <w:r w:rsidR="00CA44EB" w:rsidRPr="007921D7">
        <w:rPr>
          <w:rFonts w:cstheme="minorHAnsi"/>
          <w:sz w:val="24"/>
          <w:szCs w:val="24"/>
        </w:rPr>
        <w:t xml:space="preserve"> </w:t>
      </w:r>
      <w:r w:rsidR="00C92942" w:rsidRPr="007921D7">
        <w:rPr>
          <w:rFonts w:cstheme="minorHAnsi"/>
          <w:sz w:val="24"/>
          <w:szCs w:val="24"/>
        </w:rPr>
        <w:t>https://towardsdatascience.com/linear-regression-in-real-life-4a78d7159f16</w:t>
      </w:r>
    </w:p>
    <w:p w14:paraId="661E5BDE" w14:textId="2D63EF57" w:rsidR="000148F4" w:rsidRPr="007921D7" w:rsidRDefault="00C92942" w:rsidP="00C92942">
      <w:pPr>
        <w:pStyle w:val="ListParagraph"/>
        <w:numPr>
          <w:ilvl w:val="0"/>
          <w:numId w:val="17"/>
        </w:numPr>
        <w:jc w:val="both"/>
        <w:rPr>
          <w:rFonts w:cstheme="minorHAnsi"/>
          <w:sz w:val="24"/>
          <w:szCs w:val="24"/>
        </w:rPr>
      </w:pPr>
      <w:r w:rsidRPr="007921D7">
        <w:rPr>
          <w:rFonts w:cstheme="minorHAnsi"/>
          <w:sz w:val="24"/>
          <w:szCs w:val="24"/>
        </w:rPr>
        <w:t xml:space="preserve">Grace Zhang </w:t>
      </w:r>
      <w:r w:rsidRPr="007921D7">
        <w:rPr>
          <w:rFonts w:cstheme="minorHAnsi"/>
          <w:sz w:val="24"/>
          <w:szCs w:val="24"/>
        </w:rPr>
        <w:t>(</w:t>
      </w:r>
      <w:r w:rsidRPr="007921D7">
        <w:rPr>
          <w:rFonts w:cstheme="minorHAnsi"/>
          <w:sz w:val="24"/>
          <w:szCs w:val="24"/>
        </w:rPr>
        <w:t>Nov 11, 2018</w:t>
      </w:r>
      <w:r w:rsidRPr="007921D7">
        <w:rPr>
          <w:rFonts w:cstheme="minorHAnsi"/>
          <w:sz w:val="24"/>
          <w:szCs w:val="24"/>
        </w:rPr>
        <w:t xml:space="preserve">), </w:t>
      </w:r>
      <w:r w:rsidRPr="007921D7">
        <w:rPr>
          <w:rFonts w:cstheme="minorHAnsi"/>
          <w:sz w:val="24"/>
          <w:szCs w:val="24"/>
        </w:rPr>
        <w:t>What is the kernel trick? Why is it important?</w:t>
      </w:r>
      <w:r w:rsidRPr="007921D7">
        <w:rPr>
          <w:rFonts w:cstheme="minorHAnsi"/>
          <w:sz w:val="24"/>
          <w:szCs w:val="24"/>
        </w:rPr>
        <w:t xml:space="preserve"> </w:t>
      </w:r>
      <w:r w:rsidR="008E21C7" w:rsidRPr="007921D7">
        <w:rPr>
          <w:rFonts w:cstheme="minorHAnsi"/>
          <w:sz w:val="24"/>
          <w:szCs w:val="24"/>
        </w:rPr>
        <w:t>https://medium.com/@zxr.nju/what-is-the-kernel-trick-why-is-it-important-98a98db0961d</w:t>
      </w:r>
    </w:p>
    <w:p w14:paraId="292F61A1" w14:textId="041BC7E1" w:rsidR="00811AA9" w:rsidRPr="007921D7" w:rsidRDefault="00811AA9" w:rsidP="00C92942">
      <w:pPr>
        <w:pStyle w:val="ListParagraph"/>
        <w:numPr>
          <w:ilvl w:val="0"/>
          <w:numId w:val="17"/>
        </w:numPr>
        <w:jc w:val="both"/>
        <w:rPr>
          <w:rFonts w:cstheme="minorHAnsi"/>
          <w:sz w:val="24"/>
          <w:szCs w:val="24"/>
        </w:rPr>
      </w:pPr>
      <w:r w:rsidRPr="007921D7">
        <w:rPr>
          <w:rFonts w:cstheme="minorHAnsi"/>
          <w:sz w:val="24"/>
          <w:szCs w:val="24"/>
        </w:rPr>
        <w:t xml:space="preserve">Major Kernel Functions in Support Vector Machine (SVM) </w:t>
      </w:r>
      <w:r w:rsidRPr="007921D7">
        <w:rPr>
          <w:rFonts w:cstheme="minorHAnsi"/>
          <w:sz w:val="24"/>
          <w:szCs w:val="24"/>
        </w:rPr>
        <w:t>(</w:t>
      </w:r>
      <w:r w:rsidRPr="007921D7">
        <w:rPr>
          <w:rFonts w:cstheme="minorHAnsi"/>
          <w:sz w:val="24"/>
          <w:szCs w:val="24"/>
        </w:rPr>
        <w:t>16-07-2020</w:t>
      </w:r>
      <w:r w:rsidRPr="007921D7">
        <w:rPr>
          <w:rFonts w:cstheme="minorHAnsi"/>
          <w:sz w:val="24"/>
          <w:szCs w:val="24"/>
        </w:rPr>
        <w:t xml:space="preserve">),  </w:t>
      </w:r>
      <w:r w:rsidR="001C303B" w:rsidRPr="007921D7">
        <w:rPr>
          <w:rFonts w:cstheme="minorHAnsi"/>
          <w:sz w:val="24"/>
          <w:szCs w:val="24"/>
        </w:rPr>
        <w:t>https://www.geeksforgeeks.org/major-kernel-functions-in-support-vector-machine-svm/</w:t>
      </w:r>
    </w:p>
    <w:p w14:paraId="3DD3D2D8" w14:textId="77777777" w:rsidR="001C303B" w:rsidRPr="007921D7" w:rsidRDefault="001C303B" w:rsidP="00C92942">
      <w:pPr>
        <w:jc w:val="both"/>
        <w:rPr>
          <w:rFonts w:cstheme="minorHAnsi"/>
          <w:sz w:val="24"/>
          <w:szCs w:val="24"/>
        </w:rPr>
      </w:pPr>
    </w:p>
    <w:sectPr w:rsidR="001C303B" w:rsidRPr="007921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3D85"/>
    <w:multiLevelType w:val="multilevel"/>
    <w:tmpl w:val="9590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5AE9"/>
    <w:multiLevelType w:val="multilevel"/>
    <w:tmpl w:val="F268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4F70"/>
    <w:multiLevelType w:val="multilevel"/>
    <w:tmpl w:val="888E49BA"/>
    <w:lvl w:ilvl="0">
      <w:start w:val="1"/>
      <w:numFmt w:val="decimal"/>
      <w:lvlText w:val="%1."/>
      <w:lvlJc w:val="left"/>
      <w:pPr>
        <w:tabs>
          <w:tab w:val="num" w:pos="-270"/>
        </w:tabs>
        <w:ind w:left="-270" w:hanging="360"/>
      </w:pPr>
    </w:lvl>
    <w:lvl w:ilvl="1" w:tentative="1">
      <w:start w:val="1"/>
      <w:numFmt w:val="decimal"/>
      <w:lvlText w:val="%2."/>
      <w:lvlJc w:val="left"/>
      <w:pPr>
        <w:tabs>
          <w:tab w:val="num" w:pos="450"/>
        </w:tabs>
        <w:ind w:left="450" w:hanging="360"/>
      </w:pPr>
    </w:lvl>
    <w:lvl w:ilvl="2" w:tentative="1">
      <w:start w:val="1"/>
      <w:numFmt w:val="decimal"/>
      <w:lvlText w:val="%3."/>
      <w:lvlJc w:val="left"/>
      <w:pPr>
        <w:tabs>
          <w:tab w:val="num" w:pos="1170"/>
        </w:tabs>
        <w:ind w:left="1170" w:hanging="360"/>
      </w:pPr>
    </w:lvl>
    <w:lvl w:ilvl="3" w:tentative="1">
      <w:start w:val="1"/>
      <w:numFmt w:val="decimal"/>
      <w:lvlText w:val="%4."/>
      <w:lvlJc w:val="left"/>
      <w:pPr>
        <w:tabs>
          <w:tab w:val="num" w:pos="1890"/>
        </w:tabs>
        <w:ind w:left="1890" w:hanging="360"/>
      </w:pPr>
    </w:lvl>
    <w:lvl w:ilvl="4" w:tentative="1">
      <w:start w:val="1"/>
      <w:numFmt w:val="decimal"/>
      <w:lvlText w:val="%5."/>
      <w:lvlJc w:val="left"/>
      <w:pPr>
        <w:tabs>
          <w:tab w:val="num" w:pos="2610"/>
        </w:tabs>
        <w:ind w:left="2610" w:hanging="360"/>
      </w:pPr>
    </w:lvl>
    <w:lvl w:ilvl="5" w:tentative="1">
      <w:start w:val="1"/>
      <w:numFmt w:val="decimal"/>
      <w:lvlText w:val="%6."/>
      <w:lvlJc w:val="left"/>
      <w:pPr>
        <w:tabs>
          <w:tab w:val="num" w:pos="3330"/>
        </w:tabs>
        <w:ind w:left="3330" w:hanging="360"/>
      </w:pPr>
    </w:lvl>
    <w:lvl w:ilvl="6" w:tentative="1">
      <w:start w:val="1"/>
      <w:numFmt w:val="decimal"/>
      <w:lvlText w:val="%7."/>
      <w:lvlJc w:val="left"/>
      <w:pPr>
        <w:tabs>
          <w:tab w:val="num" w:pos="4050"/>
        </w:tabs>
        <w:ind w:left="4050" w:hanging="360"/>
      </w:pPr>
    </w:lvl>
    <w:lvl w:ilvl="7" w:tentative="1">
      <w:start w:val="1"/>
      <w:numFmt w:val="decimal"/>
      <w:lvlText w:val="%8."/>
      <w:lvlJc w:val="left"/>
      <w:pPr>
        <w:tabs>
          <w:tab w:val="num" w:pos="4770"/>
        </w:tabs>
        <w:ind w:left="4770" w:hanging="360"/>
      </w:pPr>
    </w:lvl>
    <w:lvl w:ilvl="8" w:tentative="1">
      <w:start w:val="1"/>
      <w:numFmt w:val="decimal"/>
      <w:lvlText w:val="%9."/>
      <w:lvlJc w:val="left"/>
      <w:pPr>
        <w:tabs>
          <w:tab w:val="num" w:pos="5490"/>
        </w:tabs>
        <w:ind w:left="5490" w:hanging="360"/>
      </w:pPr>
    </w:lvl>
  </w:abstractNum>
  <w:abstractNum w:abstractNumId="3" w15:restartNumberingAfterBreak="0">
    <w:nsid w:val="1D6F7107"/>
    <w:multiLevelType w:val="hybridMultilevel"/>
    <w:tmpl w:val="0294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E7F86"/>
    <w:multiLevelType w:val="hybridMultilevel"/>
    <w:tmpl w:val="986601F2"/>
    <w:lvl w:ilvl="0" w:tplc="0409000F">
      <w:start w:val="1"/>
      <w:numFmt w:val="decimal"/>
      <w:lvlText w:val="%1."/>
      <w:lvlJc w:val="left"/>
      <w:pPr>
        <w:ind w:left="720" w:hanging="360"/>
      </w:pPr>
      <w:rPr>
        <w:rFonts w:hint="default"/>
      </w:rPr>
    </w:lvl>
    <w:lvl w:ilvl="1" w:tplc="0366BF4A">
      <w:start w:val="2017"/>
      <w:numFmt w:val="decimal"/>
      <w:lvlText w:val="%2"/>
      <w:lvlJc w:val="left"/>
      <w:pPr>
        <w:ind w:left="1500" w:hanging="420"/>
      </w:pPr>
      <w:rPr>
        <w:rFonts w:ascii="Arial" w:hAnsi="Arial" w:cs="Arial" w:hint="default"/>
        <w:color w:val="00000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92C2C"/>
    <w:multiLevelType w:val="hybridMultilevel"/>
    <w:tmpl w:val="FC4EE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493A45"/>
    <w:multiLevelType w:val="hybridMultilevel"/>
    <w:tmpl w:val="8DB6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81267"/>
    <w:multiLevelType w:val="hybridMultilevel"/>
    <w:tmpl w:val="429E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34DC6"/>
    <w:multiLevelType w:val="multilevel"/>
    <w:tmpl w:val="EF92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D3DB1"/>
    <w:multiLevelType w:val="hybridMultilevel"/>
    <w:tmpl w:val="351A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17170"/>
    <w:multiLevelType w:val="hybridMultilevel"/>
    <w:tmpl w:val="67B06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982CB0"/>
    <w:multiLevelType w:val="hybridMultilevel"/>
    <w:tmpl w:val="522E2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206F42"/>
    <w:multiLevelType w:val="hybridMultilevel"/>
    <w:tmpl w:val="269C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F13E7"/>
    <w:multiLevelType w:val="hybridMultilevel"/>
    <w:tmpl w:val="86A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A33D8"/>
    <w:multiLevelType w:val="multilevel"/>
    <w:tmpl w:val="414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16A0E"/>
    <w:multiLevelType w:val="multilevel"/>
    <w:tmpl w:val="DB66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036AD"/>
    <w:multiLevelType w:val="hybridMultilevel"/>
    <w:tmpl w:val="029C73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10534E"/>
    <w:multiLevelType w:val="multilevel"/>
    <w:tmpl w:val="41CE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ED63FA"/>
    <w:multiLevelType w:val="hybridMultilevel"/>
    <w:tmpl w:val="9C50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57C77"/>
    <w:multiLevelType w:val="hybridMultilevel"/>
    <w:tmpl w:val="7F30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5"/>
  </w:num>
  <w:num w:numId="3">
    <w:abstractNumId w:val="2"/>
  </w:num>
  <w:num w:numId="4">
    <w:abstractNumId w:val="17"/>
  </w:num>
  <w:num w:numId="5">
    <w:abstractNumId w:val="9"/>
  </w:num>
  <w:num w:numId="6">
    <w:abstractNumId w:val="18"/>
  </w:num>
  <w:num w:numId="7">
    <w:abstractNumId w:val="13"/>
  </w:num>
  <w:num w:numId="8">
    <w:abstractNumId w:val="8"/>
  </w:num>
  <w:num w:numId="9">
    <w:abstractNumId w:val="14"/>
  </w:num>
  <w:num w:numId="10">
    <w:abstractNumId w:val="19"/>
  </w:num>
  <w:num w:numId="11">
    <w:abstractNumId w:val="0"/>
  </w:num>
  <w:num w:numId="12">
    <w:abstractNumId w:val="1"/>
  </w:num>
  <w:num w:numId="13">
    <w:abstractNumId w:val="11"/>
  </w:num>
  <w:num w:numId="14">
    <w:abstractNumId w:val="3"/>
  </w:num>
  <w:num w:numId="15">
    <w:abstractNumId w:val="10"/>
  </w:num>
  <w:num w:numId="16">
    <w:abstractNumId w:val="12"/>
  </w:num>
  <w:num w:numId="17">
    <w:abstractNumId w:val="7"/>
  </w:num>
  <w:num w:numId="18">
    <w:abstractNumId w:val="6"/>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NLEwNDA3MLEEcpV0lIJTi4sz8/NACgxrAaPnLO0sAAAA"/>
  </w:docVars>
  <w:rsids>
    <w:rsidRoot w:val="00E236C8"/>
    <w:rsid w:val="00007C0B"/>
    <w:rsid w:val="0001114E"/>
    <w:rsid w:val="000148F4"/>
    <w:rsid w:val="00054295"/>
    <w:rsid w:val="00066542"/>
    <w:rsid w:val="00073930"/>
    <w:rsid w:val="000837E2"/>
    <w:rsid w:val="000E196A"/>
    <w:rsid w:val="0010398B"/>
    <w:rsid w:val="0012430E"/>
    <w:rsid w:val="0017116B"/>
    <w:rsid w:val="00191665"/>
    <w:rsid w:val="001C303B"/>
    <w:rsid w:val="001C5312"/>
    <w:rsid w:val="002025C2"/>
    <w:rsid w:val="00205785"/>
    <w:rsid w:val="00235909"/>
    <w:rsid w:val="002748BB"/>
    <w:rsid w:val="00283F8D"/>
    <w:rsid w:val="00290634"/>
    <w:rsid w:val="002C2DEF"/>
    <w:rsid w:val="003201D7"/>
    <w:rsid w:val="00324279"/>
    <w:rsid w:val="0034211C"/>
    <w:rsid w:val="003426BD"/>
    <w:rsid w:val="0037088B"/>
    <w:rsid w:val="00372F1C"/>
    <w:rsid w:val="003919CA"/>
    <w:rsid w:val="003A0123"/>
    <w:rsid w:val="003B6BF8"/>
    <w:rsid w:val="00411B01"/>
    <w:rsid w:val="0043298B"/>
    <w:rsid w:val="00444047"/>
    <w:rsid w:val="0048441C"/>
    <w:rsid w:val="005202FB"/>
    <w:rsid w:val="0053113E"/>
    <w:rsid w:val="0053680C"/>
    <w:rsid w:val="00544BEE"/>
    <w:rsid w:val="00552FF7"/>
    <w:rsid w:val="005539AA"/>
    <w:rsid w:val="0056198E"/>
    <w:rsid w:val="0058394A"/>
    <w:rsid w:val="005B116E"/>
    <w:rsid w:val="005B6D9B"/>
    <w:rsid w:val="005B7A24"/>
    <w:rsid w:val="005D7922"/>
    <w:rsid w:val="006100B9"/>
    <w:rsid w:val="00642227"/>
    <w:rsid w:val="006B16A5"/>
    <w:rsid w:val="006C4A76"/>
    <w:rsid w:val="006C59ED"/>
    <w:rsid w:val="007003B7"/>
    <w:rsid w:val="00710A41"/>
    <w:rsid w:val="00752761"/>
    <w:rsid w:val="00756102"/>
    <w:rsid w:val="007619F2"/>
    <w:rsid w:val="00761A3A"/>
    <w:rsid w:val="007921D7"/>
    <w:rsid w:val="007A3EBC"/>
    <w:rsid w:val="007B2445"/>
    <w:rsid w:val="007C7D6A"/>
    <w:rsid w:val="007D38C1"/>
    <w:rsid w:val="007D641A"/>
    <w:rsid w:val="007F6879"/>
    <w:rsid w:val="008010DB"/>
    <w:rsid w:val="00811AA9"/>
    <w:rsid w:val="00820560"/>
    <w:rsid w:val="00821D39"/>
    <w:rsid w:val="00845D49"/>
    <w:rsid w:val="00850888"/>
    <w:rsid w:val="00853CA1"/>
    <w:rsid w:val="008662D3"/>
    <w:rsid w:val="0087480B"/>
    <w:rsid w:val="00877025"/>
    <w:rsid w:val="008C2ABD"/>
    <w:rsid w:val="008E21C7"/>
    <w:rsid w:val="00905617"/>
    <w:rsid w:val="009064CD"/>
    <w:rsid w:val="00954537"/>
    <w:rsid w:val="00981FEF"/>
    <w:rsid w:val="00984183"/>
    <w:rsid w:val="009C0731"/>
    <w:rsid w:val="009C0D7C"/>
    <w:rsid w:val="009D5740"/>
    <w:rsid w:val="009E6437"/>
    <w:rsid w:val="009F69EF"/>
    <w:rsid w:val="00A20230"/>
    <w:rsid w:val="00A906D2"/>
    <w:rsid w:val="00A95E31"/>
    <w:rsid w:val="00AF1B39"/>
    <w:rsid w:val="00B10E0E"/>
    <w:rsid w:val="00B231B8"/>
    <w:rsid w:val="00B32CC4"/>
    <w:rsid w:val="00B35FE9"/>
    <w:rsid w:val="00B53313"/>
    <w:rsid w:val="00B81B0E"/>
    <w:rsid w:val="00BD05C8"/>
    <w:rsid w:val="00BD6AA3"/>
    <w:rsid w:val="00BE3F4A"/>
    <w:rsid w:val="00BE4526"/>
    <w:rsid w:val="00C01F2C"/>
    <w:rsid w:val="00C06D6A"/>
    <w:rsid w:val="00C235AA"/>
    <w:rsid w:val="00C37ED3"/>
    <w:rsid w:val="00C52B66"/>
    <w:rsid w:val="00C561B6"/>
    <w:rsid w:val="00C86E04"/>
    <w:rsid w:val="00C91EA9"/>
    <w:rsid w:val="00C92942"/>
    <w:rsid w:val="00CA44EB"/>
    <w:rsid w:val="00CD13D4"/>
    <w:rsid w:val="00CE0043"/>
    <w:rsid w:val="00D333DF"/>
    <w:rsid w:val="00D60463"/>
    <w:rsid w:val="00D62CBA"/>
    <w:rsid w:val="00D65364"/>
    <w:rsid w:val="00D80CC7"/>
    <w:rsid w:val="00DD527B"/>
    <w:rsid w:val="00E236C8"/>
    <w:rsid w:val="00E44A2E"/>
    <w:rsid w:val="00E74A1E"/>
    <w:rsid w:val="00F12624"/>
    <w:rsid w:val="00F326A9"/>
    <w:rsid w:val="00F72B7C"/>
    <w:rsid w:val="00F916BD"/>
    <w:rsid w:val="00F924FD"/>
    <w:rsid w:val="00FA60B3"/>
    <w:rsid w:val="00FD3A0F"/>
    <w:rsid w:val="00FE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9307"/>
  <w15:chartTrackingRefBased/>
  <w15:docId w15:val="{9C52315B-F55E-470E-8CB4-6EE1059B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0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6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66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23"/>
    <w:pPr>
      <w:ind w:left="720"/>
      <w:contextualSpacing/>
    </w:pPr>
  </w:style>
  <w:style w:type="character" w:styleId="Hyperlink">
    <w:name w:val="Hyperlink"/>
    <w:basedOn w:val="DefaultParagraphFont"/>
    <w:uiPriority w:val="99"/>
    <w:unhideWhenUsed/>
    <w:rsid w:val="0012430E"/>
    <w:rPr>
      <w:color w:val="0563C1" w:themeColor="hyperlink"/>
      <w:u w:val="single"/>
    </w:rPr>
  </w:style>
  <w:style w:type="character" w:styleId="UnresolvedMention">
    <w:name w:val="Unresolved Mention"/>
    <w:basedOn w:val="DefaultParagraphFont"/>
    <w:uiPriority w:val="99"/>
    <w:semiHidden/>
    <w:unhideWhenUsed/>
    <w:rsid w:val="0012430E"/>
    <w:rPr>
      <w:color w:val="605E5C"/>
      <w:shd w:val="clear" w:color="auto" w:fill="E1DFDD"/>
    </w:rPr>
  </w:style>
  <w:style w:type="paragraph" w:styleId="NormalWeb">
    <w:name w:val="Normal (Web)"/>
    <w:basedOn w:val="Normal"/>
    <w:uiPriority w:val="99"/>
    <w:semiHidden/>
    <w:unhideWhenUsed/>
    <w:rsid w:val="00E44A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
    <w:name w:val="firstp"/>
    <w:basedOn w:val="Normal"/>
    <w:rsid w:val="00A95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A95E31"/>
  </w:style>
  <w:style w:type="paragraph" w:customStyle="1" w:styleId="q-relative">
    <w:name w:val="q-relative"/>
    <w:basedOn w:val="Normal"/>
    <w:rsid w:val="000665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0665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60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62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662D3"/>
    <w:rPr>
      <w:rFonts w:asciiTheme="majorHAnsi" w:eastAsiaTheme="majorEastAsia" w:hAnsiTheme="majorHAnsi" w:cstheme="majorBidi"/>
      <w:i/>
      <w:iCs/>
      <w:color w:val="2F5496" w:themeColor="accent1" w:themeShade="BF"/>
    </w:rPr>
  </w:style>
  <w:style w:type="character" w:customStyle="1" w:styleId="at">
    <w:name w:val="at"/>
    <w:basedOn w:val="DefaultParagraphFont"/>
    <w:rsid w:val="008662D3"/>
  </w:style>
  <w:style w:type="character" w:customStyle="1" w:styleId="hp">
    <w:name w:val="hp"/>
    <w:basedOn w:val="DefaultParagraphFont"/>
    <w:rsid w:val="008662D3"/>
  </w:style>
  <w:style w:type="character" w:styleId="Emphasis">
    <w:name w:val="Emphasis"/>
    <w:basedOn w:val="DefaultParagraphFont"/>
    <w:uiPriority w:val="20"/>
    <w:qFormat/>
    <w:rsid w:val="00235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4704">
      <w:bodyDiv w:val="1"/>
      <w:marLeft w:val="0"/>
      <w:marRight w:val="0"/>
      <w:marTop w:val="0"/>
      <w:marBottom w:val="0"/>
      <w:divBdr>
        <w:top w:val="none" w:sz="0" w:space="0" w:color="auto"/>
        <w:left w:val="none" w:sz="0" w:space="0" w:color="auto"/>
        <w:bottom w:val="none" w:sz="0" w:space="0" w:color="auto"/>
        <w:right w:val="none" w:sz="0" w:space="0" w:color="auto"/>
      </w:divBdr>
      <w:divsChild>
        <w:div w:id="195849349">
          <w:marLeft w:val="0"/>
          <w:marRight w:val="0"/>
          <w:marTop w:val="0"/>
          <w:marBottom w:val="0"/>
          <w:divBdr>
            <w:top w:val="none" w:sz="0" w:space="0" w:color="auto"/>
            <w:left w:val="none" w:sz="0" w:space="0" w:color="auto"/>
            <w:bottom w:val="none" w:sz="0" w:space="0" w:color="auto"/>
            <w:right w:val="none" w:sz="0" w:space="0" w:color="auto"/>
          </w:divBdr>
        </w:div>
        <w:div w:id="1181358605">
          <w:marLeft w:val="0"/>
          <w:marRight w:val="0"/>
          <w:marTop w:val="480"/>
          <w:marBottom w:val="0"/>
          <w:divBdr>
            <w:top w:val="none" w:sz="0" w:space="0" w:color="auto"/>
            <w:left w:val="none" w:sz="0" w:space="0" w:color="auto"/>
            <w:bottom w:val="none" w:sz="0" w:space="0" w:color="auto"/>
            <w:right w:val="none" w:sz="0" w:space="0" w:color="auto"/>
          </w:divBdr>
          <w:divsChild>
            <w:div w:id="257955590">
              <w:marLeft w:val="0"/>
              <w:marRight w:val="0"/>
              <w:marTop w:val="0"/>
              <w:marBottom w:val="0"/>
              <w:divBdr>
                <w:top w:val="none" w:sz="0" w:space="0" w:color="auto"/>
                <w:left w:val="none" w:sz="0" w:space="0" w:color="auto"/>
                <w:bottom w:val="none" w:sz="0" w:space="0" w:color="auto"/>
                <w:right w:val="none" w:sz="0" w:space="0" w:color="auto"/>
              </w:divBdr>
              <w:divsChild>
                <w:div w:id="978192265">
                  <w:marLeft w:val="0"/>
                  <w:marRight w:val="0"/>
                  <w:marTop w:val="0"/>
                  <w:marBottom w:val="0"/>
                  <w:divBdr>
                    <w:top w:val="none" w:sz="0" w:space="0" w:color="auto"/>
                    <w:left w:val="none" w:sz="0" w:space="0" w:color="auto"/>
                    <w:bottom w:val="none" w:sz="0" w:space="0" w:color="auto"/>
                    <w:right w:val="none" w:sz="0" w:space="0" w:color="auto"/>
                  </w:divBdr>
                  <w:divsChild>
                    <w:div w:id="1166165032">
                      <w:marLeft w:val="0"/>
                      <w:marRight w:val="0"/>
                      <w:marTop w:val="0"/>
                      <w:marBottom w:val="0"/>
                      <w:divBdr>
                        <w:top w:val="none" w:sz="0" w:space="0" w:color="auto"/>
                        <w:left w:val="none" w:sz="0" w:space="0" w:color="auto"/>
                        <w:bottom w:val="none" w:sz="0" w:space="0" w:color="auto"/>
                        <w:right w:val="none" w:sz="0" w:space="0" w:color="auto"/>
                      </w:divBdr>
                    </w:div>
                    <w:div w:id="1473213616">
                      <w:marLeft w:val="180"/>
                      <w:marRight w:val="0"/>
                      <w:marTop w:val="0"/>
                      <w:marBottom w:val="0"/>
                      <w:divBdr>
                        <w:top w:val="none" w:sz="0" w:space="0" w:color="auto"/>
                        <w:left w:val="none" w:sz="0" w:space="0" w:color="auto"/>
                        <w:bottom w:val="none" w:sz="0" w:space="0" w:color="auto"/>
                        <w:right w:val="none" w:sz="0" w:space="0" w:color="auto"/>
                      </w:divBdr>
                      <w:divsChild>
                        <w:div w:id="890384035">
                          <w:marLeft w:val="0"/>
                          <w:marRight w:val="0"/>
                          <w:marTop w:val="0"/>
                          <w:marBottom w:val="0"/>
                          <w:divBdr>
                            <w:top w:val="none" w:sz="0" w:space="0" w:color="auto"/>
                            <w:left w:val="none" w:sz="0" w:space="0" w:color="auto"/>
                            <w:bottom w:val="none" w:sz="0" w:space="0" w:color="auto"/>
                            <w:right w:val="none" w:sz="0" w:space="0" w:color="auto"/>
                          </w:divBdr>
                          <w:divsChild>
                            <w:div w:id="10950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8327">
      <w:bodyDiv w:val="1"/>
      <w:marLeft w:val="0"/>
      <w:marRight w:val="0"/>
      <w:marTop w:val="0"/>
      <w:marBottom w:val="0"/>
      <w:divBdr>
        <w:top w:val="none" w:sz="0" w:space="0" w:color="auto"/>
        <w:left w:val="none" w:sz="0" w:space="0" w:color="auto"/>
        <w:bottom w:val="none" w:sz="0" w:space="0" w:color="auto"/>
        <w:right w:val="none" w:sz="0" w:space="0" w:color="auto"/>
      </w:divBdr>
    </w:div>
    <w:div w:id="433017197">
      <w:bodyDiv w:val="1"/>
      <w:marLeft w:val="0"/>
      <w:marRight w:val="0"/>
      <w:marTop w:val="0"/>
      <w:marBottom w:val="0"/>
      <w:divBdr>
        <w:top w:val="none" w:sz="0" w:space="0" w:color="auto"/>
        <w:left w:val="none" w:sz="0" w:space="0" w:color="auto"/>
        <w:bottom w:val="none" w:sz="0" w:space="0" w:color="auto"/>
        <w:right w:val="none" w:sz="0" w:space="0" w:color="auto"/>
      </w:divBdr>
    </w:div>
    <w:div w:id="530339415">
      <w:bodyDiv w:val="1"/>
      <w:marLeft w:val="0"/>
      <w:marRight w:val="0"/>
      <w:marTop w:val="0"/>
      <w:marBottom w:val="0"/>
      <w:divBdr>
        <w:top w:val="none" w:sz="0" w:space="0" w:color="auto"/>
        <w:left w:val="none" w:sz="0" w:space="0" w:color="auto"/>
        <w:bottom w:val="none" w:sz="0" w:space="0" w:color="auto"/>
        <w:right w:val="none" w:sz="0" w:space="0" w:color="auto"/>
      </w:divBdr>
    </w:div>
    <w:div w:id="639922652">
      <w:bodyDiv w:val="1"/>
      <w:marLeft w:val="0"/>
      <w:marRight w:val="0"/>
      <w:marTop w:val="0"/>
      <w:marBottom w:val="0"/>
      <w:divBdr>
        <w:top w:val="none" w:sz="0" w:space="0" w:color="auto"/>
        <w:left w:val="none" w:sz="0" w:space="0" w:color="auto"/>
        <w:bottom w:val="none" w:sz="0" w:space="0" w:color="auto"/>
        <w:right w:val="none" w:sz="0" w:space="0" w:color="auto"/>
      </w:divBdr>
    </w:div>
    <w:div w:id="866406034">
      <w:bodyDiv w:val="1"/>
      <w:marLeft w:val="0"/>
      <w:marRight w:val="0"/>
      <w:marTop w:val="0"/>
      <w:marBottom w:val="0"/>
      <w:divBdr>
        <w:top w:val="none" w:sz="0" w:space="0" w:color="auto"/>
        <w:left w:val="none" w:sz="0" w:space="0" w:color="auto"/>
        <w:bottom w:val="none" w:sz="0" w:space="0" w:color="auto"/>
        <w:right w:val="none" w:sz="0" w:space="0" w:color="auto"/>
      </w:divBdr>
      <w:divsChild>
        <w:div w:id="1072461259">
          <w:marLeft w:val="0"/>
          <w:marRight w:val="0"/>
          <w:marTop w:val="0"/>
          <w:marBottom w:val="0"/>
          <w:divBdr>
            <w:top w:val="none" w:sz="0" w:space="0" w:color="auto"/>
            <w:left w:val="none" w:sz="0" w:space="0" w:color="auto"/>
            <w:bottom w:val="none" w:sz="0" w:space="0" w:color="auto"/>
            <w:right w:val="none" w:sz="0" w:space="0" w:color="auto"/>
          </w:divBdr>
        </w:div>
        <w:div w:id="151991922">
          <w:marLeft w:val="0"/>
          <w:marRight w:val="0"/>
          <w:marTop w:val="480"/>
          <w:marBottom w:val="0"/>
          <w:divBdr>
            <w:top w:val="none" w:sz="0" w:space="0" w:color="auto"/>
            <w:left w:val="none" w:sz="0" w:space="0" w:color="auto"/>
            <w:bottom w:val="none" w:sz="0" w:space="0" w:color="auto"/>
            <w:right w:val="none" w:sz="0" w:space="0" w:color="auto"/>
          </w:divBdr>
          <w:divsChild>
            <w:div w:id="908267224">
              <w:marLeft w:val="0"/>
              <w:marRight w:val="0"/>
              <w:marTop w:val="0"/>
              <w:marBottom w:val="0"/>
              <w:divBdr>
                <w:top w:val="none" w:sz="0" w:space="0" w:color="auto"/>
                <w:left w:val="none" w:sz="0" w:space="0" w:color="auto"/>
                <w:bottom w:val="none" w:sz="0" w:space="0" w:color="auto"/>
                <w:right w:val="none" w:sz="0" w:space="0" w:color="auto"/>
              </w:divBdr>
              <w:divsChild>
                <w:div w:id="1711953761">
                  <w:marLeft w:val="0"/>
                  <w:marRight w:val="0"/>
                  <w:marTop w:val="0"/>
                  <w:marBottom w:val="0"/>
                  <w:divBdr>
                    <w:top w:val="none" w:sz="0" w:space="0" w:color="auto"/>
                    <w:left w:val="none" w:sz="0" w:space="0" w:color="auto"/>
                    <w:bottom w:val="none" w:sz="0" w:space="0" w:color="auto"/>
                    <w:right w:val="none" w:sz="0" w:space="0" w:color="auto"/>
                  </w:divBdr>
                  <w:divsChild>
                    <w:div w:id="787117497">
                      <w:marLeft w:val="0"/>
                      <w:marRight w:val="0"/>
                      <w:marTop w:val="0"/>
                      <w:marBottom w:val="0"/>
                      <w:divBdr>
                        <w:top w:val="none" w:sz="0" w:space="0" w:color="auto"/>
                        <w:left w:val="none" w:sz="0" w:space="0" w:color="auto"/>
                        <w:bottom w:val="none" w:sz="0" w:space="0" w:color="auto"/>
                        <w:right w:val="none" w:sz="0" w:space="0" w:color="auto"/>
                      </w:divBdr>
                      <w:divsChild>
                        <w:div w:id="780762842">
                          <w:marLeft w:val="0"/>
                          <w:marRight w:val="0"/>
                          <w:marTop w:val="0"/>
                          <w:marBottom w:val="0"/>
                          <w:divBdr>
                            <w:top w:val="none" w:sz="0" w:space="0" w:color="auto"/>
                            <w:left w:val="none" w:sz="0" w:space="0" w:color="auto"/>
                            <w:bottom w:val="none" w:sz="0" w:space="0" w:color="auto"/>
                            <w:right w:val="none" w:sz="0" w:space="0" w:color="auto"/>
                          </w:divBdr>
                        </w:div>
                      </w:divsChild>
                    </w:div>
                    <w:div w:id="604117220">
                      <w:marLeft w:val="180"/>
                      <w:marRight w:val="0"/>
                      <w:marTop w:val="0"/>
                      <w:marBottom w:val="0"/>
                      <w:divBdr>
                        <w:top w:val="none" w:sz="0" w:space="0" w:color="auto"/>
                        <w:left w:val="none" w:sz="0" w:space="0" w:color="auto"/>
                        <w:bottom w:val="none" w:sz="0" w:space="0" w:color="auto"/>
                        <w:right w:val="none" w:sz="0" w:space="0" w:color="auto"/>
                      </w:divBdr>
                      <w:divsChild>
                        <w:div w:id="1762945610">
                          <w:marLeft w:val="0"/>
                          <w:marRight w:val="0"/>
                          <w:marTop w:val="0"/>
                          <w:marBottom w:val="0"/>
                          <w:divBdr>
                            <w:top w:val="none" w:sz="0" w:space="0" w:color="auto"/>
                            <w:left w:val="none" w:sz="0" w:space="0" w:color="auto"/>
                            <w:bottom w:val="none" w:sz="0" w:space="0" w:color="auto"/>
                            <w:right w:val="none" w:sz="0" w:space="0" w:color="auto"/>
                          </w:divBdr>
                          <w:divsChild>
                            <w:div w:id="8153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1835">
          <w:marLeft w:val="0"/>
          <w:marRight w:val="0"/>
          <w:marTop w:val="0"/>
          <w:marBottom w:val="0"/>
          <w:divBdr>
            <w:top w:val="none" w:sz="0" w:space="0" w:color="auto"/>
            <w:left w:val="none" w:sz="0" w:space="0" w:color="auto"/>
            <w:bottom w:val="none" w:sz="0" w:space="0" w:color="auto"/>
            <w:right w:val="none" w:sz="0" w:space="0" w:color="auto"/>
          </w:divBdr>
          <w:divsChild>
            <w:div w:id="1618022447">
              <w:marLeft w:val="0"/>
              <w:marRight w:val="0"/>
              <w:marTop w:val="0"/>
              <w:marBottom w:val="0"/>
              <w:divBdr>
                <w:top w:val="none" w:sz="0" w:space="0" w:color="auto"/>
                <w:left w:val="none" w:sz="0" w:space="0" w:color="auto"/>
                <w:bottom w:val="none" w:sz="0" w:space="0" w:color="auto"/>
                <w:right w:val="none" w:sz="0" w:space="0" w:color="auto"/>
              </w:divBdr>
              <w:divsChild>
                <w:div w:id="2121417325">
                  <w:marLeft w:val="0"/>
                  <w:marRight w:val="0"/>
                  <w:marTop w:val="100"/>
                  <w:marBottom w:val="100"/>
                  <w:divBdr>
                    <w:top w:val="none" w:sz="0" w:space="0" w:color="auto"/>
                    <w:left w:val="none" w:sz="0" w:space="0" w:color="auto"/>
                    <w:bottom w:val="none" w:sz="0" w:space="0" w:color="auto"/>
                    <w:right w:val="none" w:sz="0" w:space="0" w:color="auto"/>
                  </w:divBdr>
                  <w:divsChild>
                    <w:div w:id="1884052486">
                      <w:marLeft w:val="0"/>
                      <w:marRight w:val="0"/>
                      <w:marTop w:val="0"/>
                      <w:marBottom w:val="0"/>
                      <w:divBdr>
                        <w:top w:val="none" w:sz="0" w:space="0" w:color="auto"/>
                        <w:left w:val="none" w:sz="0" w:space="0" w:color="auto"/>
                        <w:bottom w:val="none" w:sz="0" w:space="0" w:color="auto"/>
                        <w:right w:val="none" w:sz="0" w:space="0" w:color="auto"/>
                      </w:divBdr>
                      <w:divsChild>
                        <w:div w:id="15588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651837">
      <w:bodyDiv w:val="1"/>
      <w:marLeft w:val="0"/>
      <w:marRight w:val="0"/>
      <w:marTop w:val="0"/>
      <w:marBottom w:val="0"/>
      <w:divBdr>
        <w:top w:val="none" w:sz="0" w:space="0" w:color="auto"/>
        <w:left w:val="none" w:sz="0" w:space="0" w:color="auto"/>
        <w:bottom w:val="none" w:sz="0" w:space="0" w:color="auto"/>
        <w:right w:val="none" w:sz="0" w:space="0" w:color="auto"/>
      </w:divBdr>
    </w:div>
    <w:div w:id="1093206726">
      <w:bodyDiv w:val="1"/>
      <w:marLeft w:val="0"/>
      <w:marRight w:val="0"/>
      <w:marTop w:val="0"/>
      <w:marBottom w:val="0"/>
      <w:divBdr>
        <w:top w:val="none" w:sz="0" w:space="0" w:color="auto"/>
        <w:left w:val="none" w:sz="0" w:space="0" w:color="auto"/>
        <w:bottom w:val="none" w:sz="0" w:space="0" w:color="auto"/>
        <w:right w:val="none" w:sz="0" w:space="0" w:color="auto"/>
      </w:divBdr>
    </w:div>
    <w:div w:id="1306665389">
      <w:bodyDiv w:val="1"/>
      <w:marLeft w:val="0"/>
      <w:marRight w:val="0"/>
      <w:marTop w:val="0"/>
      <w:marBottom w:val="0"/>
      <w:divBdr>
        <w:top w:val="none" w:sz="0" w:space="0" w:color="auto"/>
        <w:left w:val="none" w:sz="0" w:space="0" w:color="auto"/>
        <w:bottom w:val="none" w:sz="0" w:space="0" w:color="auto"/>
        <w:right w:val="none" w:sz="0" w:space="0" w:color="auto"/>
      </w:divBdr>
    </w:div>
    <w:div w:id="1495729432">
      <w:bodyDiv w:val="1"/>
      <w:marLeft w:val="0"/>
      <w:marRight w:val="0"/>
      <w:marTop w:val="0"/>
      <w:marBottom w:val="0"/>
      <w:divBdr>
        <w:top w:val="none" w:sz="0" w:space="0" w:color="auto"/>
        <w:left w:val="none" w:sz="0" w:space="0" w:color="auto"/>
        <w:bottom w:val="none" w:sz="0" w:space="0" w:color="auto"/>
        <w:right w:val="none" w:sz="0" w:space="0" w:color="auto"/>
      </w:divBdr>
    </w:div>
    <w:div w:id="1512378068">
      <w:bodyDiv w:val="1"/>
      <w:marLeft w:val="0"/>
      <w:marRight w:val="0"/>
      <w:marTop w:val="0"/>
      <w:marBottom w:val="0"/>
      <w:divBdr>
        <w:top w:val="none" w:sz="0" w:space="0" w:color="auto"/>
        <w:left w:val="none" w:sz="0" w:space="0" w:color="auto"/>
        <w:bottom w:val="none" w:sz="0" w:space="0" w:color="auto"/>
        <w:right w:val="none" w:sz="0" w:space="0" w:color="auto"/>
      </w:divBdr>
    </w:div>
    <w:div w:id="1562055882">
      <w:bodyDiv w:val="1"/>
      <w:marLeft w:val="0"/>
      <w:marRight w:val="0"/>
      <w:marTop w:val="0"/>
      <w:marBottom w:val="0"/>
      <w:divBdr>
        <w:top w:val="none" w:sz="0" w:space="0" w:color="auto"/>
        <w:left w:val="none" w:sz="0" w:space="0" w:color="auto"/>
        <w:bottom w:val="none" w:sz="0" w:space="0" w:color="auto"/>
        <w:right w:val="none" w:sz="0" w:space="0" w:color="auto"/>
      </w:divBdr>
    </w:div>
    <w:div w:id="2031485187">
      <w:bodyDiv w:val="1"/>
      <w:marLeft w:val="0"/>
      <w:marRight w:val="0"/>
      <w:marTop w:val="0"/>
      <w:marBottom w:val="0"/>
      <w:divBdr>
        <w:top w:val="none" w:sz="0" w:space="0" w:color="auto"/>
        <w:left w:val="none" w:sz="0" w:space="0" w:color="auto"/>
        <w:bottom w:val="none" w:sz="0" w:space="0" w:color="auto"/>
        <w:right w:val="none" w:sz="0" w:space="0" w:color="auto"/>
      </w:divBdr>
      <w:divsChild>
        <w:div w:id="1128859832">
          <w:marLeft w:val="0"/>
          <w:marRight w:val="0"/>
          <w:marTop w:val="166"/>
          <w:marBottom w:val="166"/>
          <w:divBdr>
            <w:top w:val="none" w:sz="0" w:space="0" w:color="auto"/>
            <w:left w:val="none" w:sz="0" w:space="0" w:color="auto"/>
            <w:bottom w:val="none" w:sz="0" w:space="0" w:color="auto"/>
            <w:right w:val="none" w:sz="0" w:space="0" w:color="auto"/>
          </w:divBdr>
          <w:divsChild>
            <w:div w:id="7640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linear-regression-in-real-life-4a78d7159f16?source=post_page-----4a78d7159f16--------------------------------" TargetMode="External"/><Relationship Id="rId5" Type="http://schemas.openxmlformats.org/officeDocument/2006/relationships/hyperlink" Target="https://medium.com/@carolinabento?source=post_page-----4a78d7159f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98</cp:revision>
  <dcterms:created xsi:type="dcterms:W3CDTF">2020-10-28T00:11:00Z</dcterms:created>
  <dcterms:modified xsi:type="dcterms:W3CDTF">2020-11-04T21:15:00Z</dcterms:modified>
</cp:coreProperties>
</file>