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32.png" ContentType="image/png"/>
  <Override PartName="/word/media/rId500.png" ContentType="image/png"/>
  <Override PartName="/word/media/rId267.png" ContentType="image/png"/>
  <Override PartName="/word/media/rId289.png" ContentType="image/png"/>
  <Override PartName="/word/media/rId310.png" ContentType="image/png"/>
  <Override PartName="/word/media/rId286.png" ContentType="image/png"/>
  <Override PartName="/word/media/rId281.png" ContentType="image/png"/>
  <Override PartName="/word/media/rId304.png" ContentType="image/png"/>
  <Override PartName="/word/media/rId253.png" ContentType="image/png"/>
  <Override PartName="/word/media/rId293.png" ContentType="image/png"/>
  <Override PartName="/word/media/rId296.png" ContentType="image/png"/>
  <Override PartName="/word/media/rId273.png" ContentType="image/png"/>
  <Override PartName="/word/media/rId241.png" ContentType="image/png"/>
  <Override PartName="/word/media/rId245.png" ContentType="image/png"/>
  <Override PartName="/word/media/rId36.png" ContentType="image/png"/>
  <Override PartName="/word/media/rId75.png" ContentType="image/png"/>
  <Override PartName="/word/media/rId119.png" ContentType="image/png"/>
  <Override PartName="/word/media/rId193.png" ContentType="image/png"/>
  <Override PartName="/word/media/rId198.png" ContentType="image/png"/>
  <Override PartName="/word/media/rId213.png" ContentType="image/png"/>
  <Override PartName="/word/media/rId189.png" ContentType="image/png"/>
  <Override PartName="/word/media/rId223.png" ContentType="image/png"/>
  <Override PartName="/word/media/rId226.png" ContentType="image/png"/>
  <Override PartName="/word/media/rId186.png" ContentType="image/png"/>
  <Override PartName="/word/media/rId207.png" ContentType="image/png"/>
  <Override PartName="/word/media/rId216.png" ContentType="image/png"/>
  <Override PartName="/word/media/rId219.png" ContentType="image/png"/>
  <Override PartName="/word/media/rId234.png" ContentType="image/png"/>
  <Override PartName="/word/media/rId183.png" ContentType="image/png"/>
  <Override PartName="/word/media/rId231.png" ContentType="image/png"/>
  <Override PartName="/word/media/rId160.png" ContentType="image/png"/>
  <Override PartName="/word/media/rId145.png" ContentType="image/png"/>
  <Override PartName="/word/media/rId138.png" ContentType="image/png"/>
  <Override PartName="/word/media/rId141.png" ContentType="image/png"/>
  <Override PartName="/word/media/rId149.png" ContentType="image/png"/>
  <Override PartName="/word/media/rId152.png" ContentType="image/png"/>
  <Override PartName="/word/media/rId157.png" ContentType="image/png"/>
  <Override PartName="/word/media/rId413.png" ContentType="image/png"/>
  <Override PartName="/word/media/rId406.png" ContentType="image/png"/>
  <Override PartName="/word/media/rId381.png" ContentType="image/png"/>
  <Override PartName="/word/media/rId391.png" ContentType="image/png"/>
  <Override PartName="/word/media/rId401.png" ContentType="image/png"/>
  <Override PartName="/word/media/rId397.png" ContentType="image/png"/>
  <Override PartName="/word/media/rId332.png" ContentType="image/png"/>
  <Override PartName="/word/media/rId342.png" ContentType="image/png"/>
  <Override PartName="/word/media/rId323.png" ContentType="image/png"/>
  <Override PartName="/word/media/rId348.png" ContentType="image/png"/>
  <Override PartName="/word/media/rId345.png" ContentType="image/png"/>
  <Override PartName="/word/media/rId329.png" ContentType="image/png"/>
  <Override PartName="/word/media/rId366.png" ContentType="image/png"/>
  <Override PartName="/word/media/rId326.png" ContentType="image/png"/>
  <Override PartName="/word/media/rId360.png" ContentType="image/png"/>
  <Override PartName="/word/media/rId352.png" ContentType="image/png"/>
  <Override PartName="/word/media/rId336.png" ContentType="image/png"/>
  <Override PartName="/word/media/rId3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Databrary Guide</w:t>
      </w:r>
    </w:p>
    <w:p>
      <w:pPr>
        <w:pStyle w:val="Subtitle"/>
      </w:pPr>
      <w:r>
        <w:t xml:space="preserve">Share data &amp; materials: Discover more, faster.</w:t>
      </w:r>
    </w:p>
    <w:p>
      <w:pPr>
        <w:pStyle w:val="Author"/>
      </w:pPr>
      <w:r>
        <w:t xml:space="preserve">Rick Gilmore</w:t>
      </w:r>
    </w:p>
    <w:p>
      <w:pPr>
        <w:pStyle w:val="Author"/>
      </w:pPr>
      <w:r>
        <w:t xml:space="preserve">Andrea Seisler</w:t>
      </w:r>
    </w:p>
    <w:p>
      <w:pPr>
        <w:pStyle w:val="Author"/>
      </w:pPr>
      <w:r>
        <w:t xml:space="preserve">Kasey Soska</w:t>
      </w:r>
    </w:p>
    <w:p>
      <w:pPr>
        <w:pStyle w:val="Author"/>
      </w:pPr>
      <w:r>
        <w:t xml:space="preserve">Melody Xu</w:t>
      </w:r>
    </w:p>
    <w:p>
      <w:pPr>
        <w:pStyle w:val="Author"/>
      </w:pPr>
      <w:r>
        <w:t xml:space="preserve">Yinghe Liu</w:t>
      </w:r>
    </w:p>
    <w:p>
      <w:pPr>
        <w:pStyle w:val="Author"/>
      </w:pPr>
      <w:r>
        <w:t xml:space="preserve">Stephanie Win</w:t>
      </w:r>
    </w:p>
    <w:p>
      <w:pPr>
        <w:pStyle w:val="Author"/>
      </w:pPr>
      <w:r>
        <w:t xml:space="preserve">Anika Mahadevan</w:t>
      </w:r>
    </w:p>
    <w:p>
      <w:pPr>
        <w:pStyle w:val="Date"/>
      </w:pPr>
      <w:r>
        <w:t xml:space="preserve">2026-09-17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elcome"/>
    <w:p>
      <w:pPr>
        <w:pStyle w:val="Heading1"/>
      </w:pPr>
      <w:r>
        <w:t xml:space="preserve">Welcome</w:t>
      </w:r>
    </w:p>
    <w:p>
      <w:pPr>
        <w:pStyle w:val="FirstParagraph"/>
      </w:pPr>
      <w:r>
        <w:t xml:space="preserve">This document describes the</w:t>
      </w:r>
      <w:r>
        <w:t xml:space="preserve"> </w:t>
      </w:r>
      <w:hyperlink r:id="rId9">
        <w:r>
          <w:rPr>
            <w:rStyle w:val="Hyperlink"/>
          </w:rPr>
          <w:t xml:space="preserve">Databrary.org</w:t>
        </w:r>
      </w:hyperlink>
      <w:r>
        <w:t xml:space="preserve"> </w:t>
      </w:r>
      <w:r>
        <w:t xml:space="preserve">data library and how to use it effectively as a tool for safely and securely sharing identifiable research data including video and audio.</w:t>
      </w:r>
    </w:p>
    <w:p>
      <w:pPr>
        <w:pStyle w:val="BodyText"/>
      </w:pPr>
      <w:r>
        <w:t xml:space="preserve">Databrary is used by a large and growing community of researchers across the globe, including some large scale research projects</w:t>
      </w:r>
      <w:r>
        <w:t xml:space="preserve"> </w:t>
      </w:r>
      <w:r>
        <w:t xml:space="preserve">(Soska et al. 2021)</w:t>
      </w:r>
      <w:r>
        <w:t xml:space="preserve"> </w:t>
      </w:r>
      <w:r>
        <w:t xml:space="preserve">run by Databrary’s co-founders, Karen Adolph and Rick Gilmore, and their collaborators.</w:t>
      </w:r>
    </w:p>
    <w:p>
      <w:pPr>
        <w:pStyle w:val="BodyText"/>
      </w:pPr>
      <w:r>
        <w:t xml:space="preserve">Databrary’s founders believe that the widespread use and sharing of video can improve reproducibility and rigor of many different areas of research</w:t>
      </w:r>
      <w:r>
        <w:t xml:space="preserve"> </w:t>
      </w:r>
      <w:r>
        <w:t xml:space="preserve">(Adolph, K.E., Gilmore, R.O., &amp; Kennedy, J.L. 2017; Gilmore and Adolph 2017)</w:t>
      </w:r>
      <w:r>
        <w:t xml:space="preserve">.</w:t>
      </w:r>
    </w:p>
    <w:bookmarkStart w:id="12" w:name="about-the-authors"/>
    <w:p>
      <w:pPr>
        <w:pStyle w:val="Heading2"/>
      </w:pPr>
      <w:r>
        <w:t xml:space="preserve">About the authors</w:t>
      </w:r>
    </w:p>
    <w:p>
      <w:pPr>
        <w:pStyle w:val="FirstParagraph"/>
      </w:pPr>
      <w:hyperlink r:id="rId10">
        <w:r>
          <w:rPr>
            <w:rStyle w:val="Hyperlink"/>
          </w:rPr>
          <w:t xml:space="preserve">Rick Gilmore</w:t>
        </w:r>
      </w:hyperlink>
      <w:r>
        <w:t xml:space="preserve"> </w:t>
      </w:r>
      <w:r>
        <w:t xml:space="preserve">is Professor of Psychology at Penn State and is the Co-Founder and Co-Director of Databrary.</w:t>
      </w:r>
    </w:p>
    <w:p>
      <w:pPr>
        <w:pStyle w:val="BodyText"/>
      </w:pPr>
      <w:r>
        <w:t xml:space="preserve">Andrea Seisler manages the Brain and Behavioral Dynamics Laboratory at Penn State and is the Authorizations and Support Specialist for Databrary.</w:t>
      </w:r>
    </w:p>
    <w:p>
      <w:pPr>
        <w:pStyle w:val="BodyText"/>
      </w:pPr>
      <w:r>
        <w:t xml:space="preserve">Kasey Soska is Science Director for the</w:t>
      </w:r>
      <w:r>
        <w:t xml:space="preserve"> </w:t>
      </w:r>
      <w:hyperlink r:id="rId11">
        <w:r>
          <w:rPr>
            <w:rStyle w:val="Hyperlink"/>
          </w:rPr>
          <w:t xml:space="preserve">Play &amp; Learning Across a Year</w:t>
        </w:r>
      </w:hyperlink>
      <w:r>
        <w:t xml:space="preserve"> </w:t>
      </w:r>
      <w:r>
        <w:t xml:space="preserve">project.</w:t>
      </w:r>
    </w:p>
    <w:p>
      <w:pPr>
        <w:pStyle w:val="BodyText"/>
      </w:pPr>
      <w:r>
        <w:t xml:space="preserve">Stephanie Win is a Project Coordinator and UX Specialist on the Databrary team.</w:t>
      </w:r>
    </w:p>
    <w:p>
      <w:pPr>
        <w:pStyle w:val="BodyText"/>
      </w:pPr>
      <w:r>
        <w:t xml:space="preserve">Anika Mahadevan is an undergraduate student in Psychology and Biology at Penn State and will graduate in May 2027.</w:t>
      </w:r>
    </w:p>
    <w:p>
      <w:pPr>
        <w:pStyle w:val="BodyText"/>
      </w:pPr>
      <w:r>
        <w:t xml:space="preserve">Melody Xu was a User Support Specialist at Databrary until she began a Ph.D. program at Johns Hopkins University in August 2023.</w:t>
      </w:r>
    </w:p>
    <w:p>
      <w:pPr>
        <w:pStyle w:val="BodyText"/>
      </w:pPr>
      <w:r>
        <w:t xml:space="preserve">Yinghe Liu was an undergraduate student in Psychology at Penn State.</w:t>
      </w:r>
    </w:p>
    <w:bookmarkEnd w:id="12"/>
    <w:bookmarkStart w:id="13" w:name="references"/>
    <w:p>
      <w:pPr>
        <w:pStyle w:val="Heading2"/>
      </w:pPr>
      <w:r>
        <w:t xml:space="preserve">References</w:t>
      </w:r>
    </w:p>
    <w:bookmarkEnd w:id="13"/>
    <w:bookmarkEnd w:id="14"/>
    <w:bookmarkStart w:id="20" w:name="history"/>
    <w:p>
      <w:pPr>
        <w:pStyle w:val="Heading1"/>
      </w:pPr>
      <w:r>
        <w:t xml:space="preserve">History</w:t>
      </w:r>
    </w:p>
    <w:p>
      <w:pPr>
        <w:pStyle w:val="FirstParagraph"/>
      </w:pPr>
      <w:hyperlink r:id="rId15">
        <w:r>
          <w:rPr>
            <w:rStyle w:val="Hyperlink"/>
          </w:rPr>
          <w:t xml:space="preserve">Karen Adolph</w:t>
        </w:r>
      </w:hyperlink>
      <w:r>
        <w:t xml:space="preserve"> </w:t>
      </w:r>
      <w:r>
        <w:t xml:space="preserve">and</w:t>
      </w:r>
      <w:r>
        <w:t xml:space="preserve"> </w:t>
      </w:r>
      <w:hyperlink r:id="rId16">
        <w:r>
          <w:rPr>
            <w:rStyle w:val="Hyperlink"/>
          </w:rPr>
          <w:t xml:space="preserve">Rick Gilmore</w:t>
        </w:r>
      </w:hyperlink>
      <w:r>
        <w:t xml:space="preserve"> </w:t>
      </w:r>
      <w:r>
        <w:t xml:space="preserve">co-founded and co-direct Databrary. Databrary was built in 2013-2014 at New York University, and it went live to the research community in 2014.</w:t>
      </w:r>
    </w:p>
    <w:bookmarkStart w:id="17" w:name="funding"/>
    <w:p>
      <w:pPr>
        <w:pStyle w:val="Heading2"/>
      </w:pPr>
      <w:r>
        <w:t xml:space="preserve">Funding</w:t>
      </w:r>
    </w:p>
    <w:p>
      <w:pPr>
        <w:pStyle w:val="FirstParagraph"/>
      </w:pPr>
      <w:r>
        <w:t xml:space="preserve">Databrary is grateful to have received financial and in-kind support from:</w:t>
      </w:r>
    </w:p>
    <w:p>
      <w:pPr>
        <w:pStyle w:val="Compact"/>
        <w:numPr>
          <w:ilvl w:val="0"/>
          <w:numId w:val="1001"/>
        </w:numPr>
      </w:pPr>
      <w:r>
        <w:t xml:space="preserve">The Eunice Kennedy Shriver National Institute of Child Health and Human Development</w:t>
      </w:r>
    </w:p>
    <w:p>
      <w:pPr>
        <w:pStyle w:val="Compact"/>
        <w:numPr>
          <w:ilvl w:val="0"/>
          <w:numId w:val="1001"/>
        </w:numPr>
      </w:pPr>
      <w:r>
        <w:t xml:space="preserve">The National Science Foundation</w:t>
      </w:r>
    </w:p>
    <w:p>
      <w:pPr>
        <w:pStyle w:val="Compact"/>
        <w:numPr>
          <w:ilvl w:val="0"/>
          <w:numId w:val="1001"/>
        </w:numPr>
      </w:pPr>
      <w:r>
        <w:t xml:space="preserve">The Defense Advanced Research Projects Agency</w:t>
      </w:r>
    </w:p>
    <w:p>
      <w:pPr>
        <w:pStyle w:val="Compact"/>
        <w:numPr>
          <w:ilvl w:val="0"/>
          <w:numId w:val="1001"/>
        </w:numPr>
      </w:pPr>
      <w:r>
        <w:t xml:space="preserve">The Society for Research in Child Development</w:t>
      </w:r>
    </w:p>
    <w:p>
      <w:pPr>
        <w:pStyle w:val="Compact"/>
        <w:numPr>
          <w:ilvl w:val="0"/>
          <w:numId w:val="1001"/>
        </w:numPr>
      </w:pPr>
      <w:r>
        <w:t xml:space="preserve">The Alfred P. Sloan Foundation</w:t>
      </w:r>
    </w:p>
    <w:p>
      <w:pPr>
        <w:pStyle w:val="Compact"/>
        <w:numPr>
          <w:ilvl w:val="0"/>
          <w:numId w:val="1001"/>
        </w:numPr>
      </w:pPr>
      <w:r>
        <w:t xml:space="preserve">The James S.McDonnell Foundation</w:t>
      </w:r>
    </w:p>
    <w:p>
      <w:pPr>
        <w:pStyle w:val="Compact"/>
        <w:numPr>
          <w:ilvl w:val="0"/>
          <w:numId w:val="1001"/>
        </w:numPr>
      </w:pPr>
      <w:r>
        <w:t xml:space="preserve">The LEGO Foundation</w:t>
      </w:r>
    </w:p>
    <w:p>
      <w:pPr>
        <w:pStyle w:val="Compact"/>
        <w:numPr>
          <w:ilvl w:val="0"/>
          <w:numId w:val="1001"/>
        </w:numPr>
      </w:pPr>
      <w:r>
        <w:t xml:space="preserve">The John S. Templeton Foundation</w:t>
      </w:r>
    </w:p>
    <w:p>
      <w:pPr>
        <w:pStyle w:val="Compact"/>
        <w:numPr>
          <w:ilvl w:val="0"/>
          <w:numId w:val="1001"/>
        </w:numPr>
      </w:pPr>
      <w:r>
        <w:t xml:space="preserve">New York University</w:t>
      </w:r>
    </w:p>
    <w:p>
      <w:pPr>
        <w:pStyle w:val="Compact"/>
        <w:numPr>
          <w:ilvl w:val="0"/>
          <w:numId w:val="1001"/>
        </w:numPr>
      </w:pPr>
      <w:r>
        <w:t xml:space="preserve">Pennsylvania State University</w:t>
      </w:r>
    </w:p>
    <w:bookmarkEnd w:id="17"/>
    <w:bookmarkStart w:id="19" w:name="databrary-advisory-board-meetings"/>
    <w:p>
      <w:pPr>
        <w:pStyle w:val="Heading2"/>
      </w:pPr>
      <w:r>
        <w:t xml:space="preserve">Databrary Advisory Board Meetings</w:t>
      </w:r>
    </w:p>
    <w:p>
      <w:pPr>
        <w:pStyle w:val="FirstParagraph"/>
      </w:pPr>
      <w:hyperlink r:id="rId18">
        <w:r>
          <w:rPr>
            <w:rStyle w:val="Hyperlink"/>
          </w:rPr>
          <w:t xml:space="preserve">https://databrary.org/volume/1</w:t>
        </w:r>
      </w:hyperlink>
    </w:p>
    <w:bookmarkEnd w:id="19"/>
    <w:bookmarkEnd w:id="20"/>
    <w:bookmarkStart w:id="24" w:name="why-databrary"/>
    <w:p>
      <w:pPr>
        <w:pStyle w:val="Heading1"/>
      </w:pPr>
      <w:r>
        <w:t xml:space="preserve">Why Databrary?</w:t>
      </w:r>
    </w:p>
    <w:p>
      <w:pPr>
        <w:pStyle w:val="FirstParagraph"/>
      </w:pPr>
      <w:r>
        <w:t xml:space="preserve">Data repositories and libraries provide permanent homes for research findings and raw data. Sharing research data is a vital component of the research process, just like publishing papers and books, giving talks, and teaching classes. Open science and sharing information is how we advance as a community.</w:t>
      </w:r>
    </w:p>
    <w:p>
      <w:pPr>
        <w:pStyle w:val="BodyText"/>
      </w:pPr>
      <w:r>
        <w:t xml:space="preserve">Furthermore, many granting agencies that fund research require that research data be shared. As an NIH-approved repository, Databrary provides NIH grantees with a compliant and streamlined way to fulfill their data-sharing obligations.</w:t>
      </w:r>
    </w:p>
    <w:p>
      <w:pPr>
        <w:pStyle w:val="BodyText"/>
      </w:pPr>
      <w:r>
        <w:t xml:space="preserve">Finally, videos are expensive and time consuming to collect. By sharing and reusing videos, researchers across fields can use video data and glean insights that the original researcher may not have been focusing on, accelerating discovery.</w:t>
      </w:r>
    </w:p>
    <w:bookmarkStart w:id="23" w:name="our-framework"/>
    <w:p>
      <w:pPr>
        <w:pStyle w:val="Heading2"/>
      </w:pPr>
      <w:r>
        <w:t xml:space="preserve">Our Framework</w:t>
      </w:r>
    </w:p>
    <w:p>
      <w:pPr>
        <w:pStyle w:val="FirstParagraph"/>
      </w:pPr>
      <w:r>
        <w:t xml:space="preserve">Databrary is structured upon a restricted access and open sharing framework. Open sharing on Databrary allows researchers to reuse data without contacting the owner. However, access to Databrary is restricted by the completion of a formal agreement between a researcher’s university and Databrary. The formal agreement states that the researcher is affiliated with their university and that the university will be responsible for the researcher’s relationship with Databrary.</w:t>
      </w:r>
    </w:p>
    <w:p>
      <w:pPr>
        <w:pStyle w:val="BodyText"/>
      </w:pPr>
      <w:r>
        <w:t xml:space="preserve">This framework aims to advance the widespread sharing of research data while respecting the privacy of research participants.</w:t>
      </w:r>
    </w:p>
    <w:p>
      <w:pPr>
        <w:pStyle w:val="BodyText"/>
      </w:pPr>
      <w:r>
        <w:t xml:space="preserve">We encourage you to read</w:t>
      </w:r>
      <w:r>
        <w:t xml:space="preserve"> </w:t>
      </w:r>
      <w:hyperlink r:id="rId21">
        <w:r>
          <w:rPr>
            <w:rStyle w:val="Hyperlink"/>
          </w:rPr>
          <w:t xml:space="preserve">Databrary’s Access Agreement</w:t>
        </w:r>
      </w:hyperlink>
      <w:r>
        <w:t xml:space="preserve"> </w:t>
      </w:r>
      <w:r>
        <w:t xml:space="preserve">and its three annexes. These documents, especially</w:t>
      </w:r>
      <w:r>
        <w:t xml:space="preserve"> </w:t>
      </w:r>
      <w:hyperlink r:id="rId22">
        <w:r>
          <w:rPr>
            <w:rStyle w:val="Hyperlink"/>
          </w:rPr>
          <w:t xml:space="preserve">Annex III-Databrary Access Guide</w:t>
        </w:r>
      </w:hyperlink>
      <w:r>
        <w:t xml:space="preserve">, provide extensive information about how Databrary is structured and how it should be used. You may also get guidance about working with a research ethics board or IRB to see how to incorporate data sharing using Databrary in a Data Management Plan for a grant proposal.</w:t>
      </w:r>
    </w:p>
    <w:bookmarkEnd w:id="23"/>
    <w:bookmarkEnd w:id="24"/>
    <w:bookmarkStart w:id="43" w:name="obtaining-permissions"/>
    <w:p>
      <w:pPr>
        <w:pStyle w:val="Heading1"/>
      </w:pPr>
      <w:r>
        <w:t xml:space="preserve">Obtaining Permissions</w:t>
      </w:r>
    </w:p>
    <w:p>
      <w:pPr>
        <w:pStyle w:val="FirstParagraph"/>
      </w:pPr>
      <w:r>
        <w:t xml:space="preserve">The first step in data collection is ensuring you obtain participant’s permission to share their data on Databrary. It is best practice to have a data release form as well as a standardized script when requesting participant’s permission to share their data on Databrary.</w:t>
      </w:r>
    </w:p>
    <w:bookmarkStart w:id="27" w:name="sample-data-release-forms"/>
    <w:p>
      <w:pPr>
        <w:pStyle w:val="Heading2"/>
      </w:pPr>
      <w:r>
        <w:t xml:space="preserve">Sample Data Release Forms</w:t>
      </w:r>
    </w:p>
    <w:p>
      <w:pPr>
        <w:pStyle w:val="FirstParagraph"/>
      </w:pPr>
      <w:r>
        <w:t xml:space="preserve">Linked are sample data release forms for:</w:t>
      </w:r>
    </w:p>
    <w:p>
      <w:pPr>
        <w:pStyle w:val="Compact"/>
        <w:numPr>
          <w:ilvl w:val="0"/>
          <w:numId w:val="1002"/>
        </w:numPr>
      </w:pPr>
      <w:hyperlink r:id="rId25">
        <w:r>
          <w:rPr>
            <w:rStyle w:val="Hyperlink"/>
          </w:rPr>
          <w:t xml:space="preserve">Participants</w:t>
        </w:r>
      </w:hyperlink>
    </w:p>
    <w:p>
      <w:pPr>
        <w:pStyle w:val="Compact"/>
        <w:numPr>
          <w:ilvl w:val="0"/>
          <w:numId w:val="1002"/>
        </w:numPr>
      </w:pPr>
      <w:hyperlink r:id="rId26">
        <w:r>
          <w:rPr>
            <w:rStyle w:val="Hyperlink"/>
          </w:rPr>
          <w:t xml:space="preserve">Lab Staff</w:t>
        </w:r>
      </w:hyperlink>
    </w:p>
    <w:bookmarkEnd w:id="27"/>
    <w:bookmarkStart w:id="28" w:name="sample-script"/>
    <w:p>
      <w:pPr>
        <w:pStyle w:val="Heading2"/>
      </w:pPr>
      <w:r>
        <w:t xml:space="preserve">Sample Script</w:t>
      </w:r>
    </w:p>
    <w:p>
      <w:pPr>
        <w:pStyle w:val="BlockText"/>
      </w:pPr>
      <w:r>
        <w:t xml:space="preserve">Now that you have finished this session, there’s one more thing we want to ask you. The data that researchers collect from babies and families are incredibly valuable for helping scientists to understand how children develop.</w:t>
      </w:r>
    </w:p>
    <w:p>
      <w:pPr>
        <w:pStyle w:val="BlockText"/>
      </w:pPr>
      <w:r>
        <w:t xml:space="preserve">So we wanted to ask if you are comfortable with allowing us to share the data we collected from this session with other researchers just like the professor who runs this lab/project. The data would be shared in a secure, online library, it’s not available to the public– only researchers that are authorized by their University would be able to access the information in the library.</w:t>
      </w:r>
    </w:p>
    <w:p>
      <w:pPr>
        <w:pStyle w:val="BlockText"/>
      </w:pPr>
      <w:r>
        <w:t xml:space="preserve">This permission form also asks whether you would allow other professors/ researchers like Dr. [PI’s Name] to show short bits of the videos to students or researchers for educational and scientific purposes. These data will not be used or shown for commercial purposes.</w:t>
      </w:r>
    </w:p>
    <w:bookmarkEnd w:id="28"/>
    <w:bookmarkStart w:id="31" w:name="example-video"/>
    <w:p>
      <w:pPr>
        <w:pStyle w:val="Heading2"/>
      </w:pPr>
      <w:r>
        <w:t xml:space="preserve">Example Video</w:t>
      </w:r>
    </w:p>
    <w:p>
      <w:pPr>
        <w:pStyle w:val="FirstParagraph"/>
      </w:pPr>
      <w:r>
        <w:t xml:space="preserve">Below are example videos of researchers requesting participant’s permission to share their data on Databrary:</w:t>
      </w:r>
    </w:p>
    <w:p>
      <w:pPr>
        <w:pStyle w:val="BodyText"/>
      </w:pPr>
      <w:hyperlink r:id="rId29">
        <w:r>
          <w:rPr>
            <w:rStyle w:val="Hyperlink"/>
          </w:rPr>
          <w:t xml:space="preserve">https://databrary.org/assets/example-video-1-Dyoh4lqO.mp4</w:t>
        </w:r>
      </w:hyperlink>
    </w:p>
    <w:p>
      <w:pPr>
        <w:pStyle w:val="BodyText"/>
      </w:pPr>
      <w:hyperlink r:id="rId30">
        <w:r>
          <w:rPr>
            <w:rStyle w:val="Hyperlink"/>
          </w:rPr>
          <w:t xml:space="preserve">https://databrary.org/assets/example-video-2-CEtx3cQd.mp4</w:t>
        </w:r>
      </w:hyperlink>
    </w:p>
    <w:bookmarkEnd w:id="31"/>
    <w:bookmarkStart w:id="42" w:name="X342270366d26e097b339d36c30dde90962c9fb1"/>
    <w:p>
      <w:pPr>
        <w:pStyle w:val="Heading2"/>
      </w:pPr>
      <w:r>
        <w:t xml:space="preserve">Sharing Data Collected Without a Databrary-Specific Release</w:t>
      </w:r>
    </w:p>
    <w:p>
      <w:pPr>
        <w:pStyle w:val="FirstParagraph"/>
      </w:pPr>
      <w:r>
        <w:t xml:space="preserve">If you already use a video/audio or photo release form and want to find out whether you can share with Databrary, follow the following steps.</w:t>
      </w:r>
    </w:p>
    <w:bookmarkStart w:id="35" w:name="seek-formal-permission-from-your-irb"/>
    <w:p>
      <w:pPr>
        <w:pStyle w:val="Heading3"/>
      </w:pPr>
      <w:r>
        <w:t xml:space="preserve">Seek Formal Permission From Your IRB</w:t>
      </w:r>
    </w:p>
    <w:p>
      <w:pPr>
        <w:pStyle w:val="FirstParagraph"/>
      </w:pPr>
      <w:r>
        <w:t xml:space="preserve">If your release permits you to show recordings in educational or scientific settings, you may apply for formal permission from your IRB to share these recordings with Databrary.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Databrary intends to store data indefinitely.</w:t>
            </w:r>
            <w:r>
              <w:t xml:space="preserve"> </w:t>
            </w:r>
            <w:r>
              <w:t xml:space="preserve">Some IRBs encourage researchers to include promises to destroy data, especially recordings, after some fixed time period in order to limit risk to participants.</w:t>
            </w:r>
            <w:r>
              <w:t xml:space="preserve"> </w:t>
            </w:r>
            <w:r>
              <w:t xml:space="preserve">Data destruction is antithetical to data sharing, and Databrary’s Template Release language seeks explicit permission to share data indefinitely.</w:t>
            </w:r>
            <w:r>
              <w:t xml:space="preserve"> </w:t>
            </w:r>
            <w:r>
              <w:t xml:space="preserve">NIH and NSF do not require data destruction.</w:t>
            </w:r>
            <w:r>
              <w:t xml:space="preserve"> </w:t>
            </w:r>
            <w:r>
              <w:t xml:space="preserve">Researchers who wish to store Data on Databrary should remove data destruction clauses from their informed consent documents for new data and seek IRB guidance about whether archival data can be shared.</w:t>
            </w:r>
          </w:p>
          <w:p/>
        </w:tc>
      </w:tr>
    </w:tbl>
    <w:bookmarkEnd w:id="35"/>
    <w:bookmarkStart w:id="39" w:name="determine-sharing-release-level"/>
    <w:p>
      <w:pPr>
        <w:pStyle w:val="Heading3"/>
      </w:pPr>
      <w:r>
        <w:t xml:space="preserve">Determine Sharing Release Level</w:t>
      </w:r>
    </w:p>
    <w:p>
      <w:pPr>
        <w:pStyle w:val="FirstParagraph"/>
      </w:pPr>
      <w:r>
        <w:t xml:space="preserve">You must ensure that your permission release level matches the correct Databrary sharing release levels.</w:t>
      </w:r>
    </w:p>
    <w:p>
      <w:pPr>
        <w:pStyle w:val="BodyText"/>
      </w:pPr>
      <w:r>
        <w:drawing>
          <wp:inline>
            <wp:extent cx="5334000" cy="2324516"/>
            <wp:effectExtent b="0" l="0" r="0" t="0"/>
            <wp:docPr descr="" title="" id="37" name="Picture"/>
            <a:graphic>
              <a:graphicData uri="http://schemas.openxmlformats.org/drawingml/2006/picture">
                <pic:pic>
                  <pic:nvPicPr>
                    <pic:cNvPr descr="ethics/img/sharing-release-levels.png" id="38" name="Picture"/>
                    <pic:cNvPicPr>
                      <a:picLocks noChangeArrowheads="1" noChangeAspect="1"/>
                    </pic:cNvPicPr>
                  </pic:nvPicPr>
                  <pic:blipFill>
                    <a:blip r:embed="rId36"/>
                    <a:stretch>
                      <a:fillRect/>
                    </a:stretch>
                  </pic:blipFill>
                  <pic:spPr bwMode="auto">
                    <a:xfrm>
                      <a:off x="0" y="0"/>
                      <a:ext cx="5334000" cy="2324516"/>
                    </a:xfrm>
                    <a:prstGeom prst="rect">
                      <a:avLst/>
                    </a:prstGeom>
                    <a:noFill/>
                    <a:ln w="9525">
                      <a:noFill/>
                      <a:headEnd/>
                      <a:tailEnd/>
                    </a:ln>
                  </pic:spPr>
                </pic:pic>
              </a:graphicData>
            </a:graphic>
          </wp:inline>
        </w:drawing>
      </w:r>
    </w:p>
    <w:bookmarkEnd w:id="39"/>
    <w:bookmarkStart w:id="41" w:name="share-data-with-databrary"/>
    <w:p>
      <w:pPr>
        <w:pStyle w:val="Heading3"/>
      </w:pPr>
      <w:r>
        <w:t xml:space="preserve">Share Data with Databrary</w:t>
      </w:r>
    </w:p>
    <w:p>
      <w:pPr>
        <w:pStyle w:val="FirstParagraph"/>
      </w:pPr>
      <w:r>
        <w:t xml:space="preserve">You may</w:t>
      </w:r>
      <w:r>
        <w:t xml:space="preserve"> </w:t>
      </w:r>
      <w:hyperlink r:id="rId40">
        <w:r>
          <w:rPr>
            <w:rStyle w:val="Hyperlink"/>
          </w:rPr>
          <w:t xml:space="preserve">create a new volume</w:t>
        </w:r>
      </w:hyperlink>
      <w:r>
        <w:t xml:space="preserve"> </w:t>
      </w:r>
      <w:r>
        <w:t xml:space="preserve">yourself or contact Databrary for help in doing so.</w:t>
      </w:r>
    </w:p>
    <w:bookmarkEnd w:id="41"/>
    <w:bookmarkEnd w:id="42"/>
    <w:bookmarkEnd w:id="43"/>
    <w:bookmarkStart w:id="57" w:name="data-reuse"/>
    <w:p>
      <w:pPr>
        <w:pStyle w:val="Heading1"/>
      </w:pPr>
      <w:r>
        <w:t xml:space="preserve">Data Reuse</w:t>
      </w:r>
    </w:p>
    <w:p>
      <w:pPr>
        <w:pStyle w:val="FirstParagraph"/>
      </w:pPr>
      <w:r>
        <w:t xml:space="preserve">The information below is intended to help prepare IRB or ethics board materials for researchers who plan to store and share video data in Databrary.</w:t>
      </w:r>
    </w:p>
    <w:p>
      <w:pPr>
        <w:pStyle w:val="BodyText"/>
      </w:pPr>
      <w:r>
        <w:t xml:space="preserve">It may be adapted to suit the specific purposes of the researcher and requirements of the institution. Researchers should confirm institution, agency, directorate/, and program-specific application requirements before submission.</w:t>
      </w:r>
    </w:p>
    <w:p>
      <w:pPr>
        <w:pStyle w:val="BodyText"/>
      </w:pPr>
      <w:r>
        <w:t xml:space="preserve">Please contact us at</w:t>
      </w:r>
      <w:r>
        <w:t xml:space="preserve"> </w:t>
      </w:r>
      <w:hyperlink r:id="rId44">
        <w:r>
          <w:rPr>
            <w:rStyle w:val="Hyperlink"/>
          </w:rPr>
          <w:t xml:space="preserve">contact@databrary.org</w:t>
        </w:r>
      </w:hyperlink>
      <w:r>
        <w:t xml:space="preserve"> </w:t>
      </w:r>
      <w:r>
        <w:t xml:space="preserve">for further assistance.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RStudio.app/Contents/Resources/app/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Researchers are encouraged to upload their blank consent/permission form along with their research protocol onto their Databrary volume. When IRBs are considering secondary reuses, they typically review what participants originally gave permission for.</w:t>
            </w:r>
          </w:p>
          <w:p/>
        </w:tc>
      </w:tr>
    </w:tbl>
    <w:bookmarkStart w:id="48" w:name="primary"/>
    <w:p>
      <w:pPr>
        <w:pStyle w:val="Heading2"/>
      </w:pPr>
      <w:r>
        <w:t xml:space="preserve">Primary Data Collection</w:t>
      </w:r>
    </w:p>
    <w:p>
      <w:pPr>
        <w:pStyle w:val="FirstParagraph"/>
      </w:pPr>
      <w:r>
        <w:t xml:space="preserve">Data will be handled by the team of researchers approved on the IRB protocols of all Principal Investigators and Co-Investigators.</w:t>
      </w:r>
      <w:r>
        <w:t xml:space="preserve"> </w:t>
      </w:r>
      <w:r>
        <w:t xml:space="preserve">Data are linked to participants by subject ID. However, video data are potentially identifiable because participants’ faces are visible and their names may be heard. With participant consent, study data will be stored on Databrary, a secure web-based video library housed at NYU, allowing permission-based access to coders from all labs comprising the project team.</w:t>
      </w:r>
    </w:p>
    <w:p>
      <w:pPr>
        <w:pStyle w:val="BodyText"/>
      </w:pPr>
      <w:r>
        <w:t xml:space="preserve">At the end of each lab visit, caregivers will be asked whether they are comfortable:</w:t>
      </w:r>
    </w:p>
    <w:p>
      <w:pPr>
        <w:pStyle w:val="Compact"/>
        <w:numPr>
          <w:ilvl w:val="0"/>
          <w:numId w:val="1003"/>
        </w:numPr>
      </w:pPr>
      <w:r>
        <w:t xml:space="preserve">Storing their videos, children’s birthdates, and other metadata on Databrary.</w:t>
      </w:r>
    </w:p>
    <w:p>
      <w:pPr>
        <w:pStyle w:val="Compact"/>
        <w:numPr>
          <w:ilvl w:val="0"/>
          <w:numId w:val="1003"/>
        </w:numPr>
      </w:pPr>
      <w:r>
        <w:t xml:space="preserve">Sharing their data with authorized researchers outside of this protocol who are members of the academic research and clinical communities and are authorized to access Databrary.</w:t>
      </w:r>
    </w:p>
    <w:p>
      <w:pPr>
        <w:pStyle w:val="FirstParagraph"/>
      </w:pPr>
      <w:r>
        <w:t xml:space="preserve">If caregivers agree to video sharing, the videos will be made available to authorized researchers as outlined below. If caregivers do not agree, their videos will be accessible only by researchers on the project protocol and not shared with the larger community.</w:t>
      </w:r>
    </w:p>
    <w:p>
      <w:pPr>
        <w:pStyle w:val="BodyText"/>
      </w:pPr>
      <w:r>
        <w:t xml:space="preserve">Parents will also be told that they can share portions of data or ask for particular sessions not to be shared while sharing other sessions.</w:t>
      </w:r>
    </w:p>
    <w:p>
      <w:pPr>
        <w:pStyle w:val="BodyText"/>
      </w:pPr>
      <w:r>
        <w:t xml:space="preserve">The policies for sharing videos and other potentially identifiable data on Databrary have been carefully developed and monitored with the advice of the legal counsel, grants and contracts office, and IRBs of both New York University and The Pennsylvania State University.</w:t>
      </w:r>
    </w:p>
    <w:p>
      <w:pPr>
        <w:pStyle w:val="BodyText"/>
      </w:pPr>
      <w:r>
        <w:t xml:space="preserve">Currently, more than 780 institutions in the U.S. and around the world have formally approved the Databrary Access Agreement to enable video sharing and reuse.</w:t>
      </w:r>
    </w:p>
    <w:p>
      <w:pPr>
        <w:pStyle w:val="BodyText"/>
      </w:pPr>
      <w:r>
        <w:t xml:space="preserve">If you are using Databrary to store and download video data as part of a collaborative data collection, you must ensure your IRB protocol and data management aligns with Databrary’s</w:t>
      </w:r>
      <w:r>
        <w:t xml:space="preserve"> </w:t>
      </w:r>
      <w:hyperlink r:id="rId47">
        <w:r>
          <w:rPr>
            <w:rStyle w:val="Hyperlink"/>
          </w:rPr>
          <w:t xml:space="preserve">technical and security guidelines</w:t>
        </w:r>
      </w:hyperlink>
      <w:r>
        <w:t xml:space="preserve">.</w:t>
      </w:r>
    </w:p>
    <w:bookmarkEnd w:id="48"/>
    <w:bookmarkStart w:id="49" w:name="reuse"/>
    <w:p>
      <w:pPr>
        <w:pStyle w:val="Heading2"/>
      </w:pPr>
      <w:r>
        <w:t xml:space="preserve">Secondary Reuse</w:t>
      </w:r>
    </w:p>
    <w:p>
      <w:pPr>
        <w:pStyle w:val="FirstParagraph"/>
      </w:pPr>
      <w:r>
        <w:t xml:space="preserve">This project will conduct secondary analyses of participant data obtained from Databrary, an online platform for the storage, sharing, and re-use of video and other research data.</w:t>
      </w:r>
    </w:p>
    <w:p>
      <w:pPr>
        <w:pStyle w:val="BodyText"/>
      </w:pPr>
      <w:r>
        <w:t xml:space="preserve">Participants’ consent for study participation and release of data to Databrary were obtained by the original researcher under the oversight of their institutional review board.</w:t>
      </w:r>
    </w:p>
    <w:p>
      <w:pPr>
        <w:pStyle w:val="BodyText"/>
      </w:pPr>
      <w:r>
        <w:t xml:space="preserve">Because there is no direct contact with participants as a part of this project, the level of additional risk to participants is low.</w:t>
      </w:r>
    </w:p>
    <w:bookmarkEnd w:id="49"/>
    <w:bookmarkStart w:id="50" w:name="access"/>
    <w:p>
      <w:pPr>
        <w:pStyle w:val="Heading2"/>
      </w:pPr>
      <w:r>
        <w:t xml:space="preserve">Policies for Databrary Access</w:t>
      </w:r>
    </w:p>
    <w:p>
      <w:pPr>
        <w:pStyle w:val="FirstParagraph"/>
      </w:pPr>
      <w:r>
        <w:t xml:space="preserve">Sensitive or identifiable data shared with Databrary will only be viewable to and downloadable by authorized users who have been granted secure access by Databrary’s administrators. Select data may be made available to the public, but only as determined by the researcher and on the basis of participant permission.</w:t>
      </w:r>
    </w:p>
    <w:p>
      <w:pPr>
        <w:pStyle w:val="BodyText"/>
      </w:pPr>
      <w:r>
        <w:t xml:space="preserve">Only researchers with Principal Investigator status from institutions with Institutional Review Boards or similar review entities, and researchers affiliated with Principal Investigators and under their supervision, are authorized for access.</w:t>
      </w:r>
    </w:p>
    <w:p>
      <w:pPr>
        <w:pStyle w:val="BodyText"/>
      </w:pPr>
      <w:r>
        <w:t xml:space="preserve">Authorized users are required to sign a user access agreement that specifies that they will: (1) be responsible for maintaining the confidentiality of the data; (2) abide by ethical principles for treatment of human subjects as mandated by their local Institutional Review Boards; (3) agree not use the data for commercial purposes; and (4) treat data in Databrary with the same high standards of care that they would treat data collected in their own laboratories.</w:t>
      </w:r>
    </w:p>
    <w:bookmarkEnd w:id="50"/>
    <w:bookmarkStart w:id="51" w:name="sharing"/>
    <w:p>
      <w:pPr>
        <w:pStyle w:val="Heading2"/>
      </w:pPr>
      <w:r>
        <w:t xml:space="preserve">Policies for Databrary Data Sharing</w:t>
      </w:r>
    </w:p>
    <w:p>
      <w:pPr>
        <w:pStyle w:val="FirstParagraph"/>
      </w:pPr>
      <w:r>
        <w:t xml:space="preserve">Only videos and other identifiable data that have been permissioned for sharing by all the depicted individuals in each recording are made available to the community of authorized Databrary users.</w:t>
      </w:r>
    </w:p>
    <w:p>
      <w:pPr>
        <w:pStyle w:val="BodyText"/>
      </w:pPr>
      <w:r>
        <w:t xml:space="preserve">In consultation with ethics board officials at New York University and the Pennsylvania State University, Databrary has developed template Sharing Release forms that contributors can add to their IRB protocol.</w:t>
      </w:r>
      <w:r>
        <w:t xml:space="preserve"> </w:t>
      </w:r>
      <w:r>
        <w:t xml:space="preserve">These forms allow researchers to ask participants for permission to share their data.</w:t>
      </w:r>
    </w:p>
    <w:p>
      <w:pPr>
        <w:pStyle w:val="BodyText"/>
      </w:pPr>
      <w:r>
        <w:t xml:space="preserve">Federal policies do not require re-consenting of minor participants when they reach the age of majority, if re-consenting is impractical or otherwise increases risks to participants (e.g., by requiring researchers to maintain links between identifiable information and collected data for extended time periods).</w:t>
      </w:r>
    </w:p>
    <w:bookmarkEnd w:id="51"/>
    <w:bookmarkStart w:id="52" w:name="redistribution"/>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 Such access will be provided using the Databrary web-based application. Materials generated under the project will be disseminated in accordance with the policies of [GRANT-GIVING ORGANIZATION] and participating institutions.</w:t>
      </w:r>
    </w:p>
    <w:p>
      <w:pPr>
        <w:pStyle w:val="BodyText"/>
      </w:pPr>
      <w:r>
        <w:t xml:space="preserve">Publication of data shall occur during the project, if appropriate, or at the end of the project, consistent with normal scientific practices.</w:t>
      </w:r>
    </w:p>
    <w:bookmarkEnd w:id="52"/>
    <w:bookmarkStart w:id="53" w:name="archiving"/>
    <w:p>
      <w:pPr>
        <w:pStyle w:val="Heading2"/>
      </w:pPr>
      <w:r>
        <w:t xml:space="preserve">Archival and Preservation of Research Data</w:t>
      </w:r>
    </w:p>
    <w:p>
      <w:pPr>
        <w:pStyle w:val="FirstParagraph"/>
      </w:pPr>
      <w:r>
        <w:t xml:space="preserve">Data in Databrary will be preserved indefinitely in a secure data storage facility at New York University (NYU); the facility is managed by the university’s Information Technology Services department. Central IT staff handle storage, network, and backup systems. NYU does routine tape backups that are stored off site and performs regular file fixity checks to monitor the integrity of stored assets.</w:t>
      </w:r>
    </w:p>
    <w:p>
      <w:pPr>
        <w:pStyle w:val="BodyText"/>
      </w:pPr>
      <w:r>
        <w:t xml:space="preserve">Federal regulations do not require that data be destroyed after a particular time period if they are stored indefinitely in a recognized repository.</w:t>
      </w:r>
    </w:p>
    <w:bookmarkEnd w:id="53"/>
    <w:bookmarkStart w:id="55" w:name="datasecurity"/>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w:t>
      </w:r>
      <w:r>
        <w:t xml:space="preserve"> </w:t>
      </w:r>
      <w:hyperlink r:id="rId54">
        <w:r>
          <w:rPr>
            <w:rStyle w:val="Hyperlink"/>
          </w:rPr>
          <w:t xml:space="preserve">NYU ITS Computer &amp; Network Security</w:t>
        </w:r>
      </w:hyperlink>
      <w:r>
        <w:t xml:space="preserve">.</w:t>
      </w:r>
    </w:p>
    <w:bookmarkEnd w:id="55"/>
    <w:bookmarkStart w:id="56" w:name="internal-data-use-agreement-information"/>
    <w:p>
      <w:pPr>
        <w:pStyle w:val="Heading2"/>
      </w:pPr>
      <w:r>
        <w:t xml:space="preserve">Internal Data Use Agreement Information</w:t>
      </w:r>
    </w:p>
    <w:p>
      <w:pPr>
        <w:pStyle w:val="FirstParagraph"/>
      </w:pPr>
      <w:r>
        <w:t xml:space="preserve">This Agreement is different from a traditional DUA because there is no obligation for authorized researchers to use or contribute to data.</w:t>
      </w:r>
      <w:r>
        <w:t xml:space="preserve"> </w:t>
      </w:r>
      <w:r>
        <w:t xml:space="preserve">Once our researchers are planning to share data from their lab or re-purpose shared data, they would seek proper IRB approval for those activities.</w:t>
      </w:r>
    </w:p>
    <w:p>
      <w:pPr>
        <w:numPr>
          <w:ilvl w:val="0"/>
          <w:numId w:val="1004"/>
        </w:numPr>
      </w:pPr>
      <w:r>
        <w:t xml:space="preserve">The Data on Databrary Contains PII</w:t>
      </w:r>
    </w:p>
    <w:p>
      <w:pPr>
        <w:numPr>
          <w:ilvl w:val="0"/>
          <w:numId w:val="1004"/>
        </w:numPr>
      </w:pPr>
      <w:r>
        <w:t xml:space="preserve">HIPAA data is not stored on Databrary</w:t>
      </w:r>
    </w:p>
    <w:p>
      <w:pPr>
        <w:numPr>
          <w:ilvl w:val="0"/>
          <w:numId w:val="1004"/>
        </w:numPr>
      </w:pPr>
      <w:r>
        <w:t xml:space="preserve">The Consent Form used to collect the data permits its disclosure or has been authorized by the relevant IRB(s)</w:t>
      </w:r>
    </w:p>
    <w:p>
      <w:pPr>
        <w:numPr>
          <w:ilvl w:val="0"/>
          <w:numId w:val="1004"/>
        </w:numPr>
      </w:pPr>
      <w:r>
        <w:t xml:space="preserve">All data on Databrary were collected and shared under the supervision of an IRB</w:t>
      </w:r>
    </w:p>
    <w:p>
      <w:pPr>
        <w:numPr>
          <w:ilvl w:val="0"/>
          <w:numId w:val="1004"/>
        </w:numPr>
      </w:pPr>
      <w:r>
        <w:t xml:space="preserve">The purpose of Databrary data exchange is to share research data between researchers to foster data reuse</w:t>
      </w:r>
    </w:p>
    <w:p>
      <w:pPr>
        <w:numPr>
          <w:ilvl w:val="0"/>
          <w:numId w:val="1004"/>
        </w:numPr>
      </w:pPr>
      <w:r>
        <w:t xml:space="preserve">The data being exchanged are primarily video data of behavioral research in addition to stimuli that have been used for research studies</w:t>
      </w:r>
    </w:p>
    <w:bookmarkEnd w:id="56"/>
    <w:bookmarkEnd w:id="57"/>
    <w:bookmarkStart w:id="69" w:name="grant-funding"/>
    <w:p>
      <w:pPr>
        <w:pStyle w:val="Heading1"/>
      </w:pPr>
      <w:r>
        <w:t xml:space="preserve">Grant Funding</w:t>
      </w:r>
    </w:p>
    <w:p>
      <w:pPr>
        <w:pStyle w:val="FirstParagraph"/>
      </w:pPr>
      <w:r>
        <w:t xml:space="preserve">Many users want to know how to incorporate data sharing using Databrary in funding proposals to agencies like the U.S. National Science Foundation or National Institutes of Health.</w:t>
      </w:r>
    </w:p>
    <w:p>
      <w:pPr>
        <w:pStyle w:val="BodyText"/>
      </w:pPr>
      <w:r>
        <w:t xml:space="preserve">Researchers should confirm funding agency, directorate, or program-specific resource sharing plans or data management plan requirements.</w:t>
      </w:r>
    </w:p>
    <w:bookmarkStart w:id="60" w:name="data-management-plan-template"/>
    <w:p>
      <w:pPr>
        <w:pStyle w:val="Heading2"/>
      </w:pPr>
      <w:r>
        <w:t xml:space="preserve">Data Management Plan Template</w:t>
      </w:r>
    </w:p>
    <w:p>
      <w:pPr>
        <w:pStyle w:val="FirstParagraph"/>
      </w:pPr>
      <w:r>
        <w:t xml:space="preserve">Below is boilerplate language prepared by Databrary that researchers can use to help draft data management or resource sharing plans.</w:t>
      </w:r>
      <w:r>
        <w:t xml:space="preserve"> </w:t>
      </w:r>
      <w:r>
        <w:t xml:space="preserve">This document is intended to help researchers who plan to store and share video data in Databrary prepare grant materials for submission.</w:t>
      </w:r>
      <w:r>
        <w:t xml:space="preserve"> </w:t>
      </w:r>
      <w:r>
        <w:t xml:space="preserve">The material here is particularly suited to NSF application requirements, but similar language can be adapted for NIH grants as well as private foundations.</w:t>
      </w:r>
    </w:p>
    <w:p>
      <w:pPr>
        <w:pStyle w:val="BodyText"/>
      </w:pPr>
      <w:r>
        <w:t xml:space="preserve">Please contact us at</w:t>
      </w:r>
      <w:r>
        <w:t xml:space="preserve"> </w:t>
      </w:r>
      <w:hyperlink r:id="rId44">
        <w:r>
          <w:rPr>
            <w:rStyle w:val="Hyperlink"/>
          </w:rPr>
          <w:t xml:space="preserve">contact@databrary.org</w:t>
        </w:r>
      </w:hyperlink>
      <w:r>
        <w:t xml:space="preserve"> </w:t>
      </w:r>
      <w:r>
        <w:t xml:space="preserve">for further assistance.</w:t>
      </w:r>
    </w:p>
    <w:p>
      <w:pPr>
        <w:pStyle w:val="BodyText"/>
      </w:pPr>
      <w:r>
        <w:t xml:space="preserve">Researchers should confirm their institution, agency, directorate, or program-specific resource sharing plan or data management plan requirements.</w:t>
      </w:r>
    </w:p>
    <w:p>
      <w:pPr>
        <w:pStyle w:val="BodyText"/>
      </w:pPr>
      <w:r>
        <w:t xml:space="preserve">Here are some resources to</w:t>
      </w:r>
      <w:r>
        <w:t xml:space="preserve"> </w:t>
      </w:r>
      <w:hyperlink r:id="rId58">
        <w:r>
          <w:rPr>
            <w:rStyle w:val="Hyperlink"/>
          </w:rPr>
          <w:t xml:space="preserve">NIH’s</w:t>
        </w:r>
      </w:hyperlink>
      <w:r>
        <w:t xml:space="preserve"> </w:t>
      </w:r>
      <w:r>
        <w:t xml:space="preserve">and</w:t>
      </w:r>
      <w:r>
        <w:t xml:space="preserve"> </w:t>
      </w:r>
      <w:hyperlink r:id="rId59">
        <w:r>
          <w:rPr>
            <w:rStyle w:val="Hyperlink"/>
          </w:rPr>
          <w:t xml:space="preserve">NSF’s</w:t>
        </w:r>
      </w:hyperlink>
      <w:r>
        <w:t xml:space="preserve"> </w:t>
      </w:r>
      <w:r>
        <w:t xml:space="preserve">data management plans.</w:t>
      </w:r>
    </w:p>
    <w:bookmarkEnd w:id="60"/>
    <w:bookmarkStart w:id="61" w:name="data-formats"/>
    <w:p>
      <w:pPr>
        <w:pStyle w:val="Heading2"/>
      </w:pPr>
      <w:r>
        <w:t xml:space="preserve">Data Formats</w:t>
      </w:r>
    </w:p>
    <w:p>
      <w:pPr>
        <w:pStyle w:val="FirstParagraph"/>
      </w:pPr>
      <w:r>
        <w:t xml:space="preserve">Databrary transcodes all deposited video data into standard and HTML5-compatible formats, currently H.264+AAC as MP4.</w:t>
      </w:r>
      <w:r>
        <w:t xml:space="preserve"> </w:t>
      </w:r>
      <w:r>
        <w:t xml:space="preserve">It stores the original video file along with the transformed, web accessible video file. Databrary stores other data in their original formats (e.g., .doc, .docx, .xls, .xlsx, .txt, .csv, .pdf, .jpg, .png).</w:t>
      </w:r>
      <w:r>
        <w:t xml:space="preserve"> </w:t>
      </w:r>
      <w:r>
        <w:t xml:space="preserve">As standards for preferred video file formats change over time, Databrary will perform file format migrations to those preferred formats.</w:t>
      </w:r>
    </w:p>
    <w:bookmarkEnd w:id="61"/>
    <w:bookmarkStart w:id="62" w:name="metadata"/>
    <w:p>
      <w:pPr>
        <w:pStyle w:val="Heading2"/>
      </w:pPr>
      <w:r>
        <w:t xml:space="preserve">Metadata</w:t>
      </w:r>
    </w:p>
    <w:p>
      <w:pPr>
        <w:pStyle w:val="FirstParagraph"/>
      </w:pPr>
      <w:r>
        <w:t xml:space="preserve">Databrary takes and stores metadata related to a full dataset (e.g., title, authors, related publication, description of study, keywords or tags, associated URLs), individual study sessions (e.g. metadata related to participants, study groups and conditions, location, language, and session date and tasks), and video files (e.g., title, duration, tags) related to a dataset.</w:t>
      </w:r>
    </w:p>
    <w:p>
      <w:pPr>
        <w:pStyle w:val="BodyText"/>
      </w:pPr>
      <w:r>
        <w:t xml:space="preserve">Metadata is added through a user-friendly web interface where auto-completion, suggested terms, and integration with third party services (e.g., CrossRef) guide users through its creation.</w:t>
      </w:r>
      <w:r>
        <w:t xml:space="preserve"> </w:t>
      </w:r>
      <w:r>
        <w:t xml:space="preserve">Metadata may be accessed through the web interface, via API, or downloaded as a comma separated values (CSV) file.</w:t>
      </w:r>
    </w:p>
    <w:bookmarkEnd w:id="62"/>
    <w:bookmarkStart w:id="63" w:name="documentation"/>
    <w:p>
      <w:pPr>
        <w:pStyle w:val="Heading2"/>
      </w:pPr>
      <w:r>
        <w:t xml:space="preserve">Documentation</w:t>
      </w:r>
    </w:p>
    <w:p>
      <w:pPr>
        <w:pStyle w:val="FirstParagraph"/>
      </w:pPr>
      <w:r>
        <w:t xml:space="preserve">Data owners can upload and store on Databrary any number of related documents that assist other researchers in understanding their data (e.g. study protocol, coding manuals, output from video coding software, and procedural videos).</w:t>
      </w:r>
    </w:p>
    <w:p>
      <w:pPr>
        <w:pStyle w:val="BodyText"/>
      </w:pPr>
      <w:r>
        <w:t xml:space="preserve">These documents can be associated with the dataset as a whole, or with individual sessions within the dataset.</w:t>
      </w:r>
    </w:p>
    <w:bookmarkEnd w:id="63"/>
    <w:bookmarkStart w:id="64" w:name="policies-for-access-and-sharing"/>
    <w:p>
      <w:pPr>
        <w:pStyle w:val="Heading2"/>
      </w:pPr>
      <w:r>
        <w:t xml:space="preserve">Policies for Access and Sharing</w:t>
      </w:r>
    </w:p>
    <w:p>
      <w:pPr>
        <w:pStyle w:val="FirstParagraph"/>
      </w:pPr>
      <w:r>
        <w:t xml:space="preserve">Data will be stored with, and shared through, Databrary. Researchers are asked to avoid the inclusion of extraneous personally identifiable information (PII) in videos uploaded to Databrary. However, given the nature of video, it might still be possible to identify individuals based on first names, facial features, or details of the environment.</w:t>
      </w:r>
      <w:r>
        <w:t xml:space="preserve"> </w:t>
      </w:r>
      <w:r>
        <w:t xml:space="preserve">Because of this, sensitive or identifiable data shared with Databrary will only be viewable and downloadable to authorized users who have been granted secure access by Databrary’s administrators.</w:t>
      </w:r>
      <w:r>
        <w:t xml:space="preserve"> </w:t>
      </w:r>
      <w:r>
        <w:t xml:space="preserve">Select data may be made available to the public, but only as determined by the researcher and on the basis of participant permission.</w:t>
      </w:r>
      <w:r>
        <w:t xml:space="preserve"> </w:t>
      </w:r>
      <w:r>
        <w:t xml:space="preserve">Only researchers with Principal Investigator status from institutions with Institutional Review Boards or similar review entities, or researchers affiliated with Principal Investigators, will be authorized for access.</w:t>
      </w:r>
    </w:p>
    <w:p>
      <w:pPr>
        <w:pStyle w:val="BodyText"/>
      </w:pPr>
      <w:r>
        <w:t xml:space="preserve">Authorized users will be required to sign a user agreement that specifies that they will:</w:t>
      </w:r>
      <w:r>
        <w:t xml:space="preserve"> </w:t>
      </w:r>
      <w:r>
        <w:t xml:space="preserve">(1) be responsible for maintaining the confidentiality of the data;</w:t>
      </w:r>
      <w:r>
        <w:t xml:space="preserve"> </w:t>
      </w:r>
      <w:r>
        <w:t xml:space="preserve">(2) abide by ethical principles for treatment of human subjects as mandated by their local Institutional Review Boards;</w:t>
      </w:r>
      <w:r>
        <w:t xml:space="preserve"> </w:t>
      </w:r>
      <w:r>
        <w:t xml:space="preserve">(3) agree not use the data for commercial purposes; and</w:t>
      </w:r>
      <w:r>
        <w:t xml:space="preserve"> </w:t>
      </w:r>
      <w:r>
        <w:t xml:space="preserve">(4) treat data in Databrary with the same high standards of care that they would treat data collected in their own laboratories.</w:t>
      </w:r>
    </w:p>
    <w:p>
      <w:pPr>
        <w:pStyle w:val="BodyText"/>
      </w:pPr>
      <w:r>
        <w:t xml:space="preserve">Although Databrary will store complete study data, only videos and other identifiable data that have been permissioned for sharing by all the depicted individuals in each recording will be made available to the community of authorized users.</w:t>
      </w:r>
    </w:p>
    <w:p>
      <w:pPr>
        <w:pStyle w:val="BodyText"/>
      </w:pPr>
      <w:r>
        <w:t xml:space="preserve">Databrary has developed template Sharing Release forms that contributors can add to their IRB protocol. These forms allow researchers to ask participants for permission to share their data.</w:t>
      </w:r>
    </w:p>
    <w:p>
      <w:pPr>
        <w:pStyle w:val="BodyText"/>
      </w:pPr>
      <w:r>
        <w:t xml:space="preserve">Data owners can choose to share their data at any point, either as they collect their data, or only once data collection has completed.</w:t>
      </w:r>
    </w:p>
    <w:bookmarkEnd w:id="64"/>
    <w:bookmarkStart w:id="65" w:name="X157d6bf04077f356805686b2f49f5eb2764ebb2"/>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w:t>
      </w:r>
      <w:r>
        <w:t xml:space="preserve"> </w:t>
      </w:r>
      <w:r>
        <w:t xml:space="preserve">Such access will be provided using the Databrary web-based application.</w:t>
      </w:r>
      <w:r>
        <w:t xml:space="preserve"> </w:t>
      </w:r>
      <w:r>
        <w:t xml:space="preserve">Materials generated under the project will be disseminated in accordance with the policies of [GRANT-GIVING ORGANIZATION] and participating institutions.</w:t>
      </w:r>
    </w:p>
    <w:p>
      <w:pPr>
        <w:pStyle w:val="BodyText"/>
      </w:pPr>
      <w:r>
        <w:t xml:space="preserve">Publication of data shall occur during the project, if appropriate, or at the end of the project, consistent with normal scientific practices.</w:t>
      </w:r>
    </w:p>
    <w:bookmarkEnd w:id="65"/>
    <w:bookmarkStart w:id="66" w:name="plans-for-archiving-and-preservation"/>
    <w:p>
      <w:pPr>
        <w:pStyle w:val="Heading2"/>
      </w:pPr>
      <w:r>
        <w:t xml:space="preserve">Plans for Archiving and Preservation</w:t>
      </w:r>
    </w:p>
    <w:p>
      <w:pPr>
        <w:pStyle w:val="FirstParagraph"/>
      </w:pPr>
      <w:r>
        <w:t xml:space="preserve">Data in Databrary will be preserved indefinitely in a secure data storage facility at New York University (NYU).</w:t>
      </w:r>
      <w:r>
        <w:t xml:space="preserve"> </w:t>
      </w:r>
      <w:r>
        <w:t xml:space="preserve">The facility is managed by the university’s Information Technology Services department.</w:t>
      </w:r>
    </w:p>
    <w:p>
      <w:pPr>
        <w:pStyle w:val="BodyText"/>
      </w:pPr>
      <w:r>
        <w:t xml:space="preserve">Central IT staff handle storage, network, and backup systems.</w:t>
      </w:r>
      <w:r>
        <w:t xml:space="preserve"> </w:t>
      </w:r>
      <w:r>
        <w:t xml:space="preserve">NYU does routine tape backups that are stored off site and performs regular file fixity checks to monitor the integrity of stored assets.</w:t>
      </w:r>
    </w:p>
    <w:bookmarkEnd w:id="66"/>
    <w:bookmarkStart w:id="67" w:name="versioning-of-stored-assets"/>
    <w:p>
      <w:pPr>
        <w:pStyle w:val="Heading2"/>
      </w:pPr>
      <w:r>
        <w:t xml:space="preserve">Versioning of Stored Assets</w:t>
      </w:r>
    </w:p>
    <w:p>
      <w:pPr>
        <w:pStyle w:val="FirstParagraph"/>
      </w:pPr>
      <w:r>
        <w:t xml:space="preserve">Files uploaded to Databrary are assigned a unique identifier and have metadata associating them to files that are uploaded to replace them.</w:t>
      </w:r>
      <w:r>
        <w:t xml:space="preserve"> </w:t>
      </w:r>
      <w:r>
        <w:t xml:space="preserve">Though only the latest version of a file is exposed to Databrary site users.Once files are uploaded, they are never deleted.</w:t>
      </w:r>
    </w:p>
    <w:bookmarkEnd w:id="67"/>
    <w:bookmarkStart w:id="68" w:name="datasecurity"/>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w:t>
      </w:r>
      <w:r>
        <w:t xml:space="preserve"> </w:t>
      </w:r>
      <w:hyperlink r:id="rId54">
        <w:r>
          <w:rPr>
            <w:rStyle w:val="Hyperlink"/>
          </w:rPr>
          <w:t xml:space="preserve">NYU ITS Computer &amp; Network Security</w:t>
        </w:r>
      </w:hyperlink>
      <w:r>
        <w:t xml:space="preserve">.</w:t>
      </w:r>
    </w:p>
    <w:bookmarkEnd w:id="68"/>
    <w:bookmarkEnd w:id="69"/>
    <w:bookmarkStart w:id="85" w:name="specifics"/>
    <w:p>
      <w:pPr>
        <w:pStyle w:val="Heading1"/>
      </w:pPr>
      <w:r>
        <w:t xml:space="preserve">Specifics</w:t>
      </w:r>
    </w:p>
    <w:bookmarkStart w:id="70" w:name="the-databrary-access-agreement"/>
    <w:p>
      <w:pPr>
        <w:pStyle w:val="Heading2"/>
      </w:pPr>
      <w:r>
        <w:t xml:space="preserve">The Databrary Access Agreement</w:t>
      </w:r>
    </w:p>
    <w:p>
      <w:pPr>
        <w:pStyle w:val="FirstParagraph"/>
      </w:pPr>
      <w:r>
        <w:t xml:space="preserve">Databrary restricts access to Authorized Investigators whose Institutions sign a formal</w:t>
      </w:r>
      <w:r>
        <w:t xml:space="preserve"> </w:t>
      </w:r>
      <w:hyperlink w:anchor="def-daa">
        <w:r>
          <w:rPr>
            <w:rStyle w:val="Hyperlink"/>
          </w:rPr>
          <w:t xml:space="preserve">Databrary Access Agreement</w:t>
        </w:r>
      </w:hyperlink>
      <w:r>
        <w:t xml:space="preserve">.</w:t>
      </w:r>
    </w:p>
    <w:p>
      <w:pPr>
        <w:pStyle w:val="BodyText"/>
      </w:pPr>
      <w:r>
        <w:t xml:space="preserve">The Databrary Access Agreement combines provisions for data use and data contribution. Unlike data use agreements that allow specific individuals access to a particular dataset for a discrete research purpose, the Databrary Access Agreement allows any Authorized Investigator to access all shared volumes on Databrary and use the volumes for many different Institutionally-approved purposes.</w:t>
      </w:r>
    </w:p>
    <w:p>
      <w:pPr>
        <w:pStyle w:val="BodyText"/>
      </w:pPr>
      <w:r>
        <w:t xml:space="preserve">In addition, the Databrary Access Agreement permits Authorized Investigators to upload data and to share it with other Authorized Investigators in accord with the sharing permissions granted by participants and any required Institutional approvals.</w:t>
      </w:r>
    </w:p>
    <w:p>
      <w:pPr>
        <w:pStyle w:val="BodyText"/>
      </w:pPr>
      <w:r>
        <w:t xml:space="preserve">Databrary believes that combining data use and data contribution in a single agreement reduces barriers to data sharing, meets emerging funder mandates to share research data, and accelerates progress in research.</w:t>
      </w:r>
    </w:p>
    <w:bookmarkEnd w:id="70"/>
    <w:bookmarkStart w:id="71" w:name="the-use-of-video-extends-beyond-research"/>
    <w:p>
      <w:pPr>
        <w:pStyle w:val="Heading2"/>
      </w:pPr>
      <w:r>
        <w:t xml:space="preserve">The Use of Video Extends Beyond Research</w:t>
      </w:r>
    </w:p>
    <w:p>
      <w:pPr>
        <w:pStyle w:val="FirstParagraph"/>
      </w:pPr>
      <w:r>
        <w:t xml:space="preserve">In addition to its many uses in research, video may be used for a variety of pre-research and non-research uses, such as:</w:t>
      </w:r>
    </w:p>
    <w:p>
      <w:pPr>
        <w:pStyle w:val="Compact"/>
        <w:numPr>
          <w:ilvl w:val="0"/>
          <w:numId w:val="1005"/>
        </w:numPr>
      </w:pPr>
      <w:r>
        <w:t xml:space="preserve">Documentation of methodological details</w:t>
      </w:r>
    </w:p>
    <w:p>
      <w:pPr>
        <w:pStyle w:val="Compact"/>
        <w:numPr>
          <w:ilvl w:val="0"/>
          <w:numId w:val="1005"/>
        </w:numPr>
      </w:pPr>
      <w:r>
        <w:t xml:space="preserve">Demonstration of computer-based tasks</w:t>
      </w:r>
    </w:p>
    <w:p>
      <w:pPr>
        <w:pStyle w:val="Compact"/>
        <w:numPr>
          <w:ilvl w:val="0"/>
          <w:numId w:val="1005"/>
        </w:numPr>
      </w:pPr>
      <w:r>
        <w:t xml:space="preserve">Demonstration of video clips for teaching or scientific presentations</w:t>
      </w:r>
    </w:p>
    <w:p>
      <w:pPr>
        <w:pStyle w:val="FirstParagraph"/>
      </w:pPr>
      <w:r>
        <w:t xml:space="preserve">Databrary encourages the storage and sharing of video for all of these purposes, in a manner consistent with subject permissions and</w:t>
      </w:r>
      <w:r>
        <w:t xml:space="preserve"> </w:t>
      </w:r>
      <w:r>
        <w:t xml:space="preserve">institutional approvals.</w:t>
      </w:r>
    </w:p>
    <w:bookmarkEnd w:id="71"/>
    <w:bookmarkStart w:id="72" w:name="Xa5127dad45249d833b3244b1f216ae44749e434"/>
    <w:p>
      <w:pPr>
        <w:pStyle w:val="Heading2"/>
      </w:pPr>
      <w:r>
        <w:t xml:space="preserve">When to Involve a Research Ethics Board or IRB</w:t>
      </w:r>
    </w:p>
    <w:p>
      <w:pPr>
        <w:pStyle w:val="FirstParagraph"/>
      </w:pPr>
      <w:r>
        <w:t xml:space="preserve">Databrary does not require prior research ethics board or IRB approval for an Authorized Investigator to be granted access to the system or to use Databrary’s shared resources for non-research, educational, or pre-research uses.</w:t>
      </w:r>
    </w:p>
    <w:p>
      <w:pPr>
        <w:pStyle w:val="BodyText"/>
      </w:pPr>
      <w:r>
        <w:t xml:space="preserve">However, in signing the Databrary Access Agreement, all Authorized Investigators agree to secure research ethics approval whenever their use of Databrary requires it under the Institution’s policies.</w:t>
      </w:r>
      <w:r>
        <w:t xml:space="preserve"> </w:t>
      </w:r>
      <w:r>
        <w:t xml:space="preserve">Institutions determine which cases require research ethics board or IRB review and approval.</w:t>
      </w:r>
    </w:p>
    <w:bookmarkEnd w:id="72"/>
    <w:bookmarkStart w:id="73" w:name="what-data-are-shared"/>
    <w:p>
      <w:pPr>
        <w:pStyle w:val="Heading2"/>
      </w:pPr>
      <w:r>
        <w:t xml:space="preserve">What Data are Shared</w:t>
      </w:r>
    </w:p>
    <w:p>
      <w:pPr>
        <w:pStyle w:val="FirstParagraph"/>
      </w:pPr>
      <w:r>
        <w:t xml:space="preserve">Databrary stores and shares:</w:t>
      </w:r>
    </w:p>
    <w:p>
      <w:pPr>
        <w:pStyle w:val="Compact"/>
        <w:numPr>
          <w:ilvl w:val="0"/>
          <w:numId w:val="1006"/>
        </w:numPr>
      </w:pPr>
      <w:r>
        <w:t xml:space="preserve">Images, video, and audio recordings that may be identifiable</w:t>
      </w:r>
    </w:p>
    <w:p>
      <w:pPr>
        <w:pStyle w:val="Compact"/>
        <w:numPr>
          <w:ilvl w:val="0"/>
          <w:numId w:val="1006"/>
        </w:numPr>
      </w:pPr>
      <w:r>
        <w:t xml:space="preserve">Data and metadata that are not typically sensitive</w:t>
      </w:r>
    </w:p>
    <w:p>
      <w:pPr>
        <w:pStyle w:val="Compact"/>
        <w:numPr>
          <w:ilvl w:val="0"/>
          <w:numId w:val="1006"/>
        </w:numPr>
      </w:pPr>
      <w:r>
        <w:t xml:space="preserve">De-identified data</w:t>
      </w:r>
    </w:p>
    <w:p>
      <w:pPr>
        <w:pStyle w:val="FirstParagraph"/>
      </w:pPr>
      <w:r>
        <w:t xml:space="preserve">Exact birth dates may be stored for use in calculating participant ages, but exact birth dates are only exposed to Authorized Investigators or Sponsored Researchers given specific access to the data.</w:t>
      </w:r>
    </w:p>
    <w:p>
      <w:pPr>
        <w:pStyle w:val="BodyText"/>
      </w:pPr>
      <w:r>
        <w:t xml:space="preserve">Names, addresses, email addresses, financial information, government ID numbers, detailed geographic location information, and other personally identifiable data elements are</w:t>
      </w:r>
      <w:r>
        <w:t xml:space="preserve"> </w:t>
      </w:r>
      <w:r>
        <w:rPr>
          <w:b/>
          <w:bCs/>
        </w:rPr>
        <w:t xml:space="preserve">not</w:t>
      </w:r>
      <w:r>
        <w:t xml:space="preserve"> </w:t>
      </w:r>
      <w:r>
        <w:t xml:space="preserve">stored and shared on Databrary.</w:t>
      </w:r>
    </w:p>
    <w:bookmarkEnd w:id="73"/>
    <w:bookmarkStart w:id="74" w:name="securing-permission-to-share-data"/>
    <w:p>
      <w:pPr>
        <w:pStyle w:val="Heading2"/>
      </w:pPr>
      <w:r>
        <w:t xml:space="preserve">Securing Permission to Share Data</w:t>
      </w:r>
    </w:p>
    <w:p>
      <w:pPr>
        <w:pStyle w:val="FirstParagraph"/>
      </w:pPr>
      <w:r>
        <w:t xml:space="preserve">In order to contribute and share identifiable data with Databrary,</w:t>
      </w:r>
      <w:r>
        <w:t xml:space="preserve"> </w:t>
      </w:r>
      <w:r>
        <w:t xml:space="preserve">Authorized Investigators must secure permission from research participants and any other people (e.g., research staff) who are recorded to store the recordings on Databrary.</w:t>
      </w:r>
    </w:p>
    <w:p>
      <w:pPr>
        <w:pStyle w:val="BodyText"/>
      </w:pPr>
      <w:r>
        <w:t xml:space="preserve">Databrary has developed a</w:t>
      </w:r>
      <w:r>
        <w:t xml:space="preserve"> </w:t>
      </w:r>
      <w:hyperlink w:anchor="obtaining-permissions">
        <w:r>
          <w:rPr>
            <w:rStyle w:val="Hyperlink"/>
          </w:rPr>
          <w:t xml:space="preserve">Sharing Release Template</w:t>
        </w:r>
      </w:hyperlink>
      <w:r>
        <w:t xml:space="preserve"> </w:t>
      </w:r>
      <w:r>
        <w:t xml:space="preserve">that informs people depicted in recordings of the potential risks associated with sharing video and other data on Databrary.</w:t>
      </w:r>
    </w:p>
    <w:p>
      <w:pPr>
        <w:pStyle w:val="BodyText"/>
      </w:pPr>
      <w:r>
        <w:t xml:space="preserve">The Sharing Release Template is one of the resources that Databrary has made available to researchers. The template may be adapted for use at any Institution and added to any research ethics or IRB protocol. However, an Institution may require other release language in order to provide equivalent protections.</w:t>
      </w:r>
    </w:p>
    <w:p>
      <w:pPr>
        <w:pStyle w:val="BodyText"/>
      </w:pPr>
      <w:r>
        <w:t xml:space="preserve">Whether de-identified or pseudonymized data may be shared with Databrary</w:t>
      </w:r>
      <w:r>
        <w:t xml:space="preserve"> </w:t>
      </w:r>
      <w:r>
        <w:t xml:space="preserve">without seeking explicit permission from research participants depends</w:t>
      </w:r>
      <w:r>
        <w:t xml:space="preserve"> </w:t>
      </w:r>
      <w:r>
        <w:t xml:space="preserve">on the Authorized Investigator’s Institution. Some ethics boards or</w:t>
      </w:r>
      <w:r>
        <w:t xml:space="preserve"> </w:t>
      </w:r>
      <w:r>
        <w:t xml:space="preserve">IRBs may allow de-identified or pseudonymized data to be shared without</w:t>
      </w:r>
      <w:r>
        <w:t xml:space="preserve"> </w:t>
      </w:r>
      <w:r>
        <w:t xml:space="preserve">the explicit permission of the research participant.</w:t>
      </w:r>
    </w:p>
    <w:bookmarkEnd w:id="74"/>
    <w:bookmarkStart w:id="78" w:name="Xbcc9fc3098490248ea31871325e2c37f8f11df3"/>
    <w:p>
      <w:pPr>
        <w:pStyle w:val="Heading2"/>
      </w:pPr>
      <w:r>
        <w:t xml:space="preserve">Uploading Data and Assigning Sharing Permission Levels</w:t>
      </w:r>
    </w:p>
    <w:p>
      <w:pPr>
        <w:pStyle w:val="FirstParagraph"/>
      </w:pPr>
      <w:r>
        <w:t xml:space="preserve">Authorized Investigators who upload data to Databrary must assign the level of data sharing granted by research participants to each file uploaded.</w:t>
      </w:r>
    </w:p>
    <w:p>
      <w:pPr>
        <w:pStyle w:val="BodyText"/>
      </w:pPr>
      <w:r>
        <w:drawing>
          <wp:inline>
            <wp:extent cx="5334000" cy="1748792"/>
            <wp:effectExtent b="0" l="0" r="0" t="0"/>
            <wp:docPr descr="" title="" id="76" name="Picture"/>
            <a:graphic>
              <a:graphicData uri="http://schemas.openxmlformats.org/drawingml/2006/picture">
                <pic:pic>
                  <pic:nvPicPr>
                    <pic:cNvPr descr="for-institutions/img/databrary-release-levels.png" id="77" name="Picture"/>
                    <pic:cNvPicPr>
                      <a:picLocks noChangeArrowheads="1" noChangeAspect="1"/>
                    </pic:cNvPicPr>
                  </pic:nvPicPr>
                  <pic:blipFill>
                    <a:blip r:embed="rId75"/>
                    <a:stretch>
                      <a:fillRect/>
                    </a:stretch>
                  </pic:blipFill>
                  <pic:spPr bwMode="auto">
                    <a:xfrm>
                      <a:off x="0" y="0"/>
                      <a:ext cx="5334000" cy="1748792"/>
                    </a:xfrm>
                    <a:prstGeom prst="rect">
                      <a:avLst/>
                    </a:prstGeom>
                    <a:noFill/>
                    <a:ln w="9525">
                      <a:noFill/>
                      <a:headEnd/>
                      <a:tailEnd/>
                    </a:ln>
                  </pic:spPr>
                </pic:pic>
              </a:graphicData>
            </a:graphic>
          </wp:inline>
        </w:drawing>
      </w:r>
    </w:p>
    <w:p>
      <w:pPr>
        <w:pStyle w:val="BodyText"/>
      </w:pPr>
      <w:r>
        <w:t xml:space="preserve">The sharing level assigned to each file by default is</w:t>
      </w:r>
      <w:r>
        <w:t xml:space="preserve"> </w:t>
      </w:r>
      <w:r>
        <w:rPr>
          <w:b/>
          <w:bCs/>
        </w:rPr>
        <w:t xml:space="preserve">Private</w:t>
      </w:r>
      <w:r>
        <w:t xml:space="preserve">, meaning that no person other than the Authorized Investigator who uploaded the file and any Sponsored Researchers granted</w:t>
      </w:r>
      <w:r>
        <w:t xml:space="preserve"> </w:t>
      </w:r>
      <w:r>
        <w:t xml:space="preserve">access by the Authorized Investigator, may view the file.</w:t>
      </w:r>
    </w:p>
    <w:p>
      <w:pPr>
        <w:pStyle w:val="BodyText"/>
      </w:pPr>
      <w:r>
        <w:t xml:space="preserve">All newly created volumes are initially made</w:t>
      </w:r>
      <w:r>
        <w:t xml:space="preserve"> </w:t>
      </w:r>
      <w:r>
        <w:rPr>
          <w:b/>
          <w:bCs/>
        </w:rPr>
        <w:t xml:space="preserve">Private</w:t>
      </w:r>
      <w:r>
        <w:t xml:space="preserve">, accessible</w:t>
      </w:r>
      <w:r>
        <w:t xml:space="preserve"> </w:t>
      </w:r>
      <w:r>
        <w:t xml:space="preserve">only to an Authorized Investigator, any Sponsored Researchers the Authorized Investigator selects, and any other individual Authorized Investigators granted specific access to the volume</w:t>
      </w:r>
    </w:p>
    <w:p>
      <w:pPr>
        <w:pStyle w:val="BodyText"/>
      </w:pPr>
      <w:r>
        <w:t xml:space="preserve">An Authorized Investigator may decide to create an overview of a volume when it is created and make the overview publicly available. The overview can serve as the public face of the volume while the data is being collected and analyzed. This can be useful in documenting progress on a research grant to sponsors. The volume overview does not expose data until the Authorized Investigator chooses to share the volume publicly.</w:t>
      </w:r>
    </w:p>
    <w:bookmarkEnd w:id="78"/>
    <w:bookmarkStart w:id="79" w:name="sharing-data-on-databrary"/>
    <w:p>
      <w:pPr>
        <w:pStyle w:val="Heading2"/>
      </w:pPr>
      <w:r>
        <w:t xml:space="preserve">Sharing Data on Databrary</w:t>
      </w:r>
    </w:p>
    <w:p>
      <w:pPr>
        <w:pStyle w:val="FirstParagraph"/>
      </w:pPr>
      <w:r>
        <w:t xml:space="preserve">The Authorized Investigator decides when to share the volume with other Authorized Investigators on Databrary. Typically, Authorized Investigators share the volume when a paper goes to press or a grant period ends.</w:t>
      </w:r>
    </w:p>
    <w:p>
      <w:pPr>
        <w:pStyle w:val="BodyText"/>
      </w:pPr>
      <w:r>
        <w:t xml:space="preserve">This makes the data contained in the volume available to other Authorized Investigators and possibly the public, in accordance with the sharing levels selected by Authorized Investigators and to the permission granted by participants. For example, individual data files marked</w:t>
      </w:r>
      <w:r>
        <w:t xml:space="preserve"> </w:t>
      </w:r>
      <w:r>
        <w:rPr>
          <w:b/>
          <w:bCs/>
        </w:rPr>
        <w:t xml:space="preserve">Private</w:t>
      </w:r>
      <w:r>
        <w:t xml:space="preserve"> </w:t>
      </w:r>
      <w:r>
        <w:t xml:space="preserve">remain accessible only to people the Authorized Investigator specifically selects. Similarly, access to volumes labeled</w:t>
      </w:r>
      <w:r>
        <w:t xml:space="preserve"> </w:t>
      </w:r>
      <w:r>
        <w:rPr>
          <w:b/>
          <w:bCs/>
        </w:rPr>
        <w:t xml:space="preserve">Private</w:t>
      </w:r>
      <w:r>
        <w:t xml:space="preserve"> </w:t>
      </w:r>
      <w:r>
        <w:t xml:space="preserve">remains solely under the control of the Authorized Investigator.</w:t>
      </w:r>
    </w:p>
    <w:bookmarkEnd w:id="79"/>
    <w:bookmarkStart w:id="84" w:name="databrary-and-gdpr"/>
    <w:p>
      <w:pPr>
        <w:pStyle w:val="Heading2"/>
      </w:pPr>
      <w:r>
        <w:t xml:space="preserve">Databrary and GDPR</w:t>
      </w:r>
    </w:p>
    <w:p>
      <w:pPr>
        <w:pStyle w:val="FirstParagraph"/>
      </w:pPr>
      <w:r>
        <w:t xml:space="preserve">Authorized Investigators may collect personal data from research</w:t>
      </w:r>
      <w:r>
        <w:t xml:space="preserve"> </w:t>
      </w:r>
      <w:r>
        <w:t xml:space="preserve">participants who have rights under the General Data Protection</w:t>
      </w:r>
      <w:r>
        <w:t xml:space="preserve"> </w:t>
      </w:r>
      <w:r>
        <w:t xml:space="preserve">Regulation (GDPR). GDPR governs the collection of personal data in the</w:t>
      </w:r>
      <w:r>
        <w:t xml:space="preserve"> </w:t>
      </w:r>
      <w:r>
        <w:t xml:space="preserve">European Economic Area (EEA).</w:t>
      </w:r>
    </w:p>
    <w:p>
      <w:pPr>
        <w:pStyle w:val="BodyText"/>
      </w:pPr>
      <w:r>
        <w:t xml:space="preserve">Databrary’s servers are currently located in the United States, and</w:t>
      </w:r>
      <w:r>
        <w:t xml:space="preserve"> </w:t>
      </w:r>
      <w:r>
        <w:t xml:space="preserve">data stored on Databrary may be accessed, downloaded, and re-used by</w:t>
      </w:r>
      <w:r>
        <w:t xml:space="preserve"> </w:t>
      </w:r>
      <w:r>
        <w:t xml:space="preserve">Authorized Investigators and their Sponsored Researchers located outside of the EEA. There are more than 800 Institutions across the globe that have signed the Databrary Access Agreement.</w:t>
      </w:r>
    </w:p>
    <w:p>
      <w:pPr>
        <w:pStyle w:val="BodyText"/>
      </w:pPr>
      <w:r>
        <w:t xml:space="preserve">Databrary maintains a list of Authorized Investigators who have access to shared research data</w:t>
      </w:r>
      <w:r>
        <w:t xml:space="preserve"> </w:t>
      </w:r>
      <w:hyperlink r:id="rId80">
        <w:r>
          <w:rPr>
            <w:rStyle w:val="Hyperlink"/>
          </w:rPr>
          <w:t xml:space="preserve">here</w:t>
        </w:r>
      </w:hyperlink>
      <w:r>
        <w:t xml:space="preserve">.</w:t>
      </w:r>
    </w:p>
    <w:p>
      <w:pPr>
        <w:pStyle w:val="BodyText"/>
      </w:pPr>
      <w:r>
        <w:t xml:space="preserve">In seeking permission to collect data from research participants</w:t>
      </w:r>
      <w:r>
        <w:t xml:space="preserve"> </w:t>
      </w:r>
      <w:r>
        <w:t xml:space="preserve">governed by GDPR or similar provisions, Authorized Investigators should</w:t>
      </w:r>
      <w:r>
        <w:t xml:space="preserve"> </w:t>
      </w:r>
      <w:r>
        <w:t xml:space="preserve">communicate to research participants information about who may have</w:t>
      </w:r>
      <w:r>
        <w:t xml:space="preserve"> </w:t>
      </w:r>
      <w:r>
        <w:t xml:space="preserve">access to shared data on Databrary and where the data are stored.</w:t>
      </w:r>
      <w:r>
        <w:t xml:space="preserve"> </w:t>
      </w:r>
      <w:r>
        <w:t xml:space="preserve">Institutions and Authorized Investigators assume responsibility for</w:t>
      </w:r>
      <w:r>
        <w:t xml:space="preserve"> </w:t>
      </w:r>
      <w:r>
        <w:t xml:space="preserve">ensuring that research participants give sharing data permission that</w:t>
      </w:r>
      <w:r>
        <w:t xml:space="preserve"> </w:t>
      </w:r>
      <w:r>
        <w:t xml:space="preserve">satisfies the provisions of GDPR and for abiding by other provisions of</w:t>
      </w:r>
      <w:r>
        <w:t xml:space="preserve"> </w:t>
      </w:r>
      <w:r>
        <w:t xml:space="preserve">GDPR.</w:t>
      </w:r>
    </w:p>
    <w:p>
      <w:pPr>
        <w:pStyle w:val="BodyText"/>
      </w:pPr>
      <w:r>
        <w:t xml:space="preserve">Databrary does not typically store information that links a participant’s</w:t>
      </w:r>
      <w:r>
        <w:t xml:space="preserve"> </w:t>
      </w:r>
      <w:r>
        <w:t xml:space="preserve">identity to specific files unless there is a separate agreement between</w:t>
      </w:r>
      <w:r>
        <w:t xml:space="preserve"> </w:t>
      </w:r>
      <w:r>
        <w:t xml:space="preserve">the Authorized Investigator, the Institution, and Databrary to store</w:t>
      </w:r>
      <w:r>
        <w:t xml:space="preserve"> </w:t>
      </w:r>
      <w:r>
        <w:t xml:space="preserve">this type of data.</w:t>
      </w:r>
      <w:r>
        <w:t xml:space="preserve"> </w:t>
      </w:r>
      <w:r>
        <w:rPr>
          <w:b/>
          <w:bCs/>
        </w:rPr>
        <w:t xml:space="preserve">Therefore, if a research participant requests a copy</w:t>
      </w:r>
      <w:r>
        <w:rPr>
          <w:b/>
          <w:bCs/>
        </w:rPr>
        <w:t xml:space="preserve"> </w:t>
      </w:r>
      <w:r>
        <w:rPr>
          <w:b/>
          <w:bCs/>
        </w:rPr>
        <w:t xml:space="preserve">of data stored on Databrary or the modification or deletion of personal</w:t>
      </w:r>
      <w:r>
        <w:rPr>
          <w:b/>
          <w:bCs/>
        </w:rPr>
        <w:t xml:space="preserve"> </w:t>
      </w:r>
      <w:r>
        <w:rPr>
          <w:b/>
          <w:bCs/>
        </w:rPr>
        <w:t xml:space="preserve">data that is stored on Databrary, the Authorized Investigator or</w:t>
      </w:r>
      <w:r>
        <w:rPr>
          <w:b/>
          <w:bCs/>
        </w:rPr>
        <w:t xml:space="preserve"> </w:t>
      </w:r>
      <w:r>
        <w:rPr>
          <w:b/>
          <w:bCs/>
        </w:rPr>
        <w:t xml:space="preserve">Institution is responsible for responding to the request, not Databrary.</w:t>
      </w:r>
    </w:p>
    <w:p>
      <w:pPr>
        <w:pStyle w:val="BodyText"/>
      </w:pPr>
      <w:r>
        <w:t xml:space="preserve">Databrary cannot guarantee that data previously shared with other</w:t>
      </w:r>
      <w:r>
        <w:t xml:space="preserve"> </w:t>
      </w:r>
      <w:r>
        <w:t xml:space="preserve">Authorized Investigators via Databrary can be retrieved from all</w:t>
      </w:r>
      <w:r>
        <w:t xml:space="preserve"> </w:t>
      </w:r>
      <w:r>
        <w:t xml:space="preserve">Authorized Investigators who accessed a participant’s personal data</w:t>
      </w:r>
      <w:r>
        <w:t xml:space="preserve"> </w:t>
      </w:r>
      <w:r>
        <w:t xml:space="preserve">prior to its modification or removal. Thus, Authorized Investigators</w:t>
      </w:r>
      <w:r>
        <w:t xml:space="preserve"> </w:t>
      </w:r>
      <w:r>
        <w:t xml:space="preserve">should communicate to research participants that there are limits to a</w:t>
      </w:r>
      <w:r>
        <w:t xml:space="preserve"> </w:t>
      </w:r>
      <w:r>
        <w:t xml:space="preserve">participant’s right to modify or delete personal data that have already</w:t>
      </w:r>
      <w:r>
        <w:t xml:space="preserve"> </w:t>
      </w:r>
      <w:r>
        <w:t xml:space="preserve">been shared on Databrary. The</w:t>
      </w:r>
      <w:r>
        <w:t xml:space="preserve"> </w:t>
      </w:r>
      <w:hyperlink w:anchor="obtaining-permissions">
        <w:r>
          <w:rPr>
            <w:rStyle w:val="Hyperlink"/>
          </w:rPr>
          <w:t xml:space="preserve">Sharing Release Template</w:t>
        </w:r>
      </w:hyperlink>
      <w:r>
        <w:t xml:space="preserve"> </w:t>
      </w:r>
      <w:r>
        <w:t xml:space="preserve">contains</w:t>
      </w:r>
      <w:r>
        <w:t xml:space="preserve"> </w:t>
      </w:r>
      <w:r>
        <w:t xml:space="preserve">language for this purpose.</w:t>
      </w:r>
    </w:p>
    <w:p>
      <w:pPr>
        <w:pStyle w:val="BodyText"/>
      </w:pPr>
      <w:r>
        <w:t xml:space="preserve">When accessing data shared by other Authorized Investigators,</w:t>
      </w:r>
      <w:r>
        <w:t xml:space="preserve"> </w:t>
      </w:r>
      <w:r>
        <w:t xml:space="preserve">Institutions and their Authorized Investigators assume responsibility</w:t>
      </w:r>
      <w:r>
        <w:t xml:space="preserve"> </w:t>
      </w:r>
      <w:r>
        <w:t xml:space="preserve">for ensuring that the sharing permission research participants have</w:t>
      </w:r>
      <w:r>
        <w:t xml:space="preserve"> </w:t>
      </w:r>
      <w:r>
        <w:t xml:space="preserve">given in other contexts outside of the EEA meet relevant GDPR</w:t>
      </w:r>
      <w:r>
        <w:t xml:space="preserve"> </w:t>
      </w:r>
      <w:r>
        <w:t xml:space="preserve">provisions.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RStudio.app/Contents/Resources/app/quarto/share/formats/docx/note.png" id="8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Please contact us at</w:t>
            </w:r>
            <w:r>
              <w:t xml:space="preserve"> </w:t>
            </w:r>
            <w:hyperlink r:id="rId83">
              <w:r>
                <w:rPr>
                  <w:rStyle w:val="Hyperlink"/>
                </w:rPr>
                <w:t xml:space="preserve">contact@databrary.org</w:t>
              </w:r>
            </w:hyperlink>
            <w:r>
              <w:t xml:space="preserve"> </w:t>
            </w:r>
            <w:r>
              <w:t xml:space="preserve">if you are interested in sharing your data and you are worried about meeting GDPR requirements</w:t>
            </w:r>
          </w:p>
          <w:p/>
        </w:tc>
      </w:tr>
    </w:tbl>
    <w:bookmarkEnd w:id="84"/>
    <w:bookmarkEnd w:id="85"/>
    <w:bookmarkStart w:id="92" w:name="the-databrary-community"/>
    <w:p>
      <w:pPr>
        <w:pStyle w:val="Heading1"/>
      </w:pPr>
      <w:r>
        <w:t xml:space="preserve">The Databrary Community</w:t>
      </w:r>
    </w:p>
    <w:p>
      <w:pPr>
        <w:pStyle w:val="FirstParagraph"/>
      </w:pPr>
      <w:r>
        <w:t xml:space="preserve">As of February 2026, Databrary is currently partnering with 869 institutions globally.</w:t>
      </w:r>
    </w:p>
    <w:p>
      <w:pPr>
        <w:pStyle w:val="BodyText"/>
      </w:pPr>
      <w:r>
        <w:t xml:space="preserve">If you would like to check if your institution is already in the Databrary community, you can search through the</w:t>
      </w:r>
      <w:r>
        <w:t xml:space="preserve"> </w:t>
      </w:r>
      <w:hyperlink r:id="rId86">
        <w:r>
          <w:rPr>
            <w:rStyle w:val="Hyperlink"/>
          </w:rPr>
          <w:t xml:space="preserve">full list of institutions</w:t>
        </w:r>
      </w:hyperlink>
      <w:r>
        <w:t xml:space="preserve"> </w:t>
      </w:r>
      <w:r>
        <w:t xml:space="preserve">on Databrary.</w:t>
      </w:r>
    </w:p>
    <w:bookmarkStart w:id="91" w:name="how-to-join-the-databrary-community"/>
    <w:p>
      <w:pPr>
        <w:pStyle w:val="Heading2"/>
      </w:pPr>
      <w:r>
        <w:t xml:space="preserve">How to Join the Databrary Community</w:t>
      </w:r>
    </w:p>
    <w:p>
      <w:pPr>
        <w:pStyle w:val="FirstParagraph"/>
      </w:pPr>
      <w:r>
        <w:t xml:space="preserve">If your institution is not yet a part of the Databrary community and you would like to create an account through them, you must first go through the authorization process with your institution and Databrary.</w:t>
      </w:r>
    </w:p>
    <w:p>
      <w:pPr>
        <w:pStyle w:val="BodyText"/>
      </w:pPr>
      <w:r>
        <w:t xml:space="preserve">Please follow the next steps:</w:t>
      </w:r>
    </w:p>
    <w:p>
      <w:pPr>
        <w:numPr>
          <w:ilvl w:val="0"/>
          <w:numId w:val="1007"/>
        </w:numPr>
      </w:pPr>
      <w:r>
        <w:t xml:space="preserve">Identify your Authorized Organizational Representative (AOR)</w:t>
      </w:r>
      <w:r>
        <w:t xml:space="preserve"> </w:t>
      </w:r>
      <w:r>
        <w:rPr>
          <w:rStyle w:val="FootnoteReference"/>
        </w:rPr>
        <w:footnoteReference w:id="87"/>
      </w:r>
      <w:r>
        <w:t xml:space="preserve">.</w:t>
      </w:r>
    </w:p>
    <w:p>
      <w:pPr>
        <w:numPr>
          <w:ilvl w:val="0"/>
          <w:numId w:val="1007"/>
        </w:numPr>
      </w:pPr>
      <w:r>
        <w:t xml:space="preserve">Create and register an account on</w:t>
      </w:r>
      <w:r>
        <w:t xml:space="preserve"> </w:t>
      </w:r>
      <w:hyperlink r:id="rId88">
        <w:r>
          <w:rPr>
            <w:rStyle w:val="Hyperlink"/>
          </w:rPr>
          <w:t xml:space="preserve">Databrary</w:t>
        </w:r>
      </w:hyperlink>
      <w:r>
        <w:t xml:space="preserve"> </w:t>
      </w:r>
      <w:r>
        <w:t xml:space="preserve">using your institutional email.</w:t>
      </w:r>
    </w:p>
    <w:p>
      <w:pPr>
        <w:numPr>
          <w:ilvl w:val="0"/>
          <w:numId w:val="1007"/>
        </w:numPr>
      </w:pPr>
      <w:r>
        <w:t xml:space="preserve">Send the following contact information of the AOR to</w:t>
      </w:r>
      <w:r>
        <w:t xml:space="preserve"> </w:t>
      </w:r>
      <w:hyperlink r:id="rId89">
        <w:r>
          <w:rPr>
            <w:rStyle w:val="Hyperlink"/>
          </w:rPr>
          <w:t xml:space="preserve">authorize@databrary.org</w:t>
        </w:r>
      </w:hyperlink>
      <w:r>
        <w:t xml:space="preserve">:</w:t>
      </w:r>
    </w:p>
    <w:p>
      <w:pPr>
        <w:pStyle w:val="Compact"/>
        <w:numPr>
          <w:ilvl w:val="0"/>
          <w:numId w:val="1008"/>
        </w:numPr>
      </w:pPr>
      <w:r>
        <w:t xml:space="preserve">Full name</w:t>
      </w:r>
    </w:p>
    <w:p>
      <w:pPr>
        <w:pStyle w:val="Compact"/>
        <w:numPr>
          <w:ilvl w:val="0"/>
          <w:numId w:val="1008"/>
        </w:numPr>
      </w:pPr>
      <w:r>
        <w:t xml:space="preserve">Email address</w:t>
      </w:r>
    </w:p>
    <w:p>
      <w:pPr>
        <w:pStyle w:val="Compact"/>
        <w:numPr>
          <w:ilvl w:val="0"/>
          <w:numId w:val="1008"/>
        </w:numPr>
      </w:pPr>
      <w:r>
        <w:t xml:space="preserve">Title of position</w:t>
      </w:r>
    </w:p>
    <w:p>
      <w:pPr>
        <w:pStyle w:val="Compact"/>
        <w:numPr>
          <w:ilvl w:val="0"/>
          <w:numId w:val="1008"/>
        </w:numPr>
      </w:pPr>
      <w:r>
        <w:t xml:space="preserve">Website link</w:t>
      </w:r>
    </w:p>
    <w:p>
      <w:pPr>
        <w:pStyle w:val="Compact"/>
        <w:numPr>
          <w:ilvl w:val="0"/>
          <w:numId w:val="1009"/>
        </w:numPr>
      </w:pPr>
      <w:r>
        <w:t xml:space="preserve">Send your Access Agreement to your institution for their approval.</w:t>
      </w:r>
    </w:p>
    <w:p>
      <w:pPr>
        <w:pStyle w:val="Compact"/>
        <w:numPr>
          <w:ilvl w:val="0"/>
          <w:numId w:val="1010"/>
        </w:numPr>
      </w:pPr>
      <w:r>
        <w:t xml:space="preserve">The agreement should be submitted to the office that handles research administration or research agreements. By signing the agreement, your institution agrees that they will take responsibility for your use of Databrary, verifies that you are an independent researcher, and confirms there is an IRB that oversees your research activities.</w:t>
      </w:r>
    </w:p>
    <w:p>
      <w:pPr>
        <w:pStyle w:val="Compact"/>
        <w:numPr>
          <w:ilvl w:val="0"/>
          <w:numId w:val="1010"/>
        </w:numPr>
      </w:pPr>
      <w:r>
        <w:t xml:space="preserve">The individual who can sign the Access Agreement is typically an Authorized Organizational Representative (AOR).</w:t>
      </w:r>
    </w:p>
    <w:bookmarkStart w:id="90" w:name="X2c278da6e0a067406c585a3b4a06fe4d34a452f"/>
    <w:p>
      <w:pPr>
        <w:pStyle w:val="Heading3"/>
      </w:pPr>
      <w:r>
        <w:t xml:space="preserve">How to Find Your Authorized Organizational Representative</w:t>
      </w:r>
    </w:p>
    <w:p>
      <w:pPr>
        <w:pStyle w:val="FirstParagraph"/>
      </w:pPr>
      <w:r>
        <w:t xml:space="preserve">An Authorized Organizational Representative (AOR) is a person granted authority by their Institution to sign the Databrary Access Agreement on behalf of the Institution and thereby bind the Institution to the terms of the Databary Access Agreement.</w:t>
      </w:r>
    </w:p>
    <w:p>
      <w:pPr>
        <w:pStyle w:val="BodyText"/>
      </w:pPr>
      <w:r>
        <w:t xml:space="preserve">Here are examples of institutional offices that an AOR typically resides in:</w:t>
      </w:r>
    </w:p>
    <w:p>
      <w:pPr>
        <w:pStyle w:val="Compact"/>
        <w:numPr>
          <w:ilvl w:val="0"/>
          <w:numId w:val="1011"/>
        </w:numPr>
      </w:pPr>
      <w:r>
        <w:t xml:space="preserve">Office of Sponsored Research</w:t>
      </w:r>
    </w:p>
    <w:p>
      <w:pPr>
        <w:pStyle w:val="Compact"/>
        <w:numPr>
          <w:ilvl w:val="0"/>
          <w:numId w:val="1011"/>
        </w:numPr>
      </w:pPr>
      <w:r>
        <w:t xml:space="preserve">Office of Research Administration</w:t>
      </w:r>
    </w:p>
    <w:p>
      <w:pPr>
        <w:pStyle w:val="Compact"/>
        <w:numPr>
          <w:ilvl w:val="0"/>
          <w:numId w:val="1011"/>
        </w:numPr>
      </w:pPr>
      <w:r>
        <w:t xml:space="preserve">Office of Grants and Contracts</w:t>
      </w:r>
    </w:p>
    <w:p>
      <w:pPr>
        <w:pStyle w:val="Compact"/>
        <w:numPr>
          <w:ilvl w:val="0"/>
          <w:numId w:val="1011"/>
        </w:numPr>
      </w:pPr>
      <w:r>
        <w:t xml:space="preserve">Vice President for Research</w:t>
      </w:r>
    </w:p>
    <w:p>
      <w:pPr>
        <w:pStyle w:val="Compact"/>
        <w:numPr>
          <w:ilvl w:val="0"/>
          <w:numId w:val="1011"/>
        </w:numPr>
      </w:pPr>
      <w:r>
        <w:t xml:space="preserve">Provost</w:t>
      </w:r>
    </w:p>
    <w:p>
      <w:pPr>
        <w:pStyle w:val="Compact"/>
        <w:numPr>
          <w:ilvl w:val="0"/>
          <w:numId w:val="1011"/>
        </w:numPr>
      </w:pPr>
      <w:r>
        <w:t xml:space="preserve">Vice Rector of Research</w:t>
      </w:r>
    </w:p>
    <w:p>
      <w:pPr>
        <w:pStyle w:val="Compact"/>
        <w:numPr>
          <w:ilvl w:val="0"/>
          <w:numId w:val="1011"/>
        </w:numPr>
      </w:pPr>
      <w:r>
        <w:t xml:space="preserve">Vice Provost of Research</w:t>
      </w:r>
    </w:p>
    <w:p>
      <w:pPr>
        <w:pStyle w:val="Compact"/>
        <w:numPr>
          <w:ilvl w:val="0"/>
          <w:numId w:val="1011"/>
        </w:numPr>
      </w:pPr>
      <w:r>
        <w:t xml:space="preserve">Vice Chancellor</w:t>
      </w:r>
    </w:p>
    <w:p>
      <w:pPr>
        <w:pStyle w:val="Compact"/>
        <w:numPr>
          <w:ilvl w:val="0"/>
          <w:numId w:val="1011"/>
        </w:numPr>
      </w:pPr>
      <w:r>
        <w:t xml:space="preserve">Dean</w:t>
      </w:r>
    </w:p>
    <w:p>
      <w:pPr>
        <w:pStyle w:val="Compact"/>
        <w:numPr>
          <w:ilvl w:val="0"/>
          <w:numId w:val="1011"/>
        </w:numPr>
      </w:pPr>
      <w:r>
        <w:t xml:space="preserve">Director of Institute</w:t>
      </w:r>
    </w:p>
    <w:bookmarkEnd w:id="90"/>
    <w:bookmarkEnd w:id="91"/>
    <w:bookmarkEnd w:id="92"/>
    <w:bookmarkStart w:id="101" w:name="granting-authorization"/>
    <w:p>
      <w:pPr>
        <w:pStyle w:val="Heading1"/>
      </w:pPr>
      <w:r>
        <w:t xml:space="preserve">Granting Authorization</w:t>
      </w:r>
    </w:p>
    <w:bookmarkStart w:id="93" w:name="researcher-seeking-authorization"/>
    <w:p>
      <w:pPr>
        <w:pStyle w:val="Heading2"/>
      </w:pPr>
      <w:r>
        <w:t xml:space="preserve">Researcher Seeking Authorization</w:t>
      </w:r>
    </w:p>
    <w:p>
      <w:pPr>
        <w:pStyle w:val="FirstParagraph"/>
      </w:pPr>
      <w:r>
        <w:t xml:space="preserve">In most cases, a researcher initiates a request for authorization when they</w:t>
      </w:r>
      <w:r>
        <w:t xml:space="preserve"> </w:t>
      </w:r>
      <w:hyperlink r:id="rId88">
        <w:r>
          <w:rPr>
            <w:rStyle w:val="Hyperlink"/>
          </w:rPr>
          <w:t xml:space="preserve">register</w:t>
        </w:r>
      </w:hyperlink>
      <w:r>
        <w:t xml:space="preserve"> </w:t>
      </w:r>
      <w:r>
        <w:t xml:space="preserve">for access and create an account on Databrary.</w:t>
      </w:r>
    </w:p>
    <w:p>
      <w:pPr>
        <w:pStyle w:val="BodyText"/>
      </w:pPr>
      <w:r>
        <w:t xml:space="preserve">A Databrary staff member will contact the institution to determine who should review and sign the Databrary Access Agreement (DAA) and its Annexes. Some institutions require the researcher to sign or initial the documents, alongside signatures from the Authorized Organizational Representative (AOR).</w:t>
      </w:r>
    </w:p>
    <w:bookmarkEnd w:id="93"/>
    <w:bookmarkStart w:id="96" w:name="researcher-eligibility"/>
    <w:p>
      <w:pPr>
        <w:pStyle w:val="Heading2"/>
      </w:pPr>
      <w:r>
        <w:t xml:space="preserve">Researcher Eligibility</w:t>
      </w:r>
    </w:p>
    <w:p>
      <w:pPr>
        <w:pStyle w:val="FirstParagraph"/>
      </w:pPr>
      <w:r>
        <w:t xml:space="preserve">Access to restricted data on Databrary is limited to researchers who are formally authorized by their institutions via the</w:t>
      </w:r>
      <w:r>
        <w:t xml:space="preserve"> </w:t>
      </w:r>
      <w:hyperlink r:id="rId94">
        <w:r>
          <w:rPr>
            <w:rStyle w:val="Hyperlink"/>
          </w:rPr>
          <w:t xml:space="preserve">Databrary Access Agreement (DAA)</w:t>
        </w:r>
      </w:hyperlink>
      <w:r>
        <w:t xml:space="preserve"> </w:t>
      </w:r>
      <w:r>
        <w:t xml:space="preserve">and its Annexes. Only academic, research, government, or health entities are eligible to authorize researchers under the DAA. Institutions must also maintain or use an ethics or Institutional Review Board with U.S. equivalent standards that reviews and approves research involving human subjects (or non-human animals where relevant).</w:t>
      </w:r>
    </w:p>
    <w:p>
      <w:pPr>
        <w:pStyle w:val="BodyText"/>
      </w:pPr>
      <w:r>
        <w:t xml:space="preserve">An official signature by an Authorized Organizational Representative (AOR) on the DAA constitutes formal institutional approval.</w:t>
      </w:r>
    </w:p>
    <w:p>
      <w:pPr>
        <w:pStyle w:val="BodyText"/>
      </w:pPr>
      <w:r>
        <w:t xml:space="preserve">Once authorized by their institution, Databrary considers the researchers Authorized Investigators. While institutions decide whether to authorize a specific researcher, the following criteria typically apply:</w:t>
      </w:r>
    </w:p>
    <w:p>
      <w:pPr>
        <w:pStyle w:val="Compact"/>
        <w:numPr>
          <w:ilvl w:val="0"/>
          <w:numId w:val="1012"/>
        </w:numPr>
      </w:pPr>
      <w:r>
        <w:t xml:space="preserve">Eligible researchers conduct independent, unsupervised, research at the institution;</w:t>
      </w:r>
    </w:p>
    <w:p>
      <w:pPr>
        <w:pStyle w:val="Compact"/>
        <w:numPr>
          <w:ilvl w:val="0"/>
          <w:numId w:val="1012"/>
        </w:numPr>
      </w:pPr>
      <w:r>
        <w:t xml:space="preserve">Eligible researchers submit funding proposals as lead investigator;</w:t>
      </w:r>
    </w:p>
    <w:p>
      <w:pPr>
        <w:pStyle w:val="Compact"/>
        <w:numPr>
          <w:ilvl w:val="0"/>
          <w:numId w:val="1012"/>
        </w:numPr>
      </w:pPr>
      <w:r>
        <w:t xml:space="preserve">Eligible researchers have Principal Investigator (PI) status or hold a tenure-track faculty position at the institution;</w:t>
      </w:r>
    </w:p>
    <w:p>
      <w:pPr>
        <w:pStyle w:val="Compact"/>
        <w:numPr>
          <w:ilvl w:val="0"/>
          <w:numId w:val="1012"/>
        </w:numPr>
      </w:pPr>
      <w:r>
        <w:t xml:space="preserve">Eligible researchers have current training that addresses research ethics with human subject (e.g. </w:t>
      </w:r>
      <w:hyperlink r:id="rId95">
        <w:r>
          <w:rPr>
            <w:rStyle w:val="Hyperlink"/>
          </w:rPr>
          <w:t xml:space="preserve">CITI</w:t>
        </w:r>
      </w:hyperlink>
      <w:r>
        <w:t xml:space="preserve"> </w:t>
      </w:r>
      <w:r>
        <w:t xml:space="preserve">training);</w:t>
      </w:r>
    </w:p>
    <w:p>
      <w:pPr>
        <w:pStyle w:val="Compact"/>
        <w:numPr>
          <w:ilvl w:val="0"/>
          <w:numId w:val="1012"/>
        </w:numPr>
      </w:pPr>
      <w:r>
        <w:t xml:space="preserve">Eligible researchers wish to download and/or reuse or upload data to Databrary.</w:t>
      </w:r>
    </w:p>
    <w:p>
      <w:pPr>
        <w:pStyle w:val="FirstParagraph"/>
      </w:pPr>
      <w:r>
        <w:t xml:space="preserve">Authorized Investigators often supervise the research activities of research staff, postdocs, graduate students, and undergraduate students who are</w:t>
      </w:r>
      <w:r>
        <w:t xml:space="preserve"> </w:t>
      </w:r>
      <w:r>
        <w:rPr>
          <w:b/>
          <w:bCs/>
        </w:rPr>
        <w:t xml:space="preserve">not</w:t>
      </w:r>
      <w:r>
        <w:t xml:space="preserve"> </w:t>
      </w:r>
      <w:r>
        <w:t xml:space="preserve">eligible for access to Databrary as Authorized Investigators. Consistent with institutional policies, these individuals may be granted access to Databrary as a Sponsored Researcher of a supervising Authorized Investigator.</w:t>
      </w:r>
    </w:p>
    <w:bookmarkEnd w:id="96"/>
    <w:bookmarkStart w:id="99" w:name="X68e1dc113a9a112d3b4a462b82df0c5323c6cb2"/>
    <w:p>
      <w:pPr>
        <w:pStyle w:val="Heading2"/>
      </w:pPr>
      <w:r>
        <w:t xml:space="preserve">When an Authorized Investigator Transfers to a New Institution</w:t>
      </w:r>
    </w:p>
    <w:p>
      <w:pPr>
        <w:pStyle w:val="FirstParagraph"/>
      </w:pPr>
      <w:r>
        <w:t xml:space="preserve">It is the Authorized Investigator’s and/or Institution’s responsibility to inform Databrary when the Authorized Investigator leaves the Institution. It is the Authorized Investigator’s and/or Institution’s responsibility to have a plan for data transfer and to share this plan with Databrary.</w:t>
      </w:r>
    </w:p>
    <w:p>
      <w:pPr>
        <w:pStyle w:val="BodyText"/>
      </w:pPr>
      <w:r>
        <w:t xml:space="preserve">Access to non-public data shared with other Authorized Investigators will be suspended when an Authorized Investigator leaves an Institution. The suspension extends to an Authorized Investigators’ Sponsored Researchers Authorized Investigators will continue to have password-protected access</w:t>
      </w:r>
      <w:r>
        <w:t xml:space="preserve"> </w:t>
      </w:r>
      <w:r>
        <w:t xml:space="preserve">to data that they uploaded to Databrary once they leave an Institution. When the new Institution grants authorization, Authorized Investigators will regain access to non-public data shared by other Authorized Investigators.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RStudio.app/Contents/Resources/app/quarto/share/formats/docx/note.png" id="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are an Authorized Investigator who is sponsoring researchers on Databrary, please make sure your sponsored researchers will be authorized by another Authorized Investigator before you leave your institution.</w:t>
            </w:r>
          </w:p>
          <w:p/>
        </w:tc>
      </w:tr>
    </w:tbl>
    <w:bookmarkEnd w:id="99"/>
    <w:bookmarkStart w:id="100" w:name="X5702c152daaeef292b03533bd21fe9a27f6d68a"/>
    <w:p>
      <w:pPr>
        <w:pStyle w:val="Heading2"/>
      </w:pPr>
      <w:r>
        <w:t xml:space="preserve">When an Authorized Investigator Retires or Passes Away</w:t>
      </w:r>
    </w:p>
    <w:p>
      <w:pPr>
        <w:pStyle w:val="FirstParagraph"/>
      </w:pPr>
      <w:r>
        <w:t xml:space="preserve">If an Authorized Investigator retires, is incapacitated due to illness, or passes away, it is the Institution’s responsibility to inform Databrary so that the Authorized Investigator’s account may be suspended.</w:t>
      </w:r>
    </w:p>
    <w:p>
      <w:pPr>
        <w:pStyle w:val="BodyText"/>
      </w:pPr>
      <w:r>
        <w:t xml:space="preserve">An Institution may choose to designate a data steward for the Authorized Investigator’s data and authorize that person to manage the access to the data. If the Institution does not identify and authorize a data steward, Databrary staff will</w:t>
      </w:r>
      <w:r>
        <w:t xml:space="preserve"> </w:t>
      </w:r>
      <w:r>
        <w:t xml:space="preserve">serve that role. The Databrary staff serving as data steward will not change the data sharing status of any specific dataset without explicit written guidance from the Institution.</w:t>
      </w:r>
    </w:p>
    <w:bookmarkEnd w:id="100"/>
    <w:bookmarkEnd w:id="101"/>
    <w:bookmarkStart w:id="116" w:name="authorized-roles"/>
    <w:p>
      <w:pPr>
        <w:pStyle w:val="Heading1"/>
      </w:pPr>
      <w:r>
        <w:t xml:space="preserve">Authorized Roles</w:t>
      </w:r>
    </w:p>
    <w:p>
      <w:pPr>
        <w:pStyle w:val="FirstParagraph"/>
      </w:pPr>
      <w:r>
        <w:t xml:space="preserve">There are two types of roles a person may be authorized with on Databrary,</w:t>
      </w:r>
      <w:r>
        <w:t xml:space="preserve"> </w:t>
      </w:r>
      <w:r>
        <w:rPr>
          <w:b/>
          <w:bCs/>
        </w:rPr>
        <w:t xml:space="preserve">Authorized Investigator</w:t>
      </w:r>
      <w:r>
        <w:t xml:space="preserve"> </w:t>
      </w:r>
      <w:r>
        <w:t xml:space="preserve">or</w:t>
      </w:r>
      <w:r>
        <w:t xml:space="preserve"> </w:t>
      </w:r>
      <w:r>
        <w:rPr>
          <w:b/>
          <w:bCs/>
        </w:rPr>
        <w:t xml:space="preserve">Supervised Researcher</w:t>
      </w:r>
      <w:r>
        <w:t xml:space="preserve">.</w:t>
      </w:r>
    </w:p>
    <w:bookmarkStart w:id="106" w:name="authorized-investigator"/>
    <w:p>
      <w:pPr>
        <w:pStyle w:val="Heading2"/>
      </w:pPr>
      <w:r>
        <w:t xml:space="preserve">Authorized Investigator</w:t>
      </w:r>
    </w:p>
    <w:bookmarkStart w:id="102" w:name="what-is-an-authorized-investigator"/>
    <w:p>
      <w:pPr>
        <w:pStyle w:val="Heading3"/>
      </w:pPr>
      <w:r>
        <w:t xml:space="preserve">What is an Authorized Investigator?</w:t>
      </w:r>
    </w:p>
    <w:p>
      <w:pPr>
        <w:pStyle w:val="FirstParagraph"/>
      </w:pPr>
      <w:r>
        <w:t xml:space="preserve">An Authorized Investigator is typically a person who has PI status or equivalent at their institution. On Databrary, Authorized Investigators have the ability to authorize research staff, post-docs, or students as Supervised Researchers. Only Authorized Investigators have the ability to create volumes, manage collaborators on their volumes, and share their volume publicly on Databrary.</w:t>
      </w:r>
    </w:p>
    <w:bookmarkEnd w:id="102"/>
    <w:bookmarkStart w:id="103" w:name="eligibility"/>
    <w:p>
      <w:pPr>
        <w:pStyle w:val="Heading3"/>
      </w:pPr>
      <w:r>
        <w:t xml:space="preserve">Eligibility</w:t>
      </w:r>
    </w:p>
    <w:p>
      <w:pPr>
        <w:pStyle w:val="FirstParagraph"/>
      </w:pPr>
      <w:r>
        <w:t xml:space="preserve">Databrary policies and your home institution determine whether you are eligible to be granted access to Databrary as an Authorized Investigator. To be eligible as a Databrary Authorized Investigator, you must meet these criteria:</w:t>
      </w:r>
    </w:p>
    <w:p>
      <w:pPr>
        <w:pStyle w:val="Compact"/>
        <w:numPr>
          <w:ilvl w:val="0"/>
          <w:numId w:val="1013"/>
        </w:numPr>
      </w:pPr>
      <w:r>
        <w:t xml:space="preserve">I conduct independent, unsupervised, research at my institution;</w:t>
      </w:r>
    </w:p>
    <w:p>
      <w:pPr>
        <w:pStyle w:val="Compact"/>
        <w:numPr>
          <w:ilvl w:val="0"/>
          <w:numId w:val="1013"/>
        </w:numPr>
      </w:pPr>
      <w:r>
        <w:t xml:space="preserve">I submit funding proposals as lead investigator;</w:t>
      </w:r>
    </w:p>
    <w:p>
      <w:pPr>
        <w:pStyle w:val="Compact"/>
        <w:numPr>
          <w:ilvl w:val="0"/>
          <w:numId w:val="1013"/>
        </w:numPr>
      </w:pPr>
      <w:r>
        <w:t xml:space="preserve">I have Principal Investigator (PI) status or hold a tenure-track faculty position at my institution;</w:t>
      </w:r>
    </w:p>
    <w:p>
      <w:pPr>
        <w:pStyle w:val="Compact"/>
        <w:numPr>
          <w:ilvl w:val="0"/>
          <w:numId w:val="1013"/>
        </w:numPr>
      </w:pPr>
      <w:r>
        <w:t xml:space="preserve">My institution maintains or uses an ethics board to review and approve research involving human subjects (or non-human animals where relevant);</w:t>
      </w:r>
    </w:p>
    <w:p>
      <w:pPr>
        <w:pStyle w:val="Compact"/>
        <w:numPr>
          <w:ilvl w:val="0"/>
          <w:numId w:val="1013"/>
        </w:numPr>
      </w:pPr>
      <w:r>
        <w:t xml:space="preserve">I have current training that addresses research ethics with human subjects (e.g. CITI training);</w:t>
      </w:r>
    </w:p>
    <w:p>
      <w:pPr>
        <w:pStyle w:val="Compact"/>
        <w:numPr>
          <w:ilvl w:val="0"/>
          <w:numId w:val="1013"/>
        </w:numPr>
      </w:pPr>
      <w:r>
        <w:t xml:space="preserve">I would like to reuse or upload data to Databrary.</w:t>
      </w:r>
    </w:p>
    <w:p>
      <w:pPr>
        <w:pStyle w:val="Compact"/>
        <w:numPr>
          <w:ilvl w:val="0"/>
          <w:numId w:val="1013"/>
        </w:numPr>
      </w:pPr>
      <w:r>
        <w:t xml:space="preserve">I sponsor and supervise lab staff and students who work on my projects or on collaborative projects, and I have authority to supervise their access to data that I share or others have shared on Databrary.</w:t>
      </w:r>
    </w:p>
    <w:bookmarkEnd w:id="103"/>
    <w:bookmarkStart w:id="105" w:name="seeking-authorization"/>
    <w:p>
      <w:pPr>
        <w:pStyle w:val="Heading3"/>
      </w:pPr>
      <w:r>
        <w:t xml:space="preserve">Seeking Authorization</w:t>
      </w:r>
    </w:p>
    <w:p>
      <w:pPr>
        <w:pStyle w:val="FirstParagraph"/>
      </w:pPr>
      <w:r>
        <w:t xml:space="preserve">If these criteria apply to you, you can find more information about how to request authorization</w:t>
      </w:r>
      <w:r>
        <w:t xml:space="preserve"> </w:t>
      </w:r>
      <w:hyperlink r:id="rId104">
        <w:r>
          <w:rPr>
            <w:rStyle w:val="Hyperlink"/>
          </w:rPr>
          <w:t xml:space="preserve">here.</w:t>
        </w:r>
      </w:hyperlink>
    </w:p>
    <w:bookmarkEnd w:id="105"/>
    <w:bookmarkEnd w:id="106"/>
    <w:bookmarkStart w:id="115" w:name="supervised-researcher"/>
    <w:p>
      <w:pPr>
        <w:pStyle w:val="Heading2"/>
      </w:pPr>
      <w:r>
        <w:t xml:space="preserve">Supervised Researcher</w:t>
      </w:r>
    </w:p>
    <w:bookmarkStart w:id="111" w:name="what-is-a-supervised-researcher"/>
    <w:p>
      <w:pPr>
        <w:pStyle w:val="Heading3"/>
      </w:pPr>
      <w:r>
        <w:t xml:space="preserve">What is a Supervised Researcher?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note.png" id="10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Supervised Researchers are currently referred to as</w:t>
            </w:r>
            <w:r>
              <w:t xml:space="preserve"> </w:t>
            </w:r>
            <w:r>
              <w:t xml:space="preserve">“Affiliates”</w:t>
            </w:r>
            <w:r>
              <w:t xml:space="preserve"> </w:t>
            </w:r>
            <w:r>
              <w:t xml:space="preserve">on Databrary. By August 2026, the term</w:t>
            </w:r>
            <w:r>
              <w:t xml:space="preserve"> </w:t>
            </w:r>
            <w:r>
              <w:t xml:space="preserve">“Affiliates”</w:t>
            </w:r>
            <w:r>
              <w:t xml:space="preserve"> </w:t>
            </w:r>
            <w:r>
              <w:t xml:space="preserve">will be removed and changed to</w:t>
            </w:r>
            <w:r>
              <w:t xml:space="preserve"> </w:t>
            </w:r>
            <w:r>
              <w:t xml:space="preserve">“Supervised Researchers”</w:t>
            </w:r>
            <w:r>
              <w:t xml:space="preserve">.</w:t>
            </w:r>
          </w:p>
          <w:p/>
        </w:tc>
      </w:tr>
    </w:tbl>
    <w:p>
      <w:pPr>
        <w:pStyle w:val="BodyText"/>
      </w:pPr>
      <w:r>
        <w:t xml:space="preserve">A Supervised Researcher is typically a student or research staff who conducts research under a research supervisor. On Databrary, Supervised Researchers have the ability to edit their Authorized Investigator’s volumes, as well as any volumes that they are added to as a collaborator.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RStudio.app/Contents/Resources/app/quarto/share/formats/docx/note.png" id="11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some cases, a Supervised Researcher may be able to create volumes if their Authorized Investigator upgrades their account privileges.</w:t>
            </w:r>
          </w:p>
          <w:p/>
        </w:tc>
      </w:tr>
    </w:tbl>
    <w:bookmarkEnd w:id="111"/>
    <w:bookmarkStart w:id="112" w:name="eligibility-1"/>
    <w:p>
      <w:pPr>
        <w:pStyle w:val="Heading3"/>
      </w:pPr>
      <w:r>
        <w:t xml:space="preserve">Eligibility</w:t>
      </w:r>
    </w:p>
    <w:p>
      <w:pPr>
        <w:pStyle w:val="FirstParagraph"/>
      </w:pPr>
      <w:r>
        <w:t xml:space="preserve">Databrary policies, your home institution, and the Authorized Investigator who supervises your research determines whether you are eligible to be granted access to Databrary as a Supervised Researcher. To be eligible as a Databrary Supervised Researcher, you must meet these criteria:</w:t>
      </w:r>
    </w:p>
    <w:p>
      <w:pPr>
        <w:pStyle w:val="Compact"/>
        <w:numPr>
          <w:ilvl w:val="0"/>
          <w:numId w:val="1014"/>
        </w:numPr>
      </w:pPr>
      <w:r>
        <w:t xml:space="preserve">I conduct research under the supervision of an Authorized Investigator’s sponsorship or someone who is eligible to become an Authorized Investigator;</w:t>
      </w:r>
    </w:p>
    <w:p>
      <w:pPr>
        <w:pStyle w:val="Compact"/>
        <w:numPr>
          <w:ilvl w:val="0"/>
          <w:numId w:val="1014"/>
        </w:numPr>
      </w:pPr>
      <w:r>
        <w:t xml:space="preserve">I am a student, research staff, or post-doctoral researcher.</w:t>
      </w:r>
    </w:p>
    <w:p>
      <w:pPr>
        <w:pStyle w:val="Compact"/>
        <w:numPr>
          <w:ilvl w:val="0"/>
          <w:numId w:val="1014"/>
        </w:numPr>
      </w:pPr>
      <w:r>
        <w:t xml:space="preserve">I have current training that addresses research ethics with human subjects (e.g.</w:t>
      </w:r>
      <w:hyperlink r:id="rId95">
        <w:r>
          <w:rPr>
            <w:rStyle w:val="Hyperlink"/>
          </w:rPr>
          <w:t xml:space="preserve">CITI training</w:t>
        </w:r>
      </w:hyperlink>
      <w:r>
        <w:t xml:space="preserve">).</w:t>
      </w:r>
    </w:p>
    <w:p>
      <w:pPr>
        <w:pStyle w:val="FirstParagraph"/>
      </w:pPr>
      <w:r>
        <w:t xml:space="preserve">Before you can be authorized as a Supervised Researcher, your research supervisor must be authorized as an Authorized Investigator on Databrary.</w:t>
      </w:r>
    </w:p>
    <w:bookmarkEnd w:id="112"/>
    <w:bookmarkStart w:id="114" w:name="seeking-authorization-1"/>
    <w:p>
      <w:pPr>
        <w:pStyle w:val="Heading3"/>
      </w:pPr>
      <w:r>
        <w:t xml:space="preserve">Seeking Authorization</w:t>
      </w:r>
    </w:p>
    <w:p>
      <w:pPr>
        <w:pStyle w:val="FirstParagraph"/>
      </w:pPr>
      <w:r>
        <w:t xml:space="preserve">If these criteria apply to you, you can find more information about how to request authorization</w:t>
      </w:r>
      <w:r>
        <w:t xml:space="preserve"> </w:t>
      </w:r>
      <w:hyperlink r:id="rId113">
        <w:r>
          <w:rPr>
            <w:rStyle w:val="Hyperlink"/>
          </w:rPr>
          <w:t xml:space="preserve">here.</w:t>
        </w:r>
      </w:hyperlink>
    </w:p>
    <w:bookmarkEnd w:id="114"/>
    <w:bookmarkEnd w:id="115"/>
    <w:bookmarkEnd w:id="116"/>
    <w:bookmarkStart w:id="130" w:name="principal-investigators"/>
    <w:p>
      <w:pPr>
        <w:pStyle w:val="Heading1"/>
      </w:pPr>
      <w:r>
        <w:t xml:space="preserve">Principal Investigators</w:t>
      </w:r>
    </w:p>
    <w:bookmarkStart w:id="117" w:name="eligibility-2"/>
    <w:p>
      <w:pPr>
        <w:pStyle w:val="Heading2"/>
      </w:pPr>
      <w:r>
        <w:t xml:space="preserve">Eligibility</w:t>
      </w:r>
    </w:p>
    <w:p>
      <w:pPr>
        <w:pStyle w:val="FirstParagraph"/>
      </w:pPr>
      <w:r>
        <w:t xml:space="preserve">Databrary policies and your home institution determine whether you are eligible to be granted access to Databrary as an</w:t>
      </w:r>
      <w:r>
        <w:t xml:space="preserve"> </w:t>
      </w:r>
      <w:r>
        <w:rPr>
          <w:b/>
          <w:bCs/>
        </w:rPr>
        <w:t xml:space="preserve">Authorized Investigator</w:t>
      </w:r>
      <w:r>
        <w:t xml:space="preserve">.</w:t>
      </w:r>
      <w:r>
        <w:t xml:space="preserve"> </w:t>
      </w:r>
      <w:r>
        <w:t xml:space="preserve">To be eligible as a Databrary Authorized Investigator, you must meet these criteria:</w:t>
      </w:r>
    </w:p>
    <w:p>
      <w:pPr>
        <w:pStyle w:val="Compact"/>
        <w:numPr>
          <w:ilvl w:val="0"/>
          <w:numId w:val="1015"/>
        </w:numPr>
      </w:pPr>
      <w:r>
        <w:t xml:space="preserve">I conduct independent, unsupervised, research at my institution;</w:t>
      </w:r>
    </w:p>
    <w:p>
      <w:pPr>
        <w:pStyle w:val="Compact"/>
        <w:numPr>
          <w:ilvl w:val="0"/>
          <w:numId w:val="1015"/>
        </w:numPr>
      </w:pPr>
      <w:r>
        <w:t xml:space="preserve">I submit funding proposals as lead investigator;</w:t>
      </w:r>
    </w:p>
    <w:p>
      <w:pPr>
        <w:pStyle w:val="Compact"/>
        <w:numPr>
          <w:ilvl w:val="0"/>
          <w:numId w:val="1015"/>
        </w:numPr>
      </w:pPr>
      <w:r>
        <w:t xml:space="preserve">I have Principal Investigator (PI) status or hold a tenure-track faculty position at my institution;</w:t>
      </w:r>
    </w:p>
    <w:p>
      <w:pPr>
        <w:pStyle w:val="Compact"/>
        <w:numPr>
          <w:ilvl w:val="0"/>
          <w:numId w:val="1015"/>
        </w:numPr>
      </w:pPr>
      <w:r>
        <w:t xml:space="preserve">My institution maintains or uses an ethics board to review and approve research involving human subjects (or non-human animals where relevant);</w:t>
      </w:r>
    </w:p>
    <w:p>
      <w:pPr>
        <w:pStyle w:val="Compact"/>
        <w:numPr>
          <w:ilvl w:val="0"/>
          <w:numId w:val="1015"/>
        </w:numPr>
      </w:pPr>
      <w:r>
        <w:t xml:space="preserve">I have current training that addresses research ethics with human subjects (e.g. </w:t>
      </w:r>
      <w:hyperlink r:id="rId95">
        <w:r>
          <w:rPr>
            <w:rStyle w:val="Hyperlink"/>
          </w:rPr>
          <w:t xml:space="preserve">CITI</w:t>
        </w:r>
      </w:hyperlink>
      <w:r>
        <w:t xml:space="preserve"> </w:t>
      </w:r>
      <w:r>
        <w:t xml:space="preserve">training);</w:t>
      </w:r>
    </w:p>
    <w:p>
      <w:pPr>
        <w:pStyle w:val="Compact"/>
        <w:numPr>
          <w:ilvl w:val="0"/>
          <w:numId w:val="1015"/>
        </w:numPr>
      </w:pPr>
      <w:r>
        <w:t xml:space="preserve">I would like to reuse or upload data to Databrary.</w:t>
      </w:r>
    </w:p>
    <w:p>
      <w:pPr>
        <w:pStyle w:val="Compact"/>
        <w:numPr>
          <w:ilvl w:val="0"/>
          <w:numId w:val="1015"/>
        </w:numPr>
      </w:pPr>
      <w:r>
        <w:t xml:space="preserve">I sponsor and supervise lab staff and students who work on my projects or on collaborative projects, and I have authority to supervise their access to data that I share or others have shared on Databrary.</w:t>
      </w:r>
    </w:p>
    <w:bookmarkEnd w:id="117"/>
    <w:bookmarkStart w:id="129" w:name="seeking-authorization-2"/>
    <w:p>
      <w:pPr>
        <w:pStyle w:val="Heading2"/>
      </w:pPr>
      <w:r>
        <w:t xml:space="preserve">Seeking Authorization</w:t>
      </w:r>
    </w:p>
    <w:p>
      <w:pPr>
        <w:pStyle w:val="FirstParagraph"/>
      </w:pPr>
      <w:r>
        <w:t xml:space="preserve">If these criteria apply to you, you must</w:t>
      </w:r>
      <w:r>
        <w:t xml:space="preserve"> </w:t>
      </w:r>
      <w:hyperlink r:id="rId118">
        <w:r>
          <w:rPr>
            <w:rStyle w:val="Hyperlink"/>
          </w:rPr>
          <w:t xml:space="preserve">register</w:t>
        </w:r>
      </w:hyperlink>
      <w:r>
        <w:t xml:space="preserve"> </w:t>
      </w:r>
      <w:r>
        <w:t xml:space="preserve">on Databrary, request authorization from your institution, and complete our Databrary Authorization form.</w:t>
      </w:r>
    </w:p>
    <w:p>
      <w:pPr>
        <w:pStyle w:val="BodyText"/>
      </w:pPr>
      <w:r>
        <w:t xml:space="preserve">If you would like to check if your institution is already part of the Databrary community, you can search through the</w:t>
      </w:r>
      <w:r>
        <w:t xml:space="preserve"> </w:t>
      </w:r>
      <w:hyperlink r:id="rId86">
        <w:r>
          <w:rPr>
            <w:rStyle w:val="Hyperlink"/>
          </w:rPr>
          <w:t xml:space="preserve">full list of institutions</w:t>
        </w:r>
      </w:hyperlink>
      <w:r>
        <w:t xml:space="preserve"> </w:t>
      </w:r>
      <w:r>
        <w:t xml:space="preserve">on Databrary.</w:t>
      </w:r>
    </w:p>
    <w:p>
      <w:pPr>
        <w:pStyle w:val="BodyText"/>
      </w:pPr>
      <w:r>
        <w:t xml:space="preserve">If your institution is not yet a part of the Databrary community, please read our</w:t>
      </w:r>
      <w:r>
        <w:t xml:space="preserve"> </w:t>
      </w:r>
      <w:hyperlink w:anchor="the-databrary-community">
        <w:r>
          <w:rPr>
            <w:rStyle w:val="Hyperlink"/>
          </w:rPr>
          <w:t xml:space="preserve">Databrary Community</w:t>
        </w:r>
      </w:hyperlink>
      <w:r>
        <w:t xml:space="preserve"> </w:t>
      </w:r>
      <w:r>
        <w:t xml:space="preserve">page.</w:t>
      </w:r>
    </w:p>
    <w:bookmarkStart w:id="124" w:name="register-on-databrary"/>
    <w:p>
      <w:pPr>
        <w:pStyle w:val="Heading3"/>
      </w:pPr>
      <w:r>
        <w:t xml:space="preserve">1. Register on Databrary</w:t>
      </w:r>
    </w:p>
    <w:p>
      <w:pPr>
        <w:pStyle w:val="FirstParagraph"/>
      </w:pPr>
      <w:r>
        <w:t xml:space="preserve">Registration involves creating an account using your institutional email, setting a password, and confirming your account. You can register for a Databrary account through this</w:t>
      </w:r>
      <w:r>
        <w:t xml:space="preserve"> </w:t>
      </w:r>
      <w:hyperlink r:id="rId118">
        <w:r>
          <w:rPr>
            <w:rStyle w:val="Hyperlink"/>
          </w:rPr>
          <w:t xml:space="preserve">link</w:t>
        </w:r>
      </w:hyperlink>
      <w:r>
        <w:t xml:space="preserve">.</w:t>
      </w:r>
    </w:p>
    <w:p>
      <w:pPr>
        <w:pStyle w:val="BodyText"/>
      </w:pPr>
      <w:r>
        <w:drawing>
          <wp:inline>
            <wp:extent cx="5334000" cy="2941085"/>
            <wp:effectExtent b="0" l="0" r="0" t="0"/>
            <wp:docPr descr="" title="" id="120" name="Picture"/>
            <a:graphic>
              <a:graphicData uri="http://schemas.openxmlformats.org/drawingml/2006/picture">
                <pic:pic>
                  <pic:nvPicPr>
                    <pic:cNvPr descr="getting-authorized/img/register.png" id="121" name="Picture"/>
                    <pic:cNvPicPr>
                      <a:picLocks noChangeArrowheads="1" noChangeAspect="1"/>
                    </pic:cNvPicPr>
                  </pic:nvPicPr>
                  <pic:blipFill>
                    <a:blip r:embed="rId119"/>
                    <a:stretch>
                      <a:fillRect/>
                    </a:stretch>
                  </pic:blipFill>
                  <pic:spPr bwMode="auto">
                    <a:xfrm>
                      <a:off x="0" y="0"/>
                      <a:ext cx="5334000" cy="294108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RStudio.app/Contents/Resources/app/quarto/share/formats/docx/note.png" id="12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institutional email address is the email address granted to you by the institution or university in which you are employed and does</w:t>
            </w:r>
            <w:r>
              <w:t xml:space="preserve"> </w:t>
            </w:r>
            <w:r>
              <w:rPr>
                <w:b/>
                <w:bCs/>
              </w:rPr>
              <w:t xml:space="preserve">not</w:t>
            </w:r>
            <w:r>
              <w:t xml:space="preserve"> </w:t>
            </w:r>
            <w:r>
              <w:t xml:space="preserve">end in</w:t>
            </w:r>
            <w:r>
              <w:t xml:space="preserve"> </w:t>
            </w:r>
            <w:r>
              <w:rPr>
                <w:rStyle w:val="VerbatimChar"/>
              </w:rPr>
              <w:t xml:space="preserve">.com</w:t>
            </w:r>
            <w:r>
              <w:t xml:space="preserve">.</w:t>
            </w:r>
          </w:p>
          <w:p/>
        </w:tc>
      </w:tr>
    </w:tbl>
    <w:bookmarkEnd w:id="124"/>
    <w:bookmarkStart w:id="126" w:name="request-authorization"/>
    <w:p>
      <w:pPr>
        <w:pStyle w:val="Heading3"/>
      </w:pPr>
      <w:r>
        <w:t xml:space="preserve">2. Request Authorization</w:t>
      </w:r>
    </w:p>
    <w:p>
      <w:pPr>
        <w:pStyle w:val="FirstParagraph"/>
      </w:pPr>
      <w:r>
        <w:t xml:space="preserve">Requesting authorization involves securing approval and signatures from both you and the Authorized Organizational Representative (AOR) at your institution on the</w:t>
      </w:r>
      <w:r>
        <w:t xml:space="preserve"> </w:t>
      </w:r>
      <w:hyperlink r:id="rId125">
        <w:r>
          <w:rPr>
            <w:rStyle w:val="Hyperlink"/>
          </w:rPr>
          <w:t xml:space="preserve">Databrary Access Agreement (DAA)</w:t>
        </w:r>
      </w:hyperlink>
      <w:r>
        <w:t xml:space="preserve"> </w:t>
      </w:r>
      <w:r>
        <w:t xml:space="preserve">and its Annexes.</w:t>
      </w:r>
    </w:p>
    <w:p>
      <w:pPr>
        <w:pStyle w:val="BodyText"/>
      </w:pPr>
      <w:r>
        <w:t xml:space="preserve">If you know who at your institution reviews, approves, and signs data access agreements or other contracts, that is your AOR who will need to sign the DAA. If you don’t know who that person at your institution is, Databrary staff will help identify the right person. Databrary will work with you and your institution to secure signatures on the DAA.</w:t>
      </w:r>
    </w:p>
    <w:p>
      <w:pPr>
        <w:pStyle w:val="BodyText"/>
      </w:pPr>
      <w:r>
        <w:t xml:space="preserve">Please email</w:t>
      </w:r>
      <w:r>
        <w:t xml:space="preserve"> </w:t>
      </w:r>
      <w:hyperlink r:id="rId44">
        <w:r>
          <w:rPr>
            <w:rStyle w:val="Hyperlink"/>
          </w:rPr>
          <w:t xml:space="preserve">contact@databrary.org</w:t>
        </w:r>
      </w:hyperlink>
      <w:r>
        <w:t xml:space="preserve"> </w:t>
      </w:r>
      <w:r>
        <w:t xml:space="preserve">if you need assistance in finding your AOR.</w:t>
      </w:r>
    </w:p>
    <w:bookmarkEnd w:id="126"/>
    <w:bookmarkStart w:id="128" w:name="databrary-authorization-request-form"/>
    <w:p>
      <w:pPr>
        <w:pStyle w:val="Heading3"/>
      </w:pPr>
      <w:r>
        <w:t xml:space="preserve">3. Databrary Authorization Request Form</w:t>
      </w:r>
    </w:p>
    <w:p>
      <w:pPr>
        <w:pStyle w:val="FirstParagraph"/>
      </w:pPr>
      <w:r>
        <w:t xml:space="preserve">Lastly, please fill out the</w:t>
      </w:r>
      <w:r>
        <w:t xml:space="preserve"> </w:t>
      </w:r>
      <w:hyperlink r:id="rId127">
        <w:r>
          <w:rPr>
            <w:rStyle w:val="Hyperlink"/>
          </w:rPr>
          <w:t xml:space="preserve">Databrary Authorization Request form</w:t>
        </w:r>
      </w:hyperlink>
      <w:r>
        <w:t xml:space="preserve">. Once your responses are submitted, the Databrary team will contact you with next steps.</w:t>
      </w:r>
    </w:p>
    <w:bookmarkEnd w:id="128"/>
    <w:bookmarkEnd w:id="129"/>
    <w:bookmarkEnd w:id="130"/>
    <w:bookmarkStart w:id="137" w:name="sec-getting-started-students"/>
    <w:p>
      <w:pPr>
        <w:pStyle w:val="Heading1"/>
      </w:pPr>
      <w:r>
        <w:t xml:space="preserve">Research Staff and Students</w:t>
      </w:r>
    </w:p>
    <w:bookmarkStart w:id="131" w:name="eligibility-3"/>
    <w:p>
      <w:pPr>
        <w:pStyle w:val="Heading2"/>
      </w:pPr>
      <w:r>
        <w:t xml:space="preserve">Eligibility</w:t>
      </w:r>
    </w:p>
    <w:p>
      <w:pPr>
        <w:pStyle w:val="FirstParagraph"/>
      </w:pPr>
      <w:r>
        <w:t xml:space="preserve">Databrary policies, your home institution, and the professor who supervises your research determine whether you are eligible to be granted access to Databrary as a</w:t>
      </w:r>
      <w:r>
        <w:t xml:space="preserve"> </w:t>
      </w:r>
      <w:r>
        <w:rPr>
          <w:b/>
          <w:bCs/>
        </w:rPr>
        <w:t xml:space="preserve">Sponsored Researcher</w:t>
      </w:r>
      <w:r>
        <w:t xml:space="preserve">. To be eligible as a Databrary Sponsored Researcher, you must meet these factors:</w:t>
      </w:r>
    </w:p>
    <w:p>
      <w:pPr>
        <w:pStyle w:val="Compact"/>
        <w:numPr>
          <w:ilvl w:val="0"/>
          <w:numId w:val="1016"/>
        </w:numPr>
      </w:pPr>
      <w:r>
        <w:t xml:space="preserve">I conduct research under the supervision of an Authorized Investigator’s sponsorship or someone who is eligible to become an Authorized Investigator;</w:t>
      </w:r>
    </w:p>
    <w:p>
      <w:pPr>
        <w:pStyle w:val="Compact"/>
        <w:numPr>
          <w:ilvl w:val="0"/>
          <w:numId w:val="1016"/>
        </w:numPr>
      </w:pPr>
      <w:r>
        <w:t xml:space="preserve">I am a student, research staff, or post-doctoral researcher.</w:t>
      </w:r>
    </w:p>
    <w:p>
      <w:pPr>
        <w:pStyle w:val="Compact"/>
        <w:numPr>
          <w:ilvl w:val="0"/>
          <w:numId w:val="1016"/>
        </w:numPr>
      </w:pPr>
      <w:r>
        <w:t xml:space="preserve">I have current training that addresses research ethics with human subjects (e.g.</w:t>
      </w:r>
      <w:hyperlink r:id="rId95">
        <w:r>
          <w:rPr>
            <w:rStyle w:val="Hyperlink"/>
          </w:rPr>
          <w:t xml:space="preserve">CITI training</w:t>
        </w:r>
      </w:hyperlink>
      <w:r>
        <w:t xml:space="preserve">).</w:t>
      </w:r>
    </w:p>
    <w:bookmarkEnd w:id="131"/>
    <w:bookmarkStart w:id="136" w:name="seeking-authorization-3"/>
    <w:p>
      <w:pPr>
        <w:pStyle w:val="Heading2"/>
      </w:pPr>
      <w:r>
        <w:t xml:space="preserve">Seeking Authorization</w:t>
      </w:r>
    </w:p>
    <w:p>
      <w:pPr>
        <w:pStyle w:val="FirstParagraph"/>
      </w:pPr>
      <w:r>
        <w:t xml:space="preserve">If these factors apply to you, must</w:t>
      </w:r>
      <w:r>
        <w:t xml:space="preserve"> </w:t>
      </w:r>
      <w:hyperlink r:id="rId88">
        <w:r>
          <w:rPr>
            <w:rStyle w:val="Hyperlink"/>
          </w:rPr>
          <w:t xml:space="preserve">register</w:t>
        </w:r>
      </w:hyperlink>
      <w:r>
        <w:t xml:space="preserve"> </w:t>
      </w:r>
      <w:r>
        <w:t xml:space="preserve">for Databrary, request authorization from your research supervisor, and secure that person’s authorization.</w:t>
      </w:r>
    </w:p>
    <w:bookmarkStart w:id="134" w:name="register-on-databrary-1"/>
    <w:p>
      <w:pPr>
        <w:pStyle w:val="Heading3"/>
      </w:pPr>
      <w:r>
        <w:t xml:space="preserve">1. Register on Databrary</w:t>
      </w:r>
    </w:p>
    <w:p>
      <w:pPr>
        <w:pStyle w:val="FirstParagraph"/>
      </w:pPr>
      <w:r>
        <w:t xml:space="preserve">Registration involves creating an account using your institutional email, setting a password, and confirming your account. You can register for a Databrary account through this</w:t>
      </w:r>
      <w:r>
        <w:t xml:space="preserve"> </w:t>
      </w:r>
      <w:hyperlink r:id="rId118">
        <w:r>
          <w:rPr>
            <w:rStyle w:val="Hyperlink"/>
          </w:rPr>
          <w:t xml:space="preserve">link</w:t>
        </w:r>
      </w:hyperlink>
      <w:r>
        <w:t xml:space="preserve">.</w:t>
      </w:r>
    </w:p>
    <w:p>
      <w:pPr>
        <w:pStyle w:val="BodyText"/>
      </w:pPr>
      <w:r>
        <w:drawing>
          <wp:inline>
            <wp:extent cx="5334000" cy="2941085"/>
            <wp:effectExtent b="0" l="0" r="0" t="0"/>
            <wp:docPr descr="" title="" id="132" name="Picture"/>
            <a:graphic>
              <a:graphicData uri="http://schemas.openxmlformats.org/drawingml/2006/picture">
                <pic:pic>
                  <pic:nvPicPr>
                    <pic:cNvPr descr="getting-authorized/img/register.png" id="133" name="Picture"/>
                    <pic:cNvPicPr>
                      <a:picLocks noChangeArrowheads="1" noChangeAspect="1"/>
                    </pic:cNvPicPr>
                  </pic:nvPicPr>
                  <pic:blipFill>
                    <a:blip r:embed="rId119"/>
                    <a:stretch>
                      <a:fillRect/>
                    </a:stretch>
                  </pic:blipFill>
                  <pic:spPr bwMode="auto">
                    <a:xfrm>
                      <a:off x="0" y="0"/>
                      <a:ext cx="5334000" cy="2941085"/>
                    </a:xfrm>
                    <a:prstGeom prst="rect">
                      <a:avLst/>
                    </a:prstGeom>
                    <a:noFill/>
                    <a:ln w="9525">
                      <a:noFill/>
                      <a:headEnd/>
                      <a:tailEnd/>
                    </a:ln>
                  </pic:spPr>
                </pic:pic>
              </a:graphicData>
            </a:graphic>
          </wp:inline>
        </w:drawing>
      </w:r>
    </w:p>
    <w:bookmarkEnd w:id="134"/>
    <w:bookmarkStart w:id="135" w:name="X28e3fc361471c3a50786f52fb11f5d3672e8377"/>
    <w:p>
      <w:pPr>
        <w:pStyle w:val="Heading3"/>
      </w:pPr>
      <w:r>
        <w:t xml:space="preserve">2. Request Authorization From Your Research Supervisor</w:t>
      </w:r>
    </w:p>
    <w:p>
      <w:pPr>
        <w:pStyle w:val="FirstParagraph"/>
      </w:pPr>
      <w:r>
        <w:t xml:space="preserve">If your research supervisor is already a Databrary Authorized Investigator, that person will receive a request to add you to their list of sponsored researchers.</w:t>
      </w:r>
    </w:p>
    <w:p>
      <w:pPr>
        <w:pStyle w:val="BodyText"/>
      </w:pPr>
      <w:r>
        <w:t xml:space="preserve">If your research supervisor is</w:t>
      </w:r>
      <w:r>
        <w:t xml:space="preserve"> </w:t>
      </w:r>
      <w:r>
        <w:rPr>
          <w:b/>
          <w:bCs/>
        </w:rPr>
        <w:t xml:space="preserve">not</w:t>
      </w:r>
      <w:r>
        <w:t xml:space="preserve"> </w:t>
      </w:r>
      <w:r>
        <w:t xml:space="preserve">a Databrary Authorized Investigator, they will need to register for Databrary, request authorization from their institution, and complete authorization. Your research supervisor can find more information about how to register as a Databrary Authorized Investigator,</w:t>
      </w:r>
      <w:r>
        <w:t xml:space="preserve"> </w:t>
      </w:r>
      <w:hyperlink w:anchor="principal-investigators">
        <w:r>
          <w:rPr>
            <w:rStyle w:val="Hyperlink"/>
          </w:rPr>
          <w:t xml:space="preserve">here</w:t>
        </w:r>
      </w:hyperlink>
      <w:r>
        <w:t xml:space="preserve">.</w:t>
      </w:r>
    </w:p>
    <w:p>
      <w:pPr>
        <w:pStyle w:val="BodyText"/>
      </w:pPr>
      <w:r>
        <w:t xml:space="preserve">The authorization and approval process is</w:t>
      </w:r>
      <w:r>
        <w:t xml:space="preserve"> </w:t>
      </w:r>
      <w:r>
        <w:rPr>
          <w:b/>
          <w:bCs/>
        </w:rPr>
        <w:t xml:space="preserve">not</w:t>
      </w:r>
      <w:r>
        <w:t xml:space="preserve"> </w:t>
      </w:r>
      <w:r>
        <w:t xml:space="preserve">immediate. This process requires coordination across university administration and may take weeks to months.</w:t>
      </w:r>
    </w:p>
    <w:bookmarkEnd w:id="135"/>
    <w:bookmarkEnd w:id="136"/>
    <w:bookmarkEnd w:id="137"/>
    <w:bookmarkStart w:id="164" w:name="managing-my-account"/>
    <w:p>
      <w:pPr>
        <w:pStyle w:val="Heading1"/>
      </w:pPr>
      <w:r>
        <w:t xml:space="preserve">Managing My Account</w:t>
      </w:r>
    </w:p>
    <w:p>
      <w:pPr>
        <w:pStyle w:val="FirstParagraph"/>
      </w:pPr>
      <w:r>
        <w:t xml:space="preserve">You can manage your personal information, account information, notifications, sponsors, and sponsored researchers in your account settings by clicking on the pencil icon.</w:t>
      </w:r>
    </w:p>
    <w:p>
      <w:pPr>
        <w:pStyle w:val="BodyText"/>
      </w:pPr>
      <w:r>
        <w:drawing>
          <wp:inline>
            <wp:extent cx="5334000" cy="3025086"/>
            <wp:effectExtent b="0" l="0" r="0" t="0"/>
            <wp:docPr descr="" title="" id="139" name="Picture"/>
            <a:graphic>
              <a:graphicData uri="http://schemas.openxmlformats.org/drawingml/2006/picture">
                <pic:pic>
                  <pic:nvPicPr>
                    <pic:cNvPr descr="profile-management/img/edit_profile.png" id="140" name="Picture"/>
                    <pic:cNvPicPr>
                      <a:picLocks noChangeArrowheads="1" noChangeAspect="1"/>
                    </pic:cNvPicPr>
                  </pic:nvPicPr>
                  <pic:blipFill>
                    <a:blip r:embed="rId138"/>
                    <a:stretch>
                      <a:fillRect/>
                    </a:stretch>
                  </pic:blipFill>
                  <pic:spPr bwMode="auto">
                    <a:xfrm>
                      <a:off x="0" y="0"/>
                      <a:ext cx="5334000" cy="3025086"/>
                    </a:xfrm>
                    <a:prstGeom prst="rect">
                      <a:avLst/>
                    </a:prstGeom>
                    <a:noFill/>
                    <a:ln w="9525">
                      <a:noFill/>
                      <a:headEnd/>
                      <a:tailEnd/>
                    </a:ln>
                  </pic:spPr>
                </pic:pic>
              </a:graphicData>
            </a:graphic>
          </wp:inline>
        </w:drawing>
      </w:r>
    </w:p>
    <w:bookmarkStart w:id="144" w:name="editing-your-personal-information"/>
    <w:p>
      <w:pPr>
        <w:pStyle w:val="Heading2"/>
      </w:pPr>
      <w:r>
        <w:t xml:space="preserve">Editing Your Personal Information</w:t>
      </w:r>
    </w:p>
    <w:p>
      <w:pPr>
        <w:pStyle w:val="FirstParagraph"/>
      </w:pPr>
      <w:r>
        <w:t xml:space="preserve">Your profile contains your publicly visible personal information. In this section, you can add and update your name and ORCID, select your institutional affiliation, and add a link to a relevant website (i.e. personal profile page on your institution’s website).</w:t>
      </w:r>
    </w:p>
    <w:p>
      <w:pPr>
        <w:pStyle w:val="BodyText"/>
      </w:pPr>
      <w:r>
        <w:drawing>
          <wp:inline>
            <wp:extent cx="5334000" cy="3031527"/>
            <wp:effectExtent b="0" l="0" r="0" t="0"/>
            <wp:docPr descr="" title="" id="142" name="Picture"/>
            <a:graphic>
              <a:graphicData uri="http://schemas.openxmlformats.org/drawingml/2006/picture">
                <pic:pic>
                  <pic:nvPicPr>
                    <pic:cNvPr descr="profile-management/img/edit_profile_2.png" id="143" name="Picture"/>
                    <pic:cNvPicPr>
                      <a:picLocks noChangeArrowheads="1" noChangeAspect="1"/>
                    </pic:cNvPicPr>
                  </pic:nvPicPr>
                  <pic:blipFill>
                    <a:blip r:embed="rId141"/>
                    <a:stretch>
                      <a:fillRect/>
                    </a:stretch>
                  </pic:blipFill>
                  <pic:spPr bwMode="auto">
                    <a:xfrm>
                      <a:off x="0" y="0"/>
                      <a:ext cx="5334000" cy="3031527"/>
                    </a:xfrm>
                    <a:prstGeom prst="rect">
                      <a:avLst/>
                    </a:prstGeom>
                    <a:noFill/>
                    <a:ln w="9525">
                      <a:noFill/>
                      <a:headEnd/>
                      <a:tailEnd/>
                    </a:ln>
                  </pic:spPr>
                </pic:pic>
              </a:graphicData>
            </a:graphic>
          </wp:inline>
        </w:drawing>
      </w:r>
    </w:p>
    <w:bookmarkEnd w:id="144"/>
    <w:bookmarkStart w:id="148" w:name="editing-your-account-information"/>
    <w:p>
      <w:pPr>
        <w:pStyle w:val="Heading2"/>
      </w:pPr>
      <w:r>
        <w:t xml:space="preserve">Editing Your Account Information</w:t>
      </w:r>
    </w:p>
    <w:p>
      <w:pPr>
        <w:pStyle w:val="FirstParagraph"/>
      </w:pPr>
      <w:r>
        <w:t xml:space="preserve">Your account contains your login information and two-factor authentication status.</w:t>
      </w:r>
    </w:p>
    <w:p>
      <w:pPr>
        <w:pStyle w:val="BodyText"/>
      </w:pPr>
      <w:r>
        <w:drawing>
          <wp:inline>
            <wp:extent cx="5334000" cy="4160811"/>
            <wp:effectExtent b="0" l="0" r="0" t="0"/>
            <wp:docPr descr="" title="" id="146" name="Picture"/>
            <a:graphic>
              <a:graphicData uri="http://schemas.openxmlformats.org/drawingml/2006/picture">
                <pic:pic>
                  <pic:nvPicPr>
                    <pic:cNvPr descr="profile-management/img/edit_account.png" id="147" name="Picture"/>
                    <pic:cNvPicPr>
                      <a:picLocks noChangeArrowheads="1" noChangeAspect="1"/>
                    </pic:cNvPicPr>
                  </pic:nvPicPr>
                  <pic:blipFill>
                    <a:blip r:embed="rId145"/>
                    <a:stretch>
                      <a:fillRect/>
                    </a:stretch>
                  </pic:blipFill>
                  <pic:spPr bwMode="auto">
                    <a:xfrm>
                      <a:off x="0" y="0"/>
                      <a:ext cx="5334000" cy="4160811"/>
                    </a:xfrm>
                    <a:prstGeom prst="rect">
                      <a:avLst/>
                    </a:prstGeom>
                    <a:noFill/>
                    <a:ln w="9525">
                      <a:noFill/>
                      <a:headEnd/>
                      <a:tailEnd/>
                    </a:ln>
                  </pic:spPr>
                </pic:pic>
              </a:graphicData>
            </a:graphic>
          </wp:inline>
        </w:drawing>
      </w:r>
    </w:p>
    <w:bookmarkEnd w:id="148"/>
    <w:bookmarkStart w:id="155" w:name="editing-your-notifications-settings"/>
    <w:p>
      <w:pPr>
        <w:pStyle w:val="Heading2"/>
      </w:pPr>
      <w:r>
        <w:t xml:space="preserve">Editing Your Notifications Settings</w:t>
      </w:r>
    </w:p>
    <w:p>
      <w:pPr>
        <w:pStyle w:val="FirstParagraph"/>
      </w:pPr>
      <w:r>
        <w:t xml:space="preserve">Your notifications settings is where you can set your notification, alert, and email preferences for:</w:t>
      </w:r>
    </w:p>
    <w:p>
      <w:pPr>
        <w:pStyle w:val="Compact"/>
        <w:numPr>
          <w:ilvl w:val="0"/>
          <w:numId w:val="1017"/>
        </w:numPr>
      </w:pPr>
      <w:r>
        <w:t xml:space="preserve">Your account</w:t>
      </w:r>
    </w:p>
    <w:p>
      <w:pPr>
        <w:pStyle w:val="Compact"/>
        <w:numPr>
          <w:ilvl w:val="0"/>
          <w:numId w:val="1017"/>
        </w:numPr>
      </w:pPr>
      <w:r>
        <w:t xml:space="preserve">Your authorization status</w:t>
      </w:r>
    </w:p>
    <w:p>
      <w:pPr>
        <w:pStyle w:val="Compact"/>
        <w:numPr>
          <w:ilvl w:val="0"/>
          <w:numId w:val="1017"/>
        </w:numPr>
      </w:pPr>
      <w:r>
        <w:t xml:space="preserve">Your affiliates</w:t>
      </w:r>
    </w:p>
    <w:p>
      <w:pPr>
        <w:pStyle w:val="Compact"/>
        <w:numPr>
          <w:ilvl w:val="0"/>
          <w:numId w:val="1017"/>
        </w:numPr>
      </w:pPr>
      <w:r>
        <w:t xml:space="preserve">Your volume activity</w:t>
      </w:r>
    </w:p>
    <w:p>
      <w:pPr>
        <w:pStyle w:val="Compact"/>
        <w:numPr>
          <w:ilvl w:val="0"/>
          <w:numId w:val="1017"/>
        </w:numPr>
      </w:pPr>
      <w:r>
        <w:t xml:space="preserve">Sitewide activity</w:t>
      </w:r>
    </w:p>
    <w:p>
      <w:pPr>
        <w:pStyle w:val="Compact"/>
        <w:numPr>
          <w:ilvl w:val="0"/>
          <w:numId w:val="1017"/>
        </w:numPr>
      </w:pPr>
      <w:r>
        <w:t xml:space="preserve">Newsletter subscription</w:t>
      </w:r>
    </w:p>
    <w:p>
      <w:pPr>
        <w:pStyle w:val="Compact"/>
        <w:numPr>
          <w:ilvl w:val="0"/>
          <w:numId w:val="1017"/>
        </w:numPr>
      </w:pPr>
      <w:r>
        <w:t xml:space="preserve">Download status</w:t>
      </w:r>
    </w:p>
    <w:p>
      <w:pPr>
        <w:pStyle w:val="Compact"/>
        <w:numPr>
          <w:ilvl w:val="0"/>
          <w:numId w:val="1017"/>
        </w:numPr>
      </w:pPr>
      <w:r>
        <w:t xml:space="preserve">Transcoding status</w:t>
      </w:r>
    </w:p>
    <w:p>
      <w:pPr>
        <w:pStyle w:val="Compact"/>
        <w:numPr>
          <w:ilvl w:val="0"/>
          <w:numId w:val="1017"/>
        </w:numPr>
      </w:pPr>
      <w:r>
        <w:t xml:space="preserve">File upload status</w:t>
      </w:r>
    </w:p>
    <w:p>
      <w:pPr>
        <w:pStyle w:val="Compact"/>
        <w:numPr>
          <w:ilvl w:val="0"/>
          <w:numId w:val="1017"/>
        </w:numPr>
      </w:pPr>
      <w:r>
        <w:t xml:space="preserve">Linked content activity</w:t>
      </w:r>
    </w:p>
    <w:p>
      <w:pPr>
        <w:pStyle w:val="FirstParagraph"/>
      </w:pPr>
      <w:r>
        <w:drawing>
          <wp:inline>
            <wp:extent cx="5334000" cy="3075534"/>
            <wp:effectExtent b="0" l="0" r="0" t="0"/>
            <wp:docPr descr="" title="" id="150" name="Picture"/>
            <a:graphic>
              <a:graphicData uri="http://schemas.openxmlformats.org/drawingml/2006/picture">
                <pic:pic>
                  <pic:nvPicPr>
                    <pic:cNvPr descr="profile-management/img/notification_settings.png" id="151" name="Picture"/>
                    <pic:cNvPicPr>
                      <a:picLocks noChangeArrowheads="1" noChangeAspect="1"/>
                    </pic:cNvPicPr>
                  </pic:nvPicPr>
                  <pic:blipFill>
                    <a:blip r:embed="rId149"/>
                    <a:stretch>
                      <a:fillRect/>
                    </a:stretch>
                  </pic:blipFill>
                  <pic:spPr bwMode="auto">
                    <a:xfrm>
                      <a:off x="0" y="0"/>
                      <a:ext cx="5334000" cy="3075534"/>
                    </a:xfrm>
                    <a:prstGeom prst="rect">
                      <a:avLst/>
                    </a:prstGeom>
                    <a:noFill/>
                    <a:ln w="9525">
                      <a:noFill/>
                      <a:headEnd/>
                      <a:tailEnd/>
                    </a:ln>
                  </pic:spPr>
                </pic:pic>
              </a:graphicData>
            </a:graphic>
          </wp:inline>
        </w:drawing>
      </w:r>
    </w:p>
    <w:p>
      <w:pPr>
        <w:pStyle w:val="BodyText"/>
      </w:pPr>
      <w:r>
        <w:t xml:space="preserve">You can set your preferences to be:</w:t>
      </w:r>
    </w:p>
    <w:p>
      <w:pPr>
        <w:pStyle w:val="Compact"/>
        <w:numPr>
          <w:ilvl w:val="0"/>
          <w:numId w:val="1018"/>
        </w:numPr>
      </w:pPr>
      <w:r>
        <w:rPr>
          <w:b/>
          <w:bCs/>
        </w:rPr>
        <w:t xml:space="preserve">Immediate Email</w:t>
      </w:r>
      <w:r>
        <w:t xml:space="preserve">: An email is sent right away as soon as the triggering event occurs. No in-app notification is created for this option.</w:t>
      </w:r>
    </w:p>
    <w:p>
      <w:pPr>
        <w:pStyle w:val="Compact"/>
        <w:numPr>
          <w:ilvl w:val="0"/>
          <w:numId w:val="1018"/>
        </w:numPr>
      </w:pPr>
      <w:r>
        <w:rPr>
          <w:b/>
          <w:bCs/>
        </w:rPr>
        <w:t xml:space="preserve">Immediate Email and Notification</w:t>
      </w:r>
      <w:r>
        <w:t xml:space="preserve">: The user receives both an immediate email and an in-app notification for the same event at the same time.</w:t>
      </w:r>
    </w:p>
    <w:p>
      <w:pPr>
        <w:pStyle w:val="Compact"/>
        <w:numPr>
          <w:ilvl w:val="0"/>
          <w:numId w:val="1018"/>
        </w:numPr>
      </w:pPr>
      <w:r>
        <w:rPr>
          <w:b/>
          <w:bCs/>
        </w:rPr>
        <w:t xml:space="preserve">Online Only</w:t>
      </w:r>
      <w:r>
        <w:t xml:space="preserve">: The user only receives an in-app notification, which is visible in the notifications panel on the site, and no email is sent. If the user has push notifications enabled, they may also get a push notification.</w:t>
      </w:r>
    </w:p>
    <w:p>
      <w:pPr>
        <w:pStyle w:val="Compact"/>
        <w:numPr>
          <w:ilvl w:val="0"/>
          <w:numId w:val="1018"/>
        </w:numPr>
      </w:pPr>
      <w:r>
        <w:rPr>
          <w:b/>
          <w:bCs/>
        </w:rPr>
        <w:t xml:space="preserve">Daily Digest</w:t>
      </w:r>
      <w:r>
        <w:t xml:space="preserve">: Notifications for the event are batched and sent once per day in a single summary email, delivered each morning at approximately 6:30 AM EST.</w:t>
      </w:r>
    </w:p>
    <w:p>
      <w:pPr>
        <w:pStyle w:val="Compact"/>
        <w:numPr>
          <w:ilvl w:val="0"/>
          <w:numId w:val="1018"/>
        </w:numPr>
      </w:pPr>
      <w:r>
        <w:rPr>
          <w:b/>
          <w:bCs/>
        </w:rPr>
        <w:t xml:space="preserve">Weekly Digest</w:t>
      </w:r>
      <w:r>
        <w:t xml:space="preserve">: Notifications for the event are batched and sent once per week in a single summary email, delivered Sunday mornings at approximately 5:00 AM EST.</w:t>
      </w:r>
    </w:p>
    <w:p>
      <w:pPr>
        <w:pStyle w:val="Compact"/>
        <w:numPr>
          <w:ilvl w:val="0"/>
          <w:numId w:val="1018"/>
        </w:numPr>
      </w:pPr>
      <w:r>
        <w:rPr>
          <w:b/>
          <w:bCs/>
        </w:rPr>
        <w:t xml:space="preserve">None</w:t>
      </w:r>
      <w:r>
        <w:t xml:space="preserve">: No notification is sent at all for that event type.</w:t>
      </w:r>
    </w:p>
    <w:p>
      <w:pPr>
        <w:pStyle w:val="FirstParagraph"/>
      </w:pPr>
      <w:r>
        <w:drawing>
          <wp:inline>
            <wp:extent cx="5334000" cy="1887252"/>
            <wp:effectExtent b="0" l="0" r="0" t="0"/>
            <wp:docPr descr="" title="" id="153" name="Picture"/>
            <a:graphic>
              <a:graphicData uri="http://schemas.openxmlformats.org/drawingml/2006/picture">
                <pic:pic>
                  <pic:nvPicPr>
                    <pic:cNvPr descr="profile-management/img/notification_settings_2.png" id="154" name="Picture"/>
                    <pic:cNvPicPr>
                      <a:picLocks noChangeArrowheads="1" noChangeAspect="1"/>
                    </pic:cNvPicPr>
                  </pic:nvPicPr>
                  <pic:blipFill>
                    <a:blip r:embed="rId152"/>
                    <a:stretch>
                      <a:fillRect/>
                    </a:stretch>
                  </pic:blipFill>
                  <pic:spPr bwMode="auto">
                    <a:xfrm>
                      <a:off x="0" y="0"/>
                      <a:ext cx="5334000" cy="1887252"/>
                    </a:xfrm>
                    <a:prstGeom prst="rect">
                      <a:avLst/>
                    </a:prstGeom>
                    <a:noFill/>
                    <a:ln w="9525">
                      <a:noFill/>
                      <a:headEnd/>
                      <a:tailEnd/>
                    </a:ln>
                  </pic:spPr>
                </pic:pic>
              </a:graphicData>
            </a:graphic>
          </wp:inline>
        </w:drawing>
      </w:r>
    </w:p>
    <w:p>
      <w:pPr>
        <w:pStyle w:val="BodyText"/>
      </w:pPr>
      <w:r>
        <w:t xml:space="preserve">Databrary does not control your personal notification settings.</w:t>
      </w:r>
    </w:p>
    <w:bookmarkEnd w:id="155"/>
    <w:bookmarkStart w:id="156" w:name="editing-authorizations-and-supervisions"/>
    <w:p>
      <w:pPr>
        <w:pStyle w:val="Heading2"/>
      </w:pPr>
      <w:r>
        <w:t xml:space="preserve">Editing Authorizations and Supervisions</w:t>
      </w:r>
    </w:p>
    <w:p>
      <w:pPr>
        <w:pStyle w:val="FirstParagraph"/>
      </w:pPr>
      <w:r>
        <w:t xml:space="preserve">Description of why sections are split.</w:t>
      </w:r>
    </w:p>
    <w:bookmarkEnd w:id="156"/>
    <w:p>
      <w:pPr>
        <w:pStyle w:val="Heading2"/>
      </w:pPr>
      <w:r>
        <w:t xml:space="preserve">Supervised Researchers</w:t>
      </w:r>
    </w:p>
    <w:p>
      <w:pPr>
        <w:pStyle w:val="FirstParagraph"/>
      </w:pPr>
      <w:r>
        <w:t xml:space="preserve">Your sponsors page is where you can request authorization from your research sponsor(s) and institution(s), review sponsorship requests, and review the institutions and people currently sponsoring you.</w:t>
      </w:r>
    </w:p>
    <w:p>
      <w:pPr>
        <w:pStyle w:val="BodyText"/>
      </w:pPr>
      <w:r>
        <w:drawing>
          <wp:inline>
            <wp:extent cx="5334000" cy="3241334"/>
            <wp:effectExtent b="0" l="0" r="0" t="0"/>
            <wp:docPr descr="" title="" id="158" name="Picture"/>
            <a:graphic>
              <a:graphicData uri="http://schemas.openxmlformats.org/drawingml/2006/picture">
                <pic:pic>
                  <pic:nvPicPr>
                    <pic:cNvPr descr="profile-management/img/sponsors.png" id="159" name="Picture"/>
                    <pic:cNvPicPr>
                      <a:picLocks noChangeArrowheads="1" noChangeAspect="1"/>
                    </pic:cNvPicPr>
                  </pic:nvPicPr>
                  <pic:blipFill>
                    <a:blip r:embed="rId157"/>
                    <a:stretch>
                      <a:fillRect/>
                    </a:stretch>
                  </pic:blipFill>
                  <pic:spPr bwMode="auto">
                    <a:xfrm>
                      <a:off x="0" y="0"/>
                      <a:ext cx="5334000" cy="3241334"/>
                    </a:xfrm>
                    <a:prstGeom prst="rect">
                      <a:avLst/>
                    </a:prstGeom>
                    <a:noFill/>
                    <a:ln w="9525">
                      <a:noFill/>
                      <a:headEnd/>
                      <a:tailEnd/>
                    </a:ln>
                  </pic:spPr>
                </pic:pic>
              </a:graphicData>
            </a:graphic>
          </wp:inline>
        </w:drawing>
      </w:r>
    </w:p>
    <w:p>
      <w:pPr>
        <w:pStyle w:val="Heading2"/>
      </w:pPr>
      <w:r>
        <w:t xml:space="preserve">Authorized Investigators</w:t>
      </w:r>
    </w:p>
    <w:p>
      <w:pPr>
        <w:pStyle w:val="FirstParagraph"/>
      </w:pPr>
      <w:r>
        <w:t xml:space="preserve">If you are an Authorized Investigator, your affiliates page is where you can review, approve, and renew authorization requests from your research staff, post-docs, or students.</w:t>
      </w:r>
    </w:p>
    <w:p>
      <w:pPr>
        <w:pStyle w:val="BodyText"/>
      </w:pPr>
      <w:r>
        <w:drawing>
          <wp:inline>
            <wp:extent cx="5334000" cy="2485033"/>
            <wp:effectExtent b="0" l="0" r="0" t="0"/>
            <wp:docPr descr="" title="" id="161" name="Picture"/>
            <a:graphic>
              <a:graphicData uri="http://schemas.openxmlformats.org/drawingml/2006/picture">
                <pic:pic>
                  <pic:nvPicPr>
                    <pic:cNvPr descr="profile-management/img/affiliates.png" id="162" name="Picture"/>
                    <pic:cNvPicPr>
                      <a:picLocks noChangeArrowheads="1" noChangeAspect="1"/>
                    </pic:cNvPicPr>
                  </pic:nvPicPr>
                  <pic:blipFill>
                    <a:blip r:embed="rId160"/>
                    <a:stretch>
                      <a:fillRect/>
                    </a:stretch>
                  </pic:blipFill>
                  <pic:spPr bwMode="auto">
                    <a:xfrm>
                      <a:off x="0" y="0"/>
                      <a:ext cx="5334000" cy="2485033"/>
                    </a:xfrm>
                    <a:prstGeom prst="rect">
                      <a:avLst/>
                    </a:prstGeom>
                    <a:noFill/>
                    <a:ln w="9525">
                      <a:noFill/>
                      <a:headEnd/>
                      <a:tailEnd/>
                    </a:ln>
                  </pic:spPr>
                </pic:pic>
              </a:graphicData>
            </a:graphic>
          </wp:inline>
        </w:drawing>
      </w:r>
    </w:p>
    <w:p>
      <w:pPr>
        <w:pStyle w:val="BodyText"/>
      </w:pPr>
      <w:r>
        <w:t xml:space="preserve">You can find more information about how to manage your supervised researchers in this section,</w:t>
      </w:r>
      <w:r>
        <w:t xml:space="preserve"> </w:t>
      </w:r>
      <w:hyperlink r:id="rId163">
        <w:r>
          <w:rPr>
            <w:rStyle w:val="Hyperlink"/>
          </w:rPr>
          <w:t xml:space="preserve">Managing Supervised Researchers</w:t>
        </w:r>
      </w:hyperlink>
      <w:r>
        <w:t xml:space="preserve">.</w:t>
      </w:r>
    </w:p>
    <w:bookmarkEnd w:id="164"/>
    <w:bookmarkStart w:id="180" w:name="fa-guidelines"/>
    <w:p>
      <w:pPr>
        <w:pStyle w:val="Heading1"/>
      </w:pPr>
      <w:r>
        <w:t xml:space="preserve">2FA Guidelines</w:t>
      </w:r>
    </w:p>
    <w:p>
      <w:pPr>
        <w:pStyle w:val="FirstParagraph"/>
      </w:pPr>
      <w:r>
        <w:t xml:space="preserve">In early 2026 Two Factor Authentication (2FA) was implemented as a required security update.</w:t>
      </w:r>
    </w:p>
    <w:p>
      <w:pPr>
        <w:pStyle w:val="BodyText"/>
      </w:pPr>
      <w:r>
        <w:t xml:space="preserve">Databrary requires two-factor authentication (2FA) to protect your account and the sensitive research data you access. This guide will help you set up and use an authenticator app.</w:t>
      </w:r>
    </w:p>
    <w:bookmarkStart w:id="165" w:name="what-is-two-factor-authentication"/>
    <w:p>
      <w:pPr>
        <w:pStyle w:val="Heading2"/>
      </w:pPr>
      <w:r>
        <w:t xml:space="preserve">What is Two-Factor Authentication?</w:t>
      </w:r>
    </w:p>
    <w:p>
      <w:pPr>
        <w:pStyle w:val="FirstParagraph"/>
      </w:pPr>
      <w:r>
        <w:t xml:space="preserve">Two-factor authentication adds an extra layer of security to your account. In addition to your password, you’ll need to enter a 6-digit code from an authenticator app on your phone or computer each time you log in.</w:t>
      </w:r>
    </w:p>
    <w:bookmarkEnd w:id="165"/>
    <w:bookmarkStart w:id="166" w:name="compatible-authenticator-apps"/>
    <w:p>
      <w:pPr>
        <w:pStyle w:val="Heading2"/>
      </w:pPr>
      <w:r>
        <w:t xml:space="preserve">Compatible Authenticator Apps</w:t>
      </w:r>
    </w:p>
    <w:p>
      <w:pPr>
        <w:pStyle w:val="FirstParagraph"/>
      </w:pPr>
      <w:r>
        <w:t xml:space="preserve">Any TOTP (Time-based One-Time Password) compatible authenticator app will work with Databrary. Here are some common options:</w:t>
      </w:r>
    </w:p>
    <w:p>
      <w:pPr>
        <w:pStyle w:val="Compact"/>
        <w:numPr>
          <w:ilvl w:val="0"/>
          <w:numId w:val="1019"/>
        </w:numPr>
      </w:pPr>
      <w:r>
        <w:t xml:space="preserve">Google Authenticator (iOS/Android) — Free and simple to use. Available on the App Store and Google Play.</w:t>
      </w:r>
    </w:p>
    <w:p>
      <w:pPr>
        <w:pStyle w:val="Compact"/>
        <w:numPr>
          <w:ilvl w:val="0"/>
          <w:numId w:val="1019"/>
        </w:numPr>
      </w:pPr>
      <w:r>
        <w:t xml:space="preserve">Microsoft Authenticator (iOS/Android) — Free, with cloud backup support. Available on the App Store and Google Play.</w:t>
      </w:r>
    </w:p>
    <w:p>
      <w:pPr>
        <w:pStyle w:val="Compact"/>
        <w:numPr>
          <w:ilvl w:val="0"/>
          <w:numId w:val="1019"/>
        </w:numPr>
      </w:pPr>
      <w:r>
        <w:t xml:space="preserve">Duo Mobile (iOS/Android) — Popular in educational institutions. If your institution uses Duo, you may already have this installed. Available on the App Store and Google Play.</w:t>
      </w:r>
    </w:p>
    <w:p>
      <w:pPr>
        <w:pStyle w:val="Compact"/>
        <w:numPr>
          <w:ilvl w:val="0"/>
          <w:numId w:val="1019"/>
        </w:numPr>
      </w:pPr>
      <w:r>
        <w:t xml:space="preserve">Authy (iOS/Android/Desktop) — Free, supports multi-device sync and encrypted cloud backups. Available at authy.com.</w:t>
      </w:r>
    </w:p>
    <w:p>
      <w:pPr>
        <w:pStyle w:val="Compact"/>
        <w:numPr>
          <w:ilvl w:val="0"/>
          <w:numId w:val="1019"/>
        </w:numPr>
      </w:pPr>
      <w:r>
        <w:t xml:space="preserve">Apple Passwords (iOS/macOS) — Built into Apple devices. On iOS 18+ and macOS Sequoia+, use the standalone Passwords app. On older versions, access via Settings → Passwords.</w:t>
      </w:r>
    </w:p>
    <w:p>
      <w:pPr>
        <w:pStyle w:val="Compact"/>
        <w:numPr>
          <w:ilvl w:val="0"/>
          <w:numId w:val="1019"/>
        </w:numPr>
      </w:pPr>
      <w:r>
        <w:t xml:space="preserve">Password Managers — Many password managers like 1Password, Bitwarden, and LastPass include TOTP authenticator functionality.</w:t>
      </w:r>
    </w:p>
    <w:bookmarkEnd w:id="166"/>
    <w:bookmarkStart w:id="167" w:name="setting-up-two-factor-authentication"/>
    <w:p>
      <w:pPr>
        <w:pStyle w:val="Heading2"/>
      </w:pPr>
      <w:r>
        <w:t xml:space="preserve">Setting Up Two-Factor Authentication</w:t>
      </w:r>
    </w:p>
    <w:p>
      <w:pPr>
        <w:pStyle w:val="Compact"/>
        <w:numPr>
          <w:ilvl w:val="0"/>
          <w:numId w:val="1020"/>
        </w:numPr>
      </w:pPr>
      <w:r>
        <w:t xml:space="preserve">Download an authenticator app — Choose one of the apps listed above and install it on your device.</w:t>
      </w:r>
    </w:p>
    <w:p>
      <w:pPr>
        <w:pStyle w:val="Compact"/>
        <w:numPr>
          <w:ilvl w:val="0"/>
          <w:numId w:val="1020"/>
        </w:numPr>
      </w:pPr>
      <w:r>
        <w:t xml:space="preserve">Scan the QR code — During registration or login, Databrary will display a QR code. Open your authenticator app and use it to scan the code.</w:t>
      </w:r>
    </w:p>
    <w:p>
      <w:pPr>
        <w:pStyle w:val="Compact"/>
        <w:numPr>
          <w:ilvl w:val="0"/>
          <w:numId w:val="1020"/>
        </w:numPr>
      </w:pPr>
      <w:r>
        <w:t xml:space="preserve">Enter the verification code — Your authenticator app will display a 6-digit code that changes every 30 seconds. Enter this code to complete setup.</w:t>
      </w:r>
    </w:p>
    <w:p>
      <w:pPr>
        <w:pStyle w:val="Compact"/>
        <w:numPr>
          <w:ilvl w:val="0"/>
          <w:numId w:val="1020"/>
        </w:numPr>
      </w:pPr>
      <w:r>
        <w:t xml:space="preserve">Save your recovery phrase — After setup, you’ll receive a 12-word recovery phrase. Store this in a safe place — you can use it to regain access if you lose your authenticator device.</w:t>
      </w:r>
    </w:p>
    <w:bookmarkEnd w:id="167"/>
    <w:bookmarkStart w:id="168" w:name="cant-scan-the-qr-code"/>
    <w:p>
      <w:pPr>
        <w:pStyle w:val="Heading2"/>
      </w:pPr>
      <w:r>
        <w:t xml:space="preserve">Can’t Scan the QR Code?</w:t>
      </w:r>
    </w:p>
    <w:p>
      <w:pPr>
        <w:pStyle w:val="FirstParagraph"/>
      </w:pPr>
      <w:r>
        <w:t xml:space="preserve">If your authenticator app can’t scan the QR code, you can set up manually:</w:t>
      </w:r>
    </w:p>
    <w:p>
      <w:pPr>
        <w:pStyle w:val="Compact"/>
        <w:numPr>
          <w:ilvl w:val="0"/>
          <w:numId w:val="1021"/>
        </w:numPr>
      </w:pPr>
      <w:r>
        <w:t xml:space="preserve">Click</w:t>
      </w:r>
      <w:r>
        <w:t xml:space="preserve"> </w:t>
      </w:r>
      <w:r>
        <w:t xml:space="preserve">“Can’t scan? Set up manually instead”</w:t>
      </w:r>
      <w:r>
        <w:t xml:space="preserve"> </w:t>
      </w:r>
      <w:r>
        <w:t xml:space="preserve">on the setup screen.</w:t>
      </w:r>
    </w:p>
    <w:p>
      <w:pPr>
        <w:pStyle w:val="Compact"/>
        <w:numPr>
          <w:ilvl w:val="0"/>
          <w:numId w:val="1021"/>
        </w:numPr>
      </w:pPr>
      <w:r>
        <w:t xml:space="preserve">In your authenticator app, choose to add an account manually or enter a setup key.</w:t>
      </w:r>
    </w:p>
    <w:p>
      <w:pPr>
        <w:pStyle w:val="Compact"/>
        <w:numPr>
          <w:ilvl w:val="0"/>
          <w:numId w:val="1021"/>
        </w:numPr>
      </w:pPr>
      <w:r>
        <w:t xml:space="preserve">Enter the setup key shown on the Databrary setup screen. Use these settings:</w:t>
      </w:r>
    </w:p>
    <w:p>
      <w:pPr>
        <w:pStyle w:val="Compact"/>
        <w:numPr>
          <w:ilvl w:val="0"/>
          <w:numId w:val="1022"/>
        </w:numPr>
      </w:pPr>
      <w:r>
        <w:t xml:space="preserve">Type: Time-based (TOTP)</w:t>
      </w:r>
    </w:p>
    <w:p>
      <w:pPr>
        <w:pStyle w:val="Compact"/>
        <w:numPr>
          <w:ilvl w:val="0"/>
          <w:numId w:val="1022"/>
        </w:numPr>
      </w:pPr>
      <w:r>
        <w:t xml:space="preserve">Digits: 6</w:t>
      </w:r>
    </w:p>
    <w:p>
      <w:pPr>
        <w:pStyle w:val="Compact"/>
        <w:numPr>
          <w:ilvl w:val="0"/>
          <w:numId w:val="1022"/>
        </w:numPr>
      </w:pPr>
      <w:r>
        <w:t xml:space="preserve">Time step: 30 seconds</w:t>
      </w:r>
    </w:p>
    <w:p>
      <w:pPr>
        <w:pStyle w:val="Compact"/>
        <w:numPr>
          <w:ilvl w:val="0"/>
          <w:numId w:val="1022"/>
        </w:numPr>
      </w:pPr>
      <w:r>
        <w:t xml:space="preserve">Algorithm: SHA-1</w:t>
      </w:r>
    </w:p>
    <w:bookmarkEnd w:id="168"/>
    <w:bookmarkStart w:id="171" w:name="X2500a5ba996fbe51bd0fd82cb1c5ff7b76c790a"/>
    <w:p>
      <w:pPr>
        <w:pStyle w:val="Heading2"/>
      </w:pPr>
      <w:r>
        <w:t xml:space="preserve">Logging In with Two-Factor Authentication</w:t>
      </w:r>
    </w:p>
    <w:p>
      <w:pPr>
        <w:pStyle w:val="Compact"/>
        <w:numPr>
          <w:ilvl w:val="0"/>
          <w:numId w:val="1023"/>
        </w:numPr>
      </w:pPr>
      <w:r>
        <w:t xml:space="preserve">Enter your email and password as usual.</w:t>
      </w:r>
    </w:p>
    <w:p>
      <w:pPr>
        <w:pStyle w:val="Compact"/>
        <w:numPr>
          <w:ilvl w:val="0"/>
          <w:numId w:val="1023"/>
        </w:numPr>
      </w:pPr>
      <w:r>
        <w:t xml:space="preserve">Open your authenticator app and find your Databrary account.</w:t>
      </w:r>
    </w:p>
    <w:p>
      <w:pPr>
        <w:pStyle w:val="Compact"/>
        <w:numPr>
          <w:ilvl w:val="0"/>
          <w:numId w:val="1023"/>
        </w:numPr>
      </w:pPr>
      <w:r>
        <w:t xml:space="preserve">Enter the current 6-digit code shown in the app.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RStudio.app/Contents/Resources/app/quarto/share/formats/docx/note.png" id="1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Codes change every 30 seconds. If a code doesn’t work, wait for the next one and try again.</w:t>
            </w:r>
          </w:p>
          <w:p/>
        </w:tc>
      </w:tr>
    </w:tbl>
    <w:bookmarkEnd w:id="171"/>
    <w:bookmarkStart w:id="175" w:name="lost-access-to-your-authenticator"/>
    <w:p>
      <w:pPr>
        <w:pStyle w:val="Heading2"/>
      </w:pPr>
      <w:r>
        <w:t xml:space="preserve">Lost Access to Your Authenticator?</w:t>
      </w:r>
    </w:p>
    <w:p>
      <w:pPr>
        <w:pStyle w:val="FirstParagraph"/>
      </w:pPr>
      <w:r>
        <w:t xml:space="preserve">If you’ve lost access to your authenticator app:</w:t>
      </w:r>
    </w:p>
    <w:p>
      <w:pPr>
        <w:pStyle w:val="Compact"/>
        <w:numPr>
          <w:ilvl w:val="0"/>
          <w:numId w:val="1024"/>
        </w:numPr>
      </w:pPr>
      <w:r>
        <w:t xml:space="preserve">On the login screen, after entering your password, click</w:t>
      </w:r>
      <w:r>
        <w:t xml:space="preserve"> </w:t>
      </w:r>
      <w:r>
        <w:t xml:space="preserve">“Use recovery phrase instead”</w:t>
      </w:r>
      <w:r>
        <w:t xml:space="preserve">.</w:t>
      </w:r>
    </w:p>
    <w:p>
      <w:pPr>
        <w:pStyle w:val="Compact"/>
        <w:numPr>
          <w:ilvl w:val="0"/>
          <w:numId w:val="1024"/>
        </w:numPr>
      </w:pPr>
      <w:r>
        <w:t xml:space="preserve">Enter your 12-word recovery phrase.</w:t>
      </w:r>
    </w:p>
    <w:p>
      <w:pPr>
        <w:pStyle w:val="Compact"/>
        <w:numPr>
          <w:ilvl w:val="0"/>
          <w:numId w:val="1024"/>
        </w:numPr>
      </w:pPr>
      <w:r>
        <w:t xml:space="preserve">You’ll be prompted to set up a new authenticator — scan the new QR code with your authenticator app.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RStudio.app/Contents/Resources/app/quarto/share/formats/docx/note.png" id="1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don’t have your recovery phrase and can’t access your authenticator app, please</w:t>
            </w:r>
            <w:r>
              <w:t xml:space="preserve"> </w:t>
            </w:r>
            <w:hyperlink r:id="rId174">
              <w:r>
                <w:rPr>
                  <w:rStyle w:val="Hyperlink"/>
                </w:rPr>
                <w:t xml:space="preserve">contact us</w:t>
              </w:r>
            </w:hyperlink>
            <w:r>
              <w:t xml:space="preserve"> </w:t>
            </w:r>
            <w:r>
              <w:t xml:space="preserve">for assistance.</w:t>
            </w:r>
          </w:p>
          <w:p/>
        </w:tc>
      </w:tr>
    </w:tbl>
    <w:bookmarkEnd w:id="175"/>
    <w:bookmarkStart w:id="179" w:name="troubleshooting"/>
    <w:p>
      <w:pPr>
        <w:pStyle w:val="Heading2"/>
      </w:pPr>
      <w:r>
        <w:t xml:space="preserve">Troubleshooting</w:t>
      </w:r>
    </w:p>
    <w:bookmarkStart w:id="176" w:name="code-not-working"/>
    <w:p>
      <w:pPr>
        <w:pStyle w:val="Heading3"/>
      </w:pPr>
      <w:r>
        <w:t xml:space="preserve">Code not working?</w:t>
      </w:r>
    </w:p>
    <w:p>
      <w:pPr>
        <w:pStyle w:val="FirstParagraph"/>
      </w:pPr>
      <w:r>
        <w:t xml:space="preserve">Make sure the time on your phone is accurate. TOTP codes depend on synchronized time so you must enable automatic time setting on your device.</w:t>
      </w:r>
    </w:p>
    <w:bookmarkEnd w:id="176"/>
    <w:bookmarkStart w:id="177" w:name="multiple-databrary-entries"/>
    <w:p>
      <w:pPr>
        <w:pStyle w:val="Heading3"/>
      </w:pPr>
      <w:r>
        <w:t xml:space="preserve">Multiple Databrary entries?</w:t>
      </w:r>
    </w:p>
    <w:p>
      <w:pPr>
        <w:pStyle w:val="FirstParagraph"/>
      </w:pPr>
      <w:r>
        <w:t xml:space="preserve">If you see multiple Databrary entries in your authenticator app, use the most recent one. You can delete older entries.</w:t>
      </w:r>
    </w:p>
    <w:bookmarkEnd w:id="177"/>
    <w:bookmarkStart w:id="178" w:name="switching-phones"/>
    <w:p>
      <w:pPr>
        <w:pStyle w:val="Heading3"/>
      </w:pPr>
      <w:r>
        <w:t xml:space="preserve">Switching phones?</w:t>
      </w:r>
    </w:p>
    <w:p>
      <w:pPr>
        <w:pStyle w:val="FirstParagraph"/>
      </w:pPr>
      <w:r>
        <w:t xml:space="preserve">Before switching to a new phone, either:</w:t>
      </w:r>
    </w:p>
    <w:p>
      <w:pPr>
        <w:pStyle w:val="Compact"/>
        <w:numPr>
          <w:ilvl w:val="0"/>
          <w:numId w:val="1025"/>
        </w:numPr>
      </w:pPr>
      <w:r>
        <w:t xml:space="preserve">Use an authenticator app that supports cloud backup (ie. Microsoft Authenticator or Authy)</w:t>
      </w:r>
    </w:p>
    <w:p>
      <w:pPr>
        <w:pStyle w:val="Compact"/>
        <w:numPr>
          <w:ilvl w:val="0"/>
          <w:numId w:val="1025"/>
        </w:numPr>
      </w:pPr>
      <w:r>
        <w:t xml:space="preserve">Keep your recovery phrase handy to set up on the new device</w:t>
      </w:r>
    </w:p>
    <w:bookmarkEnd w:id="178"/>
    <w:bookmarkEnd w:id="179"/>
    <w:bookmarkEnd w:id="180"/>
    <w:bookmarkStart w:id="206" w:name="approving-sponsorship"/>
    <w:p>
      <w:pPr>
        <w:pStyle w:val="Heading1"/>
      </w:pPr>
      <w:r>
        <w:t xml:space="preserve">Approving Sponsorship</w:t>
      </w:r>
    </w:p>
    <w:p>
      <w:pPr>
        <w:pStyle w:val="FirstParagraph"/>
      </w:pPr>
      <w:r>
        <w:t xml:space="preserve">After you have registered as a Databrary Authorized Investigator, you can request and grant Sponsored Researcher access to your students, research staff, and post-doctoral researchers.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Applications/RStudio.app/Contents/Resources/app/quarto/share/formats/docx/note.png" id="18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If permitted by their institution, an Authorized Investigator may sponsor a person outside of their institution and grant them Sponsored Researcher status. Institutions may establish policies governing the selection and management of Sponsored Researchers by their Authorized Investigators.</w:t>
            </w:r>
          </w:p>
          <w:p>
            <w:pPr>
              <w:pStyle w:val="BodyText"/>
            </w:pPr>
            <w:r>
              <w:t xml:space="preserve">If this individual needs access to your volumes, once they have Authorized Investigator status, they can be added as a</w:t>
            </w:r>
            <w:r>
              <w:t xml:space="preserve"> </w:t>
            </w:r>
            <w:r>
              <w:rPr>
                <w:b/>
                <w:bCs/>
              </w:rPr>
              <w:t xml:space="preserve">collaborator</w:t>
            </w:r>
            <w:r>
              <w:t xml:space="preserve">.</w:t>
            </w:r>
            <w:r>
              <w:t xml:space="preserve"> </w:t>
            </w:r>
            <w:r>
              <w:rPr>
                <w:i/>
                <w:iCs/>
              </w:rPr>
              <w:t xml:space="preserve">Redirect to section about managing collaborator on volume</w:t>
            </w:r>
          </w:p>
          <w:p>
            <w:pPr>
              <w:pStyle w:val="BodyText"/>
            </w:pPr>
            <w:pPr>
              <w:spacing w:after="16"/>
            </w:pPr>
            <w:r>
              <w:t xml:space="preserve">If you are eligible to be an Authorized Investigator at your home institution, you must apply for access to Databrary through your home institution. Except in unusual circumstances, researchers eligible to be Authorized Investigators at your home institution should not be granted access to Databrary as the Sponsored Researcher of another Authorized Investigator either from the same institution or a different one. Databrary welcomes questions about these policies. Please email</w:t>
            </w:r>
            <w:r>
              <w:t xml:space="preserve"> </w:t>
            </w:r>
            <w:hyperlink r:id="rId44">
              <w:r>
                <w:rPr>
                  <w:rStyle w:val="Hyperlink"/>
                </w:rPr>
                <w:t xml:space="preserve">contact@databrary.org</w:t>
              </w:r>
            </w:hyperlink>
            <w:r>
              <w:t xml:space="preserve">.</w:t>
            </w:r>
          </w:p>
          <w:p/>
        </w:tc>
      </w:tr>
    </w:tbl>
    <w:bookmarkStart w:id="192" w:name="Xf9b5e019ef352913125d2a0cb28a58d5376a5aa"/>
    <w:p>
      <w:pPr>
        <w:pStyle w:val="Heading2"/>
      </w:pPr>
      <w:r>
        <w:t xml:space="preserve">How to Grant Access to Sponsored Researchers</w:t>
      </w:r>
    </w:p>
    <w:p>
      <w:pPr>
        <w:pStyle w:val="Compact"/>
        <w:numPr>
          <w:ilvl w:val="0"/>
          <w:numId w:val="1026"/>
        </w:numPr>
      </w:pPr>
      <w:r>
        <w:t xml:space="preserve">Log in to your Databrary account.</w:t>
      </w:r>
    </w:p>
    <w:p>
      <w:pPr>
        <w:pStyle w:val="Compact"/>
        <w:numPr>
          <w:ilvl w:val="0"/>
          <w:numId w:val="1026"/>
        </w:numPr>
      </w:pPr>
      <w:r>
        <w:t xml:space="preserve">Navigate to your profile by clicking on your name in the top-right corner.</w:t>
      </w:r>
    </w:p>
    <w:p>
      <w:pPr>
        <w:pStyle w:val="FirstParagraph"/>
      </w:pPr>
      <w:r>
        <w:drawing>
          <wp:inline>
            <wp:extent cx="5334000" cy="3732773"/>
            <wp:effectExtent b="0" l="0" r="0" t="0"/>
            <wp:docPr descr="" title="" id="184" name="Picture"/>
            <a:graphic>
              <a:graphicData uri="http://schemas.openxmlformats.org/drawingml/2006/picture">
                <pic:pic>
                  <pic:nvPicPr>
                    <pic:cNvPr descr="managing-my-sponsored-researchers/img/navigate-profile.png" id="185" name="Picture"/>
                    <pic:cNvPicPr>
                      <a:picLocks noChangeArrowheads="1" noChangeAspect="1"/>
                    </pic:cNvPicPr>
                  </pic:nvPicPr>
                  <pic:blipFill>
                    <a:blip r:embed="rId183"/>
                    <a:stretch>
                      <a:fillRect/>
                    </a:stretch>
                  </pic:blipFill>
                  <pic:spPr bwMode="auto">
                    <a:xfrm>
                      <a:off x="0" y="0"/>
                      <a:ext cx="5334000" cy="3732773"/>
                    </a:xfrm>
                    <a:prstGeom prst="rect">
                      <a:avLst/>
                    </a:prstGeom>
                    <a:noFill/>
                    <a:ln w="9525">
                      <a:noFill/>
                      <a:headEnd/>
                      <a:tailEnd/>
                    </a:ln>
                  </pic:spPr>
                </pic:pic>
              </a:graphicData>
            </a:graphic>
          </wp:inline>
        </w:drawing>
      </w:r>
    </w:p>
    <w:p>
      <w:pPr>
        <w:pStyle w:val="Compact"/>
        <w:numPr>
          <w:ilvl w:val="0"/>
          <w:numId w:val="1027"/>
        </w:numPr>
      </w:pPr>
      <w:r>
        <w:t xml:space="preserve">Click on the</w:t>
      </w:r>
      <w:r>
        <w:t xml:space="preserve"> </w:t>
      </w:r>
      <w:r>
        <w:t xml:space="preserve">‘edit’</w:t>
      </w:r>
      <w:r>
        <w:t xml:space="preserve"> </w:t>
      </w:r>
      <w:r>
        <w:t xml:space="preserve">button next to your name.</w:t>
      </w:r>
    </w:p>
    <w:p>
      <w:pPr>
        <w:pStyle w:val="FirstParagraph"/>
      </w:pPr>
      <w:r>
        <w:drawing>
          <wp:inline>
            <wp:extent cx="5334000" cy="1446046"/>
            <wp:effectExtent b="0" l="0" r="0" t="0"/>
            <wp:docPr descr="" title="" id="187" name="Picture"/>
            <a:graphic>
              <a:graphicData uri="http://schemas.openxmlformats.org/drawingml/2006/picture">
                <pic:pic>
                  <pic:nvPicPr>
                    <pic:cNvPr descr="managing-my-sponsored-researchers/img/edit-profile.png" id="188" name="Picture"/>
                    <pic:cNvPicPr>
                      <a:picLocks noChangeArrowheads="1" noChangeAspect="1"/>
                    </pic:cNvPicPr>
                  </pic:nvPicPr>
                  <pic:blipFill>
                    <a:blip r:embed="rId186"/>
                    <a:stretch>
                      <a:fillRect/>
                    </a:stretch>
                  </pic:blipFill>
                  <pic:spPr bwMode="auto">
                    <a:xfrm>
                      <a:off x="0" y="0"/>
                      <a:ext cx="5334000" cy="1446046"/>
                    </a:xfrm>
                    <a:prstGeom prst="rect">
                      <a:avLst/>
                    </a:prstGeom>
                    <a:noFill/>
                    <a:ln w="9525">
                      <a:noFill/>
                      <a:headEnd/>
                      <a:tailEnd/>
                    </a:ln>
                  </pic:spPr>
                </pic:pic>
              </a:graphicData>
            </a:graphic>
          </wp:inline>
        </w:drawing>
      </w:r>
    </w:p>
    <w:p>
      <w:pPr>
        <w:pStyle w:val="Compact"/>
        <w:numPr>
          <w:ilvl w:val="0"/>
          <w:numId w:val="1028"/>
        </w:numPr>
      </w:pPr>
      <w:r>
        <w:t xml:space="preserve">There are two ways you can grant sponsorship. Navigate to the</w:t>
      </w:r>
      <w:r>
        <w:t xml:space="preserve"> </w:t>
      </w:r>
      <w:r>
        <w:t xml:space="preserve">‘Sponsored Researchers’</w:t>
      </w:r>
      <w:r>
        <w:t xml:space="preserve"> </w:t>
      </w:r>
      <w:r>
        <w:t xml:space="preserve">page to authorize a new affiliate or review your sponsored researcher requests.</w:t>
      </w:r>
    </w:p>
    <w:p>
      <w:pPr>
        <w:pStyle w:val="FirstParagraph"/>
      </w:pPr>
      <w:r>
        <w:drawing>
          <wp:inline>
            <wp:extent cx="5334000" cy="2485033"/>
            <wp:effectExtent b="0" l="0" r="0" t="0"/>
            <wp:docPr descr="" title="" id="190" name="Picture"/>
            <a:graphic>
              <a:graphicData uri="http://schemas.openxmlformats.org/drawingml/2006/picture">
                <pic:pic>
                  <pic:nvPicPr>
                    <pic:cNvPr descr="managing-my-sponsored-researchers/img/affiliates-copy.png" id="191" name="Picture"/>
                    <pic:cNvPicPr>
                      <a:picLocks noChangeArrowheads="1" noChangeAspect="1"/>
                    </pic:cNvPicPr>
                  </pic:nvPicPr>
                  <pic:blipFill>
                    <a:blip r:embed="rId189"/>
                    <a:stretch>
                      <a:fillRect/>
                    </a:stretch>
                  </pic:blipFill>
                  <pic:spPr bwMode="auto">
                    <a:xfrm>
                      <a:off x="0" y="0"/>
                      <a:ext cx="5334000" cy="2485033"/>
                    </a:xfrm>
                    <a:prstGeom prst="rect">
                      <a:avLst/>
                    </a:prstGeom>
                    <a:noFill/>
                    <a:ln w="9525">
                      <a:noFill/>
                      <a:headEnd/>
                      <a:tailEnd/>
                    </a:ln>
                  </pic:spPr>
                </pic:pic>
              </a:graphicData>
            </a:graphic>
          </wp:inline>
        </w:drawing>
      </w:r>
    </w:p>
    <w:bookmarkEnd w:id="192"/>
    <w:p>
      <w:pPr>
        <w:pStyle w:val="Heading2"/>
      </w:pPr>
      <w:r>
        <w:t xml:space="preserve">Authorize New Affiliate</w:t>
      </w:r>
    </w:p>
    <w:p>
      <w:pPr>
        <w:pStyle w:val="FirstParagraph"/>
      </w:pPr>
      <w:r>
        <w:t xml:space="preserve">Type in the name of the person you would like to sponsor.</w:t>
      </w:r>
    </w:p>
    <w:p>
      <w:pPr>
        <w:pStyle w:val="BodyText"/>
      </w:pPr>
      <w:r>
        <w:drawing>
          <wp:inline>
            <wp:extent cx="5334000" cy="2686755"/>
            <wp:effectExtent b="0" l="0" r="0" t="0"/>
            <wp:docPr descr="" title="" id="194" name="Picture"/>
            <a:graphic>
              <a:graphicData uri="http://schemas.openxmlformats.org/drawingml/2006/picture">
                <pic:pic>
                  <pic:nvPicPr>
                    <pic:cNvPr descr="managing-my-sponsored-researchers/img/add-affiliate.png" id="195" name="Picture"/>
                    <pic:cNvPicPr>
                      <a:picLocks noChangeArrowheads="1" noChangeAspect="1"/>
                    </pic:cNvPicPr>
                  </pic:nvPicPr>
                  <pic:blipFill>
                    <a:blip r:embed="rId193"/>
                    <a:stretch>
                      <a:fillRect/>
                    </a:stretch>
                  </pic:blipFill>
                  <pic:spPr bwMode="auto">
                    <a:xfrm>
                      <a:off x="0" y="0"/>
                      <a:ext cx="5334000" cy="2686755"/>
                    </a:xfrm>
                    <a:prstGeom prst="rect">
                      <a:avLst/>
                    </a:prstGeom>
                    <a:noFill/>
                    <a:ln w="9525">
                      <a:noFill/>
                      <a:headEnd/>
                      <a:tailEnd/>
                    </a:ln>
                  </pic:spPr>
                </pic:pic>
              </a:graphicData>
            </a:graphic>
          </wp:inline>
        </w:drawing>
      </w:r>
    </w:p>
    <w:p>
      <w:pPr>
        <w:pStyle w:val="Heading2"/>
      </w:pPr>
      <w:r>
        <w:t xml:space="preserve">Sponsorship Requests</w:t>
      </w:r>
    </w:p>
    <w:p>
      <w:pPr>
        <w:pStyle w:val="FirstParagraph"/>
      </w:pPr>
      <w:r>
        <w:t xml:space="preserve">Select the person you would like to sponsor.</w:t>
      </w:r>
    </w:p>
    <w:p>
      <w:pPr>
        <w:pStyle w:val="BodyText"/>
      </w:pPr>
      <w:r>
        <w:drawing>
          <wp:inline>
            <wp:extent cx="5334000" cy="2686755"/>
            <wp:effectExtent b="0" l="0" r="0" t="0"/>
            <wp:docPr descr="" title="" id="196" name="Picture"/>
            <a:graphic>
              <a:graphicData uri="http://schemas.openxmlformats.org/drawingml/2006/picture">
                <pic:pic>
                  <pic:nvPicPr>
                    <pic:cNvPr descr="managing-my-sponsored-researchers/img/add-affiliate.png" id="197" name="Picture"/>
                    <pic:cNvPicPr>
                      <a:picLocks noChangeArrowheads="1" noChangeAspect="1"/>
                    </pic:cNvPicPr>
                  </pic:nvPicPr>
                  <pic:blipFill>
                    <a:blip r:embed="rId193"/>
                    <a:stretch>
                      <a:fillRect/>
                    </a:stretch>
                  </pic:blipFill>
                  <pic:spPr bwMode="auto">
                    <a:xfrm>
                      <a:off x="0" y="0"/>
                      <a:ext cx="5334000" cy="2686755"/>
                    </a:xfrm>
                    <a:prstGeom prst="rect">
                      <a:avLst/>
                    </a:prstGeom>
                    <a:noFill/>
                    <a:ln w="9525">
                      <a:noFill/>
                      <a:headEnd/>
                      <a:tailEnd/>
                    </a:ln>
                  </pic:spPr>
                </pic:pic>
              </a:graphicData>
            </a:graphic>
          </wp:inline>
        </w:drawing>
      </w:r>
    </w:p>
    <w:p>
      <w:pPr>
        <w:pStyle w:val="Compact"/>
        <w:numPr>
          <w:ilvl w:val="0"/>
          <w:numId w:val="1029"/>
        </w:numPr>
      </w:pPr>
      <w:r>
        <w:t xml:space="preserve">Review the type of access you are granting to your Supervised Researcher and set the expiration date of their sponsorship.</w:t>
      </w:r>
    </w:p>
    <w:p>
      <w:pPr>
        <w:pStyle w:val="FirstParagraph"/>
      </w:pPr>
      <w:r>
        <w:drawing>
          <wp:inline>
            <wp:extent cx="5334000" cy="2706431"/>
            <wp:effectExtent b="0" l="0" r="0" t="0"/>
            <wp:docPr descr="" title="" id="199" name="Picture"/>
            <a:graphic>
              <a:graphicData uri="http://schemas.openxmlformats.org/drawingml/2006/picture">
                <pic:pic>
                  <pic:nvPicPr>
                    <pic:cNvPr descr="managing-my-sponsored-researchers/img/affiliate-access.png" id="200" name="Picture"/>
                    <pic:cNvPicPr>
                      <a:picLocks noChangeArrowheads="1" noChangeAspect="1"/>
                    </pic:cNvPicPr>
                  </pic:nvPicPr>
                  <pic:blipFill>
                    <a:blip r:embed="rId198"/>
                    <a:stretch>
                      <a:fillRect/>
                    </a:stretch>
                  </pic:blipFill>
                  <pic:spPr bwMode="auto">
                    <a:xfrm>
                      <a:off x="0" y="0"/>
                      <a:ext cx="5334000" cy="2706431"/>
                    </a:xfrm>
                    <a:prstGeom prst="rect">
                      <a:avLst/>
                    </a:prstGeom>
                    <a:noFill/>
                    <a:ln w="9525">
                      <a:noFill/>
                      <a:headEnd/>
                      <a:tailEnd/>
                    </a:ln>
                  </pic:spPr>
                </pic:pic>
              </a:graphicData>
            </a:graphic>
          </wp:inline>
        </w:drawing>
      </w:r>
    </w:p>
    <w:p>
      <w:pPr>
        <w:pStyle w:val="BodyText"/>
      </w:pPr>
      <w:r>
        <w:rPr>
          <w:b/>
          <w:bCs/>
        </w:rPr>
        <w:t xml:space="preserve">Access to other researcher’s data shared on Databrary:</w:t>
      </w:r>
    </w:p>
    <w:p>
      <w:pPr>
        <w:pStyle w:val="Compact"/>
        <w:numPr>
          <w:ilvl w:val="0"/>
          <w:numId w:val="1030"/>
        </w:numPr>
      </w:pPr>
      <w:r>
        <w:t xml:space="preserve">Granting</w:t>
      </w:r>
      <w:r>
        <w:t xml:space="preserve"> </w:t>
      </w:r>
      <w:r>
        <w:rPr>
          <w:b/>
          <w:bCs/>
        </w:rPr>
        <w:t xml:space="preserve">no access</w:t>
      </w:r>
      <w:r>
        <w:t xml:space="preserve"> </w:t>
      </w:r>
      <w:r>
        <w:t xml:space="preserve">restricts your Supervised Researcher from accessing non-public data on Databrary. Non-public data includes data that has release levels set to private, authorized users, and learning audiences.</w:t>
      </w:r>
    </w:p>
    <w:p>
      <w:pPr>
        <w:pStyle w:val="Compact"/>
        <w:numPr>
          <w:ilvl w:val="0"/>
          <w:numId w:val="1030"/>
        </w:numPr>
      </w:pPr>
      <w:r>
        <w:t xml:space="preserve">Granting</w:t>
      </w:r>
      <w:r>
        <w:t xml:space="preserve"> </w:t>
      </w:r>
      <w:r>
        <w:rPr>
          <w:b/>
          <w:bCs/>
        </w:rPr>
        <w:t xml:space="preserve">full access</w:t>
      </w:r>
      <w:r>
        <w:t xml:space="preserve"> </w:t>
      </w:r>
      <w:r>
        <w:t xml:space="preserve">allows your Supervised Researcher to access other researcher’s non-public data on Databrary. They will be able to view data that has release levels set to authorized users, learning audiences, and public.</w:t>
      </w:r>
    </w:p>
    <w:p>
      <w:pPr>
        <w:pStyle w:val="FirstParagraph"/>
      </w:pPr>
      <w:r>
        <w:rPr>
          <w:b/>
          <w:bCs/>
        </w:rPr>
        <w:t xml:space="preserve">Access to all of my own data (including private volumes):</w:t>
      </w:r>
    </w:p>
    <w:p>
      <w:pPr>
        <w:pStyle w:val="Compact"/>
        <w:numPr>
          <w:ilvl w:val="0"/>
          <w:numId w:val="1031"/>
        </w:numPr>
      </w:pPr>
      <w:r>
        <w:t xml:space="preserve">Granting</w:t>
      </w:r>
      <w:r>
        <w:t xml:space="preserve"> </w:t>
      </w:r>
      <w:r>
        <w:rPr>
          <w:b/>
          <w:bCs/>
        </w:rPr>
        <w:t xml:space="preserve">no access</w:t>
      </w:r>
      <w:r>
        <w:t xml:space="preserve"> </w:t>
      </w:r>
      <w:r>
        <w:t xml:space="preserve">restricts your Supervised Researcher from accessing your unshared volumes. They can only access your data once you have shared it on Databrary.</w:t>
      </w:r>
      <w:r>
        <w:br/>
      </w:r>
    </w:p>
    <w:p>
      <w:pPr>
        <w:pStyle w:val="Compact"/>
        <w:numPr>
          <w:ilvl w:val="0"/>
          <w:numId w:val="1031"/>
        </w:numPr>
      </w:pPr>
      <w:r>
        <w:t xml:space="preserve">Granting</w:t>
      </w:r>
      <w:r>
        <w:t xml:space="preserve"> </w:t>
      </w:r>
      <w:r>
        <w:rPr>
          <w:b/>
          <w:bCs/>
        </w:rPr>
        <w:t xml:space="preserve">view only access</w:t>
      </w:r>
      <w:r>
        <w:t xml:space="preserve"> </w:t>
      </w:r>
      <w:r>
        <w:t xml:space="preserve">allows your Supervised Researcher to view and download your shared and unshared data.</w:t>
      </w:r>
    </w:p>
    <w:p>
      <w:pPr>
        <w:pStyle w:val="Compact"/>
        <w:numPr>
          <w:ilvl w:val="0"/>
          <w:numId w:val="1031"/>
        </w:numPr>
      </w:pPr>
      <w:r>
        <w:t xml:space="preserve">Granting</w:t>
      </w:r>
      <w:r>
        <w:t xml:space="preserve"> </w:t>
      </w:r>
      <w:r>
        <w:rPr>
          <w:b/>
          <w:bCs/>
        </w:rPr>
        <w:t xml:space="preserve">edit access</w:t>
      </w:r>
      <w:r>
        <w:t xml:space="preserve"> </w:t>
      </w:r>
      <w:r>
        <w:t xml:space="preserve">allows your Supervised Researcher to view, download,</w:t>
      </w:r>
      <w:r>
        <w:t xml:space="preserve"> </w:t>
      </w:r>
      <w:r>
        <w:rPr>
          <w:b/>
          <w:bCs/>
        </w:rPr>
        <w:t xml:space="preserve">and</w:t>
      </w:r>
      <w:r>
        <w:t xml:space="preserve"> </w:t>
      </w:r>
      <w:r>
        <w:t xml:space="preserve">edit your shared and unshared data.</w:t>
      </w:r>
    </w:p>
    <w:p>
      <w:pPr>
        <w:pStyle w:val="Compact"/>
        <w:numPr>
          <w:ilvl w:val="0"/>
          <w:numId w:val="1031"/>
        </w:numPr>
      </w:pPr>
      <w:r>
        <w:t xml:space="preserve">Granting</w:t>
      </w:r>
      <w:r>
        <w:t xml:space="preserve"> </w:t>
      </w:r>
      <w:r>
        <w:rPr>
          <w:b/>
          <w:bCs/>
        </w:rPr>
        <w:t xml:space="preserve">manager access</w:t>
      </w:r>
      <w:r>
        <w:t xml:space="preserve"> </w:t>
      </w:r>
      <w:r>
        <w:t xml:space="preserve">allows your Supervised Researcher to view, download, and edit your shared and unshared data. They can also create new volumes and manage collaborator access to your volumes on your behalf.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RStudio.app/Contents/Resources/app/quarto/share/formats/docx/note.png" id="20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Your Supervised Researcher</w:t>
            </w:r>
            <w:r>
              <w:t xml:space="preserve"> </w:t>
            </w:r>
            <w:r>
              <w:rPr>
                <w:b/>
                <w:bCs/>
              </w:rPr>
              <w:t xml:space="preserve">cannot</w:t>
            </w:r>
            <w:r>
              <w:t xml:space="preserve"> </w:t>
            </w:r>
            <w:r>
              <w:t xml:space="preserve">share your volume with any access level. Only you as the volume owner can share your volume.</w:t>
            </w:r>
          </w:p>
          <w:p/>
        </w:tc>
      </w:tr>
    </w:tbl>
    <w:p>
      <w:pPr>
        <w:pStyle w:val="BodyText"/>
      </w:pPr>
      <w:r>
        <w:rPr>
          <w:b/>
          <w:bCs/>
        </w:rPr>
        <w:t xml:space="preserve">Expiration Date:</w:t>
      </w:r>
    </w:p>
    <w:p>
      <w:pPr>
        <w:pStyle w:val="Compact"/>
        <w:numPr>
          <w:ilvl w:val="0"/>
          <w:numId w:val="1032"/>
        </w:numPr>
      </w:pPr>
      <w:r>
        <w:t xml:space="preserve">The expiration date for your Supervised Researcher can be set to a maximum of one year.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Applications/RStudio.app/Contents/Resources/app/quarto/share/formats/docx/important.png" id="205"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Sponsored Researchers will not have access to non-public data on Databrary until</w:t>
            </w:r>
            <w:r>
              <w:t xml:space="preserve"> </w:t>
            </w:r>
            <w:r>
              <w:rPr>
                <w:i/>
                <w:iCs/>
              </w:rPr>
              <w:t xml:space="preserve">after</w:t>
            </w:r>
            <w:r>
              <w:t xml:space="preserve"> </w:t>
            </w:r>
            <w:r>
              <w:t xml:space="preserve">the Authorized Investigator has submitted all paperwork to Databrary and has granted the Sponsored Researcher appropriate access.</w:t>
            </w:r>
          </w:p>
          <w:p/>
        </w:tc>
      </w:tr>
    </w:tbl>
    <w:bookmarkEnd w:id="206"/>
    <w:bookmarkStart w:id="230" w:name="renewing-sponsorship"/>
    <w:p>
      <w:pPr>
        <w:pStyle w:val="Heading1"/>
      </w:pPr>
      <w:r>
        <w:t xml:space="preserve">Renewing Sponsorship</w:t>
      </w:r>
    </w:p>
    <w:p>
      <w:pPr>
        <w:pStyle w:val="FirstParagraph"/>
      </w:pPr>
      <w:r>
        <w:t xml:space="preserve">All Supervised Researcher’s sponsorships will expire on a date defined by you or by the default one year expiration date. Before your Supervised Researcher’s sponsorship expires, you will receive a notification from Databrary reminding you to renew their sponsorship if needed.</w:t>
      </w:r>
    </w:p>
    <w:p>
      <w:pPr>
        <w:pStyle w:val="BodyText"/>
      </w:pPr>
      <w:r>
        <w:drawing>
          <wp:inline>
            <wp:extent cx="5334000" cy="2201797"/>
            <wp:effectExtent b="0" l="0" r="0" t="0"/>
            <wp:docPr descr="" title="" id="208" name="Picture"/>
            <a:graphic>
              <a:graphicData uri="http://schemas.openxmlformats.org/drawingml/2006/picture">
                <pic:pic>
                  <pic:nvPicPr>
                    <pic:cNvPr descr="managing-my-sponsored-researchers/img/expire-email.png" id="209" name="Picture"/>
                    <pic:cNvPicPr>
                      <a:picLocks noChangeArrowheads="1" noChangeAspect="1"/>
                    </pic:cNvPicPr>
                  </pic:nvPicPr>
                  <pic:blipFill>
                    <a:blip r:embed="rId207"/>
                    <a:stretch>
                      <a:fillRect/>
                    </a:stretch>
                  </pic:blipFill>
                  <pic:spPr bwMode="auto">
                    <a:xfrm>
                      <a:off x="0" y="0"/>
                      <a:ext cx="5334000" cy="220179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Applications/RStudio.app/Contents/Resources/app/quarto/share/formats/docx/note.png" id="21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how you would like to be notified of your Supervised Researcher’s expiring sponsorship through your Notifications Settings. For more guidance on how to manage your Notifications Settings, navigate to</w:t>
            </w:r>
            <w:r>
              <w:t xml:space="preserve"> </w:t>
            </w:r>
            <w:hyperlink r:id="rId212">
              <w:r>
                <w:rPr>
                  <w:rStyle w:val="Hyperlink"/>
                </w:rPr>
                <w:t xml:space="preserve">this section</w:t>
              </w:r>
            </w:hyperlink>
            <w:r>
              <w:t xml:space="preserve">.</w:t>
            </w:r>
          </w:p>
          <w:p/>
        </w:tc>
      </w:tr>
    </w:tbl>
    <w:bookmarkStart w:id="222" w:name="X0df8552a9a188b5a30399a7e0e08c8b849a504b"/>
    <w:p>
      <w:pPr>
        <w:pStyle w:val="Heading2"/>
      </w:pPr>
      <w:r>
        <w:t xml:space="preserve">Viewing Your Expired Supervised Researchers</w:t>
      </w:r>
    </w:p>
    <w:p>
      <w:pPr>
        <w:pStyle w:val="FirstParagraph"/>
      </w:pPr>
      <w:r>
        <w:t xml:space="preserve">In the Affiliates page, you can view all of your expired Supervised Researchers.</w:t>
      </w:r>
    </w:p>
    <w:p>
      <w:pPr>
        <w:pStyle w:val="BodyText"/>
      </w:pPr>
      <w:r>
        <w:drawing>
          <wp:inline>
            <wp:extent cx="5334000" cy="3196249"/>
            <wp:effectExtent b="0" l="0" r="0" t="0"/>
            <wp:docPr descr="" title="" id="214" name="Picture"/>
            <a:graphic>
              <a:graphicData uri="http://schemas.openxmlformats.org/drawingml/2006/picture">
                <pic:pic>
                  <pic:nvPicPr>
                    <pic:cNvPr descr="managing-my-sponsored-researchers/img/affiliate-page.png" id="215" name="Picture"/>
                    <pic:cNvPicPr>
                      <a:picLocks noChangeArrowheads="1" noChangeAspect="1"/>
                    </pic:cNvPicPr>
                  </pic:nvPicPr>
                  <pic:blipFill>
                    <a:blip r:embed="rId213"/>
                    <a:stretch>
                      <a:fillRect/>
                    </a:stretch>
                  </pic:blipFill>
                  <pic:spPr bwMode="auto">
                    <a:xfrm>
                      <a:off x="0" y="0"/>
                      <a:ext cx="5334000" cy="3196249"/>
                    </a:xfrm>
                    <a:prstGeom prst="rect">
                      <a:avLst/>
                    </a:prstGeom>
                    <a:noFill/>
                    <a:ln w="9525">
                      <a:noFill/>
                      <a:headEnd/>
                      <a:tailEnd/>
                    </a:ln>
                  </pic:spPr>
                </pic:pic>
              </a:graphicData>
            </a:graphic>
          </wp:inline>
        </w:drawing>
      </w:r>
    </w:p>
    <w:p>
      <w:pPr>
        <w:pStyle w:val="BodyText"/>
      </w:pPr>
      <w:r>
        <w:t xml:space="preserve">Sometimes, your expired Supervised Researchers will not be readily displayed. To display your expired Supervised Researchers:</w:t>
      </w:r>
    </w:p>
    <w:p>
      <w:pPr>
        <w:pStyle w:val="Compact"/>
        <w:numPr>
          <w:ilvl w:val="0"/>
          <w:numId w:val="1033"/>
        </w:numPr>
      </w:pPr>
      <w:r>
        <w:t xml:space="preserve">Select</w:t>
      </w:r>
      <w:r>
        <w:t xml:space="preserve"> </w:t>
      </w:r>
      <w:r>
        <w:t xml:space="preserve">‘Filter’</w:t>
      </w:r>
      <w:r>
        <w:t xml:space="preserve"> </w:t>
      </w:r>
      <w:r>
        <w:t xml:space="preserve">to open up your filters menu.</w:t>
      </w:r>
    </w:p>
    <w:p>
      <w:pPr>
        <w:pStyle w:val="FirstParagraph"/>
      </w:pPr>
      <w:r>
        <w:drawing>
          <wp:inline>
            <wp:extent cx="5334000" cy="2708145"/>
            <wp:effectExtent b="0" l="0" r="0" t="0"/>
            <wp:docPr descr="" title="" id="217" name="Picture"/>
            <a:graphic>
              <a:graphicData uri="http://schemas.openxmlformats.org/drawingml/2006/picture">
                <pic:pic>
                  <pic:nvPicPr>
                    <pic:cNvPr descr="managing-my-sponsored-researchers/img/filter-affiliates.png" id="218" name="Picture"/>
                    <pic:cNvPicPr>
                      <a:picLocks noChangeArrowheads="1" noChangeAspect="1"/>
                    </pic:cNvPicPr>
                  </pic:nvPicPr>
                  <pic:blipFill>
                    <a:blip r:embed="rId216"/>
                    <a:stretch>
                      <a:fillRect/>
                    </a:stretch>
                  </pic:blipFill>
                  <pic:spPr bwMode="auto">
                    <a:xfrm>
                      <a:off x="0" y="0"/>
                      <a:ext cx="5334000" cy="2708145"/>
                    </a:xfrm>
                    <a:prstGeom prst="rect">
                      <a:avLst/>
                    </a:prstGeom>
                    <a:noFill/>
                    <a:ln w="9525">
                      <a:noFill/>
                      <a:headEnd/>
                      <a:tailEnd/>
                    </a:ln>
                  </pic:spPr>
                </pic:pic>
              </a:graphicData>
            </a:graphic>
          </wp:inline>
        </w:drawing>
      </w:r>
    </w:p>
    <w:p>
      <w:pPr>
        <w:pStyle w:val="Compact"/>
        <w:numPr>
          <w:ilvl w:val="0"/>
          <w:numId w:val="1034"/>
        </w:numPr>
      </w:pPr>
      <w:r>
        <w:t xml:space="preserve">From here, toggle off</w:t>
      </w:r>
      <w:r>
        <w:t xml:space="preserve"> </w:t>
      </w:r>
      <w:r>
        <w:t xml:space="preserve">‘Hide Expired Affiliates’</w:t>
      </w:r>
      <w:r>
        <w:t xml:space="preserve">.</w:t>
      </w:r>
    </w:p>
    <w:p>
      <w:pPr>
        <w:pStyle w:val="FirstParagraph"/>
      </w:pPr>
      <w:r>
        <w:drawing>
          <wp:inline>
            <wp:extent cx="5334000" cy="3743552"/>
            <wp:effectExtent b="0" l="0" r="0" t="0"/>
            <wp:docPr descr="" title="" id="220" name="Picture"/>
            <a:graphic>
              <a:graphicData uri="http://schemas.openxmlformats.org/drawingml/2006/picture">
                <pic:pic>
                  <pic:nvPicPr>
                    <pic:cNvPr descr="managing-my-sponsored-researchers/img/filter-off-affiliates.png" id="221" name="Picture"/>
                    <pic:cNvPicPr>
                      <a:picLocks noChangeArrowheads="1" noChangeAspect="1"/>
                    </pic:cNvPicPr>
                  </pic:nvPicPr>
                  <pic:blipFill>
                    <a:blip r:embed="rId219"/>
                    <a:stretch>
                      <a:fillRect/>
                    </a:stretch>
                  </pic:blipFill>
                  <pic:spPr bwMode="auto">
                    <a:xfrm>
                      <a:off x="0" y="0"/>
                      <a:ext cx="5334000" cy="3743552"/>
                    </a:xfrm>
                    <a:prstGeom prst="rect">
                      <a:avLst/>
                    </a:prstGeom>
                    <a:noFill/>
                    <a:ln w="9525">
                      <a:noFill/>
                      <a:headEnd/>
                      <a:tailEnd/>
                    </a:ln>
                  </pic:spPr>
                </pic:pic>
              </a:graphicData>
            </a:graphic>
          </wp:inline>
        </w:drawing>
      </w:r>
    </w:p>
    <w:bookmarkEnd w:id="222"/>
    <w:bookmarkStart w:id="229" w:name="how-to-renew-sponsorship"/>
    <w:p>
      <w:pPr>
        <w:pStyle w:val="Heading2"/>
      </w:pPr>
      <w:r>
        <w:t xml:space="preserve">How to Renew Sponsorship</w:t>
      </w:r>
    </w:p>
    <w:p>
      <w:pPr>
        <w:pStyle w:val="Compact"/>
        <w:numPr>
          <w:ilvl w:val="0"/>
          <w:numId w:val="1035"/>
        </w:numPr>
      </w:pPr>
      <w:r>
        <w:t xml:space="preserve">Click the</w:t>
      </w:r>
      <w:r>
        <w:t xml:space="preserve"> </w:t>
      </w:r>
      <w:r>
        <w:t xml:space="preserve">‘Edit’</w:t>
      </w:r>
      <w:r>
        <w:t xml:space="preserve"> </w:t>
      </w:r>
      <w:r>
        <w:t xml:space="preserve">icon to review and update your Supervised Researcher’s access and expiration date.</w:t>
      </w:r>
    </w:p>
    <w:p>
      <w:pPr>
        <w:pStyle w:val="FirstParagraph"/>
      </w:pPr>
      <w:r>
        <w:drawing>
          <wp:inline>
            <wp:extent cx="5334000" cy="2744827"/>
            <wp:effectExtent b="0" l="0" r="0" t="0"/>
            <wp:docPr descr="" title="" id="224" name="Picture"/>
            <a:graphic>
              <a:graphicData uri="http://schemas.openxmlformats.org/drawingml/2006/picture">
                <pic:pic>
                  <pic:nvPicPr>
                    <pic:cNvPr descr="managing-my-sponsored-researchers/img/edit-affiliate.png" id="225" name="Picture"/>
                    <pic:cNvPicPr>
                      <a:picLocks noChangeArrowheads="1" noChangeAspect="1"/>
                    </pic:cNvPicPr>
                  </pic:nvPicPr>
                  <pic:blipFill>
                    <a:blip r:embed="rId223"/>
                    <a:stretch>
                      <a:fillRect/>
                    </a:stretch>
                  </pic:blipFill>
                  <pic:spPr bwMode="auto">
                    <a:xfrm>
                      <a:off x="0" y="0"/>
                      <a:ext cx="5334000" cy="2744827"/>
                    </a:xfrm>
                    <a:prstGeom prst="rect">
                      <a:avLst/>
                    </a:prstGeom>
                    <a:noFill/>
                    <a:ln w="9525">
                      <a:noFill/>
                      <a:headEnd/>
                      <a:tailEnd/>
                    </a:ln>
                  </pic:spPr>
                </pic:pic>
              </a:graphicData>
            </a:graphic>
          </wp:inline>
        </w:drawing>
      </w:r>
    </w:p>
    <w:p>
      <w:pPr>
        <w:pStyle w:val="Compact"/>
        <w:numPr>
          <w:ilvl w:val="0"/>
          <w:numId w:val="1036"/>
        </w:numPr>
      </w:pPr>
      <w:r>
        <w:t xml:space="preserve">Select the</w:t>
      </w:r>
      <w:r>
        <w:t xml:space="preserve"> </w:t>
      </w:r>
      <w:r>
        <w:t xml:space="preserve">‘Expiration Date’</w:t>
      </w:r>
      <w:r>
        <w:t xml:space="preserve"> </w:t>
      </w:r>
      <w:r>
        <w:t xml:space="preserve">field to input your Supervised Researcher’s new expiration date.</w:t>
      </w:r>
    </w:p>
    <w:p>
      <w:pPr>
        <w:pStyle w:val="FirstParagraph"/>
      </w:pPr>
      <w:r>
        <w:drawing>
          <wp:inline>
            <wp:extent cx="5334000" cy="3307381"/>
            <wp:effectExtent b="0" l="0" r="0" t="0"/>
            <wp:docPr descr="" title="" id="227" name="Picture"/>
            <a:graphic>
              <a:graphicData uri="http://schemas.openxmlformats.org/drawingml/2006/picture">
                <pic:pic>
                  <pic:nvPicPr>
                    <pic:cNvPr descr="managing-my-sponsored-researchers/img/edit-date.png" id="228" name="Picture"/>
                    <pic:cNvPicPr>
                      <a:picLocks noChangeArrowheads="1" noChangeAspect="1"/>
                    </pic:cNvPicPr>
                  </pic:nvPicPr>
                  <pic:blipFill>
                    <a:blip r:embed="rId226"/>
                    <a:stretch>
                      <a:fillRect/>
                    </a:stretch>
                  </pic:blipFill>
                  <pic:spPr bwMode="auto">
                    <a:xfrm>
                      <a:off x="0" y="0"/>
                      <a:ext cx="5334000" cy="3307381"/>
                    </a:xfrm>
                    <a:prstGeom prst="rect">
                      <a:avLst/>
                    </a:prstGeom>
                    <a:noFill/>
                    <a:ln w="9525">
                      <a:noFill/>
                      <a:headEnd/>
                      <a:tailEnd/>
                    </a:ln>
                  </pic:spPr>
                </pic:pic>
              </a:graphicData>
            </a:graphic>
          </wp:inline>
        </w:drawing>
      </w:r>
    </w:p>
    <w:bookmarkEnd w:id="229"/>
    <w:bookmarkEnd w:id="230"/>
    <w:bookmarkStart w:id="238" w:name="removing-supervised-researchers"/>
    <w:p>
      <w:pPr>
        <w:pStyle w:val="Heading1"/>
      </w:pPr>
      <w:r>
        <w:t xml:space="preserve">Removing Supervised Researchers</w:t>
      </w:r>
    </w:p>
    <w:p>
      <w:pPr>
        <w:pStyle w:val="FirstParagraph"/>
      </w:pPr>
      <w:r>
        <w:t xml:space="preserve">If your Supervised Researcher is no longer working under your research supervision or at your institution, you should remove their sponsorship status.</w:t>
      </w:r>
    </w:p>
    <w:p>
      <w:pPr>
        <w:pStyle w:val="BodyText"/>
      </w:pPr>
      <w:r>
        <w:t xml:space="preserve">If they still need access to your collaborative data on Databrary, they must apply for sponsorship through their new Research Supervisor. Once their sponsorship is approved, you can add them as a collaborator on your volumes.</w:t>
      </w:r>
    </w:p>
    <w:bookmarkStart w:id="237" w:name="how-to-remove-your-supervised-researcher"/>
    <w:p>
      <w:pPr>
        <w:pStyle w:val="Heading3"/>
      </w:pPr>
      <w:r>
        <w:t xml:space="preserve">How to Remove Your Supervised Researcher</w:t>
      </w:r>
    </w:p>
    <w:p>
      <w:pPr>
        <w:pStyle w:val="Compact"/>
        <w:numPr>
          <w:ilvl w:val="0"/>
          <w:numId w:val="1037"/>
        </w:numPr>
      </w:pPr>
      <w:r>
        <w:t xml:space="preserve">Click the</w:t>
      </w:r>
      <w:r>
        <w:t xml:space="preserve"> </w:t>
      </w:r>
      <w:r>
        <w:t xml:space="preserve">‘Remove’</w:t>
      </w:r>
      <w:r>
        <w:t xml:space="preserve"> </w:t>
      </w:r>
      <w:r>
        <w:t xml:space="preserve">icon.</w:t>
      </w:r>
    </w:p>
    <w:p>
      <w:pPr>
        <w:pStyle w:val="FirstParagraph"/>
      </w:pPr>
      <w:r>
        <w:drawing>
          <wp:inline>
            <wp:extent cx="5334000" cy="2186112"/>
            <wp:effectExtent b="0" l="0" r="0" t="0"/>
            <wp:docPr descr="" title="" id="232" name="Picture"/>
            <a:graphic>
              <a:graphicData uri="http://schemas.openxmlformats.org/drawingml/2006/picture">
                <pic:pic>
                  <pic:nvPicPr>
                    <pic:cNvPr descr="managing-my-sponsored-researchers/img/removing.png" id="233" name="Picture"/>
                    <pic:cNvPicPr>
                      <a:picLocks noChangeArrowheads="1" noChangeAspect="1"/>
                    </pic:cNvPicPr>
                  </pic:nvPicPr>
                  <pic:blipFill>
                    <a:blip r:embed="rId231"/>
                    <a:stretch>
                      <a:fillRect/>
                    </a:stretch>
                  </pic:blipFill>
                  <pic:spPr bwMode="auto">
                    <a:xfrm>
                      <a:off x="0" y="0"/>
                      <a:ext cx="5334000" cy="2186112"/>
                    </a:xfrm>
                    <a:prstGeom prst="rect">
                      <a:avLst/>
                    </a:prstGeom>
                    <a:noFill/>
                    <a:ln w="9525">
                      <a:noFill/>
                      <a:headEnd/>
                      <a:tailEnd/>
                    </a:ln>
                  </pic:spPr>
                </pic:pic>
              </a:graphicData>
            </a:graphic>
          </wp:inline>
        </w:drawing>
      </w:r>
    </w:p>
    <w:p>
      <w:pPr>
        <w:pStyle w:val="Compact"/>
        <w:numPr>
          <w:ilvl w:val="0"/>
          <w:numId w:val="1038"/>
        </w:numPr>
      </w:pPr>
      <w:r>
        <w:t xml:space="preserve">Review and confirm the information in the pop-up modal to remove your Supervised Researcher.</w:t>
      </w:r>
    </w:p>
    <w:p>
      <w:pPr>
        <w:pStyle w:val="FirstParagraph"/>
      </w:pPr>
      <w:r>
        <w:drawing>
          <wp:inline>
            <wp:extent cx="5334000" cy="2213715"/>
            <wp:effectExtent b="0" l="0" r="0" t="0"/>
            <wp:docPr descr="" title="" id="235" name="Picture"/>
            <a:graphic>
              <a:graphicData uri="http://schemas.openxmlformats.org/drawingml/2006/picture">
                <pic:pic>
                  <pic:nvPicPr>
                    <pic:cNvPr descr="managing-my-sponsored-researchers/img/modal.png" id="236" name="Picture"/>
                    <pic:cNvPicPr>
                      <a:picLocks noChangeArrowheads="1" noChangeAspect="1"/>
                    </pic:cNvPicPr>
                  </pic:nvPicPr>
                  <pic:blipFill>
                    <a:blip r:embed="rId234"/>
                    <a:stretch>
                      <a:fillRect/>
                    </a:stretch>
                  </pic:blipFill>
                  <pic:spPr bwMode="auto">
                    <a:xfrm>
                      <a:off x="0" y="0"/>
                      <a:ext cx="5334000" cy="2213715"/>
                    </a:xfrm>
                    <a:prstGeom prst="rect">
                      <a:avLst/>
                    </a:prstGeom>
                    <a:noFill/>
                    <a:ln w="9525">
                      <a:noFill/>
                      <a:headEnd/>
                      <a:tailEnd/>
                    </a:ln>
                  </pic:spPr>
                </pic:pic>
              </a:graphicData>
            </a:graphic>
          </wp:inline>
        </w:drawing>
      </w:r>
    </w:p>
    <w:bookmarkEnd w:id="237"/>
    <w:bookmarkEnd w:id="238"/>
    <w:bookmarkStart w:id="322" w:name="contributing-data-1"/>
    <w:p>
      <w:pPr>
        <w:pStyle w:val="Heading1"/>
      </w:pPr>
      <w:r>
        <w:t xml:space="preserve">Contributing Data</w:t>
      </w:r>
    </w:p>
    <w:p>
      <w:pPr>
        <w:pStyle w:val="FirstParagraph"/>
      </w:pPr>
      <w:r>
        <w:t xml:space="preserve">To contribute data to Databrary, you can create a new volume that will hold the collection of data or materials associated with your research project.</w:t>
      </w:r>
    </w:p>
    <w:bookmarkStart w:id="279" w:name="setting-up-volume-1"/>
    <w:p>
      <w:pPr>
        <w:pStyle w:val="Heading2"/>
      </w:pPr>
      <w:r>
        <w:t xml:space="preserve">Setting up Volume</w:t>
      </w:r>
    </w:p>
    <w:bookmarkStart w:id="244" w:name="step-1-create-a-volume-1"/>
    <w:p>
      <w:pPr>
        <w:pStyle w:val="Heading3"/>
      </w:pPr>
      <w:r>
        <w:t xml:space="preserve">Step 1: Create a Volume</w:t>
      </w:r>
    </w:p>
    <w:p>
      <w:pPr>
        <w:pStyle w:val="FirstParagraph"/>
      </w:pPr>
      <w:r>
        <w:t xml:space="preserve">Click on</w:t>
      </w:r>
      <w:r>
        <w:t xml:space="preserve"> </w:t>
      </w:r>
      <w:r>
        <w:t xml:space="preserve">‘Create Volume’</w:t>
      </w:r>
      <w:r>
        <w:t xml:space="preserve"> </w:t>
      </w:r>
      <w:r>
        <w:t xml:space="preserve">in the right side of your top navigation bar.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Applications/RStudio.app/Contents/Resources/app/quarto/share/formats/docx/note.png" id="24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Only Authorized Investigators with an active Databrary Access Agreement can create a volume.</w:t>
            </w:r>
          </w:p>
          <w:p/>
        </w:tc>
      </w:tr>
    </w:tbl>
    <w:p>
      <w:pPr>
        <w:pStyle w:val="BodyText"/>
      </w:pPr>
      <w:r>
        <w:drawing>
          <wp:inline>
            <wp:extent cx="5334000" cy="3775982"/>
            <wp:effectExtent b="0" l="0" r="0" t="0"/>
            <wp:docPr descr="" title="" id="242" name="Picture"/>
            <a:graphic>
              <a:graphicData uri="http://schemas.openxmlformats.org/drawingml/2006/picture">
                <pic:pic>
                  <pic:nvPicPr>
                    <pic:cNvPr descr="contributing-data/img/step-1.png" id="243" name="Picture"/>
                    <pic:cNvPicPr>
                      <a:picLocks noChangeArrowheads="1" noChangeAspect="1"/>
                    </pic:cNvPicPr>
                  </pic:nvPicPr>
                  <pic:blipFill>
                    <a:blip r:embed="rId241"/>
                    <a:stretch>
                      <a:fillRect/>
                    </a:stretch>
                  </pic:blipFill>
                  <pic:spPr bwMode="auto">
                    <a:xfrm>
                      <a:off x="0" y="0"/>
                      <a:ext cx="5334000" cy="3775982"/>
                    </a:xfrm>
                    <a:prstGeom prst="rect">
                      <a:avLst/>
                    </a:prstGeom>
                    <a:noFill/>
                    <a:ln w="9525">
                      <a:noFill/>
                      <a:headEnd/>
                      <a:tailEnd/>
                    </a:ln>
                  </pic:spPr>
                </pic:pic>
              </a:graphicData>
            </a:graphic>
          </wp:inline>
        </w:drawing>
      </w:r>
    </w:p>
    <w:bookmarkEnd w:id="244"/>
    <w:bookmarkStart w:id="252" w:name="step-2-volume-overview-1"/>
    <w:p>
      <w:pPr>
        <w:pStyle w:val="Heading3"/>
      </w:pPr>
      <w:r>
        <w:t xml:space="preserve">Step 2: Volume Overview</w:t>
      </w:r>
    </w:p>
    <w:p>
      <w:pPr>
        <w:pStyle w:val="FirstParagraph"/>
      </w:pPr>
      <w:r>
        <w:t xml:space="preserve">The Volume Overview contains information about the Title, Description, Internal Short Name and key words.</w:t>
      </w:r>
    </w:p>
    <w:p>
      <w:pPr>
        <w:pStyle w:val="BodyText"/>
      </w:pPr>
      <w:r>
        <w:drawing>
          <wp:inline>
            <wp:extent cx="5334000" cy="3533219"/>
            <wp:effectExtent b="0" l="0" r="0" t="0"/>
            <wp:docPr descr="" title="" id="246" name="Picture"/>
            <a:graphic>
              <a:graphicData uri="http://schemas.openxmlformats.org/drawingml/2006/picture">
                <pic:pic>
                  <pic:nvPicPr>
                    <pic:cNvPr descr="contributing-data/img/volume-overview.png" id="247" name="Picture"/>
                    <pic:cNvPicPr>
                      <a:picLocks noChangeArrowheads="1" noChangeAspect="1"/>
                    </pic:cNvPicPr>
                  </pic:nvPicPr>
                  <pic:blipFill>
                    <a:blip r:embed="rId245"/>
                    <a:stretch>
                      <a:fillRect/>
                    </a:stretch>
                  </pic:blipFill>
                  <pic:spPr bwMode="auto">
                    <a:xfrm>
                      <a:off x="0" y="0"/>
                      <a:ext cx="5334000" cy="3533219"/>
                    </a:xfrm>
                    <a:prstGeom prst="rect">
                      <a:avLst/>
                    </a:prstGeom>
                    <a:noFill/>
                    <a:ln w="9525">
                      <a:noFill/>
                      <a:headEnd/>
                      <a:tailEnd/>
                    </a:ln>
                  </pic:spPr>
                </pic:pic>
              </a:graphicData>
            </a:graphic>
          </wp:inline>
        </w:drawing>
      </w:r>
    </w:p>
    <w:p>
      <w:pPr>
        <w:pStyle w:val="BodyText"/>
      </w:pPr>
      <w:r>
        <w:t xml:space="preserve">Please describe the context of data collection and the types of data that will be uploaded (e.g. video, pictures, coding files, survey data, etc.).</w:t>
      </w:r>
    </w:p>
    <w:bookmarkStart w:id="248" w:name="title-1"/>
    <w:p>
      <w:pPr>
        <w:pStyle w:val="Heading4"/>
      </w:pPr>
      <w:r>
        <w:rPr>
          <w:b/>
          <w:bCs/>
        </w:rPr>
        <w:t xml:space="preserve">Title</w:t>
      </w:r>
    </w:p>
    <w:p>
      <w:pPr>
        <w:pStyle w:val="FirstParagraph"/>
      </w:pPr>
      <w:r>
        <w:t xml:space="preserve">The title could be the title of the publication or a good description of the tasks and/or data involved. For better reuse and discoverability, the title should be informative to external researchers.</w:t>
      </w:r>
    </w:p>
    <w:bookmarkEnd w:id="248"/>
    <w:bookmarkStart w:id="249" w:name="description-of-dataset-1"/>
    <w:p>
      <w:pPr>
        <w:pStyle w:val="Heading4"/>
      </w:pPr>
      <w:r>
        <w:rPr>
          <w:b/>
          <w:bCs/>
        </w:rPr>
        <w:t xml:space="preserve">Description of Dataset</w:t>
      </w:r>
    </w:p>
    <w:p>
      <w:pPr>
        <w:pStyle w:val="FirstParagraph"/>
      </w:pPr>
      <w:r>
        <w:t xml:space="preserve">Below is an example format for the description of the dataset:</w:t>
      </w:r>
    </w:p>
    <w:p>
      <w:pPr>
        <w:pStyle w:val="BlockText"/>
      </w:pPr>
      <w:r>
        <w:t xml:space="preserve">This dataset focuses on [Provide a description of behavior, location of study, and participant age range]. Dataset includes [Enter description of tasks, videos, questionnaires, materials, etc.].</w:t>
      </w:r>
    </w:p>
    <w:p>
      <w:pPr>
        <w:pStyle w:val="BlockText"/>
      </w:pPr>
      <w:r>
        <w:t xml:space="preserve">Videos were [Provide a general description of what the videos were coded for ie., transcribed for mother speech and child vocalizations; coded for mother and child object interaction; child locomotion and emotion].</w:t>
      </w:r>
    </w:p>
    <w:p>
      <w:pPr>
        <w:pStyle w:val="BlockText"/>
      </w:pPr>
      <w:r>
        <w:t xml:space="preserve">This volume contains [List the types of files along with approximate numbers for each. Some examples are provided below]:</w:t>
      </w:r>
    </w:p>
    <w:p>
      <w:pPr>
        <w:pStyle w:val="Compact"/>
        <w:numPr>
          <w:ilvl w:val="0"/>
          <w:numId w:val="1039"/>
        </w:numPr>
      </w:pPr>
      <w:r>
        <w:rPr>
          <w:i/>
          <w:iCs/>
        </w:rPr>
        <w:t xml:space="preserve">xx</w:t>
      </w:r>
      <w:r>
        <w:t xml:space="preserve"> </w:t>
      </w:r>
      <w:r>
        <w:t xml:space="preserve">videos (MP4/MOV files)</w:t>
      </w:r>
    </w:p>
    <w:p>
      <w:pPr>
        <w:pStyle w:val="Compact"/>
        <w:numPr>
          <w:ilvl w:val="0"/>
          <w:numId w:val="1039"/>
        </w:numPr>
      </w:pPr>
      <w:r>
        <w:rPr>
          <w:i/>
          <w:iCs/>
        </w:rPr>
        <w:t xml:space="preserve">xx</w:t>
      </w:r>
      <w:r>
        <w:t xml:space="preserve"> </w:t>
      </w:r>
      <w:r>
        <w:t xml:space="preserve">of Datavyu transcription files (OPF files)</w:t>
      </w:r>
    </w:p>
    <w:p>
      <w:pPr>
        <w:pStyle w:val="Compact"/>
        <w:numPr>
          <w:ilvl w:val="0"/>
          <w:numId w:val="1039"/>
        </w:numPr>
      </w:pPr>
      <w:r>
        <w:rPr>
          <w:i/>
          <w:iCs/>
        </w:rPr>
        <w:t xml:space="preserve">xx</w:t>
      </w:r>
      <w:r>
        <w:t xml:space="preserve"> </w:t>
      </w:r>
      <w:r>
        <w:t xml:space="preserve">of Datavyu coding files (OPF files)</w:t>
      </w:r>
    </w:p>
    <w:p>
      <w:pPr>
        <w:pStyle w:val="Compact"/>
        <w:numPr>
          <w:ilvl w:val="0"/>
          <w:numId w:val="1039"/>
        </w:numPr>
      </w:pPr>
      <w:r>
        <w:t xml:space="preserve">Questionnaire data (.xls file)</w:t>
      </w:r>
    </w:p>
    <w:p>
      <w:pPr>
        <w:pStyle w:val="Compact"/>
        <w:numPr>
          <w:ilvl w:val="0"/>
          <w:numId w:val="1039"/>
        </w:numPr>
      </w:pPr>
      <w:r>
        <w:t xml:space="preserve">Several video exemplars of child behaviors (.mp4 files)</w:t>
      </w:r>
    </w:p>
    <w:p>
      <w:pPr>
        <w:pStyle w:val="Compact"/>
        <w:numPr>
          <w:ilvl w:val="0"/>
          <w:numId w:val="1039"/>
        </w:numPr>
      </w:pPr>
      <w:r>
        <w:t xml:space="preserve">Transcription manual (.docx file)</w:t>
      </w:r>
    </w:p>
    <w:p>
      <w:pPr>
        <w:pStyle w:val="Compact"/>
        <w:numPr>
          <w:ilvl w:val="0"/>
          <w:numId w:val="1039"/>
        </w:numPr>
      </w:pPr>
      <w:r>
        <w:t xml:space="preserve">Coding manual (.docx file)</w:t>
      </w:r>
    </w:p>
    <w:p>
      <w:pPr>
        <w:pStyle w:val="Compact"/>
        <w:numPr>
          <w:ilvl w:val="0"/>
          <w:numId w:val="1039"/>
        </w:numPr>
      </w:pPr>
      <w:r>
        <w:t xml:space="preserve">Scripts for processing and exporting data from Datayu (Ruby)</w:t>
      </w:r>
    </w:p>
    <w:p>
      <w:pPr>
        <w:pStyle w:val="Compact"/>
        <w:numPr>
          <w:ilvl w:val="0"/>
          <w:numId w:val="1039"/>
        </w:numPr>
      </w:pPr>
      <w:r>
        <w:t xml:space="preserve">Materials folder containing stimuli, copies of questionnaires used in study, additional participant demographic information, and other materials utilized for the study</w:t>
      </w:r>
    </w:p>
    <w:p>
      <w:pPr>
        <w:pStyle w:val="Compact"/>
        <w:numPr>
          <w:ilvl w:val="0"/>
          <w:numId w:val="1039"/>
        </w:numPr>
      </w:pPr>
      <w:r>
        <w:t xml:space="preserve">Exemplar study intake video of experimenter with participant</w:t>
      </w:r>
    </w:p>
    <w:p>
      <w:pPr>
        <w:pStyle w:val="FirstParagraph"/>
      </w:pPr>
      <w:r>
        <w:t xml:space="preserve">You may not have a complete description of your dataset when you first create your volume. It is best practice to fill out as much information as you have and to add more information as your dataset becomes more complete.</w:t>
      </w:r>
    </w:p>
    <w:p>
      <w:pPr>
        <w:pStyle w:val="BodyText"/>
      </w:pPr>
      <w:r>
        <w:t xml:space="preserve">The description can also include the abstract of the paper or any associated products.</w:t>
      </w:r>
    </w:p>
    <w:bookmarkEnd w:id="249"/>
    <w:bookmarkStart w:id="250" w:name="internal-short-name-1"/>
    <w:p>
      <w:pPr>
        <w:pStyle w:val="Heading4"/>
      </w:pPr>
      <w:r>
        <w:rPr>
          <w:b/>
          <w:bCs/>
        </w:rPr>
        <w:t xml:space="preserve">Internal Short Name</w:t>
      </w:r>
    </w:p>
    <w:p>
      <w:pPr>
        <w:pStyle w:val="FirstParagraph"/>
      </w:pPr>
      <w:r>
        <w:t xml:space="preserve">The only people who can see the internal short name are you and your Supervised Researchers. You can use whatever lab convention makes the most sense to you.</w:t>
      </w:r>
    </w:p>
    <w:bookmarkEnd w:id="250"/>
    <w:bookmarkStart w:id="251" w:name="keywords-1"/>
    <w:p>
      <w:pPr>
        <w:pStyle w:val="Heading4"/>
      </w:pPr>
      <w:r>
        <w:rPr>
          <w:b/>
          <w:bCs/>
        </w:rPr>
        <w:t xml:space="preserve">Keywords</w:t>
      </w:r>
    </w:p>
    <w:p>
      <w:pPr>
        <w:pStyle w:val="FirstParagraph"/>
      </w:pPr>
      <w:r>
        <w:t xml:space="preserve">Only Volume Owners, Co-Authors, and Authorized Investigators can enter keywords. It is best practice to use keywords that would have been used in the associated journal article.</w:t>
      </w:r>
    </w:p>
    <w:bookmarkEnd w:id="251"/>
    <w:bookmarkEnd w:id="252"/>
    <w:bookmarkStart w:id="272" w:name="step-3-manage-access-1"/>
    <w:p>
      <w:pPr>
        <w:pStyle w:val="Heading3"/>
      </w:pPr>
      <w:r>
        <w:t xml:space="preserve">Step 3: Manage Access</w:t>
      </w:r>
    </w:p>
    <w:p>
      <w:pPr>
        <w:pStyle w:val="FirstParagraph"/>
      </w:pPr>
      <w:r>
        <w:t xml:space="preserve">Here, you can choose volume sharing options (ie., shared, overview only, or private) and add collaborators (faculty, staff, students) that already have an account on Databrary that is sponsored by an Institution or an Authorized Investigator.</w:t>
      </w:r>
    </w:p>
    <w:p>
      <w:pPr>
        <w:pStyle w:val="BodyText"/>
      </w:pPr>
      <w:r>
        <w:drawing>
          <wp:inline>
            <wp:extent cx="5334000" cy="3985172"/>
            <wp:effectExtent b="0" l="0" r="0" t="0"/>
            <wp:docPr descr="" title="" id="254" name="Picture"/>
            <a:graphic>
              <a:graphicData uri="http://schemas.openxmlformats.org/drawingml/2006/picture">
                <pic:pic>
                  <pic:nvPicPr>
                    <pic:cNvPr descr="contributing-data/img/manage-access.png" id="255" name="Picture"/>
                    <pic:cNvPicPr>
                      <a:picLocks noChangeArrowheads="1" noChangeAspect="1"/>
                    </pic:cNvPicPr>
                  </pic:nvPicPr>
                  <pic:blipFill>
                    <a:blip r:embed="rId253"/>
                    <a:stretch>
                      <a:fillRect/>
                    </a:stretch>
                  </pic:blipFill>
                  <pic:spPr bwMode="auto">
                    <a:xfrm>
                      <a:off x="0" y="0"/>
                      <a:ext cx="5334000" cy="3985172"/>
                    </a:xfrm>
                    <a:prstGeom prst="rect">
                      <a:avLst/>
                    </a:prstGeom>
                    <a:noFill/>
                    <a:ln w="9525">
                      <a:noFill/>
                      <a:headEnd/>
                      <a:tailEnd/>
                    </a:ln>
                  </pic:spPr>
                </pic:pic>
              </a:graphicData>
            </a:graphic>
          </wp:inline>
        </w:drawing>
      </w:r>
    </w:p>
    <w:bookmarkStart w:id="260" w:name="sharing-level-1"/>
    <w:p>
      <w:pPr>
        <w:pStyle w:val="Heading4"/>
      </w:pPr>
      <w:r>
        <w:rPr>
          <w:b/>
          <w:bCs/>
        </w:rPr>
        <w:t xml:space="preserve">Sharing Level</w:t>
      </w:r>
    </w:p>
    <w:p>
      <w:pPr>
        <w:pStyle w:val="FirstParagraph"/>
      </w:pPr>
      <w:r>
        <w:rPr>
          <w:b/>
          <w:bCs/>
        </w:rPr>
        <w:t xml:space="preserve">Private</w:t>
      </w:r>
      <w:r>
        <w:t xml:space="preserve">: The volume is private to you and your chosen Supervised Researchers and volume collaborators.</w:t>
      </w:r>
    </w:p>
    <w:p>
      <w:pPr>
        <w:pStyle w:val="BodyText"/>
      </w:pPr>
      <w:r>
        <w:rPr>
          <w:b/>
          <w:bCs/>
        </w:rPr>
        <w:t xml:space="preserve">Volume Overview Only</w:t>
      </w:r>
      <w:r>
        <w:t xml:space="preserve">: The volume’s title and description is visible to authorized Databrary users.</w:t>
      </w:r>
    </w:p>
    <w:p>
      <w:pPr>
        <w:pStyle w:val="BodyText"/>
      </w:pPr>
      <w:r>
        <w:rPr>
          <w:b/>
          <w:bCs/>
        </w:rPr>
        <w:t xml:space="preserve">Shared</w:t>
      </w:r>
      <w:r>
        <w:t xml:space="preserve">: The volume and its contents are visible, accessible and downloadable to authorized Databrary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Applications/RStudio.app/Contents/Resources/app/quarto/share/formats/docx/important.png" id="257"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sharing level controls public Databrary visibility for your volume. Databrary users will not be able to see your volume and its contents unless your volume is shared.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Applications/RStudio.app/Contents/Resources/app/quarto/share/formats/docx/note.png" id="25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Only the volume owner can share the volume.</w:t>
            </w:r>
          </w:p>
          <w:p/>
        </w:tc>
      </w:tr>
    </w:tbl>
    <w:bookmarkEnd w:id="260"/>
    <w:bookmarkStart w:id="263" w:name="owner-1"/>
    <w:p>
      <w:pPr>
        <w:pStyle w:val="Heading4"/>
      </w:pPr>
      <w:r>
        <w:rPr>
          <w:b/>
          <w:bCs/>
        </w:rPr>
        <w:t xml:space="preserve">Owner</w:t>
      </w:r>
    </w:p>
    <w:p>
      <w:pPr>
        <w:pStyle w:val="FirstParagraph"/>
      </w:pPr>
      <w:r>
        <w:t xml:space="preserve">Databrary requires that volumes have a</w:t>
      </w:r>
      <w:r>
        <w:t xml:space="preserve"> </w:t>
      </w:r>
      <w:r>
        <w:rPr>
          <w:b/>
          <w:bCs/>
        </w:rPr>
        <w:t xml:space="preserve">single owner</w:t>
      </w:r>
      <w:r>
        <w:t xml:space="preserve">. Volume owners can transfer ownership of their volume to another Authorized Investigator or to a registered institution or to Databrary.</w:t>
      </w:r>
    </w:p>
    <w:p>
      <w:pPr>
        <w:pStyle w:val="BodyText"/>
      </w:pPr>
      <w:r>
        <w:t xml:space="preserve">Transferring ownership typically happens when the data ownership should be under a co-PI or when an Authorized Investigator moves to a new institution.</w:t>
      </w:r>
    </w:p>
    <w:p>
      <w:pPr>
        <w:pStyle w:val="BodyText"/>
      </w:pPr>
      <w:r>
        <w:t xml:space="preserve">When you move to a new institution, you’ll need to work with the relevant parties at your institution and your new institution to determine if and how data you collected there may be transferred to your new institution or be retained by your old institution. This determination is independent of Databrary. You will likely also want to locate where local records of the data are stored.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RStudio.app/Contents/Resources/app/quarto/share/formats/docx/important.png" id="262"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We advise that Databrary not be the sole source of storage for any research data.</w:t>
            </w:r>
          </w:p>
          <w:p/>
        </w:tc>
      </w:tr>
    </w:tbl>
    <w:p>
      <w:pPr>
        <w:pStyle w:val="BodyText"/>
      </w:pPr>
      <w:r>
        <w:t xml:space="preserve">Different institutions make different determinations about data transfer, which can depend on the institutions involved, type of data, project status, and source of funding. We have seen cases where data collected and contributed to Databrary become owned by the original institution (i.e., the old institution becomes the volume owner on Databrary) or they are transferred to another institution and you remain the volume owner (with your new institution sponsoring your Databrary access).</w:t>
      </w:r>
    </w:p>
    <w:bookmarkEnd w:id="263"/>
    <w:bookmarkStart w:id="266" w:name="coauthors-1"/>
    <w:p>
      <w:pPr>
        <w:pStyle w:val="Heading4"/>
      </w:pPr>
      <w:r>
        <w:rPr>
          <w:b/>
          <w:bCs/>
        </w:rPr>
        <w:t xml:space="preserve">Coauthors</w:t>
      </w:r>
    </w:p>
    <w:p>
      <w:pPr>
        <w:pStyle w:val="FirstParagraph"/>
      </w:pPr>
      <w:r>
        <w:t xml:space="preserve">Coauthors are people who should get scholarly credit for your volume. Including someone as a coauthor means their name will show up in the volume citation and the DOI once it gets minted.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Applications/RStudio.app/Contents/Resources/app/quarto/share/formats/docx/note.png" id="2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Co-authorship does not affect who has access to your volume. If you would like to grant access to your volume, you must add them as a colalborator.</w:t>
            </w:r>
          </w:p>
          <w:p/>
        </w:tc>
      </w:tr>
    </w:tbl>
    <w:bookmarkEnd w:id="266"/>
    <w:bookmarkStart w:id="271" w:name="collaborators-1"/>
    <w:p>
      <w:pPr>
        <w:pStyle w:val="Heading4"/>
      </w:pPr>
      <w:r>
        <w:rPr>
          <w:b/>
          <w:bCs/>
        </w:rPr>
        <w:t xml:space="preserve">Collaborators</w:t>
      </w:r>
    </w:p>
    <w:p>
      <w:pPr>
        <w:pStyle w:val="FirstParagraph"/>
      </w:pPr>
      <w:r>
        <w:t xml:space="preserve">Collaborators are your Supervised Researchers, co-PIs, or external collaborators that have access to your volume and can view, edit, and/or manage your dataset.</w:t>
      </w:r>
    </w:p>
    <w:bookmarkStart w:id="270" w:name="collaborator-access-levels-1"/>
    <w:p>
      <w:pPr>
        <w:pStyle w:val="Heading5"/>
      </w:pPr>
      <w:r>
        <w:rPr>
          <w:b/>
          <w:bCs/>
        </w:rPr>
        <w:t xml:space="preserve">Collaborator Access Levels</w:t>
      </w:r>
    </w:p>
    <w:p>
      <w:pPr>
        <w:pStyle w:val="FirstParagraph"/>
      </w:pPr>
      <w:r>
        <w:drawing>
          <wp:inline>
            <wp:extent cx="5334000" cy="3458434"/>
            <wp:effectExtent b="0" l="0" r="0" t="0"/>
            <wp:docPr descr="" title="" id="268" name="Picture"/>
            <a:graphic>
              <a:graphicData uri="http://schemas.openxmlformats.org/drawingml/2006/picture">
                <pic:pic>
                  <pic:nvPicPr>
                    <pic:cNvPr descr="contributing-data/img/access-level-collaborator.png" id="269" name="Picture"/>
                    <pic:cNvPicPr>
                      <a:picLocks noChangeArrowheads="1" noChangeAspect="1"/>
                    </pic:cNvPicPr>
                  </pic:nvPicPr>
                  <pic:blipFill>
                    <a:blip r:embed="rId267"/>
                    <a:stretch>
                      <a:fillRect/>
                    </a:stretch>
                  </pic:blipFill>
                  <pic:spPr bwMode="auto">
                    <a:xfrm>
                      <a:off x="0" y="0"/>
                      <a:ext cx="5334000" cy="3458434"/>
                    </a:xfrm>
                    <a:prstGeom prst="rect">
                      <a:avLst/>
                    </a:prstGeom>
                    <a:noFill/>
                    <a:ln w="9525">
                      <a:noFill/>
                      <a:headEnd/>
                      <a:tailEnd/>
                    </a:ln>
                  </pic:spPr>
                </pic:pic>
              </a:graphicData>
            </a:graphic>
          </wp:inline>
        </w:drawing>
      </w:r>
    </w:p>
    <w:p>
      <w:pPr>
        <w:pStyle w:val="Compact"/>
        <w:numPr>
          <w:ilvl w:val="0"/>
          <w:numId w:val="1040"/>
        </w:numPr>
      </w:pPr>
      <w:r>
        <w:rPr>
          <w:b/>
          <w:bCs/>
        </w:rPr>
        <w:t xml:space="preserve">Read Only</w:t>
      </w:r>
      <w:r>
        <w:t xml:space="preserve">: Collaborator can view and download the datasets in the volume but they will not be able to edit anything.</w:t>
      </w:r>
    </w:p>
    <w:p>
      <w:pPr>
        <w:pStyle w:val="Compact"/>
        <w:numPr>
          <w:ilvl w:val="0"/>
          <w:numId w:val="1040"/>
        </w:numPr>
      </w:pPr>
      <w:r>
        <w:rPr>
          <w:b/>
          <w:bCs/>
        </w:rPr>
        <w:t xml:space="preserve">Read/Write</w:t>
      </w:r>
      <w:r>
        <w:t xml:space="preserve">: Collaborator can view, download, and edit the datasets in the volume.</w:t>
      </w:r>
    </w:p>
    <w:p>
      <w:pPr>
        <w:pStyle w:val="Compact"/>
        <w:numPr>
          <w:ilvl w:val="0"/>
          <w:numId w:val="1040"/>
        </w:numPr>
      </w:pPr>
      <w:r>
        <w:rPr>
          <w:b/>
          <w:bCs/>
        </w:rPr>
        <w:t xml:space="preserve">Manager</w:t>
      </w:r>
      <w:r>
        <w:t xml:space="preserve">: Collaborator can view, download, and edit the datasets in the volume. They can also create new volumes with the supervising Authorized Investigator as the owner. In addition, managers can manage all collaborators on the volume and add or remove collaborators.</w:t>
      </w:r>
    </w:p>
    <w:bookmarkEnd w:id="270"/>
    <w:bookmarkEnd w:id="271"/>
    <w:bookmarkEnd w:id="272"/>
    <w:bookmarkStart w:id="278" w:name="step-4-design-spreadsheet-1"/>
    <w:p>
      <w:pPr>
        <w:pStyle w:val="Heading3"/>
      </w:pPr>
      <w:r>
        <w:t xml:space="preserve">Step 4: Design Spreadsheet</w:t>
      </w:r>
    </w:p>
    <w:p>
      <w:pPr>
        <w:pStyle w:val="FirstParagraph"/>
      </w:pPr>
      <w:r>
        <w:t xml:space="preserve">Here, you can choose all the categories and sub-categories you would like to include in your spreadsheet for participant and session metadata. You will need to select the categories and the fields within each category that apply to your study.</w:t>
      </w:r>
    </w:p>
    <w:p>
      <w:pPr>
        <w:pStyle w:val="BodyText"/>
      </w:pPr>
      <w:r>
        <w:drawing>
          <wp:inline>
            <wp:extent cx="5334000" cy="4989414"/>
            <wp:effectExtent b="0" l="0" r="0" t="0"/>
            <wp:docPr descr="" title="" id="274" name="Picture"/>
            <a:graphic>
              <a:graphicData uri="http://schemas.openxmlformats.org/drawingml/2006/picture">
                <pic:pic>
                  <pic:nvPicPr>
                    <pic:cNvPr descr="contributing-data/img/spreadsheet-categories.png" id="275" name="Picture"/>
                    <pic:cNvPicPr>
                      <a:picLocks noChangeArrowheads="1" noChangeAspect="1"/>
                    </pic:cNvPicPr>
                  </pic:nvPicPr>
                  <pic:blipFill>
                    <a:blip r:embed="rId273"/>
                    <a:stretch>
                      <a:fillRect/>
                    </a:stretch>
                  </pic:blipFill>
                  <pic:spPr bwMode="auto">
                    <a:xfrm>
                      <a:off x="0" y="0"/>
                      <a:ext cx="5334000" cy="4989414"/>
                    </a:xfrm>
                    <a:prstGeom prst="rect">
                      <a:avLst/>
                    </a:prstGeom>
                    <a:noFill/>
                    <a:ln w="9525">
                      <a:noFill/>
                      <a:headEnd/>
                      <a:tailEnd/>
                    </a:ln>
                  </pic:spPr>
                </pic:pic>
              </a:graphicData>
            </a:graphic>
          </wp:inline>
        </w:drawing>
      </w:r>
    </w:p>
    <w:p>
      <w:pPr>
        <w:pStyle w:val="BodyText"/>
      </w:pPr>
      <w:r>
        <w:t xml:space="preserve">Please select all the categories and fields that you know about, even if the information is constant across the entire dataset or true to every participant or session. This makes your dataset more valuable and enhances its potential for reuse.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Applications/RStudio.app/Contents/Resources/app/quarto/share/formats/docx/note.png" id="2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always remove categories from your volume at any point and the metadata will be retained if you choose to reenable them.</w:t>
            </w:r>
          </w:p>
          <w:p/>
        </w:tc>
      </w:tr>
    </w:tbl>
    <w:bookmarkEnd w:id="278"/>
    <w:bookmarkEnd w:id="279"/>
    <w:bookmarkStart w:id="309" w:name="entering-data-1"/>
    <w:p>
      <w:pPr>
        <w:pStyle w:val="Heading2"/>
      </w:pPr>
      <w:r>
        <w:t xml:space="preserve">Entering Data</w:t>
      </w:r>
    </w:p>
    <w:p>
      <w:pPr>
        <w:pStyle w:val="FirstParagraph"/>
      </w:pPr>
      <w:r>
        <w:t xml:space="preserve">Now, you can add your data to the volume! You must ensure that you have appropriate participant permissions to share data on Databrary. Please navigate to our</w:t>
      </w:r>
      <w:r>
        <w:t xml:space="preserve"> </w:t>
      </w:r>
      <w:hyperlink r:id="rId280">
        <w:r>
          <w:rPr>
            <w:rStyle w:val="Hyperlink"/>
          </w:rPr>
          <w:t xml:space="preserve">Obtaining Permissions page</w:t>
        </w:r>
      </w:hyperlink>
      <w:r>
        <w:t xml:space="preserve"> </w:t>
      </w:r>
      <w:r>
        <w:t xml:space="preserve">to learn more about obtaining the appropriate participant permissions.</w:t>
      </w:r>
    </w:p>
    <w:p>
      <w:pPr>
        <w:pStyle w:val="BodyText"/>
      </w:pPr>
      <w:r>
        <w:drawing>
          <wp:inline>
            <wp:extent cx="5334000" cy="4444355"/>
            <wp:effectExtent b="0" l="0" r="0" t="0"/>
            <wp:docPr descr="" title="" id="282" name="Picture"/>
            <a:graphic>
              <a:graphicData uri="http://schemas.openxmlformats.org/drawingml/2006/picture">
                <pic:pic>
                  <pic:nvPicPr>
                    <pic:cNvPr descr="contributing-data/img/enter-data.png" id="283" name="Picture"/>
                    <pic:cNvPicPr>
                      <a:picLocks noChangeArrowheads="1" noChangeAspect="1"/>
                    </pic:cNvPicPr>
                  </pic:nvPicPr>
                  <pic:blipFill>
                    <a:blip r:embed="rId281"/>
                    <a:stretch>
                      <a:fillRect/>
                    </a:stretch>
                  </pic:blipFill>
                  <pic:spPr bwMode="auto">
                    <a:xfrm>
                      <a:off x="0" y="0"/>
                      <a:ext cx="5334000" cy="4444355"/>
                    </a:xfrm>
                    <a:prstGeom prst="rect">
                      <a:avLst/>
                    </a:prstGeom>
                    <a:noFill/>
                    <a:ln w="9525">
                      <a:noFill/>
                      <a:headEnd/>
                      <a:tailEnd/>
                    </a:ln>
                  </pic:spPr>
                </pic:pic>
              </a:graphicData>
            </a:graphic>
          </wp:inline>
        </w:drawing>
      </w:r>
    </w:p>
    <w:bookmarkStart w:id="284" w:name="session-vs.-folder-1"/>
    <w:p>
      <w:pPr>
        <w:pStyle w:val="Heading4"/>
      </w:pPr>
      <w:r>
        <w:rPr>
          <w:b/>
          <w:bCs/>
        </w:rPr>
        <w:t xml:space="preserve">Session vs. Folder</w:t>
      </w:r>
    </w:p>
    <w:p>
      <w:pPr>
        <w:pStyle w:val="FirstParagraph"/>
      </w:pPr>
      <w:r>
        <w:t xml:space="preserve">Sessions are used for data related to participant sessions. A session usually involves data from an individual participant while they performed a task or tasks in a specific study location at a defined time.</w:t>
      </w:r>
    </w:p>
    <w:p>
      <w:pPr>
        <w:pStyle w:val="BodyText"/>
      </w:pPr>
      <w:r>
        <w:t xml:space="preserve">Folders are used for materials related to the study such as surveys, sample consent forms, and stimuli. Some cases that you would use a folder for are:</w:t>
      </w:r>
    </w:p>
    <w:p>
      <w:pPr>
        <w:pStyle w:val="Compact"/>
        <w:numPr>
          <w:ilvl w:val="0"/>
          <w:numId w:val="1041"/>
        </w:numPr>
      </w:pPr>
      <w:r>
        <w:t xml:space="preserve">Exemplar videos</w:t>
      </w:r>
    </w:p>
    <w:p>
      <w:pPr>
        <w:pStyle w:val="Compact"/>
        <w:numPr>
          <w:ilvl w:val="0"/>
          <w:numId w:val="1041"/>
        </w:numPr>
      </w:pPr>
      <w:r>
        <w:t xml:space="preserve">Coding spreadsheets</w:t>
      </w:r>
    </w:p>
    <w:p>
      <w:pPr>
        <w:pStyle w:val="Compact"/>
        <w:numPr>
          <w:ilvl w:val="0"/>
          <w:numId w:val="1041"/>
        </w:numPr>
      </w:pPr>
      <w:r>
        <w:t xml:space="preserve">Coding manual</w:t>
      </w:r>
    </w:p>
    <w:p>
      <w:pPr>
        <w:pStyle w:val="Compact"/>
        <w:numPr>
          <w:ilvl w:val="0"/>
          <w:numId w:val="1041"/>
        </w:numPr>
      </w:pPr>
      <w:r>
        <w:t xml:space="preserve">Coding scripts</w:t>
      </w:r>
    </w:p>
    <w:p>
      <w:pPr>
        <w:pStyle w:val="Compact"/>
        <w:numPr>
          <w:ilvl w:val="0"/>
          <w:numId w:val="1041"/>
        </w:numPr>
      </w:pPr>
      <w:r>
        <w:t xml:space="preserve">Analysis scripts</w:t>
      </w:r>
    </w:p>
    <w:p>
      <w:pPr>
        <w:pStyle w:val="Compact"/>
        <w:numPr>
          <w:ilvl w:val="0"/>
          <w:numId w:val="1041"/>
        </w:numPr>
      </w:pPr>
      <w:r>
        <w:t xml:space="preserve">Processed data</w:t>
      </w:r>
    </w:p>
    <w:p>
      <w:pPr>
        <w:pStyle w:val="Compact"/>
        <w:numPr>
          <w:ilvl w:val="0"/>
          <w:numId w:val="1041"/>
        </w:numPr>
      </w:pPr>
      <w:r>
        <w:t xml:space="preserve">.readme file on how to use the data</w:t>
      </w:r>
    </w:p>
    <w:bookmarkEnd w:id="284"/>
    <w:bookmarkStart w:id="285" w:name="creating-a-session-or-folder-1"/>
    <w:p>
      <w:pPr>
        <w:pStyle w:val="Heading4"/>
      </w:pPr>
      <w:r>
        <w:rPr>
          <w:b/>
          <w:bCs/>
        </w:rPr>
        <w:t xml:space="preserve">Creating a Session or Folder</w:t>
      </w:r>
    </w:p>
    <w:p>
      <w:pPr>
        <w:pStyle w:val="FirstParagraph"/>
      </w:pPr>
      <w:r>
        <w:t xml:space="preserve">Sessions and folders need to be added individually. Once the Participant ID is entered, the metadata related to the Participant ID will be filled in. Then, the rest of the session information will need to be added individually.</w:t>
      </w:r>
    </w:p>
    <w:bookmarkEnd w:id="285"/>
    <w:bookmarkStart w:id="292" w:name="adding-files-to-a-session-or-folder-1"/>
    <w:p>
      <w:pPr>
        <w:pStyle w:val="Heading4"/>
      </w:pPr>
      <w:r>
        <w:rPr>
          <w:b/>
          <w:bCs/>
        </w:rPr>
        <w:t xml:space="preserve">Adding Files to a Session or Folder</w:t>
      </w:r>
    </w:p>
    <w:p>
      <w:pPr>
        <w:pStyle w:val="FirstParagraph"/>
      </w:pPr>
      <w:r>
        <w:t xml:space="preserve">To add files to a session or folder:</w:t>
      </w:r>
    </w:p>
    <w:p>
      <w:pPr>
        <w:pStyle w:val="Compact"/>
        <w:numPr>
          <w:ilvl w:val="0"/>
          <w:numId w:val="1042"/>
        </w:numPr>
      </w:pPr>
      <w:r>
        <w:t xml:space="preserve">Find the name of the session or folder that you wish to add files to.</w:t>
      </w:r>
    </w:p>
    <w:p>
      <w:pPr>
        <w:pStyle w:val="Compact"/>
        <w:numPr>
          <w:ilvl w:val="0"/>
          <w:numId w:val="1042"/>
        </w:numPr>
      </w:pPr>
      <w:r>
        <w:t xml:space="preserve">Click the</w:t>
      </w:r>
      <w:r>
        <w:t xml:space="preserve"> </w:t>
      </w:r>
      <w:r>
        <w:t xml:space="preserve">‘Edit’</w:t>
      </w:r>
      <w:r>
        <w:t xml:space="preserve"> </w:t>
      </w:r>
      <w:r>
        <w:t xml:space="preserve">icon which will open up a session details page.</w:t>
      </w:r>
    </w:p>
    <w:p>
      <w:pPr>
        <w:pStyle w:val="FirstParagraph"/>
      </w:pPr>
      <w:r>
        <w:drawing>
          <wp:inline>
            <wp:extent cx="5334000" cy="3700692"/>
            <wp:effectExtent b="0" l="0" r="0" t="0"/>
            <wp:docPr descr="" title="" id="287" name="Picture"/>
            <a:graphic>
              <a:graphicData uri="http://schemas.openxmlformats.org/drawingml/2006/picture">
                <pic:pic>
                  <pic:nvPicPr>
                    <pic:cNvPr descr="contributing-data/img/edit-session.png" id="288" name="Picture"/>
                    <pic:cNvPicPr>
                      <a:picLocks noChangeArrowheads="1" noChangeAspect="1"/>
                    </pic:cNvPicPr>
                  </pic:nvPicPr>
                  <pic:blipFill>
                    <a:blip r:embed="rId286"/>
                    <a:stretch>
                      <a:fillRect/>
                    </a:stretch>
                  </pic:blipFill>
                  <pic:spPr bwMode="auto">
                    <a:xfrm>
                      <a:off x="0" y="0"/>
                      <a:ext cx="5334000" cy="3700692"/>
                    </a:xfrm>
                    <a:prstGeom prst="rect">
                      <a:avLst/>
                    </a:prstGeom>
                    <a:noFill/>
                    <a:ln w="9525">
                      <a:noFill/>
                      <a:headEnd/>
                      <a:tailEnd/>
                    </a:ln>
                  </pic:spPr>
                </pic:pic>
              </a:graphicData>
            </a:graphic>
          </wp:inline>
        </w:drawing>
      </w:r>
    </w:p>
    <w:p>
      <w:pPr>
        <w:pStyle w:val="Compact"/>
        <w:numPr>
          <w:ilvl w:val="0"/>
          <w:numId w:val="1043"/>
        </w:numPr>
      </w:pPr>
      <w:r>
        <w:t xml:space="preserve">You may upload files by either dragging and dropping them into the outlined space or by clicking and selecting the files you wish to upload.</w:t>
      </w:r>
    </w:p>
    <w:p>
      <w:pPr>
        <w:pStyle w:val="FirstParagraph"/>
      </w:pPr>
      <w:r>
        <w:drawing>
          <wp:inline>
            <wp:extent cx="5334000" cy="3647432"/>
            <wp:effectExtent b="0" l="0" r="0" t="0"/>
            <wp:docPr descr="" title="" id="290" name="Picture"/>
            <a:graphic>
              <a:graphicData uri="http://schemas.openxmlformats.org/drawingml/2006/picture">
                <pic:pic>
                  <pic:nvPicPr>
                    <pic:cNvPr descr="contributing-data/img/add-files.png" id="291" name="Picture"/>
                    <pic:cNvPicPr>
                      <a:picLocks noChangeArrowheads="1" noChangeAspect="1"/>
                    </pic:cNvPicPr>
                  </pic:nvPicPr>
                  <pic:blipFill>
                    <a:blip r:embed="rId289"/>
                    <a:stretch>
                      <a:fillRect/>
                    </a:stretch>
                  </pic:blipFill>
                  <pic:spPr bwMode="auto">
                    <a:xfrm>
                      <a:off x="0" y="0"/>
                      <a:ext cx="5334000" cy="3647432"/>
                    </a:xfrm>
                    <a:prstGeom prst="rect">
                      <a:avLst/>
                    </a:prstGeom>
                    <a:noFill/>
                    <a:ln w="9525">
                      <a:noFill/>
                      <a:headEnd/>
                      <a:tailEnd/>
                    </a:ln>
                  </pic:spPr>
                </pic:pic>
              </a:graphicData>
            </a:graphic>
          </wp:inline>
        </w:drawing>
      </w:r>
    </w:p>
    <w:bookmarkEnd w:id="292"/>
    <w:bookmarkStart w:id="308" w:name="release-levels-1"/>
    <w:p>
      <w:pPr>
        <w:pStyle w:val="Heading4"/>
      </w:pPr>
      <w:r>
        <w:rPr>
          <w:b/>
          <w:bCs/>
        </w:rPr>
        <w:t xml:space="preserve">Release Levels</w:t>
      </w:r>
    </w:p>
    <w:p>
      <w:pPr>
        <w:pStyle w:val="FirstParagraph"/>
      </w:pPr>
      <w:r>
        <w:t xml:space="preserve">When you have obtained your participant permission, you must determine which Databrary sharing release level should be used for your participant’s data.</w:t>
      </w:r>
    </w:p>
    <w:p>
      <w:pPr>
        <w:pStyle w:val="BodyText"/>
      </w:pPr>
      <w:r>
        <w:drawing>
          <wp:inline>
            <wp:extent cx="5334000" cy="2246657"/>
            <wp:effectExtent b="0" l="0" r="0" t="0"/>
            <wp:docPr descr="" title="" id="294" name="Picture"/>
            <a:graphic>
              <a:graphicData uri="http://schemas.openxmlformats.org/drawingml/2006/picture">
                <pic:pic>
                  <pic:nvPicPr>
                    <pic:cNvPr descr="contributing-data/img/release-levels.png" id="295" name="Picture"/>
                    <pic:cNvPicPr>
                      <a:picLocks noChangeArrowheads="1" noChangeAspect="1"/>
                    </pic:cNvPicPr>
                  </pic:nvPicPr>
                  <pic:blipFill>
                    <a:blip r:embed="rId293"/>
                    <a:stretch>
                      <a:fillRect/>
                    </a:stretch>
                  </pic:blipFill>
                  <pic:spPr bwMode="auto">
                    <a:xfrm>
                      <a:off x="0" y="0"/>
                      <a:ext cx="5334000" cy="2246657"/>
                    </a:xfrm>
                    <a:prstGeom prst="rect">
                      <a:avLst/>
                    </a:prstGeom>
                    <a:noFill/>
                    <a:ln w="9525">
                      <a:noFill/>
                      <a:headEnd/>
                      <a:tailEnd/>
                    </a:ln>
                  </pic:spPr>
                </pic:pic>
              </a:graphicData>
            </a:graphic>
          </wp:inline>
        </w:drawing>
      </w:r>
    </w:p>
    <w:p>
      <w:pPr>
        <w:pStyle w:val="BodyText"/>
      </w:pPr>
      <w:r>
        <w:t xml:space="preserve">The release levels will dictate the level of access to your data once your volume is</w:t>
      </w:r>
      <w:r>
        <w:t xml:space="preserve"> </w:t>
      </w:r>
      <w:r>
        <w:rPr>
          <w:b/>
          <w:bCs/>
        </w:rPr>
        <w:t xml:space="preserve">shared</w:t>
      </w:r>
      <w:r>
        <w:t xml:space="preserve">.</w:t>
      </w:r>
    </w:p>
    <w:bookmarkStart w:id="301" w:name="session-release-level-1"/>
    <w:p>
      <w:pPr>
        <w:pStyle w:val="Heading5"/>
      </w:pPr>
      <w:r>
        <w:rPr>
          <w:b/>
          <w:bCs/>
        </w:rPr>
        <w:t xml:space="preserve">Session Release Level</w:t>
      </w:r>
    </w:p>
    <w:p>
      <w:pPr>
        <w:pStyle w:val="FirstParagraph"/>
      </w:pPr>
      <w:r>
        <w:t xml:space="preserve">The session release level automatically sets the same release level for all files uploaded under that session from that point forward.</w:t>
      </w:r>
    </w:p>
    <w:p>
      <w:pPr>
        <w:pStyle w:val="BodyText"/>
      </w:pPr>
      <w:r>
        <w:drawing>
          <wp:inline>
            <wp:extent cx="5334000" cy="3101340"/>
            <wp:effectExtent b="0" l="0" r="0" t="0"/>
            <wp:docPr descr="" title="" id="297" name="Picture"/>
            <a:graphic>
              <a:graphicData uri="http://schemas.openxmlformats.org/drawingml/2006/picture">
                <pic:pic>
                  <pic:nvPicPr>
                    <pic:cNvPr descr="contributing-data/img/session-release-level.png" id="298" name="Picture"/>
                    <pic:cNvPicPr>
                      <a:picLocks noChangeArrowheads="1" noChangeAspect="1"/>
                    </pic:cNvPicPr>
                  </pic:nvPicPr>
                  <pic:blipFill>
                    <a:blip r:embed="rId296"/>
                    <a:stretch>
                      <a:fillRect/>
                    </a:stretch>
                  </pic:blipFill>
                  <pic:spPr bwMode="auto">
                    <a:xfrm>
                      <a:off x="0" y="0"/>
                      <a:ext cx="5334000" cy="3101340"/>
                    </a:xfrm>
                    <a:prstGeom prst="rect">
                      <a:avLst/>
                    </a:prstGeom>
                    <a:noFill/>
                    <a:ln w="9525">
                      <a:noFill/>
                      <a:headEnd/>
                      <a:tailEnd/>
                    </a:ln>
                  </pic:spPr>
                </pic:pic>
              </a:graphicData>
            </a:graphic>
          </wp:inline>
        </w:drawing>
      </w:r>
    </w:p>
    <w:p>
      <w:pPr>
        <w:pStyle w:val="BodyText"/>
      </w:pPr>
      <w:r>
        <w:t xml:space="preserve">When you first create a session, the release level is automatically set to private. If you would like to change the release level, you must edit it manually.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Applications/RStudio.app/Contents/Resources/app/quarto/share/formats/docx/note.png" id="3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Changing the session release level does not automatically change the release level to existing files under the session. You must update the file release levels manually if you would like it to match the new session release level.</w:t>
            </w:r>
          </w:p>
          <w:p/>
        </w:tc>
      </w:tr>
    </w:tbl>
    <w:bookmarkEnd w:id="301"/>
    <w:bookmarkStart w:id="307" w:name="file-release-level-1"/>
    <w:p>
      <w:pPr>
        <w:pStyle w:val="Heading5"/>
      </w:pPr>
      <w:r>
        <w:rPr>
          <w:b/>
          <w:bCs/>
        </w:rPr>
        <w:t xml:space="preserve">File Release Level</w:t>
      </w:r>
    </w:p>
    <w:p>
      <w:pPr>
        <w:pStyle w:val="FirstParagraph"/>
      </w:pPr>
      <w:r>
        <w:t xml:space="preserve">The file release level is set for a particular file or data asset uploaded under that session that is more or less restrictive than the session release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Applications/RStudio.app/Contents/Resources/app/quarto/share/formats/docx/note.png" id="30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If there are files with less restrictive release levels in your session, your session release level column will display an alert.</w:t>
            </w:r>
          </w:p>
          <w:p>
            <w:pPr>
              <w:pStyle w:val="BodyText"/>
            </w:pPr>
            <w:r>
              <w:drawing>
                <wp:inline>
                  <wp:extent cx="5334000" cy="3078480"/>
                  <wp:effectExtent b="0" l="0" r="0" t="0"/>
                  <wp:docPr descr="" title="" id="305" name="Picture"/>
                  <a:graphic>
                    <a:graphicData uri="http://schemas.openxmlformats.org/drawingml/2006/picture">
                      <pic:pic>
                        <pic:nvPicPr>
                          <pic:cNvPr descr="contributing-data/img/file-release-level.png" id="306" name="Picture"/>
                          <pic:cNvPicPr>
                            <a:picLocks noChangeArrowheads="1" noChangeAspect="1"/>
                          </pic:cNvPicPr>
                        </pic:nvPicPr>
                        <pic:blipFill>
                          <a:blip r:embed="rId304"/>
                          <a:stretch>
                            <a:fillRect/>
                          </a:stretch>
                        </pic:blipFill>
                        <pic:spPr bwMode="auto">
                          <a:xfrm>
                            <a:off x="0" y="0"/>
                            <a:ext cx="5334000" cy="3078480"/>
                          </a:xfrm>
                          <a:prstGeom prst="rect">
                            <a:avLst/>
                          </a:prstGeom>
                          <a:noFill/>
                          <a:ln w="9525">
                            <a:noFill/>
                            <a:headEnd/>
                            <a:tailEnd/>
                          </a:ln>
                        </pic:spPr>
                      </pic:pic>
                    </a:graphicData>
                  </a:graphic>
                </wp:inline>
              </w:drawing>
            </w:r>
          </w:p>
          <w:p/>
        </w:tc>
      </w:tr>
    </w:tbl>
    <w:bookmarkEnd w:id="307"/>
    <w:bookmarkEnd w:id="308"/>
    <w:bookmarkEnd w:id="309"/>
    <w:bookmarkStart w:id="313" w:name="sharing-the-volume-1"/>
    <w:p>
      <w:pPr>
        <w:pStyle w:val="Heading2"/>
      </w:pPr>
      <w:r>
        <w:t xml:space="preserve">Sharing the Volume</w:t>
      </w:r>
    </w:p>
    <w:p>
      <w:pPr>
        <w:pStyle w:val="FirstParagraph"/>
      </w:pPr>
      <w:r>
        <w:t xml:space="preserve">When the volume is ready ie., when a paper goes to press or a grant period ends, the volume owner can share the volume with all authorized Databrary users. This is controlled in the</w:t>
      </w:r>
      <w:r>
        <w:t xml:space="preserve"> </w:t>
      </w:r>
      <w:r>
        <w:t xml:space="preserve">‘Manage Access’</w:t>
      </w:r>
      <w:r>
        <w:t xml:space="preserve"> </w:t>
      </w:r>
      <w:r>
        <w:t xml:space="preserve">tab.</w:t>
      </w:r>
    </w:p>
    <w:p>
      <w:pPr>
        <w:pStyle w:val="BodyText"/>
      </w:pPr>
      <w:r>
        <w:t xml:space="preserve">Sharing the volume makes the data contained in the dataset available to authorized Databrary users, but only in accordance with the session, folder, and file release levels selected by the volume owner and volume collaborators. Individual data files marked Private remain accessible only to people the volume owner specifically selects.</w:t>
      </w:r>
    </w:p>
    <w:p>
      <w:pPr>
        <w:pStyle w:val="BodyText"/>
      </w:pPr>
      <w:r>
        <w:t xml:space="preserve">Once your volume is shared, Databrary will automatically mint a DOI for your volume. This DOI is distinct from any published journal article and can be used to directly index your Databrary volume.</w:t>
      </w:r>
    </w:p>
    <w:p>
      <w:pPr>
        <w:pStyle w:val="BodyText"/>
      </w:pPr>
      <w:r>
        <w:t xml:space="preserve">The DOI will replace the Databrary volume URL in the</w:t>
      </w:r>
      <w:r>
        <w:t xml:space="preserve"> </w:t>
      </w:r>
      <w:r>
        <w:t xml:space="preserve">“How to Cite”</w:t>
      </w:r>
      <w:r>
        <w:t xml:space="preserve"> </w:t>
      </w:r>
      <w:r>
        <w:t xml:space="preserve">section.</w:t>
      </w:r>
    </w:p>
    <w:p>
      <w:pPr>
        <w:pStyle w:val="BodyText"/>
      </w:pPr>
      <w:r>
        <w:drawing>
          <wp:inline>
            <wp:extent cx="5334000" cy="3286186"/>
            <wp:effectExtent b="0" l="0" r="0" t="0"/>
            <wp:docPr descr="" title="" id="311" name="Picture"/>
            <a:graphic>
              <a:graphicData uri="http://schemas.openxmlformats.org/drawingml/2006/picture">
                <pic:pic>
                  <pic:nvPicPr>
                    <pic:cNvPr descr="contributing-data/img/doi.png" id="312" name="Picture"/>
                    <pic:cNvPicPr>
                      <a:picLocks noChangeArrowheads="1" noChangeAspect="1"/>
                    </pic:cNvPicPr>
                  </pic:nvPicPr>
                  <pic:blipFill>
                    <a:blip r:embed="rId310"/>
                    <a:stretch>
                      <a:fillRect/>
                    </a:stretch>
                  </pic:blipFill>
                  <pic:spPr bwMode="auto">
                    <a:xfrm>
                      <a:off x="0" y="0"/>
                      <a:ext cx="5334000" cy="3286186"/>
                    </a:xfrm>
                    <a:prstGeom prst="rect">
                      <a:avLst/>
                    </a:prstGeom>
                    <a:noFill/>
                    <a:ln w="9525">
                      <a:noFill/>
                      <a:headEnd/>
                      <a:tailEnd/>
                    </a:ln>
                  </pic:spPr>
                </pic:pic>
              </a:graphicData>
            </a:graphic>
          </wp:inline>
        </w:drawing>
      </w:r>
    </w:p>
    <w:bookmarkEnd w:id="313"/>
    <w:bookmarkStart w:id="321" w:name="example-volumes-1"/>
    <w:p>
      <w:pPr>
        <w:pStyle w:val="Heading2"/>
      </w:pPr>
      <w:r>
        <w:t xml:space="preserve">Example Volumes</w:t>
      </w:r>
    </w:p>
    <w:p>
      <w:pPr>
        <w:pStyle w:val="FirstParagraph"/>
      </w:pPr>
      <w:r>
        <w:t xml:space="preserve">These are volumes that you can refer to for guidance about creating a robust Databrary volume:</w:t>
      </w:r>
    </w:p>
    <w:p>
      <w:pPr>
        <w:pStyle w:val="Compact"/>
        <w:numPr>
          <w:ilvl w:val="0"/>
          <w:numId w:val="1044"/>
        </w:numPr>
      </w:pPr>
      <w:hyperlink r:id="rId314">
        <w:r>
          <w:rPr>
            <w:rStyle w:val="Hyperlink"/>
          </w:rPr>
          <w:t xml:space="preserve">Practice and proficiency: Factors that facilitate infant walking skill</w:t>
        </w:r>
      </w:hyperlink>
    </w:p>
    <w:p>
      <w:pPr>
        <w:pStyle w:val="Compact"/>
        <w:numPr>
          <w:ilvl w:val="0"/>
          <w:numId w:val="1044"/>
        </w:numPr>
      </w:pPr>
      <w:hyperlink r:id="rId315">
        <w:r>
          <w:rPr>
            <w:rStyle w:val="Hyperlink"/>
          </w:rPr>
          <w:t xml:space="preserve">The impact factor in infant development: Falling like a baby</w:t>
        </w:r>
      </w:hyperlink>
    </w:p>
    <w:p>
      <w:pPr>
        <w:pStyle w:val="Compact"/>
        <w:numPr>
          <w:ilvl w:val="0"/>
          <w:numId w:val="1044"/>
        </w:numPr>
      </w:pPr>
      <w:hyperlink r:id="rId316">
        <w:r>
          <w:rPr>
            <w:rStyle w:val="Hyperlink"/>
          </w:rPr>
          <w:t xml:space="preserve">Infant exuberant object play at home: Immense amounts of time-distributed, variable practice</w:t>
        </w:r>
      </w:hyperlink>
    </w:p>
    <w:p>
      <w:pPr>
        <w:pStyle w:val="Compact"/>
        <w:numPr>
          <w:ilvl w:val="0"/>
          <w:numId w:val="1044"/>
        </w:numPr>
      </w:pPr>
      <w:hyperlink r:id="rId317">
        <w:r>
          <w:rPr>
            <w:rStyle w:val="Hyperlink"/>
          </w:rPr>
          <w:t xml:space="preserve">How Mothers Help Children Learn to Use Everyday Objects</w:t>
        </w:r>
      </w:hyperlink>
    </w:p>
    <w:p>
      <w:pPr>
        <w:pStyle w:val="Compact"/>
        <w:numPr>
          <w:ilvl w:val="0"/>
          <w:numId w:val="1044"/>
        </w:numPr>
      </w:pPr>
      <w:hyperlink r:id="rId318">
        <w:r>
          <w:rPr>
            <w:rStyle w:val="Hyperlink"/>
          </w:rPr>
          <w:t xml:space="preserve">The cost of simplifying complex developmental phenomena: A new perspective on learning to walk</w:t>
        </w:r>
      </w:hyperlink>
    </w:p>
    <w:p>
      <w:pPr>
        <w:pStyle w:val="Compact"/>
        <w:numPr>
          <w:ilvl w:val="0"/>
          <w:numId w:val="1044"/>
        </w:numPr>
      </w:pPr>
      <w:hyperlink r:id="rId319">
        <w:r>
          <w:rPr>
            <w:rStyle w:val="Hyperlink"/>
          </w:rPr>
          <w:t xml:space="preserve">Falls experienced by older adult residents in long-term care homes</w:t>
        </w:r>
      </w:hyperlink>
    </w:p>
    <w:p>
      <w:pPr>
        <w:pStyle w:val="Compact"/>
        <w:numPr>
          <w:ilvl w:val="0"/>
          <w:numId w:val="1044"/>
        </w:numPr>
      </w:pPr>
      <w:hyperlink r:id="rId320">
        <w:r>
          <w:rPr>
            <w:rStyle w:val="Hyperlink"/>
          </w:rPr>
          <w:t xml:space="preserve">Health Effects of Unaffordable Water</w:t>
        </w:r>
      </w:hyperlink>
    </w:p>
    <w:bookmarkEnd w:id="321"/>
    <w:bookmarkEnd w:id="322"/>
    <w:bookmarkStart w:id="380" w:name="finding-datasets"/>
    <w:p>
      <w:pPr>
        <w:pStyle w:val="Heading1"/>
      </w:pPr>
      <w:r>
        <w:t xml:space="preserve">Finding Datasets</w:t>
      </w:r>
    </w:p>
    <w:p>
      <w:pPr>
        <w:pStyle w:val="FirstParagraph"/>
      </w:pPr>
      <w:r>
        <w:t xml:space="preserve">To find data on Databrary, you can use the search page to find a specific volume or browse all volumes.</w:t>
      </w:r>
    </w:p>
    <w:bookmarkStart w:id="359" w:name="search-page--volumes"/>
    <w:p>
      <w:pPr>
        <w:pStyle w:val="Heading2"/>
      </w:pPr>
      <w:r>
        <w:t xml:space="preserve">Search Page- Volumes</w:t>
      </w:r>
    </w:p>
    <w:p>
      <w:pPr>
        <w:pStyle w:val="FirstParagraph"/>
      </w:pPr>
      <w:r>
        <w:t xml:space="preserve">On Databrary’s home page, you can use the</w:t>
      </w:r>
      <w:r>
        <w:t xml:space="preserve"> </w:t>
      </w:r>
      <w:r>
        <w:rPr>
          <w:b/>
          <w:bCs/>
        </w:rPr>
        <w:t xml:space="preserve">search bar</w:t>
      </w:r>
      <w:r>
        <w:t xml:space="preserve"> </w:t>
      </w:r>
      <w:r>
        <w:t xml:space="preserve">to find datasets or click on</w:t>
      </w:r>
      <w:r>
        <w:t xml:space="preserve"> </w:t>
      </w:r>
      <w:r>
        <w:rPr>
          <w:b/>
          <w:bCs/>
        </w:rPr>
        <w:t xml:space="preserve">‘Find Clips’</w:t>
      </w:r>
      <w:r>
        <w:t xml:space="preserve"> </w:t>
      </w:r>
      <w:r>
        <w:t xml:space="preserve">to browse our all volumes.</w:t>
      </w:r>
    </w:p>
    <w:p>
      <w:pPr>
        <w:pStyle w:val="BodyText"/>
      </w:pPr>
      <w:r>
        <w:drawing>
          <wp:inline>
            <wp:extent cx="5334000" cy="3888877"/>
            <wp:effectExtent b="0" l="0" r="0" t="0"/>
            <wp:docPr descr="" title="" id="324" name="Picture"/>
            <a:graphic>
              <a:graphicData uri="http://schemas.openxmlformats.org/drawingml/2006/picture">
                <pic:pic>
                  <pic:nvPicPr>
                    <pic:cNvPr descr="using-data/img/homepage-search.png" id="325" name="Picture"/>
                    <pic:cNvPicPr>
                      <a:picLocks noChangeArrowheads="1" noChangeAspect="1"/>
                    </pic:cNvPicPr>
                  </pic:nvPicPr>
                  <pic:blipFill>
                    <a:blip r:embed="rId323"/>
                    <a:stretch>
                      <a:fillRect/>
                    </a:stretch>
                  </pic:blipFill>
                  <pic:spPr bwMode="auto">
                    <a:xfrm>
                      <a:off x="0" y="0"/>
                      <a:ext cx="5334000" cy="3888877"/>
                    </a:xfrm>
                    <a:prstGeom prst="rect">
                      <a:avLst/>
                    </a:prstGeom>
                    <a:noFill/>
                    <a:ln w="9525">
                      <a:noFill/>
                      <a:headEnd/>
                      <a:tailEnd/>
                    </a:ln>
                  </pic:spPr>
                </pic:pic>
              </a:graphicData>
            </a:graphic>
          </wp:inline>
        </w:drawing>
      </w:r>
    </w:p>
    <w:p>
      <w:pPr>
        <w:pStyle w:val="BodyText"/>
      </w:pPr>
      <w:r>
        <w:t xml:space="preserve">Using the search bar will display all volumes with your defined query and will search for any titles of volumes, investigator-defined volume descriptions, names of users, and names of institutions that contain your query. You can sort volumes by release levels, volume sharing status, file type, and tags on this page.</w:t>
      </w:r>
    </w:p>
    <w:p>
      <w:pPr>
        <w:pStyle w:val="BodyText"/>
      </w:pPr>
      <w:r>
        <w:drawing>
          <wp:inline>
            <wp:extent cx="5334000" cy="3648863"/>
            <wp:effectExtent b="0" l="0" r="0" t="0"/>
            <wp:docPr descr="" title="" id="327" name="Picture"/>
            <a:graphic>
              <a:graphicData uri="http://schemas.openxmlformats.org/drawingml/2006/picture">
                <pic:pic>
                  <pic:nvPicPr>
                    <pic:cNvPr descr="using-data/img/search-page.png" id="328" name="Picture"/>
                    <pic:cNvPicPr>
                      <a:picLocks noChangeArrowheads="1" noChangeAspect="1"/>
                    </pic:cNvPicPr>
                  </pic:nvPicPr>
                  <pic:blipFill>
                    <a:blip r:embed="rId326"/>
                    <a:stretch>
                      <a:fillRect/>
                    </a:stretch>
                  </pic:blipFill>
                  <pic:spPr bwMode="auto">
                    <a:xfrm>
                      <a:off x="0" y="0"/>
                      <a:ext cx="5334000" cy="3648863"/>
                    </a:xfrm>
                    <a:prstGeom prst="rect">
                      <a:avLst/>
                    </a:prstGeom>
                    <a:noFill/>
                    <a:ln w="9525">
                      <a:noFill/>
                      <a:headEnd/>
                      <a:tailEnd/>
                    </a:ln>
                  </pic:spPr>
                </pic:pic>
              </a:graphicData>
            </a:graphic>
          </wp:inline>
        </w:drawing>
      </w:r>
    </w:p>
    <w:bookmarkStart w:id="358" w:name="filter-options"/>
    <w:p>
      <w:pPr>
        <w:pStyle w:val="Heading3"/>
      </w:pPr>
      <w:r>
        <w:t xml:space="preserve">Filter Options</w:t>
      </w:r>
    </w:p>
    <w:p>
      <w:pPr>
        <w:pStyle w:val="FirstParagraph"/>
      </w:pPr>
      <w:r>
        <w:t xml:space="preserve">You can filter all available volumes or refine your search by using the filter options at the top of the volume list.</w:t>
      </w:r>
    </w:p>
    <w:p>
      <w:pPr>
        <w:pStyle w:val="BodyText"/>
      </w:pPr>
      <w:r>
        <w:drawing>
          <wp:inline>
            <wp:extent cx="5334000" cy="2770162"/>
            <wp:effectExtent b="0" l="0" r="0" t="0"/>
            <wp:docPr descr="" title="" id="330" name="Picture"/>
            <a:graphic>
              <a:graphicData uri="http://schemas.openxmlformats.org/drawingml/2006/picture">
                <pic:pic>
                  <pic:nvPicPr>
                    <pic:cNvPr descr="using-data/img/search-filter.png" id="331" name="Picture"/>
                    <pic:cNvPicPr>
                      <a:picLocks noChangeArrowheads="1" noChangeAspect="1"/>
                    </pic:cNvPicPr>
                  </pic:nvPicPr>
                  <pic:blipFill>
                    <a:blip r:embed="rId329"/>
                    <a:stretch>
                      <a:fillRect/>
                    </a:stretch>
                  </pic:blipFill>
                  <pic:spPr bwMode="auto">
                    <a:xfrm>
                      <a:off x="0" y="0"/>
                      <a:ext cx="5334000" cy="2770162"/>
                    </a:xfrm>
                    <a:prstGeom prst="rect">
                      <a:avLst/>
                    </a:prstGeom>
                    <a:noFill/>
                    <a:ln w="9525">
                      <a:noFill/>
                      <a:headEnd/>
                      <a:tailEnd/>
                    </a:ln>
                  </pic:spPr>
                </pic:pic>
              </a:graphicData>
            </a:graphic>
          </wp:inline>
        </w:drawing>
      </w:r>
    </w:p>
    <w:bookmarkStart w:id="335" w:name="file-release-levels"/>
    <w:p>
      <w:pPr>
        <w:pStyle w:val="Heading4"/>
      </w:pPr>
      <w:r>
        <w:rPr>
          <w:b/>
          <w:bCs/>
        </w:rPr>
        <w:t xml:space="preserve">File Release Levels</w:t>
      </w:r>
    </w:p>
    <w:p>
      <w:pPr>
        <w:pStyle w:val="FirstParagraph"/>
      </w:pPr>
      <w:r>
        <w:t xml:space="preserve">You can sort volumes by public, authorized users, or learning audiences release levels.</w:t>
      </w:r>
    </w:p>
    <w:p>
      <w:pPr>
        <w:pStyle w:val="BodyText"/>
      </w:pPr>
      <w:r>
        <w:drawing>
          <wp:inline>
            <wp:extent cx="5334000" cy="1034638"/>
            <wp:effectExtent b="0" l="0" r="0" t="0"/>
            <wp:docPr descr="" title="" id="333" name="Picture"/>
            <a:graphic>
              <a:graphicData uri="http://schemas.openxmlformats.org/drawingml/2006/picture">
                <pic:pic>
                  <pic:nvPicPr>
                    <pic:cNvPr descr="using-data/img/file-release-levels.png" id="334" name="Picture"/>
                    <pic:cNvPicPr>
                      <a:picLocks noChangeArrowheads="1" noChangeAspect="1"/>
                    </pic:cNvPicPr>
                  </pic:nvPicPr>
                  <pic:blipFill>
                    <a:blip r:embed="rId332"/>
                    <a:stretch>
                      <a:fillRect/>
                    </a:stretch>
                  </pic:blipFill>
                  <pic:spPr bwMode="auto">
                    <a:xfrm>
                      <a:off x="0" y="0"/>
                      <a:ext cx="5334000" cy="1034638"/>
                    </a:xfrm>
                    <a:prstGeom prst="rect">
                      <a:avLst/>
                    </a:prstGeom>
                    <a:noFill/>
                    <a:ln w="9525">
                      <a:noFill/>
                      <a:headEnd/>
                      <a:tailEnd/>
                    </a:ln>
                  </pic:spPr>
                </pic:pic>
              </a:graphicData>
            </a:graphic>
          </wp:inline>
        </w:drawing>
      </w:r>
    </w:p>
    <w:bookmarkEnd w:id="335"/>
    <w:bookmarkStart w:id="341" w:name="volume-sharing-levels"/>
    <w:p>
      <w:pPr>
        <w:pStyle w:val="Heading4"/>
      </w:pPr>
      <w:r>
        <w:rPr>
          <w:b/>
          <w:bCs/>
        </w:rPr>
        <w:t xml:space="preserve">Volume Sharing Levels</w:t>
      </w:r>
    </w:p>
    <w:p>
      <w:pPr>
        <w:pStyle w:val="FirstParagraph"/>
      </w:pPr>
      <w:r>
        <w:t xml:space="preserve">You can sort volumes by private, overview only, or shared levels. The only private volumes you are able to see are your own private volumes or private volumes from other researchers that have granted you access.</w:t>
      </w:r>
    </w:p>
    <w:p>
      <w:pPr>
        <w:pStyle w:val="BodyText"/>
      </w:pPr>
      <w:r>
        <w:drawing>
          <wp:inline>
            <wp:extent cx="5334000" cy="701762"/>
            <wp:effectExtent b="0" l="0" r="0" t="0"/>
            <wp:docPr descr="" title="" id="337" name="Picture"/>
            <a:graphic>
              <a:graphicData uri="http://schemas.openxmlformats.org/drawingml/2006/picture">
                <pic:pic>
                  <pic:nvPicPr>
                    <pic:cNvPr descr="using-data/img/volume-levels.png" id="338" name="Picture"/>
                    <pic:cNvPicPr>
                      <a:picLocks noChangeArrowheads="1" noChangeAspect="1"/>
                    </pic:cNvPicPr>
                  </pic:nvPicPr>
                  <pic:blipFill>
                    <a:blip r:embed="rId336"/>
                    <a:stretch>
                      <a:fillRect/>
                    </a:stretch>
                  </pic:blipFill>
                  <pic:spPr bwMode="auto">
                    <a:xfrm>
                      <a:off x="0" y="0"/>
                      <a:ext cx="5334000" cy="70176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Applications/RStudio.app/Contents/Resources/app/quarto/share/formats/docx/important.png" id="340"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want to reuse data, you must find</w:t>
            </w:r>
            <w:r>
              <w:t xml:space="preserve"> </w:t>
            </w:r>
            <w:r>
              <w:rPr>
                <w:b/>
                <w:bCs/>
              </w:rPr>
              <w:t xml:space="preserve">shared</w:t>
            </w:r>
            <w:r>
              <w:t xml:space="preserve"> </w:t>
            </w:r>
            <w:r>
              <w:t xml:space="preserve">volumes.</w:t>
            </w:r>
          </w:p>
          <w:p/>
        </w:tc>
      </w:tr>
    </w:tbl>
    <w:bookmarkEnd w:id="341"/>
    <w:bookmarkStart w:id="351" w:name="file-type"/>
    <w:p>
      <w:pPr>
        <w:pStyle w:val="Heading4"/>
      </w:pPr>
      <w:r>
        <w:rPr>
          <w:b/>
          <w:bCs/>
        </w:rPr>
        <w:t xml:space="preserve">File Type</w:t>
      </w:r>
    </w:p>
    <w:p>
      <w:pPr>
        <w:pStyle w:val="FirstParagraph"/>
      </w:pPr>
      <w:r>
        <w:t xml:space="preserve">You can sort volumes by video, audio, image, document, or other file types.</w:t>
      </w:r>
    </w:p>
    <w:p>
      <w:pPr>
        <w:pStyle w:val="BodyText"/>
      </w:pPr>
      <w:r>
        <w:drawing>
          <wp:inline>
            <wp:extent cx="5334000" cy="1208270"/>
            <wp:effectExtent b="0" l="0" r="0" t="0"/>
            <wp:docPr descr="" title="" id="343" name="Picture"/>
            <a:graphic>
              <a:graphicData uri="http://schemas.openxmlformats.org/drawingml/2006/picture">
                <pic:pic>
                  <pic:nvPicPr>
                    <pic:cNvPr descr="using-data/img/file-type.png" id="344" name="Picture"/>
                    <pic:cNvPicPr>
                      <a:picLocks noChangeArrowheads="1" noChangeAspect="1"/>
                    </pic:cNvPicPr>
                  </pic:nvPicPr>
                  <pic:blipFill>
                    <a:blip r:embed="rId342"/>
                    <a:stretch>
                      <a:fillRect/>
                    </a:stretch>
                  </pic:blipFill>
                  <pic:spPr bwMode="auto">
                    <a:xfrm>
                      <a:off x="0" y="0"/>
                      <a:ext cx="5334000" cy="1208270"/>
                    </a:xfrm>
                    <a:prstGeom prst="rect">
                      <a:avLst/>
                    </a:prstGeom>
                    <a:noFill/>
                    <a:ln w="9525">
                      <a:noFill/>
                      <a:headEnd/>
                      <a:tailEnd/>
                    </a:ln>
                  </pic:spPr>
                </pic:pic>
              </a:graphicData>
            </a:graphic>
          </wp:inline>
        </w:drawing>
      </w:r>
    </w:p>
    <w:p>
      <w:pPr>
        <w:pStyle w:val="BodyText"/>
      </w:pPr>
      <w:r>
        <w:t xml:space="preserve">For example, if you would like to find volumes containing annotation files:</w:t>
      </w:r>
    </w:p>
    <w:p>
      <w:pPr>
        <w:pStyle w:val="Compact"/>
        <w:numPr>
          <w:ilvl w:val="0"/>
          <w:numId w:val="1045"/>
        </w:numPr>
      </w:pPr>
      <w:r>
        <w:t xml:space="preserve">Select</w:t>
      </w:r>
      <w:r>
        <w:t xml:space="preserve"> </w:t>
      </w:r>
      <w:r>
        <w:t xml:space="preserve">‘Other’</w:t>
      </w:r>
      <w:r>
        <w:t xml:space="preserve"> </w:t>
      </w:r>
      <w:r>
        <w:t xml:space="preserve">as the File Type.</w:t>
      </w:r>
    </w:p>
    <w:p>
      <w:pPr>
        <w:pStyle w:val="FirstParagraph"/>
      </w:pPr>
      <w:r>
        <w:drawing>
          <wp:inline>
            <wp:extent cx="5334000" cy="1166906"/>
            <wp:effectExtent b="0" l="0" r="0" t="0"/>
            <wp:docPr descr="" title="" id="346" name="Picture"/>
            <a:graphic>
              <a:graphicData uri="http://schemas.openxmlformats.org/drawingml/2006/picture">
                <pic:pic>
                  <pic:nvPicPr>
                    <pic:cNvPr descr="using-data/img/other-file.png" id="347" name="Picture"/>
                    <pic:cNvPicPr>
                      <a:picLocks noChangeArrowheads="1" noChangeAspect="1"/>
                    </pic:cNvPicPr>
                  </pic:nvPicPr>
                  <pic:blipFill>
                    <a:blip r:embed="rId345"/>
                    <a:stretch>
                      <a:fillRect/>
                    </a:stretch>
                  </pic:blipFill>
                  <pic:spPr bwMode="auto">
                    <a:xfrm>
                      <a:off x="0" y="0"/>
                      <a:ext cx="5334000" cy="1166906"/>
                    </a:xfrm>
                    <a:prstGeom prst="rect">
                      <a:avLst/>
                    </a:prstGeom>
                    <a:noFill/>
                    <a:ln w="9525">
                      <a:noFill/>
                      <a:headEnd/>
                      <a:tailEnd/>
                    </a:ln>
                  </pic:spPr>
                </pic:pic>
              </a:graphicData>
            </a:graphic>
          </wp:inline>
        </w:drawing>
      </w:r>
    </w:p>
    <w:p>
      <w:pPr>
        <w:pStyle w:val="Compact"/>
        <w:numPr>
          <w:ilvl w:val="0"/>
          <w:numId w:val="1046"/>
        </w:numPr>
      </w:pPr>
      <w:r>
        <w:t xml:space="preserve">Select</w:t>
      </w:r>
      <w:r>
        <w:t xml:space="preserve"> </w:t>
      </w:r>
      <w:r>
        <w:t xml:space="preserve">‘opf’</w:t>
      </w:r>
      <w:r>
        <w:t xml:space="preserve"> </w:t>
      </w:r>
      <w:r>
        <w:t xml:space="preserve">as the Format Type.</w:t>
      </w:r>
    </w:p>
    <w:p>
      <w:pPr>
        <w:pStyle w:val="FirstParagraph"/>
      </w:pPr>
      <w:r>
        <w:drawing>
          <wp:inline>
            <wp:extent cx="5334000" cy="1020047"/>
            <wp:effectExtent b="0" l="0" r="0" t="0"/>
            <wp:docPr descr="" title="" id="349" name="Picture"/>
            <a:graphic>
              <a:graphicData uri="http://schemas.openxmlformats.org/drawingml/2006/picture">
                <pic:pic>
                  <pic:nvPicPr>
                    <pic:cNvPr descr="using-data/img/opf-file.png" id="350" name="Picture"/>
                    <pic:cNvPicPr>
                      <a:picLocks noChangeArrowheads="1" noChangeAspect="1"/>
                    </pic:cNvPicPr>
                  </pic:nvPicPr>
                  <pic:blipFill>
                    <a:blip r:embed="rId348"/>
                    <a:stretch>
                      <a:fillRect/>
                    </a:stretch>
                  </pic:blipFill>
                  <pic:spPr bwMode="auto">
                    <a:xfrm>
                      <a:off x="0" y="0"/>
                      <a:ext cx="5334000" cy="1020047"/>
                    </a:xfrm>
                    <a:prstGeom prst="rect">
                      <a:avLst/>
                    </a:prstGeom>
                    <a:noFill/>
                    <a:ln w="9525">
                      <a:noFill/>
                      <a:headEnd/>
                      <a:tailEnd/>
                    </a:ln>
                  </pic:spPr>
                </pic:pic>
              </a:graphicData>
            </a:graphic>
          </wp:inline>
        </w:drawing>
      </w:r>
    </w:p>
    <w:bookmarkEnd w:id="351"/>
    <w:bookmarkStart w:id="357" w:name="tag"/>
    <w:p>
      <w:pPr>
        <w:pStyle w:val="Heading4"/>
      </w:pPr>
      <w:r>
        <w:rPr>
          <w:b/>
          <w:bCs/>
        </w:rPr>
        <w:t xml:space="preserve">Tag</w:t>
      </w:r>
    </w:p>
    <w:p>
      <w:pPr>
        <w:pStyle w:val="FirstParagraph"/>
      </w:pPr>
      <w:r>
        <w:t xml:space="preserve">You can enter a specific tag you are interested in to return volumes associated with that tag.</w:t>
      </w:r>
    </w:p>
    <w:p>
      <w:pPr>
        <w:pStyle w:val="BodyText"/>
      </w:pPr>
      <w:r>
        <w:drawing>
          <wp:inline>
            <wp:extent cx="5334000" cy="972013"/>
            <wp:effectExtent b="0" l="0" r="0" t="0"/>
            <wp:docPr descr="" title="" id="353" name="Picture"/>
            <a:graphic>
              <a:graphicData uri="http://schemas.openxmlformats.org/drawingml/2006/picture">
                <pic:pic>
                  <pic:nvPicPr>
                    <pic:cNvPr descr="using-data/img/tag.png" id="354" name="Picture"/>
                    <pic:cNvPicPr>
                      <a:picLocks noChangeArrowheads="1" noChangeAspect="1"/>
                    </pic:cNvPicPr>
                  </pic:nvPicPr>
                  <pic:blipFill>
                    <a:blip r:embed="rId352"/>
                    <a:stretch>
                      <a:fillRect/>
                    </a:stretch>
                  </pic:blipFill>
                  <pic:spPr bwMode="auto">
                    <a:xfrm>
                      <a:off x="0" y="0"/>
                      <a:ext cx="5334000" cy="972013"/>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Applications/RStudio.app/Contents/Resources/app/quarto/share/formats/docx/note.png" id="35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search function only returns volumes and does not return queries including specific files or sessions. Databrary is planning to implement this functionality in the near future.</w:t>
            </w:r>
          </w:p>
          <w:p/>
        </w:tc>
      </w:tr>
    </w:tbl>
    <w:bookmarkEnd w:id="357"/>
    <w:bookmarkEnd w:id="358"/>
    <w:bookmarkEnd w:id="359"/>
    <w:bookmarkStart w:id="365" w:name="search-page--users"/>
    <w:p>
      <w:pPr>
        <w:pStyle w:val="Heading2"/>
      </w:pPr>
      <w:r>
        <w:t xml:space="preserve">Search Page- Users</w:t>
      </w:r>
    </w:p>
    <w:p>
      <w:pPr>
        <w:pStyle w:val="FirstParagraph"/>
      </w:pPr>
      <w:r>
        <w:t xml:space="preserve">You can also use the search page to find other Databrary users. On this page, you can view all users, authorized only users, and all users’ email addresses.</w:t>
      </w:r>
    </w:p>
    <w:p>
      <w:pPr>
        <w:pStyle w:val="BodyText"/>
      </w:pPr>
      <w:r>
        <w:drawing>
          <wp:inline>
            <wp:extent cx="5334000" cy="2220519"/>
            <wp:effectExtent b="0" l="0" r="0" t="0"/>
            <wp:docPr descr="" title="" id="361" name="Picture"/>
            <a:graphic>
              <a:graphicData uri="http://schemas.openxmlformats.org/drawingml/2006/picture">
                <pic:pic>
                  <pic:nvPicPr>
                    <pic:cNvPr descr="using-data/img/search-users.png" id="362" name="Picture"/>
                    <pic:cNvPicPr>
                      <a:picLocks noChangeArrowheads="1" noChangeAspect="1"/>
                    </pic:cNvPicPr>
                  </pic:nvPicPr>
                  <pic:blipFill>
                    <a:blip r:embed="rId360"/>
                    <a:stretch>
                      <a:fillRect/>
                    </a:stretch>
                  </pic:blipFill>
                  <pic:spPr bwMode="auto">
                    <a:xfrm>
                      <a:off x="0" y="0"/>
                      <a:ext cx="5334000" cy="222051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3" name="Picture"/>
                  <a:graphic>
                    <a:graphicData uri="http://schemas.openxmlformats.org/drawingml/2006/picture">
                      <pic:pic>
                        <pic:nvPicPr>
                          <pic:cNvPr descr="/Applications/RStudio.app/Contents/Resources/app/quarto/share/formats/docx/note.png" id="3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email addresses in the screenshot above have been covered for privacy purposes.</w:t>
            </w:r>
          </w:p>
          <w:p/>
        </w:tc>
      </w:tr>
    </w:tbl>
    <w:bookmarkEnd w:id="365"/>
    <w:bookmarkStart w:id="369" w:name="search-page--institutions"/>
    <w:p>
      <w:pPr>
        <w:pStyle w:val="Heading2"/>
      </w:pPr>
      <w:r>
        <w:t xml:space="preserve">Search Page- Institutions</w:t>
      </w:r>
    </w:p>
    <w:p>
      <w:pPr>
        <w:pStyle w:val="FirstParagraph"/>
      </w:pPr>
      <w:r>
        <w:t xml:space="preserve">You can use the search page to find institutions registered on Databrary.</w:t>
      </w:r>
    </w:p>
    <w:p>
      <w:pPr>
        <w:pStyle w:val="BodyText"/>
      </w:pPr>
      <w:r>
        <w:drawing>
          <wp:inline>
            <wp:extent cx="5334000" cy="2675466"/>
            <wp:effectExtent b="0" l="0" r="0" t="0"/>
            <wp:docPr descr="" title="" id="367" name="Picture"/>
            <a:graphic>
              <a:graphicData uri="http://schemas.openxmlformats.org/drawingml/2006/picture">
                <pic:pic>
                  <pic:nvPicPr>
                    <pic:cNvPr descr="using-data/img/search-institutions.png" id="368" name="Picture"/>
                    <pic:cNvPicPr>
                      <a:picLocks noChangeArrowheads="1" noChangeAspect="1"/>
                    </pic:cNvPicPr>
                  </pic:nvPicPr>
                  <pic:blipFill>
                    <a:blip r:embed="rId366"/>
                    <a:stretch>
                      <a:fillRect/>
                    </a:stretch>
                  </pic:blipFill>
                  <pic:spPr bwMode="auto">
                    <a:xfrm>
                      <a:off x="0" y="0"/>
                      <a:ext cx="5334000" cy="2675466"/>
                    </a:xfrm>
                    <a:prstGeom prst="rect">
                      <a:avLst/>
                    </a:prstGeom>
                    <a:noFill/>
                    <a:ln w="9525">
                      <a:noFill/>
                      <a:headEnd/>
                      <a:tailEnd/>
                    </a:ln>
                  </pic:spPr>
                </pic:pic>
              </a:graphicData>
            </a:graphic>
          </wp:inline>
        </w:drawing>
      </w:r>
    </w:p>
    <w:bookmarkEnd w:id="369"/>
    <w:bookmarkStart w:id="379" w:name="popular-volumes"/>
    <w:p>
      <w:pPr>
        <w:pStyle w:val="Heading2"/>
      </w:pPr>
      <w:r>
        <w:t xml:space="preserve">Popular Volumes</w:t>
      </w:r>
    </w:p>
    <w:p>
      <w:pPr>
        <w:pStyle w:val="FirstParagraph"/>
      </w:pPr>
      <w:r>
        <w:t xml:space="preserve">This page lists some Databrary volumes that are especially popular and widely accessed.</w:t>
      </w:r>
    </w:p>
    <w:p>
      <w:pPr>
        <w:pStyle w:val="Compact"/>
        <w:numPr>
          <w:ilvl w:val="0"/>
          <w:numId w:val="1047"/>
        </w:numPr>
      </w:pPr>
      <w:hyperlink r:id="rId370">
        <w:r>
          <w:rPr>
            <w:rStyle w:val="Hyperlink"/>
          </w:rPr>
          <w:t xml:space="preserve">The Complex Emotion Expression Database (CEED)</w:t>
        </w:r>
      </w:hyperlink>
    </w:p>
    <w:p>
      <w:pPr>
        <w:pStyle w:val="Compact"/>
        <w:numPr>
          <w:ilvl w:val="0"/>
          <w:numId w:val="1047"/>
        </w:numPr>
      </w:pPr>
      <w:hyperlink r:id="rId371">
        <w:r>
          <w:rPr>
            <w:rStyle w:val="Hyperlink"/>
          </w:rPr>
          <w:t xml:space="preserve">Child Affective Face Expression (CAFE)</w:t>
        </w:r>
      </w:hyperlink>
    </w:p>
    <w:p>
      <w:pPr>
        <w:pStyle w:val="Compact"/>
        <w:numPr>
          <w:ilvl w:val="0"/>
          <w:numId w:val="1047"/>
        </w:numPr>
      </w:pPr>
      <w:hyperlink r:id="rId372">
        <w:r>
          <w:rPr>
            <w:rStyle w:val="Hyperlink"/>
          </w:rPr>
          <w:t xml:space="preserve">Eye-Gaze FoCuS Database</w:t>
        </w:r>
      </w:hyperlink>
    </w:p>
    <w:p>
      <w:pPr>
        <w:pStyle w:val="Compact"/>
        <w:numPr>
          <w:ilvl w:val="0"/>
          <w:numId w:val="1047"/>
        </w:numPr>
      </w:pPr>
      <w:hyperlink r:id="rId373">
        <w:r>
          <w:rPr>
            <w:rStyle w:val="Hyperlink"/>
          </w:rPr>
          <w:t xml:space="preserve">Falls Experiences by Older Adult Residents in Long-Term Care Homes</w:t>
        </w:r>
      </w:hyperlink>
    </w:p>
    <w:p>
      <w:pPr>
        <w:pStyle w:val="Compact"/>
        <w:numPr>
          <w:ilvl w:val="0"/>
          <w:numId w:val="1047"/>
        </w:numPr>
      </w:pPr>
      <w:hyperlink r:id="rId374">
        <w:r>
          <w:rPr>
            <w:rStyle w:val="Hyperlink"/>
          </w:rPr>
          <w:t xml:space="preserve">ManyBabies 1: Walkthrough videos</w:t>
        </w:r>
      </w:hyperlink>
    </w:p>
    <w:p>
      <w:pPr>
        <w:pStyle w:val="Compact"/>
        <w:numPr>
          <w:ilvl w:val="0"/>
          <w:numId w:val="1047"/>
        </w:numPr>
      </w:pPr>
      <w:hyperlink r:id="rId375">
        <w:r>
          <w:rPr>
            <w:rStyle w:val="Hyperlink"/>
          </w:rPr>
          <w:t xml:space="preserve">MetroBaby</w:t>
        </w:r>
      </w:hyperlink>
    </w:p>
    <w:p>
      <w:pPr>
        <w:pStyle w:val="Compact"/>
        <w:numPr>
          <w:ilvl w:val="0"/>
          <w:numId w:val="1047"/>
        </w:numPr>
      </w:pPr>
      <w:hyperlink r:id="rId376">
        <w:r>
          <w:rPr>
            <w:rStyle w:val="Hyperlink"/>
          </w:rPr>
          <w:t xml:space="preserve">SayCAM</w:t>
        </w:r>
      </w:hyperlink>
    </w:p>
    <w:p>
      <w:pPr>
        <w:pStyle w:val="Compact"/>
        <w:numPr>
          <w:ilvl w:val="0"/>
          <w:numId w:val="1047"/>
        </w:numPr>
      </w:pPr>
      <w:hyperlink r:id="rId377">
        <w:r>
          <w:rPr>
            <w:rStyle w:val="Hyperlink"/>
          </w:rPr>
          <w:t xml:space="preserve">Science of Everyday Play</w:t>
        </w:r>
      </w:hyperlink>
    </w:p>
    <w:p>
      <w:pPr>
        <w:pStyle w:val="Compact"/>
        <w:numPr>
          <w:ilvl w:val="0"/>
          <w:numId w:val="1047"/>
        </w:numPr>
      </w:pPr>
      <w:hyperlink r:id="rId378">
        <w:r>
          <w:rPr>
            <w:rStyle w:val="Hyperlink"/>
          </w:rPr>
          <w:t xml:space="preserve">SEEDLingS</w:t>
        </w:r>
      </w:hyperlink>
    </w:p>
    <w:bookmarkEnd w:id="379"/>
    <w:bookmarkEnd w:id="380"/>
    <w:bookmarkStart w:id="412" w:name="downloading-data"/>
    <w:p>
      <w:pPr>
        <w:pStyle w:val="Heading1"/>
      </w:pPr>
      <w:r>
        <w:t xml:space="preserve">Downloading Data</w:t>
      </w:r>
    </w:p>
    <w:p>
      <w:pPr>
        <w:pStyle w:val="FirstParagraph"/>
      </w:pPr>
      <w:r>
        <w:t xml:space="preserve">Downloading data from Databrary is a two-step process.</w:t>
      </w:r>
    </w:p>
    <w:p>
      <w:pPr>
        <w:pStyle w:val="BodyText"/>
      </w:pPr>
      <w:r>
        <w:t xml:space="preserve">First, you may request to download data. A modal will appear with information about the ZIP size, what is included in your download, and the estimated processing time until your download begins.</w:t>
      </w:r>
    </w:p>
    <w:p>
      <w:pPr>
        <w:pStyle w:val="BodyText"/>
      </w:pPr>
      <w:r>
        <w:drawing>
          <wp:inline>
            <wp:extent cx="5334000" cy="4934193"/>
            <wp:effectExtent b="0" l="0" r="0" t="0"/>
            <wp:docPr descr="" title="" id="382" name="Picture"/>
            <a:graphic>
              <a:graphicData uri="http://schemas.openxmlformats.org/drawingml/2006/picture">
                <pic:pic>
                  <pic:nvPicPr>
                    <pic:cNvPr descr="using-data/img/download-modal.png" id="383" name="Picture"/>
                    <pic:cNvPicPr>
                      <a:picLocks noChangeArrowheads="1" noChangeAspect="1"/>
                    </pic:cNvPicPr>
                  </pic:nvPicPr>
                  <pic:blipFill>
                    <a:blip r:embed="rId381"/>
                    <a:stretch>
                      <a:fillRect/>
                    </a:stretch>
                  </pic:blipFill>
                  <pic:spPr bwMode="auto">
                    <a:xfrm>
                      <a:off x="0" y="0"/>
                      <a:ext cx="5334000" cy="4934193"/>
                    </a:xfrm>
                    <a:prstGeom prst="rect">
                      <a:avLst/>
                    </a:prstGeom>
                    <a:noFill/>
                    <a:ln w="9525">
                      <a:noFill/>
                      <a:headEnd/>
                      <a:tailEnd/>
                    </a:ln>
                  </pic:spPr>
                </pic:pic>
              </a:graphicData>
            </a:graphic>
          </wp:inline>
        </w:drawing>
      </w:r>
    </w:p>
    <w:p>
      <w:pPr>
        <w:pStyle w:val="BodyText"/>
      </w:pPr>
      <w:r>
        <w:t xml:space="preserve">Once your download is ready, you will receive an email with your download link.</w:t>
      </w:r>
    </w:p>
    <w:p>
      <w:pPr>
        <w:pStyle w:val="BodyText"/>
      </w:pPr>
      <w:r>
        <w:drawing>
          <wp:inline>
            <wp:extent cx="5334000" cy="1495403"/>
            <wp:effectExtent b="0" l="0" r="0" t="0"/>
            <wp:docPr descr="" title="" id="385" name="Picture"/>
            <a:graphic>
              <a:graphicData uri="http://schemas.openxmlformats.org/drawingml/2006/picture">
                <pic:pic>
                  <pic:nvPicPr>
                    <pic:cNvPr descr="using-data/img/zerogb.png" id="386" name="Picture"/>
                    <pic:cNvPicPr>
                      <a:picLocks noChangeArrowheads="1" noChangeAspect="1"/>
                    </pic:cNvPicPr>
                  </pic:nvPicPr>
                  <pic:blipFill>
                    <a:blip r:embed="rId384"/>
                    <a:stretch>
                      <a:fillRect/>
                    </a:stretch>
                  </pic:blipFill>
                  <pic:spPr bwMode="auto">
                    <a:xfrm>
                      <a:off x="0" y="0"/>
                      <a:ext cx="5334000" cy="1495403"/>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Applications/RStudio.app/Contents/Resources/app/quarto/share/formats/docx/important.png" id="388"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receive a download link with 0gb, you do not have an authorized account and are not permitted to download data that is not public.</w:t>
            </w:r>
          </w:p>
          <w:p>
            <w:pPr>
              <w:pStyle w:val="BodyText"/>
            </w:pPr>
            <w:r>
              <w:drawing>
                <wp:inline>
                  <wp:extent cx="5334000" cy="1495403"/>
                  <wp:effectExtent b="0" l="0" r="0" t="0"/>
                  <wp:docPr descr="" title="" id="389" name="Picture"/>
                  <a:graphic>
                    <a:graphicData uri="http://schemas.openxmlformats.org/drawingml/2006/picture">
                      <pic:pic>
                        <pic:nvPicPr>
                          <pic:cNvPr descr="using-data/img/zerogb.png" id="390" name="Picture"/>
                          <pic:cNvPicPr>
                            <a:picLocks noChangeArrowheads="1" noChangeAspect="1"/>
                          </pic:cNvPicPr>
                        </pic:nvPicPr>
                        <pic:blipFill>
                          <a:blip r:embed="rId384"/>
                          <a:stretch>
                            <a:fillRect/>
                          </a:stretch>
                        </pic:blipFill>
                        <pic:spPr bwMode="auto">
                          <a:xfrm>
                            <a:off x="0" y="0"/>
                            <a:ext cx="5334000" cy="1495403"/>
                          </a:xfrm>
                          <a:prstGeom prst="rect">
                            <a:avLst/>
                          </a:prstGeom>
                          <a:noFill/>
                          <a:ln w="9525">
                            <a:noFill/>
                            <a:headEnd/>
                            <a:tailEnd/>
                          </a:ln>
                        </pic:spPr>
                      </pic:pic>
                    </a:graphicData>
                  </a:graphic>
                </wp:inline>
              </w:drawing>
            </w:r>
          </w:p>
          <w:p>
            <w:pPr>
              <w:pStyle w:val="BodyText"/>
            </w:pPr>
            <w:r>
              <w:t xml:space="preserve">Registration does not automatically grant you access to Databrary resources. Registration, creating an account, and Authorization, requesting authorization and completing the Databrary access agreement by you and your institution are two separate processes.</w:t>
            </w:r>
          </w:p>
          <w:p>
            <w:pPr>
              <w:pStyle w:val="BodyText"/>
            </w:pPr>
            <w:pPr>
              <w:spacing w:after="16"/>
            </w:pPr>
            <w:r>
              <w:t xml:space="preserve">Anything tagged as Authorized Users or Learning Audiences is shared with other Authorized Databrary users. Private data can only be seen by the volume creator and their chosen research team.</w:t>
            </w:r>
          </w:p>
          <w:p/>
        </w:tc>
      </w:tr>
    </w:tbl>
    <w:bookmarkStart w:id="394" w:name="download-a-single-file"/>
    <w:p>
      <w:pPr>
        <w:pStyle w:val="Heading2"/>
      </w:pPr>
      <w:r>
        <w:t xml:space="preserve">Download a Single File</w:t>
      </w:r>
    </w:p>
    <w:p>
      <w:pPr>
        <w:pStyle w:val="FirstParagraph"/>
      </w:pPr>
      <w:r>
        <w:t xml:space="preserve">To download a single file, select the file and click the</w:t>
      </w:r>
      <w:r>
        <w:t xml:space="preserve"> </w:t>
      </w:r>
      <w:r>
        <w:t xml:space="preserve">‘Download’</w:t>
      </w:r>
      <w:r>
        <w:t xml:space="preserve"> </w:t>
      </w:r>
      <w:r>
        <w:t xml:space="preserve">button. This will download the data in a format that is compatible with the Databrary platform.</w:t>
      </w:r>
    </w:p>
    <w:p>
      <w:pPr>
        <w:pStyle w:val="BodyText"/>
      </w:pPr>
      <w:r>
        <w:drawing>
          <wp:inline>
            <wp:extent cx="5334000" cy="3782224"/>
            <wp:effectExtent b="0" l="0" r="0" t="0"/>
            <wp:docPr descr="" title="" id="392" name="Picture"/>
            <a:graphic>
              <a:graphicData uri="http://schemas.openxmlformats.org/drawingml/2006/picture">
                <pic:pic>
                  <pic:nvPicPr>
                    <pic:cNvPr descr="using-data/img/download-single-files.png" id="393" name="Picture"/>
                    <pic:cNvPicPr>
                      <a:picLocks noChangeArrowheads="1" noChangeAspect="1"/>
                    </pic:cNvPicPr>
                  </pic:nvPicPr>
                  <pic:blipFill>
                    <a:blip r:embed="rId391"/>
                    <a:stretch>
                      <a:fillRect/>
                    </a:stretch>
                  </pic:blipFill>
                  <pic:spPr bwMode="auto">
                    <a:xfrm>
                      <a:off x="0" y="0"/>
                      <a:ext cx="5334000" cy="3782224"/>
                    </a:xfrm>
                    <a:prstGeom prst="rect">
                      <a:avLst/>
                    </a:prstGeom>
                    <a:noFill/>
                    <a:ln w="9525">
                      <a:noFill/>
                      <a:headEnd/>
                      <a:tailEnd/>
                    </a:ln>
                  </pic:spPr>
                </pic:pic>
              </a:graphicData>
            </a:graphic>
          </wp:inline>
        </w:drawing>
      </w:r>
    </w:p>
    <w:bookmarkEnd w:id="394"/>
    <w:bookmarkStart w:id="405" w:name="download-as-zip"/>
    <w:p>
      <w:pPr>
        <w:pStyle w:val="Heading2"/>
      </w:pPr>
      <w:r>
        <w:t xml:space="preserve">Download as ZIP</w:t>
      </w:r>
    </w:p>
    <w:p>
      <w:pPr>
        <w:pStyle w:val="FirstParagraph"/>
      </w:pPr>
      <w:r>
        <w:t xml:space="preserve">When a file is compressed by Databrary, the name of the file with be prepared with the pathway to find the file. If the file is intended to be used for further analysis, it is important to rename the file to a more descriptive name. The adapted name may interrupt data mining such as the file name</w:t>
      </w:r>
      <w:r>
        <w:t xml:space="preserve"> </w:t>
      </w:r>
      <w:r>
        <w:t xml:space="preserve">“session1”</w:t>
      </w:r>
      <w:r>
        <w:t xml:space="preserve"> </w:t>
      </w:r>
      <w:r>
        <w:t xml:space="preserve">may be renamed to</w:t>
      </w:r>
      <w:r>
        <w:t xml:space="preserve"> </w:t>
      </w:r>
      <w:r>
        <w:t xml:space="preserve">“001-session1”</w:t>
      </w:r>
      <w:r>
        <w:t xml:space="preserve">. In this case, consider downloading the original data to avoid from renaming massive files.</w:t>
      </w:r>
    </w:p>
    <w:p>
      <w:pPr>
        <w:pStyle w:val="BodyText"/>
      </w:pPr>
      <w:r>
        <w:t xml:space="preserve">If you are downloading big sessions, folders, and/or files, downloading is not immediate and it will take a while for Databrary to prepare the data for download. If you are encountering downloading issues, you can try to download the data in smaller chunks.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Applications/RStudio.app/Contents/Resources/app/quarto/share/formats/docx/note.png" id="39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download request is between 50gb to 1tb, your request may take several hours to a day to process. If your request is 1tb or more, it may take a week or more to process. Do not request to download the data again. Your download will process in the order of a queue.</w:t>
            </w:r>
          </w:p>
          <w:p/>
        </w:tc>
      </w:tr>
    </w:tbl>
    <w:p>
      <w:pPr>
        <w:pStyle w:val="BodyText"/>
      </w:pPr>
      <w:r>
        <w:t xml:space="preserve">It is also important to think about your available local storage space when downloading big sessions and/or files.</w:t>
      </w:r>
    </w:p>
    <w:bookmarkStart w:id="400" w:name="Xaa171fa8b76e4213af6a14e75dac258fb05d212"/>
    <w:p>
      <w:pPr>
        <w:pStyle w:val="Heading3"/>
      </w:pPr>
      <w:r>
        <w:t xml:space="preserve">Downloading a Single Session or Folder as ZIP</w:t>
      </w:r>
    </w:p>
    <w:p>
      <w:pPr>
        <w:pStyle w:val="FirstParagraph"/>
      </w:pPr>
      <w:r>
        <w:t xml:space="preserve">To download a single session or folder as a ZIP, select the session or folder and click the</w:t>
      </w:r>
      <w:r>
        <w:t xml:space="preserve"> </w:t>
      </w:r>
      <w:r>
        <w:t xml:space="preserve">‘Download’</w:t>
      </w:r>
      <w:r>
        <w:t xml:space="preserve"> </w:t>
      </w:r>
      <w:r>
        <w:t xml:space="preserve">button. This will download the data in a format that is compatible with the Databrary platform.</w:t>
      </w:r>
    </w:p>
    <w:p>
      <w:pPr>
        <w:pStyle w:val="BodyText"/>
      </w:pPr>
      <w:r>
        <w:drawing>
          <wp:inline>
            <wp:extent cx="5334000" cy="2115143"/>
            <wp:effectExtent b="0" l="0" r="0" t="0"/>
            <wp:docPr descr="" title="" id="398" name="Picture"/>
            <a:graphic>
              <a:graphicData uri="http://schemas.openxmlformats.org/drawingml/2006/picture">
                <pic:pic>
                  <pic:nvPicPr>
                    <pic:cNvPr descr="using-data/img/download-zip-session.png" id="399" name="Picture"/>
                    <pic:cNvPicPr>
                      <a:picLocks noChangeArrowheads="1" noChangeAspect="1"/>
                    </pic:cNvPicPr>
                  </pic:nvPicPr>
                  <pic:blipFill>
                    <a:blip r:embed="rId397"/>
                    <a:stretch>
                      <a:fillRect/>
                    </a:stretch>
                  </pic:blipFill>
                  <pic:spPr bwMode="auto">
                    <a:xfrm>
                      <a:off x="0" y="0"/>
                      <a:ext cx="5334000" cy="2115143"/>
                    </a:xfrm>
                    <a:prstGeom prst="rect">
                      <a:avLst/>
                    </a:prstGeom>
                    <a:noFill/>
                    <a:ln w="9525">
                      <a:noFill/>
                      <a:headEnd/>
                      <a:tailEnd/>
                    </a:ln>
                  </pic:spPr>
                </pic:pic>
              </a:graphicData>
            </a:graphic>
          </wp:inline>
        </w:drawing>
      </w:r>
    </w:p>
    <w:bookmarkEnd w:id="400"/>
    <w:bookmarkStart w:id="404" w:name="downloading-volume-as-zip"/>
    <w:p>
      <w:pPr>
        <w:pStyle w:val="Heading3"/>
      </w:pPr>
      <w:r>
        <w:t xml:space="preserve">Downloading Volume as ZIP</w:t>
      </w:r>
    </w:p>
    <w:p>
      <w:pPr>
        <w:pStyle w:val="FirstParagraph"/>
      </w:pPr>
      <w:r>
        <w:t xml:space="preserve">To download all the data from a volume as a ZIP, scroll to the bottom of the page and click</w:t>
      </w:r>
      <w:r>
        <w:t xml:space="preserve"> </w:t>
      </w:r>
      <w:r>
        <w:t xml:space="preserve">‘Download all as ZIP’</w:t>
      </w:r>
      <w:r>
        <w:t xml:space="preserve">. This will download the data in a format that is compatible with the Databrary platform.</w:t>
      </w:r>
    </w:p>
    <w:p>
      <w:pPr>
        <w:pStyle w:val="BodyText"/>
      </w:pPr>
      <w:r>
        <w:drawing>
          <wp:inline>
            <wp:extent cx="5334000" cy="4175864"/>
            <wp:effectExtent b="0" l="0" r="0" t="0"/>
            <wp:docPr descr="" title="" id="402" name="Picture"/>
            <a:graphic>
              <a:graphicData uri="http://schemas.openxmlformats.org/drawingml/2006/picture">
                <pic:pic>
                  <pic:nvPicPr>
                    <pic:cNvPr descr="using-data/img/download-volume-zip.png" id="403" name="Picture"/>
                    <pic:cNvPicPr>
                      <a:picLocks noChangeArrowheads="1" noChangeAspect="1"/>
                    </pic:cNvPicPr>
                  </pic:nvPicPr>
                  <pic:blipFill>
                    <a:blip r:embed="rId401"/>
                    <a:stretch>
                      <a:fillRect/>
                    </a:stretch>
                  </pic:blipFill>
                  <pic:spPr bwMode="auto">
                    <a:xfrm>
                      <a:off x="0" y="0"/>
                      <a:ext cx="5334000" cy="4175864"/>
                    </a:xfrm>
                    <a:prstGeom prst="rect">
                      <a:avLst/>
                    </a:prstGeom>
                    <a:noFill/>
                    <a:ln w="9525">
                      <a:noFill/>
                      <a:headEnd/>
                      <a:tailEnd/>
                    </a:ln>
                  </pic:spPr>
                </pic:pic>
              </a:graphicData>
            </a:graphic>
          </wp:inline>
        </w:drawing>
      </w:r>
    </w:p>
    <w:bookmarkEnd w:id="404"/>
    <w:bookmarkEnd w:id="405"/>
    <w:bookmarkStart w:id="411" w:name="download-links"/>
    <w:p>
      <w:pPr>
        <w:pStyle w:val="Heading2"/>
      </w:pPr>
      <w:r>
        <w:t xml:space="preserve">Download Links</w:t>
      </w:r>
    </w:p>
    <w:p>
      <w:pPr>
        <w:pStyle w:val="FirstParagraph"/>
      </w:pPr>
      <w:r>
        <w:t xml:space="preserve">Once your download is ready, you will receive an email with the download link.</w:t>
      </w:r>
    </w:p>
    <w:p>
      <w:pPr>
        <w:pStyle w:val="BodyText"/>
      </w:pPr>
      <w:r>
        <w:drawing>
          <wp:inline>
            <wp:extent cx="5334000" cy="1838242"/>
            <wp:effectExtent b="0" l="0" r="0" t="0"/>
            <wp:docPr descr="" title="" id="407" name="Picture"/>
            <a:graphic>
              <a:graphicData uri="http://schemas.openxmlformats.org/drawingml/2006/picture">
                <pic:pic>
                  <pic:nvPicPr>
                    <pic:cNvPr descr="using-data/img/download-email.png" id="408" name="Picture"/>
                    <pic:cNvPicPr>
                      <a:picLocks noChangeArrowheads="1" noChangeAspect="1"/>
                    </pic:cNvPicPr>
                  </pic:nvPicPr>
                  <pic:blipFill>
                    <a:blip r:embed="rId406"/>
                    <a:stretch>
                      <a:fillRect/>
                    </a:stretch>
                  </pic:blipFill>
                  <pic:spPr bwMode="auto">
                    <a:xfrm>
                      <a:off x="0" y="0"/>
                      <a:ext cx="5334000" cy="183824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Applications/RStudio.app/Contents/Resources/app/quarto/share/formats/docx/note.png" id="41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Your download link has an expiration. If your download link expires before you are able to download the data to your local computer, you will have to download the data from Databrary again.</w:t>
            </w:r>
          </w:p>
          <w:p/>
        </w:tc>
      </w:tr>
    </w:tbl>
    <w:bookmarkEnd w:id="411"/>
    <w:bookmarkEnd w:id="412"/>
    <w:bookmarkStart w:id="422" w:name="custom-collections"/>
    <w:p>
      <w:pPr>
        <w:pStyle w:val="Heading1"/>
      </w:pPr>
      <w:r>
        <w:t xml:space="preserve">Custom Collections</w:t>
      </w:r>
    </w:p>
    <w:p>
      <w:pPr>
        <w:pStyle w:val="FirstParagraph"/>
      </w:pPr>
      <w:r>
        <w:t xml:space="preserve">A custom collection, is a volume that unifies sessions, folders, and files from one or more other volumes and presents it all in one place. The original data stays in the original volume; the custom collection just copies and links to it.</w:t>
      </w:r>
    </w:p>
    <w:p>
      <w:pPr>
        <w:pStyle w:val="BodyText"/>
      </w:pPr>
      <w:r>
        <w:t xml:space="preserve">Any volume on Databrary can become a custom collection. As soon as a volume contains at least one link to data in another volume, it is treated and displayed as a custom collection. In a custom collection, you can view the linked volumes, the number of uploaded and linked files, and link data to your other volumes.</w:t>
      </w:r>
    </w:p>
    <w:p>
      <w:pPr>
        <w:pStyle w:val="BodyText"/>
      </w:pPr>
      <w:r>
        <w:drawing>
          <wp:inline>
            <wp:extent cx="5334000" cy="3215712"/>
            <wp:effectExtent b="0" l="0" r="0" t="0"/>
            <wp:docPr descr="" title="" id="414" name="Picture"/>
            <a:graphic>
              <a:graphicData uri="http://schemas.openxmlformats.org/drawingml/2006/picture">
                <pic:pic>
                  <pic:nvPicPr>
                    <pic:cNvPr descr="using-data/img/custom-collection.png" id="415" name="Picture"/>
                    <pic:cNvPicPr>
                      <a:picLocks noChangeArrowheads="1" noChangeAspect="1"/>
                    </pic:cNvPicPr>
                  </pic:nvPicPr>
                  <pic:blipFill>
                    <a:blip r:embed="rId413"/>
                    <a:stretch>
                      <a:fillRect/>
                    </a:stretch>
                  </pic:blipFill>
                  <pic:spPr bwMode="auto">
                    <a:xfrm>
                      <a:off x="0" y="0"/>
                      <a:ext cx="5334000" cy="3215712"/>
                    </a:xfrm>
                    <a:prstGeom prst="rect">
                      <a:avLst/>
                    </a:prstGeom>
                    <a:noFill/>
                    <a:ln w="9525">
                      <a:noFill/>
                      <a:headEnd/>
                      <a:tailEnd/>
                    </a:ln>
                  </pic:spPr>
                </pic:pic>
              </a:graphicData>
            </a:graphic>
          </wp:inline>
        </w:drawing>
      </w:r>
    </w:p>
    <w:bookmarkStart w:id="416" w:name="why-should-i-use-custom-collections"/>
    <w:p>
      <w:pPr>
        <w:pStyle w:val="Heading2"/>
      </w:pPr>
      <w:r>
        <w:t xml:space="preserve">Why Should I Use Custom Collections?</w:t>
      </w:r>
    </w:p>
    <w:p>
      <w:pPr>
        <w:pStyle w:val="FirstParagraph"/>
      </w:pPr>
      <w:r>
        <w:t xml:space="preserve">Custom collections are an easy way to create a new volume and citable product associated with a publication. For instance, if you have a volume with video data and transcripts, you can use a custom collection to upload annotations associated with a new research product and link those annotations to the original videos and transcripts.</w:t>
      </w:r>
    </w:p>
    <w:p>
      <w:pPr>
        <w:pStyle w:val="BodyText"/>
      </w:pPr>
      <w:r>
        <w:t xml:space="preserve">Here are some example use cases for custom collections:</w:t>
      </w:r>
    </w:p>
    <w:p>
      <w:pPr>
        <w:pStyle w:val="Compact"/>
        <w:numPr>
          <w:ilvl w:val="0"/>
          <w:numId w:val="1048"/>
        </w:numPr>
      </w:pPr>
      <w:r>
        <w:t xml:space="preserve">The primary volume is the original data and the secondary volume can be secondary analysis created using the original data.</w:t>
      </w:r>
    </w:p>
    <w:p>
      <w:pPr>
        <w:pStyle w:val="Compact"/>
        <w:numPr>
          <w:ilvl w:val="0"/>
          <w:numId w:val="1048"/>
        </w:numPr>
      </w:pPr>
      <w:r>
        <w:t xml:space="preserve">Collection of clips a researcher may want to show in class.</w:t>
      </w:r>
    </w:p>
    <w:bookmarkEnd w:id="416"/>
    <w:bookmarkStart w:id="421" w:name="custom-collection-key-terms"/>
    <w:p>
      <w:pPr>
        <w:pStyle w:val="Heading2"/>
      </w:pPr>
      <w:r>
        <w:t xml:space="preserve">Custom Collection Key Terms</w:t>
      </w:r>
    </w:p>
    <w:bookmarkStart w:id="417" w:name="link-types"/>
    <w:p>
      <w:pPr>
        <w:pStyle w:val="Heading3"/>
      </w:pPr>
      <w:r>
        <w:t xml:space="preserve">Link Types</w:t>
      </w:r>
    </w:p>
    <w:p>
      <w:pPr>
        <w:numPr>
          <w:ilvl w:val="0"/>
          <w:numId w:val="1049"/>
        </w:numPr>
      </w:pPr>
      <w:r>
        <w:rPr>
          <w:b/>
          <w:bCs/>
        </w:rPr>
        <w:t xml:space="preserve">Linked volume:</w:t>
      </w:r>
      <w:r>
        <w:t xml:space="preserve"> </w:t>
      </w:r>
      <w:r>
        <w:t xml:space="preserve">An entire volume is linked into the custom collection. All of its sessions and folders appear in the destination.</w:t>
      </w:r>
    </w:p>
    <w:p>
      <w:pPr>
        <w:numPr>
          <w:ilvl w:val="0"/>
          <w:numId w:val="1049"/>
        </w:numPr>
      </w:pPr>
      <w:r>
        <w:rPr>
          <w:b/>
          <w:bCs/>
        </w:rPr>
        <w:t xml:space="preserve">Linked session:</w:t>
      </w:r>
      <w:r>
        <w:t xml:space="preserve"> </w:t>
      </w:r>
      <w:r>
        <w:t xml:space="preserve">A single session from another volume is linked into the custom collection.</w:t>
      </w:r>
    </w:p>
    <w:p>
      <w:pPr>
        <w:numPr>
          <w:ilvl w:val="0"/>
          <w:numId w:val="1049"/>
        </w:numPr>
      </w:pPr>
      <w:r>
        <w:rPr>
          <w:b/>
          <w:bCs/>
        </w:rPr>
        <w:t xml:space="preserve">Linked folder:</w:t>
      </w:r>
      <w:r>
        <w:t xml:space="preserve"> </w:t>
      </w:r>
      <w:r>
        <w:t xml:space="preserve">A single folder from another volume is linked into the custom collection.</w:t>
      </w:r>
    </w:p>
    <w:p>
      <w:pPr>
        <w:numPr>
          <w:ilvl w:val="0"/>
          <w:numId w:val="1049"/>
        </w:numPr>
      </w:pPr>
      <w:r>
        <w:rPr>
          <w:b/>
          <w:bCs/>
        </w:rPr>
        <w:t xml:space="preserve">Linked file:</w:t>
      </w:r>
      <w:r>
        <w:t xml:space="preserve"> </w:t>
      </w:r>
      <w:r>
        <w:t xml:space="preserve">A single file from another volume is linked into a specific session or folder in the custom collection.</w:t>
      </w:r>
    </w:p>
    <w:bookmarkEnd w:id="417"/>
    <w:bookmarkStart w:id="418" w:name="content-categories"/>
    <w:p>
      <w:pPr>
        <w:pStyle w:val="Heading3"/>
      </w:pPr>
      <w:r>
        <w:t xml:space="preserve">Content Categories</w:t>
      </w:r>
    </w:p>
    <w:p>
      <w:pPr>
        <w:numPr>
          <w:ilvl w:val="0"/>
          <w:numId w:val="1050"/>
        </w:numPr>
      </w:pPr>
      <w:r>
        <w:rPr>
          <w:b/>
          <w:bCs/>
        </w:rPr>
        <w:t xml:space="preserve">Native content:</w:t>
      </w:r>
      <w:r>
        <w:t xml:space="preserve"> </w:t>
      </w:r>
      <w:r>
        <w:t xml:space="preserve">Sessions, folders, and files that were created or uploaded directly in the custom collection. These belong to the collection and are not linked from anywhere else.</w:t>
      </w:r>
    </w:p>
    <w:p>
      <w:pPr>
        <w:numPr>
          <w:ilvl w:val="0"/>
          <w:numId w:val="1050"/>
        </w:numPr>
      </w:pPr>
      <w:r>
        <w:rPr>
          <w:b/>
          <w:bCs/>
        </w:rPr>
        <w:t xml:space="preserve">Linked content:</w:t>
      </w:r>
      <w:r>
        <w:t xml:space="preserve"> </w:t>
      </w:r>
      <w:r>
        <w:t xml:space="preserve">Sessions, folders, and files that originate in a source volume and are linked into the custom collection. They are displayed in the collection but owned by the source volume.</w:t>
      </w:r>
    </w:p>
    <w:p>
      <w:pPr>
        <w:numPr>
          <w:ilvl w:val="0"/>
          <w:numId w:val="1050"/>
        </w:numPr>
      </w:pPr>
      <w:r>
        <w:rPr>
          <w:b/>
          <w:bCs/>
        </w:rPr>
        <w:t xml:space="preserve">Added content:</w:t>
      </w:r>
      <w:r>
        <w:t xml:space="preserve"> </w:t>
      </w:r>
      <w:r>
        <w:t xml:space="preserve">Files uploaded directly into a linked session or folder within the custom collection. They live in the collection only — they do not appear in the source volume. They behave like native files for editing purposes.</w:t>
      </w:r>
    </w:p>
    <w:bookmarkEnd w:id="418"/>
    <w:bookmarkStart w:id="420" w:name="records-metadata"/>
    <w:p>
      <w:pPr>
        <w:pStyle w:val="Heading3"/>
      </w:pPr>
      <w:r>
        <w:t xml:space="preserve">Records (Metadata)</w:t>
      </w:r>
    </w:p>
    <w:p>
      <w:pPr>
        <w:numPr>
          <w:ilvl w:val="0"/>
          <w:numId w:val="1051"/>
        </w:numPr>
      </w:pPr>
      <w:r>
        <w:rPr>
          <w:b/>
          <w:bCs/>
        </w:rPr>
        <w:t xml:space="preserve">Source records:</w:t>
      </w:r>
      <w:r>
        <w:t xml:space="preserve"> </w:t>
      </w:r>
      <w:r>
        <w:t xml:space="preserve">Records, like participant metadata, that belong to the source volume and move with the linked content. They appear in the collection as read-only and are not edittable.</w:t>
      </w:r>
    </w:p>
    <w:p>
      <w:pPr>
        <w:numPr>
          <w:ilvl w:val="0"/>
          <w:numId w:val="1051"/>
        </w:numPr>
      </w:pPr>
      <w:r>
        <w:rPr>
          <w:b/>
          <w:bCs/>
        </w:rPr>
        <w:t xml:space="preserve">Supplementary records:</w:t>
      </w:r>
      <w:r>
        <w:t xml:space="preserve"> </w:t>
      </w:r>
      <w:r>
        <w:t xml:space="preserve">Records created in the custom collection and manually assigned to linked content. They exist only within the collection and can be edited or removed by collaborators with write access to the collection.</w:t>
      </w:r>
    </w:p>
    <w:p>
      <w:pPr>
        <w:pStyle w:val="FirstParagraph"/>
      </w:pPr>
      <w:r>
        <w:rPr>
          <w:rStyle w:val="FootnoteReference"/>
        </w:rPr>
        <w:footnoteReference w:id="419"/>
      </w:r>
    </w:p>
    <w:bookmarkEnd w:id="420"/>
    <w:bookmarkEnd w:id="421"/>
    <w:bookmarkEnd w:id="422"/>
    <w:bookmarkStart w:id="436" w:name="frequently-asked-questions"/>
    <w:p>
      <w:pPr>
        <w:pStyle w:val="Heading1"/>
      </w:pPr>
      <w:r>
        <w:t xml:space="preserve">Frequently Asked Questions</w:t>
      </w:r>
    </w:p>
    <w:bookmarkStart w:id="425" w:name="authorization-faqs"/>
    <w:p>
      <w:pPr>
        <w:pStyle w:val="Heading2"/>
      </w:pPr>
      <w:r>
        <w:t xml:space="preserve">Authorization FAQs</w:t>
      </w:r>
    </w:p>
    <w:bookmarkStart w:id="423" w:name="faq-authorize-non-employees"/>
    <w:p>
      <w:pPr>
        <w:pStyle w:val="Heading3"/>
      </w:pPr>
      <w:r>
        <w:t xml:space="preserve">Can individuals not associated with an institution be authorized?</w:t>
      </w:r>
    </w:p>
    <w:p>
      <w:pPr>
        <w:pStyle w:val="FirstParagraph"/>
      </w:pPr>
      <w:r>
        <w:t xml:space="preserve">No. To become an Authorized Investigator on Databrary you and your institution must meet</w:t>
      </w:r>
      <w:r>
        <w:t xml:space="preserve"> </w:t>
      </w:r>
      <w:r>
        <w:rPr>
          <w:b/>
          <w:bCs/>
        </w:rPr>
        <w:t xml:space="preserve">all</w:t>
      </w:r>
      <w:r>
        <w:t xml:space="preserve"> </w:t>
      </w:r>
      <w:r>
        <w:t xml:space="preserve">of the following conditions.</w:t>
      </w:r>
    </w:p>
    <w:p>
      <w:pPr>
        <w:pStyle w:val="BodyText"/>
      </w:pPr>
      <w:r>
        <w:rPr>
          <w:b/>
          <w:bCs/>
        </w:rPr>
        <w:t xml:space="preserve">Researcher Eligibility Conditions:</w:t>
      </w:r>
    </w:p>
    <w:p>
      <w:pPr>
        <w:pStyle w:val="Compact"/>
        <w:numPr>
          <w:ilvl w:val="0"/>
          <w:numId w:val="1052"/>
        </w:numPr>
      </w:pPr>
      <w:r>
        <w:t xml:space="preserve">Have PI status or eligibility to conduct independent research at your institution</w:t>
      </w:r>
    </w:p>
    <w:p>
      <w:pPr>
        <w:pStyle w:val="Compact"/>
        <w:numPr>
          <w:ilvl w:val="0"/>
          <w:numId w:val="1052"/>
        </w:numPr>
      </w:pPr>
      <w:r>
        <w:t xml:space="preserve">Have all current research ethics training that addresses human subjects policy and issues required by your institution</w:t>
      </w:r>
    </w:p>
    <w:p>
      <w:pPr>
        <w:pStyle w:val="FirstParagraph"/>
      </w:pPr>
      <w:r>
        <w:rPr>
          <w:b/>
          <w:bCs/>
        </w:rPr>
        <w:t xml:space="preserve">Institution Eligibility Conditions:</w:t>
      </w:r>
    </w:p>
    <w:p>
      <w:pPr>
        <w:pStyle w:val="Compact"/>
        <w:numPr>
          <w:ilvl w:val="0"/>
          <w:numId w:val="1053"/>
        </w:numPr>
      </w:pPr>
      <w:r>
        <w:t xml:space="preserve">Your institution accepts responsibility for its Authorized Researcher’s actions relating to the use of Databrary</w:t>
      </w:r>
      <w:r>
        <w:br/>
      </w:r>
    </w:p>
    <w:p>
      <w:pPr>
        <w:pStyle w:val="Compact"/>
        <w:numPr>
          <w:ilvl w:val="0"/>
          <w:numId w:val="1053"/>
        </w:numPr>
      </w:pPr>
      <w:r>
        <w:t xml:space="preserve">Your institution must maintain an ethics or Institutional Review Board with U.S.-equivalent standards that reviews and approves research involving human subjects</w:t>
      </w:r>
    </w:p>
    <w:p>
      <w:pPr>
        <w:pStyle w:val="Compact"/>
        <w:numPr>
          <w:ilvl w:val="0"/>
          <w:numId w:val="1053"/>
        </w:numPr>
      </w:pPr>
      <w:r>
        <w:t xml:space="preserve">Your institution grants you the authority to choose and manage affiliates who meet Databrary’s qualifications and agree to follow Databrary’s ethical principles</w:t>
      </w:r>
    </w:p>
    <w:p>
      <w:pPr>
        <w:pStyle w:val="FirstParagraph"/>
      </w:pPr>
      <w:r>
        <w:t xml:space="preserve">Data on Databrary is provided for non-commercial and non-personal use only and is subject to the terms of use outlined in the Databrary Access Agreement.</w:t>
      </w:r>
    </w:p>
    <w:bookmarkEnd w:id="423"/>
    <w:bookmarkStart w:id="424" w:name="X80c72699fcb6d7e74db94ee2a7ccbe079934c32"/>
    <w:p>
      <w:pPr>
        <w:pStyle w:val="Heading3"/>
      </w:pPr>
      <w:r>
        <w:t xml:space="preserve">I did all registration and authorization steps on Databrary. I need to download a data set. My supervising professor has registered and gave me access but I still can’t download it.</w:t>
      </w:r>
    </w:p>
    <w:p>
      <w:pPr>
        <w:pStyle w:val="FirstParagraph"/>
      </w:pPr>
      <w:r>
        <w:t xml:space="preserve">Access is not immediate. Your supervising professor and an authorized signatory on behalf of the university must review and approve the agreement. After Databrary receives the completed agreement, we may grant Databrary authorization to your supervising professor. The time it takes for this to be completed depends on the internal requirements of each institution.</w:t>
      </w:r>
    </w:p>
    <w:bookmarkEnd w:id="424"/>
    <w:bookmarkEnd w:id="425"/>
    <w:bookmarkStart w:id="429" w:name="databrary-faqs"/>
    <w:p>
      <w:pPr>
        <w:pStyle w:val="Heading2"/>
      </w:pPr>
      <w:r>
        <w:t xml:space="preserve">Databrary FAQs</w:t>
      </w:r>
    </w:p>
    <w:bookmarkStart w:id="426" w:name="how-much-does-databrary-cost"/>
    <w:p>
      <w:pPr>
        <w:pStyle w:val="Heading3"/>
      </w:pPr>
      <w:r>
        <w:t xml:space="preserve">How much does Databrary cost?</w:t>
      </w:r>
    </w:p>
    <w:p>
      <w:pPr>
        <w:pStyle w:val="FirstParagraph"/>
      </w:pPr>
      <w:r>
        <w:t xml:space="preserve">For the time being, there is no cost to use Databrary.</w:t>
      </w:r>
    </w:p>
    <w:p>
      <w:pPr>
        <w:pStyle w:val="BodyText"/>
      </w:pPr>
      <w:r>
        <w:t xml:space="preserve">However, consistent with the practices of peer data repositories and data services (ICSPR, Data Dryad, FigShare) we are developing a fee-for-service and subscription model that we will implement in 2026.</w:t>
      </w:r>
    </w:p>
    <w:p>
      <w:pPr>
        <w:pStyle w:val="BodyText"/>
      </w:pPr>
      <w:r>
        <w:t xml:space="preserve">We encourage researchers with large datasets who are writing funding proposals to contact us in advance so that suitable data curation and storage fees can be included in the grant budget.</w:t>
      </w:r>
    </w:p>
    <w:bookmarkEnd w:id="426"/>
    <w:bookmarkStart w:id="427" w:name="how-is-databrary-funded"/>
    <w:p>
      <w:pPr>
        <w:pStyle w:val="Heading3"/>
      </w:pPr>
      <w:r>
        <w:t xml:space="preserve">How is Databrary funded?</w:t>
      </w:r>
    </w:p>
    <w:p>
      <w:pPr>
        <w:pStyle w:val="FirstParagraph"/>
      </w:pPr>
      <w:r>
        <w:t xml:space="preserve">Databrary is supported through grants from federal agencies and private foundations.</w:t>
      </w:r>
    </w:p>
    <w:bookmarkEnd w:id="427"/>
    <w:bookmarkStart w:id="428" w:name="where-is-databrary-located"/>
    <w:p>
      <w:pPr>
        <w:pStyle w:val="Heading3"/>
      </w:pPr>
      <w:r>
        <w:t xml:space="preserve">Where is Databrary located?</w:t>
      </w:r>
    </w:p>
    <w:p>
      <w:pPr>
        <w:pStyle w:val="FirstParagraph"/>
      </w:pPr>
      <w:r>
        <w:t xml:space="preserve">Databrary is located at New York University (NYU). All data is stored on servers that are maintained by NYU IT staff.</w:t>
      </w:r>
    </w:p>
    <w:bookmarkEnd w:id="428"/>
    <w:bookmarkEnd w:id="429"/>
    <w:bookmarkStart w:id="434" w:name="data-practices-faqs"/>
    <w:p>
      <w:pPr>
        <w:pStyle w:val="Heading2"/>
      </w:pPr>
      <w:r>
        <w:t xml:space="preserve">Data Practices FAQs</w:t>
      </w:r>
    </w:p>
    <w:bookmarkStart w:id="430" w:name="does-databrary-offer-blind-review"/>
    <w:p>
      <w:pPr>
        <w:pStyle w:val="Heading3"/>
      </w:pPr>
      <w:r>
        <w:t xml:space="preserve">Does Databrary offer</w:t>
      </w:r>
      <w:r>
        <w:t xml:space="preserve"> </w:t>
      </w:r>
      <w:r>
        <w:t xml:space="preserve">“blind review”</w:t>
      </w:r>
      <w:r>
        <w:t xml:space="preserve">?</w:t>
      </w:r>
    </w:p>
    <w:p>
      <w:pPr>
        <w:pStyle w:val="FirstParagraph"/>
      </w:pPr>
      <w:r>
        <w:t xml:space="preserve">Databrary is a restricted access data repository that promotes the storage and sharing of identifiable and sensitive data. As such, Databrary has unique policies to protect the privacy of research participants. These policies govern who can access identifiable data and under what circumstances. The policies are codified in a formal access agreement that binds NYU, Databrary’s parent institution, and similar institutions where Databrary’s users conduct research. For the forseeable future, these policies make it impossible to support full double-blinded anonymous review of data and materials.</w:t>
      </w:r>
    </w:p>
    <w:p>
      <w:pPr>
        <w:pStyle w:val="BodyText"/>
      </w:pPr>
      <w:r>
        <w:t xml:space="preserve">While some data and materials are shared with the public, Databrary restricts access to sensitive and identifiable information to people who have received authorization from an institution or to those whose access is supervised by an authorized investigator. Only authorized investigators can create and share datasets. Dataset creators, not Databrary, determine what level of sharing is appropriate for individual data files and for datasets as a whole.</w:t>
      </w:r>
    </w:p>
    <w:p>
      <w:pPr>
        <w:pStyle w:val="BodyText"/>
      </w:pPr>
      <w:r>
        <w:t xml:space="preserve">So, the level of access a reviewer can have to a dataset depends on two things: Has the dataset been shared with the Databrary community? Does the reviewer have authorization from an institution to view restricted data or materials?</w:t>
      </w:r>
    </w:p>
    <w:p>
      <w:pPr>
        <w:pStyle w:val="BodyText"/>
      </w:pPr>
      <w:r>
        <w:t xml:space="preserve">If both answers are yes, the reviewer may fully vet a shared dataset. Databrary does not report on access to specific datasets, so the reviewer can remain anonymous. Databrary does not mask the identities of dataset owners, so the blinding is only one-way.</w:t>
      </w:r>
    </w:p>
    <w:p>
      <w:pPr>
        <w:pStyle w:val="BodyText"/>
      </w:pPr>
      <w:r>
        <w:t xml:space="preserve">If the dataset is shared, but the reviewer does not have authorization from an institution, the reviewer can confirm that a shared dataset exists, that the dataset has a persistent identifier, and that the dataset has a specific number of shared restricted access files. The reviewer may also examine any items that are shared with the public, stimuli, protocol, aggregated and de-identified datasets, etc.</w:t>
      </w:r>
    </w:p>
    <w:bookmarkEnd w:id="430"/>
    <w:bookmarkStart w:id="431" w:name="X455ef37aaa4ed0ba0551135a2638025050ee455"/>
    <w:p>
      <w:pPr>
        <w:pStyle w:val="Heading3"/>
      </w:pPr>
      <w:r>
        <w:t xml:space="preserve">I have a dataset that has been completely collected. Now we are ready to share with Databrary. What do I do?</w:t>
      </w:r>
    </w:p>
    <w:p>
      <w:pPr>
        <w:pStyle w:val="FirstParagraph"/>
      </w:pPr>
      <w:r>
        <w:t xml:space="preserve">Send an email to Databrary</w:t>
      </w:r>
      <w:r>
        <w:t xml:space="preserve"> </w:t>
      </w:r>
      <w:r>
        <w:t xml:space="preserve">so they may assist you and determine next steps. You will need to include answers to the following questions:</w:t>
      </w:r>
    </w:p>
    <w:p>
      <w:pPr>
        <w:pStyle w:val="Compact"/>
        <w:numPr>
          <w:ilvl w:val="0"/>
          <w:numId w:val="1054"/>
        </w:numPr>
      </w:pPr>
      <w:r>
        <w:t xml:space="preserve">What is the name and email address for PI for this project?</w:t>
      </w:r>
      <w:r>
        <w:br/>
      </w:r>
    </w:p>
    <w:p>
      <w:pPr>
        <w:pStyle w:val="Compact"/>
        <w:numPr>
          <w:ilvl w:val="0"/>
          <w:numId w:val="1054"/>
        </w:numPr>
      </w:pPr>
      <w:r>
        <w:t xml:space="preserve">Do you have permission to share these data with the Databrary community?</w:t>
      </w:r>
    </w:p>
    <w:p>
      <w:pPr>
        <w:pStyle w:val="Compact"/>
        <w:numPr>
          <w:ilvl w:val="1"/>
          <w:numId w:val="1055"/>
        </w:numPr>
      </w:pPr>
      <w:r>
        <w:t xml:space="preserve">Was a</w:t>
      </w:r>
      <w:r>
        <w:t xml:space="preserve"> </w:t>
      </w:r>
      <w:hyperlink r:id="rId25">
        <w:r>
          <w:rPr>
            <w:rStyle w:val="Hyperlink"/>
          </w:rPr>
          <w:t xml:space="preserve">Data Sharing Release</w:t>
        </w:r>
      </w:hyperlink>
      <w:r>
        <w:t xml:space="preserve"> </w:t>
      </w:r>
      <w:r>
        <w:t xml:space="preserve">form or something similar completed at the time of data collection?</w:t>
      </w:r>
      <w:r>
        <w:br/>
      </w:r>
    </w:p>
    <w:p>
      <w:pPr>
        <w:pStyle w:val="Compact"/>
        <w:numPr>
          <w:ilvl w:val="1"/>
          <w:numId w:val="1055"/>
        </w:numPr>
      </w:pPr>
      <w:r>
        <w:t xml:space="preserve">Do you have permission from your IRB or Research Ethics Board used at your institution to share this data with Databrary?</w:t>
      </w:r>
      <w:r>
        <w:br/>
      </w:r>
    </w:p>
    <w:p>
      <w:pPr>
        <w:pStyle w:val="Compact"/>
        <w:numPr>
          <w:ilvl w:val="0"/>
          <w:numId w:val="1054"/>
        </w:numPr>
      </w:pPr>
      <w:r>
        <w:t xml:space="preserve">How many files are there for this dataset?</w:t>
      </w:r>
      <w:r>
        <w:br/>
      </w:r>
    </w:p>
    <w:p>
      <w:pPr>
        <w:pStyle w:val="Compact"/>
        <w:numPr>
          <w:ilvl w:val="0"/>
          <w:numId w:val="1054"/>
        </w:numPr>
      </w:pPr>
      <w:r>
        <w:t xml:space="preserve">What file types do you have (e.g. .mov, .mp4, .mp3, .pdf, .xls)?</w:t>
      </w:r>
    </w:p>
    <w:p>
      <w:pPr>
        <w:pStyle w:val="Compact"/>
        <w:numPr>
          <w:ilvl w:val="0"/>
          <w:numId w:val="1054"/>
        </w:numPr>
      </w:pPr>
      <w:r>
        <w:t xml:space="preserve">What is the total size of dataset (X GB)?</w:t>
      </w:r>
      <w:r>
        <w:br/>
      </w:r>
    </w:p>
    <w:p>
      <w:pPr>
        <w:pStyle w:val="Compact"/>
        <w:numPr>
          <w:ilvl w:val="0"/>
          <w:numId w:val="1054"/>
        </w:numPr>
      </w:pPr>
      <w:r>
        <w:t xml:space="preserve">How many different sessions/participants do you have?</w:t>
      </w:r>
      <w:r>
        <w:br/>
      </w:r>
    </w:p>
    <w:p>
      <w:pPr>
        <w:pStyle w:val="Compact"/>
        <w:numPr>
          <w:ilvl w:val="0"/>
          <w:numId w:val="1054"/>
        </w:numPr>
      </w:pPr>
      <w:r>
        <w:t xml:space="preserve">Do you have study documentation materials to share (e.g. data collection instructions, survey questions) in addition to the videos collected for the study?</w:t>
      </w:r>
    </w:p>
    <w:bookmarkEnd w:id="431"/>
    <w:bookmarkStart w:id="432" w:name="X27546ef3d970e12e924d37d42d386372b7895f9"/>
    <w:p>
      <w:pPr>
        <w:pStyle w:val="Heading3"/>
      </w:pPr>
      <w:r>
        <w:t xml:space="preserve">Is there a storage capacity limit for each project?</w:t>
      </w:r>
    </w:p>
    <w:p>
      <w:pPr>
        <w:pStyle w:val="FirstParagraph"/>
      </w:pPr>
      <w:r>
        <w:t xml:space="preserve">At the moment, no. When we implement our fee-for-service/subscription model later in 2026, we will likely impose project, researcher, and institution level storage limits for new projects that do not pay or subscribe.</w:t>
      </w:r>
    </w:p>
    <w:bookmarkEnd w:id="432"/>
    <w:bookmarkStart w:id="433" w:name="Xeb3eceeb39ec3eb41c7431b2f9cdc5672bef3dd"/>
    <w:p>
      <w:pPr>
        <w:pStyle w:val="Heading3"/>
      </w:pPr>
      <w:r>
        <w:t xml:space="preserve">Is there a maximum file size? We have some multigig videos and want to check ahead of time if there is a limit</w:t>
      </w:r>
    </w:p>
    <w:p>
      <w:pPr>
        <w:pStyle w:val="FirstParagraph"/>
      </w:pPr>
      <w:r>
        <w:t xml:space="preserve">At the moment, no. However, we can not guarantee that large videos will transcode or stream well.</w:t>
      </w:r>
    </w:p>
    <w:p>
      <w:pPr>
        <w:pStyle w:val="BodyText"/>
      </w:pPr>
      <w:r>
        <w:t xml:space="preserve">If you need to download videos in bulk or large videos, please consider using the</w:t>
      </w:r>
      <w:r>
        <w:t xml:space="preserve"> </w:t>
      </w:r>
      <w:r>
        <w:rPr>
          <w:i/>
          <w:iCs/>
        </w:rPr>
        <w:t xml:space="preserve">databraryr</w:t>
      </w:r>
      <w:r>
        <w:t xml:space="preserve"> </w:t>
      </w:r>
      <w:r>
        <w:t xml:space="preserve">package. It can be much faster than the web application.</w:t>
      </w:r>
    </w:p>
    <w:bookmarkEnd w:id="433"/>
    <w:bookmarkEnd w:id="434"/>
    <w:bookmarkStart w:id="435" w:name="security-practice-faqs"/>
    <w:p>
      <w:pPr>
        <w:pStyle w:val="Heading2"/>
      </w:pPr>
      <w:r>
        <w:t xml:space="preserve">Security Practice FAQs</w:t>
      </w:r>
    </w:p>
    <w:bookmarkEnd w:id="435"/>
    <w:bookmarkEnd w:id="436"/>
    <w:bookmarkStart w:id="442" w:name="glossary"/>
    <w:p>
      <w:pPr>
        <w:pStyle w:val="Heading1"/>
      </w:pPr>
      <w:r>
        <w:t xml:space="preserve">Glossary</w:t>
      </w:r>
    </w:p>
    <w:bookmarkStart w:id="437" w:name="a-z"/>
    <w:p>
      <w:pPr>
        <w:pStyle w:val="Heading2"/>
      </w:pPr>
      <w:r>
        <w:t xml:space="preserve">A &gt; Z</w:t>
      </w:r>
    </w:p>
    <w:p>
      <w:pPr>
        <w:pStyle w:val="Compact"/>
        <w:numPr>
          <w:ilvl w:val="0"/>
          <w:numId w:val="1056"/>
        </w:numPr>
      </w:pPr>
      <w:r>
        <w:rPr>
          <w:b/>
          <w:bCs/>
        </w:rPr>
        <w:t xml:space="preserve">Access:</w:t>
      </w:r>
      <w:r>
        <w:t xml:space="preserve"> </w:t>
      </w:r>
      <w:r>
        <w:t xml:space="preserve">Determines which people can view, show, or otherwise use data on Databrary.</w:t>
      </w:r>
    </w:p>
    <w:p>
      <w:pPr>
        <w:pStyle w:val="Compact"/>
        <w:numPr>
          <w:ilvl w:val="0"/>
          <w:numId w:val="1056"/>
        </w:numPr>
      </w:pPr>
      <w:r>
        <w:rPr>
          <w:b/>
          <w:bCs/>
        </w:rPr>
        <w:t xml:space="preserve">Access Role on Volume:</w:t>
      </w:r>
      <w:r>
        <w:t xml:space="preserve"> </w:t>
      </w:r>
      <w:r>
        <w:t xml:space="preserve">When viewing a volume, this label defines the relationship of the individual to the volume owner. The roles are:</w:t>
      </w:r>
    </w:p>
    <w:p>
      <w:pPr>
        <w:pStyle w:val="Compact"/>
        <w:numPr>
          <w:ilvl w:val="1"/>
          <w:numId w:val="1057"/>
        </w:numPr>
      </w:pPr>
      <w:r>
        <w:t xml:space="preserve">“Owner” is the volume owner.</w:t>
      </w:r>
    </w:p>
    <w:p>
      <w:pPr>
        <w:pStyle w:val="Compact"/>
        <w:numPr>
          <w:ilvl w:val="1"/>
          <w:numId w:val="1057"/>
        </w:numPr>
      </w:pPr>
      <w:r>
        <w:t xml:space="preserve">“Owner’s Sponsored Researcher” is a sponsored researcher of the volume owner.</w:t>
      </w:r>
    </w:p>
    <w:p>
      <w:pPr>
        <w:pStyle w:val="Compact"/>
        <w:numPr>
          <w:ilvl w:val="1"/>
          <w:numId w:val="1057"/>
        </w:numPr>
      </w:pPr>
      <w:r>
        <w:t xml:space="preserve">“Collaborator” is either an authorized investigator or sponsored researcher of an authorized investigator who is not the volume owner.</w:t>
      </w:r>
    </w:p>
    <w:p>
      <w:pPr>
        <w:pStyle w:val="Compact"/>
        <w:numPr>
          <w:ilvl w:val="0"/>
          <w:numId w:val="1056"/>
        </w:numPr>
      </w:pPr>
      <w:r>
        <w:rPr>
          <w:b/>
          <w:bCs/>
        </w:rPr>
        <w:t xml:space="preserve">Approval Source:</w:t>
      </w:r>
      <w:r>
        <w:t xml:space="preserve"> </w:t>
      </w:r>
      <w:r>
        <w:t xml:space="preserve">Authorizing institution or sponsoring investigator</w:t>
      </w:r>
    </w:p>
    <w:p>
      <w:pPr>
        <w:pStyle w:val="Compact"/>
        <w:numPr>
          <w:ilvl w:val="0"/>
          <w:numId w:val="1056"/>
        </w:numPr>
      </w:pPr>
      <w:r>
        <w:rPr>
          <w:b/>
          <w:bCs/>
        </w:rPr>
        <w:t xml:space="preserve">Approval Source</w:t>
      </w:r>
      <w:r>
        <w:rPr>
          <w:b/>
          <w:bCs/>
        </w:rPr>
        <w:t xml:space="preserve"> </w:t>
      </w:r>
      <w:r>
        <w:rPr>
          <w:b/>
          <w:bCs/>
          <w:i/>
          <w:iCs/>
        </w:rPr>
        <w:t xml:space="preserve">Column</w:t>
      </w:r>
      <w:r>
        <w:rPr>
          <w:b/>
          <w:bCs/>
        </w:rPr>
        <w:t xml:space="preserve">:</w:t>
      </w:r>
      <w:r>
        <w:t xml:space="preserve"> </w:t>
      </w:r>
      <w:r>
        <w:t xml:space="preserve">When the volume owner or volume manager is viewing the ‘Manage Access’ page for a volume, in the ‘Collaborator’ table, this column displays the name of the sponsoring authorized investigator for this individual if the person is a sponsored researcher. “Authorized Investigator” is displayed if the individual is an authorized investigator.</w:t>
      </w:r>
    </w:p>
    <w:p>
      <w:pPr>
        <w:pStyle w:val="Compact"/>
        <w:numPr>
          <w:ilvl w:val="0"/>
          <w:numId w:val="1056"/>
        </w:numPr>
      </w:pPr>
      <w:r>
        <w:rPr>
          <w:b/>
          <w:bCs/>
        </w:rPr>
        <w:t xml:space="preserve">Approved User:</w:t>
      </w:r>
      <w:r>
        <w:t xml:space="preserve"> </w:t>
      </w:r>
      <w:r>
        <w:t xml:space="preserve">Authorized investigator, institutional admin, or sponsored researcher who has access to restricted-access files or private-access files on Databrary.</w:t>
      </w:r>
    </w:p>
    <w:p>
      <w:pPr>
        <w:pStyle w:val="Compact"/>
        <w:numPr>
          <w:ilvl w:val="0"/>
          <w:numId w:val="1056"/>
        </w:numPr>
      </w:pPr>
      <w:r>
        <w:rPr>
          <w:b/>
          <w:bCs/>
        </w:rPr>
        <w:t xml:space="preserve">Authorized Institution:</w:t>
      </w:r>
      <w:r>
        <w:t xml:space="preserve"> </w:t>
      </w:r>
      <w:r>
        <w:t xml:space="preserve">An academic, research, government, or health entity with an active, signed contract with Databrary.</w:t>
      </w:r>
    </w:p>
    <w:p>
      <w:pPr>
        <w:pStyle w:val="Compact"/>
        <w:numPr>
          <w:ilvl w:val="0"/>
          <w:numId w:val="1056"/>
        </w:numPr>
      </w:pPr>
      <w:r>
        <w:rPr>
          <w:b/>
          <w:bCs/>
        </w:rPr>
        <w:t xml:space="preserve">Authorized Investigator:</w:t>
      </w:r>
      <w:r>
        <w:t xml:space="preserve"> </w:t>
      </w:r>
      <w:r>
        <w:t xml:space="preserve">A researcher who is granted access to Databrary by their institution (including the option to create volumes, own volumes, share volumes, manage collaborators on volumes, sponsor researchers, and access restricted-access files on Databrary). Authorized investigators must have the equivalent of PI status at their authorizing institution.</w:t>
      </w:r>
    </w:p>
    <w:p>
      <w:pPr>
        <w:pStyle w:val="Compact"/>
        <w:numPr>
          <w:ilvl w:val="0"/>
          <w:numId w:val="1056"/>
        </w:numPr>
      </w:pPr>
      <w:r>
        <w:rPr>
          <w:b/>
          <w:bCs/>
        </w:rPr>
        <w:t xml:space="preserve">Authorized-User Files:</w:t>
      </w:r>
      <w:r>
        <w:t xml:space="preserve"> </w:t>
      </w:r>
      <w:r>
        <w:t xml:space="preserve">Restricted-access files that cannot be redistributed or shown publicly in any form. These are intended for research use only. If files include participant data, participant(s) must have given permission for access by authorized users.</w:t>
      </w:r>
    </w:p>
    <w:p>
      <w:pPr>
        <w:pStyle w:val="Compact"/>
        <w:numPr>
          <w:ilvl w:val="0"/>
          <w:numId w:val="1056"/>
        </w:numPr>
      </w:pPr>
      <w:r>
        <w:rPr>
          <w:b/>
          <w:bCs/>
        </w:rPr>
        <w:t xml:space="preserve">Authorized Users:</w:t>
      </w:r>
      <w:r>
        <w:t xml:space="preserve"> </w:t>
      </w:r>
      <w:r>
        <w:t xml:space="preserve">Approved users who can access restricted-access files on shared volumes (i.e., authorized investigators and their sponsored researchers with access to restricted-access files).</w:t>
      </w:r>
    </w:p>
    <w:p>
      <w:pPr>
        <w:pStyle w:val="Compact"/>
        <w:numPr>
          <w:ilvl w:val="0"/>
          <w:numId w:val="1056"/>
        </w:numPr>
      </w:pPr>
      <w:r>
        <w:rPr>
          <w:b/>
          <w:bCs/>
        </w:rPr>
        <w:t xml:space="preserve">Authorizing Institution:</w:t>
      </w:r>
      <w:r>
        <w:t xml:space="preserve"> </w:t>
      </w:r>
      <w:r>
        <w:t xml:space="preserve">An authorized institution that takes responsibility for and can authorize an authorized investigator.</w:t>
      </w:r>
    </w:p>
    <w:p>
      <w:pPr>
        <w:pStyle w:val="Compact"/>
        <w:numPr>
          <w:ilvl w:val="0"/>
          <w:numId w:val="1056"/>
        </w:numPr>
      </w:pPr>
      <w:r>
        <w:rPr>
          <w:b/>
          <w:bCs/>
        </w:rPr>
        <w:t xml:space="preserve">Collaborator on a Volume:</w:t>
      </w:r>
      <w:r>
        <w:t xml:space="preserve"> </w:t>
      </w:r>
      <w:r>
        <w:t xml:space="preserve">An approved user who was explicitly added to the volume by the volume owner but is not sponsored by the volume owner. All collaborators must be authorized investigators or sponsored researchers who are sponsored by other than the volume owner. Collaborators cannot be people who have yet to be authorized or sponsored. Collaborators may be at the owner’s institution or a different institution.</w:t>
      </w:r>
    </w:p>
    <w:p>
      <w:pPr>
        <w:pStyle w:val="Compact"/>
        <w:numPr>
          <w:ilvl w:val="0"/>
          <w:numId w:val="1056"/>
        </w:numPr>
      </w:pPr>
      <w:r>
        <w:rPr>
          <w:b/>
          <w:bCs/>
        </w:rPr>
        <w:t xml:space="preserve">File-specific Access Privileges to Files on Volume:</w:t>
      </w:r>
    </w:p>
    <w:p>
      <w:pPr>
        <w:pStyle w:val="Compact"/>
        <w:numPr>
          <w:ilvl w:val="1"/>
          <w:numId w:val="1058"/>
        </w:numPr>
      </w:pPr>
      <w:r>
        <w:t xml:space="preserve">File types:</w:t>
      </w:r>
    </w:p>
    <w:p>
      <w:pPr>
        <w:pStyle w:val="Compact"/>
        <w:numPr>
          <w:ilvl w:val="2"/>
          <w:numId w:val="1059"/>
        </w:numPr>
      </w:pPr>
      <w:r>
        <w:t xml:space="preserve">All files (including private-access files)</w:t>
      </w:r>
    </w:p>
    <w:p>
      <w:pPr>
        <w:pStyle w:val="Compact"/>
        <w:numPr>
          <w:ilvl w:val="2"/>
          <w:numId w:val="1059"/>
        </w:numPr>
      </w:pPr>
      <w:r>
        <w:t xml:space="preserve">Restricted-access files and public-access files</w:t>
      </w:r>
    </w:p>
    <w:p>
      <w:pPr>
        <w:pStyle w:val="Compact"/>
        <w:numPr>
          <w:ilvl w:val="2"/>
          <w:numId w:val="1059"/>
        </w:numPr>
      </w:pPr>
      <w:r>
        <w:t xml:space="preserve">Public-access files</w:t>
      </w:r>
    </w:p>
    <w:p>
      <w:pPr>
        <w:pStyle w:val="Compact"/>
        <w:numPr>
          <w:ilvl w:val="0"/>
          <w:numId w:val="1056"/>
        </w:numPr>
      </w:pPr>
      <w:r>
        <w:rPr>
          <w:b/>
          <w:bCs/>
        </w:rPr>
        <w:t xml:space="preserve">Files:</w:t>
      </w:r>
      <w:r>
        <w:t xml:space="preserve"> </w:t>
      </w:r>
      <w:r>
        <w:t xml:space="preserve">Data inside a volume.</w:t>
      </w:r>
    </w:p>
    <w:p>
      <w:pPr>
        <w:pStyle w:val="Compact"/>
        <w:numPr>
          <w:ilvl w:val="0"/>
          <w:numId w:val="1056"/>
        </w:numPr>
      </w:pPr>
      <w:r>
        <w:rPr>
          <w:b/>
          <w:bCs/>
        </w:rPr>
        <w:t xml:space="preserve">Institutional Admin:</w:t>
      </w:r>
      <w:r>
        <w:t xml:space="preserve"> </w:t>
      </w:r>
      <w:r>
        <w:t xml:space="preserve">A person who manages the authorized institution’s volumes and can grant or revoke access to authorized investigators or other institutional admins.</w:t>
      </w:r>
    </w:p>
    <w:p>
      <w:pPr>
        <w:pStyle w:val="Compact"/>
        <w:numPr>
          <w:ilvl w:val="0"/>
          <w:numId w:val="1056"/>
        </w:numPr>
      </w:pPr>
      <w:r>
        <w:rPr>
          <w:b/>
          <w:bCs/>
        </w:rPr>
        <w:t xml:space="preserve">Institutional Affiliation:</w:t>
      </w:r>
      <w:r>
        <w:t xml:space="preserve"> </w:t>
      </w:r>
      <w:r>
        <w:t xml:space="preserve">An institution that an approved user associates themselves with. Affiliation might be different from the authorizing institution.</w:t>
      </w:r>
    </w:p>
    <w:p>
      <w:pPr>
        <w:pStyle w:val="Compact"/>
        <w:numPr>
          <w:ilvl w:val="0"/>
          <w:numId w:val="1056"/>
        </w:numPr>
      </w:pPr>
      <w:r>
        <w:rPr>
          <w:b/>
          <w:bCs/>
        </w:rPr>
        <w:t xml:space="preserve">Learning-Audience Files:</w:t>
      </w:r>
      <w:r>
        <w:t xml:space="preserve"> </w:t>
      </w:r>
      <w:r>
        <w:t xml:space="preserve">Restricted-access files that can be used for educational, informational, and research purposes. These files can be shown publicly, and presentations may be recorded and made available on the internet (e.g., YouTube). If files include participant data, participant(s) must have given permission for access by learning audiences.</w:t>
      </w:r>
    </w:p>
    <w:p>
      <w:pPr>
        <w:pStyle w:val="Compact"/>
        <w:numPr>
          <w:ilvl w:val="0"/>
          <w:numId w:val="1056"/>
        </w:numPr>
      </w:pPr>
      <w:r>
        <w:rPr>
          <w:b/>
          <w:bCs/>
        </w:rPr>
        <w:t xml:space="preserve">Participant-Level Files:</w:t>
      </w:r>
      <w:r>
        <w:t xml:space="preserve"> </w:t>
      </w:r>
      <w:r>
        <w:t xml:space="preserve">A set of files accompanied by metadata that relate to an individual or a group of individuals at a particular place and/or time, permissioned at a particular release level.</w:t>
      </w:r>
    </w:p>
    <w:p>
      <w:pPr>
        <w:pStyle w:val="Compact"/>
        <w:numPr>
          <w:ilvl w:val="0"/>
          <w:numId w:val="1056"/>
        </w:numPr>
      </w:pPr>
      <w:r>
        <w:rPr>
          <w:b/>
          <w:bCs/>
        </w:rPr>
        <w:t xml:space="preserve">Private-Access Files:</w:t>
      </w:r>
      <w:r>
        <w:t xml:space="preserve"> </w:t>
      </w:r>
      <w:r>
        <w:t xml:space="preserve">Files that are restricted to the volume owner and individuals chosen by the owner (i.e., sponsored researchers or collaborators). If files include identifiable participant data, participant(s) did not give permission for access by authorized users or the public.</w:t>
      </w:r>
    </w:p>
    <w:p>
      <w:pPr>
        <w:pStyle w:val="Compact"/>
        <w:numPr>
          <w:ilvl w:val="0"/>
          <w:numId w:val="1056"/>
        </w:numPr>
      </w:pPr>
      <w:r>
        <w:rPr>
          <w:b/>
          <w:bCs/>
        </w:rPr>
        <w:t xml:space="preserve">Public-Access Files:</w:t>
      </w:r>
      <w:r>
        <w:t xml:space="preserve"> </w:t>
      </w:r>
      <w:r>
        <w:t xml:space="preserve">Files hosted on Databrary that are accessible to anyone on the internet. If files include participant data, participant must have given permission for public access.</w:t>
      </w:r>
    </w:p>
    <w:p>
      <w:pPr>
        <w:pStyle w:val="Compact"/>
        <w:numPr>
          <w:ilvl w:val="0"/>
          <w:numId w:val="1056"/>
        </w:numPr>
      </w:pPr>
      <w:r>
        <w:rPr>
          <w:b/>
          <w:bCs/>
        </w:rPr>
        <w:t xml:space="preserve">Restricted-Access Files:</w:t>
      </w:r>
      <w:r>
        <w:t xml:space="preserve"> </w:t>
      </w:r>
      <w:r>
        <w:t xml:space="preserve">Files labeled as “Authorized Users” or “Learning Audiences” that are only accessible by authorized users. If files include participant data, participant must have given permission for access by authorized users.</w:t>
      </w:r>
    </w:p>
    <w:p>
      <w:pPr>
        <w:pStyle w:val="Compact"/>
        <w:numPr>
          <w:ilvl w:val="0"/>
          <w:numId w:val="1056"/>
        </w:numPr>
      </w:pPr>
      <w:r>
        <w:rPr>
          <w:b/>
          <w:bCs/>
        </w:rPr>
        <w:t xml:space="preserve">Shared Volume:</w:t>
      </w:r>
      <w:r>
        <w:t xml:space="preserve"> </w:t>
      </w:r>
      <w:r>
        <w:t xml:space="preserve">A volume whose owner set access to be visible on Databrary to authorized users who are not the owner’s chosen sponsored researchers or collaborators. That is, the volume will be viewable on the internet with a URL that resolves to that volume indefinitely. (A DOI could be minted at this point.) Sharing a volume is a deliberate decision that can only be done by the volume owner. Files in a shared volume can be labeled as “Public,” “Learning Audiences,” “Authorized Users,” or “Private.”</w:t>
      </w:r>
    </w:p>
    <w:p>
      <w:pPr>
        <w:pStyle w:val="Compact"/>
        <w:numPr>
          <w:ilvl w:val="0"/>
          <w:numId w:val="1056"/>
        </w:numPr>
      </w:pPr>
      <w:r>
        <w:rPr>
          <w:b/>
          <w:bCs/>
        </w:rPr>
        <w:t xml:space="preserve">Sponsored Researcher:</w:t>
      </w:r>
      <w:r>
        <w:t xml:space="preserve"> </w:t>
      </w:r>
      <w:r>
        <w:t xml:space="preserve">A researcher (e.g., student, staff member, or other person who is not an authorized investigator) who is granted access to Databrary by an authorized investigator who agrees to take responsibility for their use of Databrary.</w:t>
      </w:r>
    </w:p>
    <w:p>
      <w:pPr>
        <w:pStyle w:val="Compact"/>
        <w:numPr>
          <w:ilvl w:val="0"/>
          <w:numId w:val="1056"/>
        </w:numPr>
      </w:pPr>
      <w:r>
        <w:rPr>
          <w:b/>
          <w:bCs/>
        </w:rPr>
        <w:t xml:space="preserve">Sponsoring Investigator:</w:t>
      </w:r>
      <w:r>
        <w:t xml:space="preserve"> </w:t>
      </w:r>
      <w:r>
        <w:t xml:space="preserve">An authorized investigator who chooses and takes responsibility for (i.e., sponsors) a sponsored researcher.</w:t>
      </w:r>
    </w:p>
    <w:p>
      <w:pPr>
        <w:pStyle w:val="Compact"/>
        <w:numPr>
          <w:ilvl w:val="0"/>
          <w:numId w:val="1056"/>
        </w:numPr>
      </w:pPr>
      <w:r>
        <w:rPr>
          <w:b/>
          <w:bCs/>
        </w:rPr>
        <w:t xml:space="preserve">Superinstitution:</w:t>
      </w:r>
      <w:r>
        <w:t xml:space="preserve"> </w:t>
      </w:r>
      <w:r>
        <w:t xml:space="preserve">An institution that is granted additional privileges (e.g., to authorize institutions and investigators or remove accounts). Databrary is the only superinstitution.</w:t>
      </w:r>
    </w:p>
    <w:p>
      <w:pPr>
        <w:pStyle w:val="Compact"/>
        <w:numPr>
          <w:ilvl w:val="0"/>
          <w:numId w:val="1056"/>
        </w:numPr>
      </w:pPr>
      <w:r>
        <w:rPr>
          <w:b/>
          <w:bCs/>
        </w:rPr>
        <w:t xml:space="preserve">Unshared Volume:</w:t>
      </w:r>
      <w:r>
        <w:t xml:space="preserve"> </w:t>
      </w:r>
      <w:r>
        <w:t xml:space="preserve">A volume whose owner has set access to be visible on Databrary only to approved users who are the owner’s chosen sponsored researchers or collaborators. The default state of a volume is unshared. Files in an unshared volume can be labeled as “Public,” “Learning Audiences,” “Authorized Users,” or “Private.” Regardless of label, until the volume is shared, no files will be visible to anyone on Databrary other than the volume owner and the owner’s chosen sponsored researchers and collaborators.</w:t>
      </w:r>
    </w:p>
    <w:p>
      <w:pPr>
        <w:pStyle w:val="Compact"/>
        <w:numPr>
          <w:ilvl w:val="0"/>
          <w:numId w:val="1056"/>
        </w:numPr>
      </w:pPr>
      <w:r>
        <w:rPr>
          <w:b/>
          <w:bCs/>
        </w:rPr>
        <w:t xml:space="preserve">Volume:</w:t>
      </w:r>
      <w:r>
        <w:t xml:space="preserve"> </w:t>
      </w:r>
      <w:r>
        <w:t xml:space="preserve">A dataset or set of files accompanied by metadata. A volume can be owned by either an authorized investigator or an authorized institution.</w:t>
      </w:r>
    </w:p>
    <w:p>
      <w:pPr>
        <w:pStyle w:val="Compact"/>
        <w:numPr>
          <w:ilvl w:val="0"/>
          <w:numId w:val="1056"/>
        </w:numPr>
      </w:pPr>
      <w:r>
        <w:rPr>
          <w:b/>
          <w:bCs/>
        </w:rPr>
        <w:t xml:space="preserve">Volume Manager:</w:t>
      </w:r>
      <w:r>
        <w:t xml:space="preserve"> </w:t>
      </w:r>
      <w:r>
        <w:t xml:space="preserve">An approved user selected by the volume owner who has read/write privileges on a volume, edit the volume name and description, and can propose collaborators. The volume manager cannot share the volume or provide access to collaborators or sponsored researchers.</w:t>
      </w:r>
    </w:p>
    <w:p>
      <w:pPr>
        <w:pStyle w:val="Compact"/>
        <w:numPr>
          <w:ilvl w:val="0"/>
          <w:numId w:val="1056"/>
        </w:numPr>
      </w:pPr>
      <w:r>
        <w:rPr>
          <w:b/>
          <w:bCs/>
        </w:rPr>
        <w:t xml:space="preserve">Volume Metadata:</w:t>
      </w:r>
      <w:r>
        <w:t xml:space="preserve"> </w:t>
      </w:r>
      <w:r>
        <w:t xml:space="preserve">Information about a volume or files in the volume.</w:t>
      </w:r>
    </w:p>
    <w:p>
      <w:pPr>
        <w:pStyle w:val="Compact"/>
        <w:numPr>
          <w:ilvl w:val="0"/>
          <w:numId w:val="1056"/>
        </w:numPr>
      </w:pPr>
      <w:r>
        <w:rPr>
          <w:b/>
          <w:bCs/>
        </w:rPr>
        <w:t xml:space="preserve">Volume Owner:</w:t>
      </w:r>
      <w:r>
        <w:t xml:space="preserve"> </w:t>
      </w:r>
      <w:r>
        <w:t xml:space="preserve">The authorized investigator who is responsible for setting access level to the volume to chosen sponsored researchers and collaborators and for sharing the volume.</w:t>
      </w:r>
    </w:p>
    <w:p>
      <w:pPr>
        <w:pStyle w:val="Compact"/>
        <w:numPr>
          <w:ilvl w:val="0"/>
          <w:numId w:val="1056"/>
        </w:numPr>
      </w:pPr>
      <w:r>
        <w:rPr>
          <w:b/>
          <w:bCs/>
        </w:rPr>
        <w:t xml:space="preserve">Volume-Level Files:</w:t>
      </w:r>
      <w:r>
        <w:t xml:space="preserve"> </w:t>
      </w:r>
      <w:r>
        <w:t xml:space="preserve">Collection of files in a volume that do not apply to a specific session or individual (they could apply to the entire volume or to a particular set of participants). Such files include annotation manuals, analysis scripts, protocols, survey data, processed data, template consent forms, blank questionnaires, and so on. Files can be set to any access level, but access level for identifiable data must be set based on participant permissions.</w:t>
      </w:r>
    </w:p>
    <w:p>
      <w:pPr>
        <w:pStyle w:val="Compact"/>
        <w:numPr>
          <w:ilvl w:val="0"/>
          <w:numId w:val="1056"/>
        </w:numPr>
      </w:pPr>
      <w:r>
        <w:rPr>
          <w:b/>
          <w:bCs/>
        </w:rPr>
        <w:t xml:space="preserve">Volume-wide Access Privileges on Volume:</w:t>
      </w:r>
    </w:p>
    <w:p>
      <w:pPr>
        <w:pStyle w:val="Compact"/>
        <w:numPr>
          <w:ilvl w:val="1"/>
          <w:numId w:val="1060"/>
        </w:numPr>
      </w:pPr>
      <w:r>
        <w:t xml:space="preserve">Manager: Can propose collaborators, edit volume name and description</w:t>
      </w:r>
    </w:p>
    <w:p>
      <w:pPr>
        <w:pStyle w:val="Compact"/>
        <w:numPr>
          <w:ilvl w:val="1"/>
          <w:numId w:val="1060"/>
        </w:numPr>
      </w:pPr>
      <w:r>
        <w:t xml:space="preserve">Read/Write access to volume files</w:t>
      </w:r>
    </w:p>
    <w:p>
      <w:pPr>
        <w:pStyle w:val="Compact"/>
        <w:numPr>
          <w:ilvl w:val="1"/>
          <w:numId w:val="1060"/>
        </w:numPr>
      </w:pPr>
      <w:r>
        <w:t xml:space="preserve">Read-Only access</w:t>
      </w:r>
    </w:p>
    <w:p>
      <w:pPr>
        <w:pStyle w:val="Compact"/>
        <w:numPr>
          <w:ilvl w:val="1"/>
          <w:numId w:val="1060"/>
        </w:numPr>
      </w:pPr>
      <w:r>
        <w:t xml:space="preserve">Cannot see or access the volume</w:t>
      </w:r>
    </w:p>
    <w:bookmarkEnd w:id="437"/>
    <w:bookmarkStart w:id="441" w:name="categorical"/>
    <w:p>
      <w:pPr>
        <w:pStyle w:val="Heading2"/>
      </w:pPr>
      <w:r>
        <w:t xml:space="preserve">Categorical</w:t>
      </w:r>
    </w:p>
    <w:bookmarkStart w:id="438" w:name="actions"/>
    <w:p>
      <w:pPr>
        <w:pStyle w:val="Heading3"/>
      </w:pPr>
      <w:r>
        <w:t xml:space="preserve">Actions</w:t>
      </w:r>
    </w:p>
    <w:p>
      <w:pPr>
        <w:pStyle w:val="Compact"/>
        <w:numPr>
          <w:ilvl w:val="0"/>
          <w:numId w:val="1061"/>
        </w:numPr>
      </w:pPr>
      <w:r>
        <w:rPr>
          <w:b/>
          <w:bCs/>
        </w:rPr>
        <w:t xml:space="preserve">Access:</w:t>
      </w:r>
      <w:r>
        <w:t xml:space="preserve"> </w:t>
      </w:r>
      <w:r>
        <w:t xml:space="preserve">Determines which people can view, show, or otherwise use data on Databrary.</w:t>
      </w:r>
    </w:p>
    <w:p>
      <w:pPr>
        <w:pStyle w:val="Compact"/>
        <w:numPr>
          <w:ilvl w:val="0"/>
          <w:numId w:val="1061"/>
        </w:numPr>
      </w:pPr>
      <w:r>
        <w:rPr>
          <w:b/>
          <w:bCs/>
        </w:rPr>
        <w:t xml:space="preserve">Approval Source:</w:t>
      </w:r>
      <w:r>
        <w:t xml:space="preserve"> </w:t>
      </w:r>
      <w:r>
        <w:t xml:space="preserve">Authorizing institution or sponsoring investigator</w:t>
      </w:r>
    </w:p>
    <w:p>
      <w:pPr>
        <w:pStyle w:val="Compact"/>
        <w:numPr>
          <w:ilvl w:val="0"/>
          <w:numId w:val="1061"/>
        </w:numPr>
      </w:pPr>
      <w:r>
        <w:rPr>
          <w:b/>
          <w:bCs/>
        </w:rPr>
        <w:t xml:space="preserve">Approval Source</w:t>
      </w:r>
      <w:r>
        <w:rPr>
          <w:b/>
          <w:bCs/>
        </w:rPr>
        <w:t xml:space="preserve"> </w:t>
      </w:r>
      <w:r>
        <w:rPr>
          <w:b/>
          <w:bCs/>
          <w:i/>
          <w:iCs/>
        </w:rPr>
        <w:t xml:space="preserve">column</w:t>
      </w:r>
      <w:r>
        <w:rPr>
          <w:b/>
          <w:bCs/>
        </w:rPr>
        <w:t xml:space="preserve">:</w:t>
      </w:r>
      <w:r>
        <w:t xml:space="preserve"> </w:t>
      </w:r>
      <w:r>
        <w:t xml:space="preserve">When the volume owner or volume manager is viewing the ‘Manage Access’ page for a volume, in the ‘Collaborator’ table, this column displays the name of the sponsoring authorized investigator for this individual if the person is a sponsored researcher. “Authorized Investigator” is displayed if the individual is an authorized investigator.</w:t>
      </w:r>
    </w:p>
    <w:p>
      <w:pPr>
        <w:pStyle w:val="Compact"/>
        <w:numPr>
          <w:ilvl w:val="0"/>
          <w:numId w:val="1061"/>
        </w:numPr>
      </w:pPr>
      <w:r>
        <w:rPr>
          <w:b/>
          <w:bCs/>
        </w:rPr>
        <w:t xml:space="preserve">Institutional Affiliation:</w:t>
      </w:r>
      <w:r>
        <w:t xml:space="preserve"> </w:t>
      </w:r>
      <w:r>
        <w:t xml:space="preserve">An institution that an approved user associates themselves with. Affiliation might be different from the authorizing institution.</w:t>
      </w:r>
    </w:p>
    <w:bookmarkEnd w:id="438"/>
    <w:bookmarkStart w:id="439" w:name="entities"/>
    <w:p>
      <w:pPr>
        <w:pStyle w:val="Heading3"/>
      </w:pPr>
      <w:r>
        <w:t xml:space="preserve">Entities</w:t>
      </w:r>
    </w:p>
    <w:p>
      <w:pPr>
        <w:pStyle w:val="Compact"/>
        <w:numPr>
          <w:ilvl w:val="0"/>
          <w:numId w:val="1062"/>
        </w:numPr>
      </w:pPr>
      <w:r>
        <w:rPr>
          <w:b/>
          <w:bCs/>
        </w:rPr>
        <w:t xml:space="preserve">Authorized Institution:</w:t>
      </w:r>
      <w:r>
        <w:t xml:space="preserve"> </w:t>
      </w:r>
      <w:r>
        <w:t xml:space="preserve">An academic, research, government, or health entity with an active, signed contract with Databrary.</w:t>
      </w:r>
    </w:p>
    <w:p>
      <w:pPr>
        <w:pStyle w:val="Compact"/>
        <w:numPr>
          <w:ilvl w:val="0"/>
          <w:numId w:val="1062"/>
        </w:numPr>
      </w:pPr>
      <w:r>
        <w:rPr>
          <w:b/>
          <w:bCs/>
        </w:rPr>
        <w:t xml:space="preserve">Authorizing Institution:</w:t>
      </w:r>
      <w:r>
        <w:t xml:space="preserve"> </w:t>
      </w:r>
      <w:r>
        <w:t xml:space="preserve">An authorized institution that takes responsibility for and can authorize an authorized investigator</w:t>
      </w:r>
    </w:p>
    <w:p>
      <w:pPr>
        <w:pStyle w:val="Compact"/>
        <w:numPr>
          <w:ilvl w:val="0"/>
          <w:numId w:val="1062"/>
        </w:numPr>
      </w:pPr>
      <w:r>
        <w:rPr>
          <w:b/>
          <w:bCs/>
        </w:rPr>
        <w:t xml:space="preserve">Superinstitution:</w:t>
      </w:r>
      <w:r>
        <w:t xml:space="preserve"> </w:t>
      </w:r>
      <w:r>
        <w:t xml:space="preserve">An institution that is granted additional privileges (e.g., to authorize institutions and investigators or remove accounts). Databrary is the only superinstitution.</w:t>
      </w:r>
    </w:p>
    <w:p>
      <w:pPr>
        <w:pStyle w:val="Compact"/>
        <w:numPr>
          <w:ilvl w:val="0"/>
          <w:numId w:val="1062"/>
        </w:numPr>
      </w:pPr>
      <w:r>
        <w:rPr>
          <w:b/>
          <w:bCs/>
        </w:rPr>
        <w:t xml:space="preserve">Files:</w:t>
      </w:r>
      <w:r>
        <w:t xml:space="preserve"> </w:t>
      </w:r>
      <w:r>
        <w:t xml:space="preserve">Data inside a volume</w:t>
      </w:r>
    </w:p>
    <w:p>
      <w:pPr>
        <w:pStyle w:val="Compact"/>
        <w:numPr>
          <w:ilvl w:val="0"/>
          <w:numId w:val="1062"/>
        </w:numPr>
      </w:pPr>
      <w:r>
        <w:rPr>
          <w:b/>
          <w:bCs/>
        </w:rPr>
        <w:t xml:space="preserve">Public-Access Files:</w:t>
      </w:r>
      <w:r>
        <w:t xml:space="preserve"> </w:t>
      </w:r>
      <w:r>
        <w:t xml:space="preserve">Files hosted on Databrary that are accessible to anyone on the internet. If files include participant data, participant must have given permission for public access.</w:t>
      </w:r>
    </w:p>
    <w:p>
      <w:pPr>
        <w:pStyle w:val="Compact"/>
        <w:numPr>
          <w:ilvl w:val="0"/>
          <w:numId w:val="1062"/>
        </w:numPr>
      </w:pPr>
      <w:r>
        <w:rPr>
          <w:b/>
          <w:bCs/>
        </w:rPr>
        <w:t xml:space="preserve">Restricted-Access Files:</w:t>
      </w:r>
      <w:r>
        <w:t xml:space="preserve"> </w:t>
      </w:r>
      <w:r>
        <w:t xml:space="preserve">Files labeled as “Authorized Users” or “Learning Audiences” that are only accessible by authorized users. If files include participant data, participant must have given permission for access by authorized users.</w:t>
      </w:r>
    </w:p>
    <w:p>
      <w:pPr>
        <w:pStyle w:val="Compact"/>
        <w:numPr>
          <w:ilvl w:val="0"/>
          <w:numId w:val="1062"/>
        </w:numPr>
      </w:pPr>
      <w:r>
        <w:rPr>
          <w:b/>
          <w:bCs/>
        </w:rPr>
        <w:t xml:space="preserve">Private-Access Files:</w:t>
      </w:r>
      <w:r>
        <w:t xml:space="preserve"> </w:t>
      </w:r>
      <w:r>
        <w:t xml:space="preserve">Files that are restricted to the volume owner and individuals chosen by the owner (i.e., sponsored researchers or collaborators). If files include identifiable participant data, participant(s) did not give permission for access by authorized users or the public.</w:t>
      </w:r>
    </w:p>
    <w:p>
      <w:pPr>
        <w:pStyle w:val="Compact"/>
        <w:numPr>
          <w:ilvl w:val="0"/>
          <w:numId w:val="1062"/>
        </w:numPr>
      </w:pPr>
      <w:r>
        <w:rPr>
          <w:b/>
          <w:bCs/>
        </w:rPr>
        <w:t xml:space="preserve">Authorized-User Files:</w:t>
      </w:r>
      <w:r>
        <w:t xml:space="preserve"> </w:t>
      </w:r>
      <w:r>
        <w:t xml:space="preserve">Restricted-access files that cannot be redistributed or shown publicly in any form. These are intended for research use only. If files include participant data, participant(s) must have given permission for access by authorized users.</w:t>
      </w:r>
    </w:p>
    <w:p>
      <w:pPr>
        <w:pStyle w:val="Compact"/>
        <w:numPr>
          <w:ilvl w:val="0"/>
          <w:numId w:val="1062"/>
        </w:numPr>
      </w:pPr>
      <w:r>
        <w:rPr>
          <w:b/>
          <w:bCs/>
        </w:rPr>
        <w:t xml:space="preserve">Learning-Audience Files:</w:t>
      </w:r>
      <w:r>
        <w:t xml:space="preserve"> </w:t>
      </w:r>
      <w:r>
        <w:t xml:space="preserve">Restricted-access files that can be used for educational, informational, and research purposes. These files can be shown publicly, and presentations may be recorded and made available on the internet (e.g., YouTube). If files include participant data, participant(s) must have given permission for access by learning audiences.</w:t>
      </w:r>
    </w:p>
    <w:p>
      <w:pPr>
        <w:pStyle w:val="Compact"/>
        <w:numPr>
          <w:ilvl w:val="0"/>
          <w:numId w:val="1062"/>
        </w:numPr>
      </w:pPr>
      <w:r>
        <w:rPr>
          <w:b/>
          <w:bCs/>
        </w:rPr>
        <w:t xml:space="preserve">Participant-Level Files:</w:t>
      </w:r>
      <w:r>
        <w:t xml:space="preserve"> </w:t>
      </w:r>
      <w:r>
        <w:t xml:space="preserve">A set of files accompanied by metadata that relate to an individual or a group of individuals at a particular place and/or time, permissioned at a particular release level.</w:t>
      </w:r>
    </w:p>
    <w:p>
      <w:pPr>
        <w:pStyle w:val="Compact"/>
        <w:numPr>
          <w:ilvl w:val="0"/>
          <w:numId w:val="1062"/>
        </w:numPr>
      </w:pPr>
      <w:r>
        <w:rPr>
          <w:b/>
          <w:bCs/>
        </w:rPr>
        <w:t xml:space="preserve">Volume:</w:t>
      </w:r>
      <w:r>
        <w:t xml:space="preserve"> </w:t>
      </w:r>
      <w:r>
        <w:t xml:space="preserve">A dataset or set of files accompanied by metadata. A volume can be owned by either an authorized investigator or an authorized institution.</w:t>
      </w:r>
    </w:p>
    <w:p>
      <w:pPr>
        <w:pStyle w:val="Compact"/>
        <w:numPr>
          <w:ilvl w:val="0"/>
          <w:numId w:val="1062"/>
        </w:numPr>
      </w:pPr>
      <w:r>
        <w:rPr>
          <w:b/>
          <w:bCs/>
        </w:rPr>
        <w:t xml:space="preserve">Volume Metadata:</w:t>
      </w:r>
      <w:r>
        <w:t xml:space="preserve"> </w:t>
      </w:r>
      <w:r>
        <w:t xml:space="preserve">Information about a volume or files in the volume.</w:t>
      </w:r>
    </w:p>
    <w:p>
      <w:pPr>
        <w:pStyle w:val="Compact"/>
        <w:numPr>
          <w:ilvl w:val="0"/>
          <w:numId w:val="1062"/>
        </w:numPr>
      </w:pPr>
      <w:r>
        <w:rPr>
          <w:b/>
          <w:bCs/>
        </w:rPr>
        <w:t xml:space="preserve">Volume-Level Files:</w:t>
      </w:r>
      <w:r>
        <w:t xml:space="preserve"> </w:t>
      </w:r>
      <w:r>
        <w:t xml:space="preserve">Collection of files in a volume that do not apply to a specific session or individual (they could apply to the entire volume or to a particular set of participants). Such files include annotation manuals, analysis scripts, protocols, survey data, processed data, template consent forms, blank questionnaires, and so on. Files can be set to any access level, but access level for identifiable data must be set based on participant permissions.</w:t>
      </w:r>
    </w:p>
    <w:p>
      <w:pPr>
        <w:pStyle w:val="Compact"/>
        <w:numPr>
          <w:ilvl w:val="0"/>
          <w:numId w:val="1062"/>
        </w:numPr>
      </w:pPr>
      <w:r>
        <w:rPr>
          <w:b/>
          <w:bCs/>
        </w:rPr>
        <w:t xml:space="preserve">Unshared Volume:</w:t>
      </w:r>
      <w:r>
        <w:t xml:space="preserve"> </w:t>
      </w:r>
      <w:r>
        <w:t xml:space="preserve">A volume whose owner has set access to be visible on Databrary only to approved users who are the owner’s chosen sponsored researchers or collaborators. The default state of a volume is unshared. Files in an unshared volume can be labeled as “Public,” “Learning Audiences,” “Authorized Users,” or “Private.” Regardless of label, until the volume is shared, no files will be visible to anyone on Databrary other than the volume owner and the owner’s chosen sponsored researchers and collaborators.</w:t>
      </w:r>
    </w:p>
    <w:p>
      <w:pPr>
        <w:pStyle w:val="Compact"/>
        <w:numPr>
          <w:ilvl w:val="0"/>
          <w:numId w:val="1062"/>
        </w:numPr>
      </w:pPr>
      <w:r>
        <w:rPr>
          <w:b/>
          <w:bCs/>
        </w:rPr>
        <w:t xml:space="preserve">Shared Volume:</w:t>
      </w:r>
      <w:r>
        <w:t xml:space="preserve"> </w:t>
      </w:r>
      <w:r>
        <w:t xml:space="preserve">A volume whose owner set access to be visible on Databrary to authorized users who are not the owner’s chosen sponsored researchers or collaborators. That is, the volume will be viewable on the internet with a URL that resolves to that volume indefinitely. (A DOI could be minted at this point.) Sharing a volume is a deliberate decision that can only be done by the volume owner. Files in a shared volume can be labeled as “Public,” “Learning Audiences,” “Authorized Users,” or “Private.”</w:t>
      </w:r>
    </w:p>
    <w:bookmarkEnd w:id="439"/>
    <w:bookmarkStart w:id="440" w:name="people"/>
    <w:p>
      <w:pPr>
        <w:pStyle w:val="Heading3"/>
      </w:pPr>
      <w:r>
        <w:t xml:space="preserve">People</w:t>
      </w:r>
    </w:p>
    <w:p>
      <w:pPr>
        <w:pStyle w:val="Compact"/>
        <w:numPr>
          <w:ilvl w:val="0"/>
          <w:numId w:val="1063"/>
        </w:numPr>
      </w:pPr>
      <w:r>
        <w:rPr>
          <w:b/>
          <w:bCs/>
        </w:rPr>
        <w:t xml:space="preserve">Institutional Admin:</w:t>
      </w:r>
      <w:r>
        <w:t xml:space="preserve"> </w:t>
      </w:r>
      <w:r>
        <w:t xml:space="preserve">A person who manages the authorized institution’s volumes and can grant or revoke access to authorized investigators or other institutional admins.</w:t>
      </w:r>
    </w:p>
    <w:p>
      <w:pPr>
        <w:pStyle w:val="Compact"/>
        <w:numPr>
          <w:ilvl w:val="0"/>
          <w:numId w:val="1063"/>
        </w:numPr>
      </w:pPr>
      <w:r>
        <w:rPr>
          <w:b/>
          <w:bCs/>
        </w:rPr>
        <w:t xml:space="preserve">Approved User:</w:t>
      </w:r>
      <w:r>
        <w:t xml:space="preserve"> </w:t>
      </w:r>
      <w:r>
        <w:t xml:space="preserve">Authorized investigator, institutional admin, or sponsored researcher who has access to restricted-access files or private-access files on Databrary.</w:t>
      </w:r>
    </w:p>
    <w:p>
      <w:pPr>
        <w:pStyle w:val="Compact"/>
        <w:numPr>
          <w:ilvl w:val="0"/>
          <w:numId w:val="1063"/>
        </w:numPr>
      </w:pPr>
      <w:r>
        <w:rPr>
          <w:b/>
          <w:bCs/>
        </w:rPr>
        <w:t xml:space="preserve">Authorized Users:</w:t>
      </w:r>
      <w:r>
        <w:t xml:space="preserve"> </w:t>
      </w:r>
      <w:r>
        <w:t xml:space="preserve">Approved users who can access restricted-access files on shared volumes (i.e., authorized investigators and their sponsored researchers with access to restricted-access files).</w:t>
      </w:r>
    </w:p>
    <w:p>
      <w:pPr>
        <w:pStyle w:val="Compact"/>
        <w:numPr>
          <w:ilvl w:val="0"/>
          <w:numId w:val="1063"/>
        </w:numPr>
      </w:pPr>
      <w:r>
        <w:rPr>
          <w:b/>
          <w:bCs/>
        </w:rPr>
        <w:t xml:space="preserve">Authorized Investigator:</w:t>
      </w:r>
      <w:r>
        <w:t xml:space="preserve"> </w:t>
      </w:r>
      <w:r>
        <w:t xml:space="preserve">A researcher who is granted access to Databrary by their institution (including the option to create volumes, own volumes, share volumes, manage collaborators on volumes, sponsor researchers, and access restricted-access files on Databrary). Authorized investigators must have the equivalent of PI status at their authorizing institution</w:t>
      </w:r>
    </w:p>
    <w:p>
      <w:pPr>
        <w:pStyle w:val="Compact"/>
        <w:numPr>
          <w:ilvl w:val="0"/>
          <w:numId w:val="1063"/>
        </w:numPr>
      </w:pPr>
      <w:r>
        <w:rPr>
          <w:b/>
          <w:bCs/>
        </w:rPr>
        <w:t xml:space="preserve">Sponsoring Investigator:</w:t>
      </w:r>
      <w:r>
        <w:t xml:space="preserve"> </w:t>
      </w:r>
      <w:r>
        <w:t xml:space="preserve">An authorized investigator who chooses and takes responsibility for (i.e., sponsors) a sponsored researcher.</w:t>
      </w:r>
    </w:p>
    <w:p>
      <w:pPr>
        <w:pStyle w:val="Compact"/>
        <w:numPr>
          <w:ilvl w:val="0"/>
          <w:numId w:val="1063"/>
        </w:numPr>
      </w:pPr>
      <w:r>
        <w:rPr>
          <w:b/>
          <w:bCs/>
        </w:rPr>
        <w:t xml:space="preserve">Sponsored Researcher:</w:t>
      </w:r>
      <w:r>
        <w:t xml:space="preserve"> </w:t>
      </w:r>
      <w:r>
        <w:t xml:space="preserve">A researcher (e.g., student, staff member, or other person who is not an authorized investigator) who is granted access to Databrary by an authorized investigator who agrees to take responsibility for their use of Databrary.</w:t>
      </w:r>
    </w:p>
    <w:p>
      <w:pPr>
        <w:pStyle w:val="Compact"/>
        <w:numPr>
          <w:ilvl w:val="0"/>
          <w:numId w:val="1063"/>
        </w:numPr>
      </w:pPr>
      <w:r>
        <w:rPr>
          <w:b/>
          <w:bCs/>
        </w:rPr>
        <w:t xml:space="preserve">Volume Owner:</w:t>
      </w:r>
      <w:r>
        <w:t xml:space="preserve"> </w:t>
      </w:r>
      <w:r>
        <w:t xml:space="preserve">The authorized investigator who is responsible for setting access level to the volume to chosen sponsored researchers and collaborators and for sharing the volume.</w:t>
      </w:r>
    </w:p>
    <w:p>
      <w:pPr>
        <w:pStyle w:val="Compact"/>
        <w:numPr>
          <w:ilvl w:val="0"/>
          <w:numId w:val="1063"/>
        </w:numPr>
      </w:pPr>
      <w:r>
        <w:rPr>
          <w:b/>
          <w:bCs/>
        </w:rPr>
        <w:t xml:space="preserve">Volume Manager:</w:t>
      </w:r>
      <w:r>
        <w:t xml:space="preserve"> </w:t>
      </w:r>
      <w:r>
        <w:t xml:space="preserve">An approved user selected by the volume owner who has read/write privileges on a volume, edit the volume name and description, and can propose collaborators. The volume manager cannot share the volume or provide access to collaborators or sponsored researchers.</w:t>
      </w:r>
    </w:p>
    <w:p>
      <w:pPr>
        <w:pStyle w:val="Compact"/>
        <w:numPr>
          <w:ilvl w:val="0"/>
          <w:numId w:val="1063"/>
        </w:numPr>
      </w:pPr>
      <w:r>
        <w:rPr>
          <w:b/>
          <w:bCs/>
        </w:rPr>
        <w:t xml:space="preserve">Collaborator on a Volume:</w:t>
      </w:r>
      <w:r>
        <w:t xml:space="preserve"> </w:t>
      </w:r>
      <w:r>
        <w:t xml:space="preserve">An approved user who was explicitly added to the volume by the volume owner but is not sponsored by the volume owner. All collaborators must be authorized investigators or sponsored researchers who are sponsored by other than the volume owner. Collaborators cannot be people who have yet to be authorized or sponsored. Collaborators may be at the owner’s institution or a different institution.</w:t>
      </w:r>
    </w:p>
    <w:p>
      <w:pPr>
        <w:pStyle w:val="Compact"/>
        <w:numPr>
          <w:ilvl w:val="0"/>
          <w:numId w:val="1063"/>
        </w:numPr>
      </w:pPr>
      <w:r>
        <w:rPr>
          <w:b/>
          <w:bCs/>
        </w:rPr>
        <w:t xml:space="preserve">Access Role on Volume:</w:t>
      </w:r>
      <w:r>
        <w:t xml:space="preserve"> </w:t>
      </w:r>
      <w:r>
        <w:t xml:space="preserve">When viewing a volume, this label defines the relationship of the individual to the volume owner. The roles are:</w:t>
      </w:r>
    </w:p>
    <w:p>
      <w:pPr>
        <w:pStyle w:val="Compact"/>
        <w:numPr>
          <w:ilvl w:val="1"/>
          <w:numId w:val="1064"/>
        </w:numPr>
      </w:pPr>
      <w:r>
        <w:t xml:space="preserve">“Owner” is the volume owner.</w:t>
      </w:r>
    </w:p>
    <w:p>
      <w:pPr>
        <w:pStyle w:val="Compact"/>
        <w:numPr>
          <w:ilvl w:val="1"/>
          <w:numId w:val="1064"/>
        </w:numPr>
      </w:pPr>
      <w:r>
        <w:t xml:space="preserve">“Owner’s Sponsored Researcher” is a sponsored researcher of the volume owner.</w:t>
      </w:r>
    </w:p>
    <w:p>
      <w:pPr>
        <w:pStyle w:val="Compact"/>
        <w:numPr>
          <w:ilvl w:val="1"/>
          <w:numId w:val="1064"/>
        </w:numPr>
      </w:pPr>
      <w:r>
        <w:t xml:space="preserve">“Collaborator” is either an authorized investigator or sponsored researcher of an authorized investigator who is not the volume owner.</w:t>
      </w:r>
    </w:p>
    <w:p>
      <w:pPr>
        <w:pStyle w:val="Compact"/>
        <w:numPr>
          <w:ilvl w:val="0"/>
          <w:numId w:val="1063"/>
        </w:numPr>
      </w:pPr>
      <w:r>
        <w:rPr>
          <w:b/>
          <w:bCs/>
        </w:rPr>
        <w:t xml:space="preserve">Volume-wide Access Privileges on Volume:</w:t>
      </w:r>
    </w:p>
    <w:p>
      <w:pPr>
        <w:pStyle w:val="Compact"/>
        <w:numPr>
          <w:ilvl w:val="1"/>
          <w:numId w:val="1065"/>
        </w:numPr>
      </w:pPr>
      <w:r>
        <w:t xml:space="preserve">Manager: Can propose collaborators, edit volume name and description</w:t>
      </w:r>
    </w:p>
    <w:p>
      <w:pPr>
        <w:pStyle w:val="Compact"/>
        <w:numPr>
          <w:ilvl w:val="1"/>
          <w:numId w:val="1065"/>
        </w:numPr>
      </w:pPr>
      <w:r>
        <w:t xml:space="preserve">Read/Write access to volume files</w:t>
      </w:r>
    </w:p>
    <w:p>
      <w:pPr>
        <w:pStyle w:val="Compact"/>
        <w:numPr>
          <w:ilvl w:val="1"/>
          <w:numId w:val="1065"/>
        </w:numPr>
      </w:pPr>
      <w:r>
        <w:t xml:space="preserve">Read-Only access</w:t>
      </w:r>
    </w:p>
    <w:p>
      <w:pPr>
        <w:pStyle w:val="Compact"/>
        <w:numPr>
          <w:ilvl w:val="1"/>
          <w:numId w:val="1065"/>
        </w:numPr>
      </w:pPr>
      <w:r>
        <w:t xml:space="preserve">Cannot see or access the volume</w:t>
      </w:r>
    </w:p>
    <w:p>
      <w:pPr>
        <w:pStyle w:val="Compact"/>
        <w:numPr>
          <w:ilvl w:val="0"/>
          <w:numId w:val="1063"/>
        </w:numPr>
      </w:pPr>
      <w:r>
        <w:rPr>
          <w:b/>
          <w:bCs/>
        </w:rPr>
        <w:t xml:space="preserve">File-specific Access Privileges to Files on Volume:</w:t>
      </w:r>
    </w:p>
    <w:p>
      <w:pPr>
        <w:pStyle w:val="Compact"/>
        <w:numPr>
          <w:ilvl w:val="1"/>
          <w:numId w:val="1066"/>
        </w:numPr>
      </w:pPr>
      <w:r>
        <w:t xml:space="preserve">File types:</w:t>
      </w:r>
    </w:p>
    <w:p>
      <w:pPr>
        <w:pStyle w:val="Compact"/>
        <w:numPr>
          <w:ilvl w:val="2"/>
          <w:numId w:val="1067"/>
        </w:numPr>
      </w:pPr>
      <w:r>
        <w:t xml:space="preserve">All files (including private-access files)</w:t>
      </w:r>
    </w:p>
    <w:p>
      <w:pPr>
        <w:pStyle w:val="Compact"/>
        <w:numPr>
          <w:ilvl w:val="2"/>
          <w:numId w:val="1067"/>
        </w:numPr>
      </w:pPr>
      <w:r>
        <w:t xml:space="preserve">Restricted-access files and public-access files</w:t>
      </w:r>
    </w:p>
    <w:p>
      <w:pPr>
        <w:pStyle w:val="Compact"/>
        <w:numPr>
          <w:ilvl w:val="2"/>
          <w:numId w:val="1067"/>
        </w:numPr>
      </w:pPr>
      <w:r>
        <w:t xml:space="preserve">Public-access files</w:t>
      </w:r>
    </w:p>
    <w:bookmarkEnd w:id="440"/>
    <w:bookmarkEnd w:id="441"/>
    <w:bookmarkEnd w:id="442"/>
    <w:bookmarkStart w:id="450" w:name="databrary-api"/>
    <w:p>
      <w:pPr>
        <w:pStyle w:val="Heading1"/>
      </w:pPr>
      <w:r>
        <w:t xml:space="preserve">Databrary API</w:t>
      </w:r>
    </w:p>
    <w:bookmarkStart w:id="443" w:name="about-1"/>
    <w:p>
      <w:pPr>
        <w:pStyle w:val="Heading2"/>
      </w:pPr>
      <w:r>
        <w:t xml:space="preserve">About</w:t>
      </w:r>
    </w:p>
    <w:p>
      <w:pPr>
        <w:pStyle w:val="FirstParagraph"/>
      </w:pPr>
      <w:r>
        <w:t xml:space="preserve">This page provides information about the process for applying for permission to use the secure Databrary API.</w:t>
      </w:r>
    </w:p>
    <w:bookmarkEnd w:id="443"/>
    <w:bookmarkStart w:id="449" w:name="application-process"/>
    <w:p>
      <w:pPr>
        <w:pStyle w:val="Heading2"/>
      </w:pPr>
      <w:r>
        <w:t xml:space="preserve">Application Process</w:t>
      </w:r>
    </w:p>
    <w:p>
      <w:pPr>
        <w:pStyle w:val="FirstParagraph"/>
      </w:pPr>
      <w:r>
        <w:t xml:space="preserve">For performance and security reasons, Databrary is restricting the number of authorized users who are permitted to use the secure API.</w:t>
      </w:r>
      <w:r>
        <w:t xml:space="preserve"> </w:t>
      </w:r>
      <w:r>
        <w:t xml:space="preserve">Researchers who have a specific research need to use the secure API, should contact the Databrary team by email.</w:t>
      </w:r>
    </w:p>
    <w:p>
      <w:pPr>
        <w:pStyle w:val="BodyText"/>
      </w:pPr>
      <w:r>
        <w:t xml:space="preserve">After the initial consultation, Databrary staff will ask researchers to provide the following information:</w:t>
      </w:r>
    </w:p>
    <w:p>
      <w:pPr>
        <w:pStyle w:val="BodyText"/>
      </w:pPr>
      <w:r>
        <w:rPr>
          <w:b/>
          <w:bCs/>
        </w:rPr>
        <w:t xml:space="preserve">1. Rationale for requesting API access vs. web app</w:t>
      </w:r>
    </w:p>
    <w:p>
      <w:pPr>
        <w:pStyle w:val="BodyText"/>
      </w:pPr>
      <w:r>
        <w:rPr>
          <w:b/>
          <w:bCs/>
        </w:rPr>
        <w:t xml:space="preserve">2. Information about the files to be uploaded (or downloaded) and the number of volumes to be created.</w:t>
      </w:r>
    </w:p>
    <w:p>
      <w:pPr>
        <w:pStyle w:val="Compact"/>
        <w:numPr>
          <w:ilvl w:val="0"/>
          <w:numId w:val="1068"/>
        </w:numPr>
      </w:pPr>
    </w:p>
    <w:p>
      <w:pPr>
        <w:pStyle w:val="Compact"/>
        <w:numPr>
          <w:ilvl w:val="1"/>
          <w:numId w:val="1069"/>
        </w:numPr>
      </w:pPr>
      <w:r>
        <w:t xml:space="preserve">How many files and what type(s) of files</w:t>
      </w:r>
    </w:p>
    <w:p>
      <w:pPr>
        <w:pStyle w:val="Compact"/>
        <w:numPr>
          <w:ilvl w:val="0"/>
          <w:numId w:val="1068"/>
        </w:numPr>
      </w:pPr>
    </w:p>
    <w:p>
      <w:pPr>
        <w:pStyle w:val="Compact"/>
        <w:numPr>
          <w:ilvl w:val="1"/>
          <w:numId w:val="1070"/>
        </w:numPr>
      </w:pPr>
      <w:r>
        <w:t xml:space="preserve">Total storage footprint</w:t>
      </w:r>
    </w:p>
    <w:p>
      <w:pPr>
        <w:pStyle w:val="Compact"/>
        <w:numPr>
          <w:ilvl w:val="0"/>
          <w:numId w:val="1068"/>
        </w:numPr>
      </w:pPr>
    </w:p>
    <w:p>
      <w:pPr>
        <w:pStyle w:val="Compact"/>
        <w:numPr>
          <w:ilvl w:val="1"/>
          <w:numId w:val="1071"/>
        </w:numPr>
      </w:pPr>
      <w:r>
        <w:t xml:space="preserve">How many volumes</w:t>
      </w:r>
    </w:p>
    <w:p>
      <w:pPr>
        <w:pStyle w:val="FirstParagraph"/>
      </w:pPr>
      <w:r>
        <w:rPr>
          <w:b/>
          <w:bCs/>
        </w:rPr>
        <w:t xml:space="preserve">3. Plans to share the data with the research community.</w:t>
      </w:r>
    </w:p>
    <w:p>
      <w:pPr>
        <w:pStyle w:val="Compact"/>
        <w:numPr>
          <w:ilvl w:val="0"/>
          <w:numId w:val="1072"/>
        </w:numPr>
      </w:pPr>
    </w:p>
    <w:p>
      <w:pPr>
        <w:pStyle w:val="Compact"/>
        <w:numPr>
          <w:ilvl w:val="1"/>
          <w:numId w:val="1073"/>
        </w:numPr>
      </w:pPr>
      <w:r>
        <w:t xml:space="preserve">For data being uploaded, when will the data be shared with the research community?</w:t>
      </w:r>
    </w:p>
    <w:p>
      <w:pPr>
        <w:pStyle w:val="Compact"/>
        <w:numPr>
          <w:ilvl w:val="0"/>
          <w:numId w:val="1072"/>
        </w:numPr>
      </w:pPr>
    </w:p>
    <w:p>
      <w:pPr>
        <w:pStyle w:val="Compact"/>
        <w:numPr>
          <w:ilvl w:val="1"/>
          <w:numId w:val="1074"/>
        </w:numPr>
      </w:pPr>
      <w:r>
        <w:t xml:space="preserve">For data being downloaded, are the data currently shared with the research community? If not, what is the timeline for sharing the data?</w:t>
      </w:r>
    </w:p>
    <w:p>
      <w:pPr>
        <w:pStyle w:val="FirstParagraph"/>
      </w:pPr>
      <w:r>
        <w:rPr>
          <w:b/>
          <w:bCs/>
        </w:rPr>
        <w:t xml:space="preserve">4. Available funding for the data deposit (relevant to data uploads only).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RStudio.app/Contents/Resources/app/quarto/share/formats/docx/note.png" id="4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deposit fees</w:t>
            </w:r>
          </w:p>
        </w:tc>
      </w:tr>
      <w:tr>
        <w:trPr>
          <w:cantSplit/>
        </w:trPr>
        <w:tc>
          <w:tcPr>
            <w:tcMar>
              <w:top w:w="108" w:type="dxa"/>
              <w:bottom w:w="108" w:type="dxa"/>
            </w:tcMar>
          </w:tcPr>
          <w:p>
            <w:pPr>
              <w:pStyle w:val="BodyText"/>
            </w:pPr>
            <w:pPr>
              <w:spacing w:before="16"/>
            </w:pPr>
            <w:r>
              <w:t xml:space="preserve">We are not yet requiring data deposit fees, but plan to do so in the near future.</w:t>
            </w:r>
            <w:r>
              <w:t xml:space="preserve"> </w:t>
            </w:r>
            <w:r>
              <w:t xml:space="preserve">These would be in the neighborhood of $4,500/TB, a cost roughly equivalent to the 10-year storage cost on a cloud provider.</w:t>
            </w:r>
          </w:p>
          <w:p>
            <w:pPr>
              <w:pStyle w:val="BodyText"/>
            </w:pPr>
            <w:pPr>
              <w:spacing w:after="16"/>
            </w:pPr>
            <w:r>
              <w:t xml:space="preserve">Priority will be given to applications that have funding to pay data deposit fees.</w:t>
            </w:r>
          </w:p>
          <w:p/>
        </w:tc>
      </w:tr>
    </w:tbl>
    <w:p>
      <w:pPr>
        <w:pStyle w:val="BodyText"/>
      </w:pPr>
      <w:r>
        <w:rPr>
          <w:b/>
          <w:bCs/>
        </w:rPr>
        <w:t xml:space="preserve">5. Which Databrary user account(s) require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RStudio.app/Contents/Resources/app/quarto/share/formats/docx/note.png" id="44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Considerations</w:t>
            </w:r>
          </w:p>
        </w:tc>
      </w:tr>
      <w:tr>
        <w:trPr>
          <w:cantSplit/>
        </w:trPr>
        <w:tc>
          <w:tcPr>
            <w:tcMar>
              <w:top w:w="108" w:type="dxa"/>
              <w:bottom w:w="108" w:type="dxa"/>
            </w:tcMar>
          </w:tcPr>
          <w:p>
            <w:pPr>
              <w:pStyle w:val="BodyText"/>
            </w:pPr>
            <w:pPr>
              <w:spacing w:before="16" w:after="16"/>
            </w:pPr>
            <w:r>
              <w:t xml:space="preserve">This should be a minimal number. If a non-Authorized Investigator user will be the main person doing the work, then that person must be an Affiliate of an Authorized Investigator and will need read/write privileges on any volumes created.</w:t>
            </w:r>
          </w:p>
          <w:p/>
        </w:tc>
      </w:tr>
    </w:tbl>
    <w:p>
      <w:pPr>
        <w:pStyle w:val="BodyText"/>
      </w:pPr>
      <w:r>
        <w:t xml:space="preserve">Alternatively, an applicant may use</w:t>
      </w:r>
      <w:r>
        <w:t xml:space="preserve"> </w:t>
      </w:r>
      <w:hyperlink r:id="rId448">
        <w:r>
          <w:rPr>
            <w:rStyle w:val="Hyperlink"/>
          </w:rPr>
          <w:t xml:space="preserve">this</w:t>
        </w:r>
      </w:hyperlink>
      <w:r>
        <w:t xml:space="preserve"> </w:t>
      </w:r>
      <w:r>
        <w:t xml:space="preserve">Google Form.</w:t>
      </w:r>
    </w:p>
    <w:bookmarkEnd w:id="449"/>
    <w:bookmarkEnd w:id="450"/>
    <w:bookmarkStart w:id="498" w:name="formal-access-agreement"/>
    <w:p>
      <w:pPr>
        <w:pStyle w:val="Heading1"/>
      </w:pPr>
      <w:r>
        <w:t xml:space="preserve">Appendix A — Formal Access Agreement</w:t>
      </w:r>
    </w:p>
    <w:p>
      <w:pPr>
        <w:pStyle w:val="FirstParagraph"/>
      </w:pPr>
      <w:r>
        <w:t xml:space="preserve">The Databrary Access Agreement has four parts: A main section plus three Annexes.</w:t>
      </w:r>
    </w:p>
    <w:bookmarkStart w:id="453" w:name="daa"/>
    <w:p>
      <w:pPr>
        <w:pStyle w:val="Heading2"/>
      </w:pPr>
      <w:r>
        <w:t xml:space="preserve">Databrary Access Agreement</w:t>
      </w:r>
    </w:p>
    <w:p>
      <w:pPr>
        <w:pStyle w:val="FirstParagraph"/>
      </w:pPr>
      <w:r>
        <w:rPr>
          <w:i/>
          <w:iCs/>
        </w:rPr>
        <w:t xml:space="preserve">Version date: April 29, 2020</w:t>
      </w:r>
    </w:p>
    <w:p>
      <w:pPr>
        <w:pStyle w:val="BodyText"/>
      </w:pPr>
      <w:r>
        <w:t xml:space="preserve">The undersigned Institution--an academic, research, government, or</w:t>
      </w:r>
      <w:r>
        <w:t xml:space="preserve"> </w:t>
      </w:r>
      <w:r>
        <w:t xml:space="preserve">health entity—grants permission for its Authorized Investigators,</w:t>
      </w:r>
      <w:r>
        <w:t xml:space="preserve"> </w:t>
      </w:r>
      <w:r>
        <w:t xml:space="preserve">identified below and in Annex II, (</w:t>
      </w:r>
      <w:r>
        <w:t xml:space="preserve">“List of Authorized Investigators”</w:t>
      </w:r>
      <w:r>
        <w:t xml:space="preserve">)</w:t>
      </w:r>
      <w:r>
        <w:t xml:space="preserve"> </w:t>
      </w:r>
      <w:r>
        <w:t xml:space="preserve">to access Databrary.</w:t>
      </w:r>
    </w:p>
    <w:p>
      <w:pPr>
        <w:pStyle w:val="BodyText"/>
      </w:pPr>
      <w:r>
        <w:t xml:space="preserve">Databrary is a web-based data library housed at New York University</w:t>
      </w:r>
      <w:r>
        <w:t xml:space="preserve"> </w:t>
      </w:r>
      <w:r>
        <w:t xml:space="preserve">designed for sharing behavioral data, including video files and</w:t>
      </w:r>
      <w:r>
        <w:t xml:space="preserve"> </w:t>
      </w:r>
      <w:r>
        <w:t xml:space="preserve">associated metadata. Authorized Investigators approved by their</w:t>
      </w:r>
      <w:r>
        <w:t xml:space="preserve"> </w:t>
      </w:r>
      <w:r>
        <w:t xml:space="preserve">Institutions for access to Databrary may access data shared by others</w:t>
      </w:r>
      <w:r>
        <w:t xml:space="preserve"> </w:t>
      </w:r>
      <w:r>
        <w:t xml:space="preserve">and/or contribute data for others to access. Databrary requires that an</w:t>
      </w:r>
      <w:r>
        <w:t xml:space="preserve"> </w:t>
      </w:r>
      <w:r>
        <w:t xml:space="preserve">Authorized Investigator secure Institutional approval, usually from a</w:t>
      </w:r>
      <w:r>
        <w:t xml:space="preserve"> </w:t>
      </w:r>
      <w:r>
        <w:t xml:space="preserve">research ethics board, before contributing personally identifiable human</w:t>
      </w:r>
      <w:r>
        <w:t xml:space="preserve"> </w:t>
      </w:r>
      <w:r>
        <w:t xml:space="preserve">or non-human animal data to Databrary or conducting research on any data</w:t>
      </w:r>
      <w:r>
        <w:t xml:space="preserve"> </w:t>
      </w:r>
      <w:r>
        <w:t xml:space="preserve">obtained from others through Databrary. Databrary, however, does not</w:t>
      </w:r>
      <w:r>
        <w:t xml:space="preserve"> </w:t>
      </w:r>
      <w:r>
        <w:t xml:space="preserve">require Institutional approval for permitted non-research uses (e.g.,</w:t>
      </w:r>
      <w:r>
        <w:t xml:space="preserve"> </w:t>
      </w:r>
      <w:r>
        <w:t xml:space="preserve">pre-research, preliminary analysis, self-study, teaching) beyond this</w:t>
      </w:r>
      <w:r>
        <w:t xml:space="preserve"> </w:t>
      </w:r>
      <w:r>
        <w:t xml:space="preserve">Databrary Access Agreement.</w:t>
      </w:r>
    </w:p>
    <w:p>
      <w:pPr>
        <w:pStyle w:val="BodyText"/>
      </w:pPr>
      <w:r>
        <w:t xml:space="preserve">All Institutions and Authorized Investigators agree to use Databrary and</w:t>
      </w:r>
      <w:r>
        <w:t xml:space="preserve"> </w:t>
      </w:r>
      <w:r>
        <w:t xml:space="preserve">data obtained through it exclusively for the purpose of non-commercial</w:t>
      </w:r>
      <w:r>
        <w:t xml:space="preserve"> </w:t>
      </w:r>
      <w:r>
        <w:t xml:space="preserve">scientific research or education.</w:t>
      </w:r>
    </w:p>
    <w:p>
      <w:pPr>
        <w:pStyle w:val="BodyText"/>
      </w:pPr>
      <w:r>
        <w:t xml:space="preserve">By signing this Databrary Access Agreement, the Institution verifies</w:t>
      </w:r>
      <w:r>
        <w:t xml:space="preserve"> </w:t>
      </w:r>
      <w:r>
        <w:t xml:space="preserve">that (a) it maintains or uses an ethics board or Institutional Review</w:t>
      </w:r>
      <w:r>
        <w:t xml:space="preserve"> </w:t>
      </w:r>
      <w:r>
        <w:t xml:space="preserve">Board with U.S.-equivalent standards that reviews and approves research</w:t>
      </w:r>
      <w:r>
        <w:t xml:space="preserve"> </w:t>
      </w:r>
      <w:r>
        <w:t xml:space="preserve">involving human subjects, (b) it reviews and approves research involving</w:t>
      </w:r>
      <w:r>
        <w:t xml:space="preserve"> </w:t>
      </w:r>
      <w:r>
        <w:t xml:space="preserve">non-human animal subjects, (c) its Authorized Investigators have</w:t>
      </w:r>
      <w:r>
        <w:t xml:space="preserve"> </w:t>
      </w:r>
      <w:r>
        <w:t xml:space="preserve">training that addresses research ethics with human subjects and/or</w:t>
      </w:r>
      <w:r>
        <w:t xml:space="preserve"> </w:t>
      </w:r>
      <w:r>
        <w:t xml:space="preserve">non-human animals, (d) its Authorized Investigators are eligible to</w:t>
      </w:r>
      <w:r>
        <w:t xml:space="preserve"> </w:t>
      </w:r>
      <w:r>
        <w:t xml:space="preserve">conduct independent research at the Institution, (e) its use of</w:t>
      </w:r>
      <w:r>
        <w:t xml:space="preserve"> </w:t>
      </w:r>
      <w:r>
        <w:t xml:space="preserve">Databrary will comply with this Databrary Access Agreement, and it</w:t>
      </w:r>
      <w:r>
        <w:t xml:space="preserve"> </w:t>
      </w:r>
      <w:r>
        <w:t xml:space="preserve">accepts responsibility for its Authorized Investigators’ and other</w:t>
      </w:r>
      <w:r>
        <w:t xml:space="preserve"> </w:t>
      </w:r>
      <w:r>
        <w:t xml:space="preserve">employees’ actions related to the use of Databrary, (f) it grants</w:t>
      </w:r>
      <w:r>
        <w:t xml:space="preserve"> </w:t>
      </w:r>
      <w:r>
        <w:t xml:space="preserve">Authorized Investigators the authority to choose and manage affiliates,</w:t>
      </w:r>
      <w:r>
        <w:t xml:space="preserve"> </w:t>
      </w:r>
      <w:r>
        <w:t xml:space="preserve">and (g) the person executing this Databrary Access Agreement on behalf</w:t>
      </w:r>
      <w:r>
        <w:t xml:space="preserve"> </w:t>
      </w:r>
      <w:r>
        <w:t xml:space="preserve">of the Institution has the authority to do so.</w:t>
      </w:r>
    </w:p>
    <w:p>
      <w:pPr>
        <w:pStyle w:val="BodyText"/>
      </w:pPr>
      <w:r>
        <w:t xml:space="preserve">The Institution and the Authorized Investigators agree that Databrary,</w:t>
      </w:r>
      <w:r>
        <w:t xml:space="preserve"> </w:t>
      </w:r>
      <w:r>
        <w:t xml:space="preserve">New York University, The Pennsylvania State University, and the relevant</w:t>
      </w:r>
      <w:r>
        <w:t xml:space="preserve"> </w:t>
      </w:r>
      <w:r>
        <w:t xml:space="preserve">funding agencies bear no responsibility for the use of Databrary or the</w:t>
      </w:r>
      <w:r>
        <w:t xml:space="preserve"> </w:t>
      </w:r>
      <w:r>
        <w:t xml:space="preserve">information contained within it. Except in cases where the Institution</w:t>
      </w:r>
      <w:r>
        <w:t xml:space="preserve"> </w:t>
      </w:r>
      <w:r>
        <w:t xml:space="preserve">is expressly prohibited by law from indemnifying third parties, the</w:t>
      </w:r>
      <w:r>
        <w:t xml:space="preserve"> </w:t>
      </w:r>
      <w:r>
        <w:t xml:space="preserve">Institution indemnifies and renders harmless Databrary, New York</w:t>
      </w:r>
      <w:r>
        <w:t xml:space="preserve"> </w:t>
      </w:r>
      <w:r>
        <w:t xml:space="preserve">University, and The Pennsylvania State University from all claims,</w:t>
      </w:r>
      <w:r>
        <w:t xml:space="preserve"> </w:t>
      </w:r>
      <w:r>
        <w:t xml:space="preserve">losses, liability, and other damages that arise from violations of this</w:t>
      </w:r>
      <w:r>
        <w:t xml:space="preserve"> </w:t>
      </w:r>
      <w:r>
        <w:t xml:space="preserve">Access Agreement by the Institution or the Institution’s Authorized</w:t>
      </w:r>
      <w:r>
        <w:t xml:space="preserve"> </w:t>
      </w:r>
      <w:r>
        <w:t xml:space="preserve">Investigators. In cases where the Institution is prohibited by law from</w:t>
      </w:r>
      <w:r>
        <w:t xml:space="preserve"> </w:t>
      </w:r>
      <w:r>
        <w:t xml:space="preserve">indemnifying third parties, in accordance with and to the extent</w:t>
      </w:r>
      <w:r>
        <w:t xml:space="preserve"> </w:t>
      </w:r>
      <w:r>
        <w:t xml:space="preserve">permitted and limited by a superseding national, state, or local</w:t>
      </w:r>
      <w:r>
        <w:t xml:space="preserve"> </w:t>
      </w:r>
      <w:r>
        <w:t xml:space="preserve">provision, statute, or law, the Institution agrees that it will be</w:t>
      </w:r>
      <w:r>
        <w:t xml:space="preserve"> </w:t>
      </w:r>
      <w:r>
        <w:t xml:space="preserve">responsible for the payment of claims, including for loss, personal</w:t>
      </w:r>
      <w:r>
        <w:t xml:space="preserve"> </w:t>
      </w:r>
      <w:r>
        <w:t xml:space="preserve">injury, death, property damage, or otherwise, arising out of any act or</w:t>
      </w:r>
      <w:r>
        <w:t xml:space="preserve"> </w:t>
      </w:r>
      <w:r>
        <w:t xml:space="preserve">omission of its employees or agents in connection with the performance</w:t>
      </w:r>
      <w:r>
        <w:t xml:space="preserve"> </w:t>
      </w:r>
      <w:r>
        <w:t xml:space="preserve">of this agreement for which it is held liable under applicable law. It</w:t>
      </w:r>
      <w:r>
        <w:t xml:space="preserve"> </w:t>
      </w:r>
      <w:r>
        <w:t xml:space="preserve">is understood and agreed that this document shall constitute a separate</w:t>
      </w:r>
      <w:r>
        <w:t xml:space="preserve"> </w:t>
      </w:r>
      <w:r>
        <w:t xml:space="preserve">agreement between Databrary and the Institution, as amended from time to</w:t>
      </w:r>
      <w:r>
        <w:t xml:space="preserve"> </w:t>
      </w:r>
      <w:r>
        <w:t xml:space="preserve">time by the Institution and Databrary, to include additional Authorized</w:t>
      </w:r>
      <w:r>
        <w:t xml:space="preserve"> </w:t>
      </w:r>
      <w:r>
        <w:t xml:space="preserve">Investigators as listed in Annex II, to include new datasets available</w:t>
      </w:r>
      <w:r>
        <w:t xml:space="preserve"> </w:t>
      </w:r>
      <w:r>
        <w:t xml:space="preserve">to Authorized Investigators, and to expand the uses allowed for shared</w:t>
      </w:r>
      <w:r>
        <w:t xml:space="preserve"> </w:t>
      </w:r>
      <w:r>
        <w:t xml:space="preserve">datasets.</w:t>
      </w:r>
    </w:p>
    <w:p>
      <w:pPr>
        <w:pStyle w:val="BodyText"/>
      </w:pPr>
      <w:r>
        <w:t xml:space="preserve">By signing this Databrary Access Agreement, effective as of the date</w:t>
      </w:r>
      <w:r>
        <w:t xml:space="preserve"> </w:t>
      </w:r>
      <w:r>
        <w:t xml:space="preserve">entered below, the Institution and its Authorized Investigators</w:t>
      </w:r>
      <w:r>
        <w:t xml:space="preserve"> </w:t>
      </w:r>
      <w:r>
        <w:t xml:space="preserve">(optionally listed under Annex II) hereby agree to its terms, including</w:t>
      </w:r>
      <w:r>
        <w:t xml:space="preserve"> </w:t>
      </w:r>
      <w:r>
        <w:t xml:space="preserve">those found in the attached Annex I (</w:t>
      </w:r>
      <w:r>
        <w:t xml:space="preserve">“Statement of Rights and</w:t>
      </w:r>
      <w:r>
        <w:t xml:space="preserve"> </w:t>
      </w:r>
      <w:r>
        <w:t xml:space="preserve">Responsibilities”</w:t>
      </w:r>
      <w:r>
        <w:t xml:space="preserve">), and in the attached Annex III (</w:t>
      </w:r>
      <w:r>
        <w:t xml:space="preserve">“Databrary Access</w:t>
      </w:r>
      <w:r>
        <w:t xml:space="preserve"> </w:t>
      </w:r>
      <w:r>
        <w:t xml:space="preserve">Guide”</w:t>
      </w:r>
      <w:r>
        <w:t xml:space="preserve">). The Databrary Access Guide may be amended from time to time.</w:t>
      </w:r>
      <w:r>
        <w:t xml:space="preserve"> </w:t>
      </w:r>
      <w:r>
        <w:t xml:space="preserve">Databrary will notify the Institution and its Authorized Investigators</w:t>
      </w:r>
      <w:r>
        <w:t xml:space="preserve"> </w:t>
      </w:r>
      <w:r>
        <w:t xml:space="preserve">of any amendments to the Databrary Access Guide by email and will</w:t>
      </w:r>
      <w:r>
        <w:t xml:space="preserve"> </w:t>
      </w:r>
      <w:r>
        <w:t xml:space="preserve">maintain a copy on the Databrary website.</w:t>
      </w:r>
    </w:p>
    <w:bookmarkStart w:id="451" w:name="X2fdad48066937982775bea765b740eea6efd90c"/>
    <w:p>
      <w:pPr>
        <w:pStyle w:val="Heading3"/>
      </w:pPr>
      <w:r>
        <w:t xml:space="preserve">Acknowledgement by Authorized Investigator</w:t>
      </w:r>
    </w:p>
    <w:p>
      <w:pPr>
        <w:pStyle w:val="FirstParagraph"/>
      </w:pPr>
      <w:r>
        <w:t xml:space="preserve">As an Authorized Investigator, I acknowledge that I have read and</w:t>
      </w:r>
      <w:r>
        <w:t xml:space="preserve"> </w:t>
      </w:r>
      <w:r>
        <w:t xml:space="preserve">understand the terms of this agreement.</w:t>
      </w:r>
    </w:p>
    <w:p>
      <w:pPr>
        <w:pStyle w:val="BodyText"/>
      </w:pPr>
      <w:r>
        <w:t xml:space="preserve">Name of Authorized Investigator:</w:t>
      </w:r>
      <w:r>
        <w:t xml:space="preserve"> </w:t>
      </w:r>
      <w:r>
        <w:t xml:space="preserve">_______________________________</w:t>
      </w:r>
    </w:p>
    <w:p>
      <w:pPr>
        <w:pStyle w:val="BodyText"/>
      </w:pPr>
      <w:r>
        <w:t xml:space="preserve">Title of Authorized Investigator:</w:t>
      </w:r>
      <w:r>
        <w:t xml:space="preserve"> </w:t>
      </w:r>
      <w:r>
        <w:t xml:space="preserve">_______________________________</w:t>
      </w:r>
    </w:p>
    <w:p>
      <w:pPr>
        <w:pStyle w:val="BodyText"/>
      </w:pPr>
      <w:r>
        <w:t xml:space="preserve">Signature of Authorized Investigator:</w:t>
      </w:r>
      <w:r>
        <w:t xml:space="preserve"> </w:t>
      </w:r>
      <w:r>
        <w:t xml:space="preserve">_______________________________ Date:</w:t>
      </w:r>
      <w:r>
        <w:t xml:space="preserve"> </w:t>
      </w:r>
      <w:r>
        <w:t xml:space="preserve">________________</w:t>
      </w:r>
    </w:p>
    <w:bookmarkEnd w:id="451"/>
    <w:bookmarkStart w:id="452" w:name="approval-by-institution"/>
    <w:p>
      <w:pPr>
        <w:pStyle w:val="Heading3"/>
      </w:pPr>
      <w:r>
        <w:t xml:space="preserve">Approval by Institution</w:t>
      </w:r>
    </w:p>
    <w:p>
      <w:pPr>
        <w:pStyle w:val="FirstParagraph"/>
      </w:pPr>
      <w:r>
        <w:t xml:space="preserve">As the Authorized Organizational Representative (AOR), my signature</w:t>
      </w:r>
      <w:r>
        <w:t xml:space="preserve"> </w:t>
      </w:r>
      <w:r>
        <w:t xml:space="preserve">below indicates that I have authority to bind my Institution under this</w:t>
      </w:r>
      <w:r>
        <w:t xml:space="preserve"> </w:t>
      </w:r>
      <w:r>
        <w:t xml:space="preserve">agreement.</w:t>
      </w:r>
    </w:p>
    <w:p>
      <w:pPr>
        <w:pStyle w:val="BodyText"/>
      </w:pPr>
      <w:r>
        <w:t xml:space="preserve">Name of Institution:</w:t>
      </w:r>
      <w:r>
        <w:t xml:space="preserve"> </w:t>
      </w:r>
      <w:r>
        <w:t xml:space="preserve">_______________________________</w:t>
      </w:r>
    </w:p>
    <w:p>
      <w:pPr>
        <w:pStyle w:val="BodyText"/>
      </w:pPr>
      <w:r>
        <w:t xml:space="preserve">Name of AOR:</w:t>
      </w:r>
      <w:r>
        <w:t xml:space="preserve"> </w:t>
      </w:r>
      <w:r>
        <w:t xml:space="preserve">_______________________________</w:t>
      </w:r>
    </w:p>
    <w:p>
      <w:pPr>
        <w:pStyle w:val="BodyText"/>
      </w:pPr>
      <w:r>
        <w:t xml:space="preserve">Title of AOR:</w:t>
      </w:r>
      <w:r>
        <w:t xml:space="preserve"> </w:t>
      </w:r>
      <w:r>
        <w:t xml:space="preserve">_______________________________</w:t>
      </w:r>
    </w:p>
    <w:p>
      <w:pPr>
        <w:pStyle w:val="BodyText"/>
      </w:pPr>
      <w:r>
        <w:t xml:space="preserve">Signature of AOR:</w:t>
      </w:r>
      <w:r>
        <w:t xml:space="preserve"> </w:t>
      </w:r>
      <w:r>
        <w:t xml:space="preserve">_______________________________ Date:</w:t>
      </w:r>
      <w:r>
        <w:t xml:space="preserve"> </w:t>
      </w:r>
      <w:r>
        <w:t xml:space="preserve">________________</w:t>
      </w:r>
    </w:p>
    <w:bookmarkEnd w:id="452"/>
    <w:bookmarkEnd w:id="453"/>
    <w:bookmarkStart w:id="457" w:name="daa_annex_I"/>
    <w:p>
      <w:pPr>
        <w:pStyle w:val="Heading2"/>
      </w:pPr>
      <w:r>
        <w:t xml:space="preserve">Annex I – Statement of Rights and Responsibilities</w:t>
      </w:r>
    </w:p>
    <w:p>
      <w:pPr>
        <w:pStyle w:val="FirstParagraph"/>
      </w:pPr>
      <w:r>
        <w:rPr>
          <w:i/>
          <w:iCs/>
        </w:rPr>
        <w:t xml:space="preserve">Version date: April 29, 2020</w:t>
      </w:r>
    </w:p>
    <w:bookmarkStart w:id="454" w:name="rights-granted-to-databrary"/>
    <w:p>
      <w:pPr>
        <w:pStyle w:val="Heading3"/>
      </w:pPr>
      <w:r>
        <w:t xml:space="preserve">Rights Granted to Databrary</w:t>
      </w:r>
    </w:p>
    <w:p>
      <w:pPr>
        <w:pStyle w:val="FirstParagraph"/>
      </w:pPr>
      <w:r>
        <w:t xml:space="preserve">Databrary reserves the right to:</w:t>
      </w:r>
    </w:p>
    <w:p>
      <w:pPr>
        <w:numPr>
          <w:ilvl w:val="0"/>
          <w:numId w:val="1075"/>
        </w:numPr>
      </w:pPr>
      <w:r>
        <w:t xml:space="preserve">Redistribute the data in Databrary in accordance with the permission of Authorized Investigators and the sharing permissions granted by research participants (and others) whose behaviors are recorded.</w:t>
      </w:r>
    </w:p>
    <w:p>
      <w:pPr>
        <w:numPr>
          <w:ilvl w:val="0"/>
          <w:numId w:val="1075"/>
        </w:numPr>
      </w:pPr>
      <w:r>
        <w:t xml:space="preserve">Describe, catalog, validate and document data.</w:t>
      </w:r>
    </w:p>
    <w:p>
      <w:pPr>
        <w:numPr>
          <w:ilvl w:val="0"/>
          <w:numId w:val="1075"/>
        </w:numPr>
      </w:pPr>
      <w:r>
        <w:t xml:space="preserve">Store, translate, copy or re-format data in any way to ensure its future preservation and accessibility.</w:t>
      </w:r>
    </w:p>
    <w:p>
      <w:pPr>
        <w:numPr>
          <w:ilvl w:val="0"/>
          <w:numId w:val="1075"/>
        </w:numPr>
      </w:pPr>
      <w:r>
        <w:t xml:space="preserve">Incorporate metadata or documentation.</w:t>
      </w:r>
    </w:p>
    <w:p>
      <w:pPr>
        <w:numPr>
          <w:ilvl w:val="0"/>
          <w:numId w:val="1075"/>
        </w:numPr>
      </w:pPr>
      <w:r>
        <w:t xml:space="preserve">Promote the availability of shared data (via the Databrary newsletter, website, email or social media).</w:t>
      </w:r>
    </w:p>
    <w:p>
      <w:pPr>
        <w:numPr>
          <w:ilvl w:val="0"/>
          <w:numId w:val="1075"/>
        </w:numPr>
      </w:pPr>
      <w:r>
        <w:t xml:space="preserve">Limit the amount or kind of data stored without charge or the level of service provided to Authorized Investigators.</w:t>
      </w:r>
    </w:p>
    <w:p>
      <w:pPr>
        <w:numPr>
          <w:ilvl w:val="0"/>
          <w:numId w:val="1075"/>
        </w:numPr>
      </w:pPr>
      <w:r>
        <w:t xml:space="preserve">Give priority for storage and processing resources to data shared with all other Authorized Investigators over data shared privately—only with individuals the Authorized Investigator has chosen.</w:t>
      </w:r>
    </w:p>
    <w:p>
      <w:pPr>
        <w:numPr>
          <w:ilvl w:val="0"/>
          <w:numId w:val="1075"/>
        </w:numPr>
      </w:pPr>
      <w:r>
        <w:t xml:space="preserve">Revoke sharing of data that pose a risk of violating</w:t>
      </w:r>
      <w:r>
        <w:t xml:space="preserve"> </w:t>
      </w:r>
      <w:r>
        <w:t xml:space="preserve">confidentiality, harm or embarrass individuals, or create other</w:t>
      </w:r>
      <w:r>
        <w:t xml:space="preserve"> </w:t>
      </w:r>
      <w:r>
        <w:t xml:space="preserve">ethical problems.</w:t>
      </w:r>
    </w:p>
    <w:p>
      <w:pPr>
        <w:numPr>
          <w:ilvl w:val="0"/>
          <w:numId w:val="1075"/>
        </w:numPr>
      </w:pPr>
      <w:r>
        <w:t xml:space="preserve">Revoke access to Databrary for ethics violations by any person.</w:t>
      </w:r>
    </w:p>
    <w:p>
      <w:pPr>
        <w:numPr>
          <w:ilvl w:val="0"/>
          <w:numId w:val="1075"/>
        </w:numPr>
      </w:pPr>
      <w:r>
        <w:t xml:space="preserve">Remove data and/or deny the Authorized Investigator or Institution</w:t>
      </w:r>
      <w:r>
        <w:t xml:space="preserve"> </w:t>
      </w:r>
      <w:r>
        <w:t xml:space="preserve">access to Databrary, temporarily or permanently, if Databrary</w:t>
      </w:r>
      <w:r>
        <w:t xml:space="preserve"> </w:t>
      </w:r>
      <w:r>
        <w:t xml:space="preserve">determines that the terms of the Databrary Access Agreement have</w:t>
      </w:r>
      <w:r>
        <w:t xml:space="preserve"> </w:t>
      </w:r>
      <w:r>
        <w:t xml:space="preserve">been violated.</w:t>
      </w:r>
    </w:p>
    <w:bookmarkEnd w:id="454"/>
    <w:bookmarkStart w:id="455" w:name="responsibilities-of-institutions"/>
    <w:p>
      <w:pPr>
        <w:pStyle w:val="Heading3"/>
      </w:pPr>
      <w:r>
        <w:t xml:space="preserve">Responsibilities of Institutions</w:t>
      </w:r>
    </w:p>
    <w:p>
      <w:pPr>
        <w:pStyle w:val="FirstParagraph"/>
      </w:pPr>
      <w:r>
        <w:t xml:space="preserve">The Institution confirms the eligibility of its investigators by:</w:t>
      </w:r>
    </w:p>
    <w:p>
      <w:pPr>
        <w:numPr>
          <w:ilvl w:val="0"/>
          <w:numId w:val="1076"/>
        </w:numPr>
      </w:pPr>
      <w:r>
        <w:t xml:space="preserve">Verifying that its Authorized Investigators are eligible to conduct</w:t>
      </w:r>
      <w:r>
        <w:t xml:space="preserve"> </w:t>
      </w:r>
      <w:r>
        <w:t xml:space="preserve">independent research at the Institution.</w:t>
      </w:r>
    </w:p>
    <w:p>
      <w:pPr>
        <w:numPr>
          <w:ilvl w:val="0"/>
          <w:numId w:val="1076"/>
        </w:numPr>
      </w:pPr>
      <w:r>
        <w:t xml:space="preserve">Verifying that Authorized Investigators who collect or use data from</w:t>
      </w:r>
      <w:r>
        <w:t xml:space="preserve"> </w:t>
      </w:r>
      <w:r>
        <w:t xml:space="preserve">human subjects completed research ethics training that meets the</w:t>
      </w:r>
      <w:r>
        <w:t xml:space="preserve"> </w:t>
      </w:r>
      <w:r>
        <w:t xml:space="preserve">Institution’s standards concerning policies and protections for</w:t>
      </w:r>
      <w:r>
        <w:t xml:space="preserve"> </w:t>
      </w:r>
      <w:r>
        <w:t xml:space="preserve">human subjects.</w:t>
      </w:r>
    </w:p>
    <w:p>
      <w:pPr>
        <w:numPr>
          <w:ilvl w:val="0"/>
          <w:numId w:val="1076"/>
        </w:numPr>
      </w:pPr>
      <w:r>
        <w:t xml:space="preserve">Verifying that Authorized Investigators who collect or use data from</w:t>
      </w:r>
      <w:r>
        <w:t xml:space="preserve"> </w:t>
      </w:r>
      <w:r>
        <w:t xml:space="preserve">non-human animal subjects have completed research ethics training</w:t>
      </w:r>
      <w:r>
        <w:t xml:space="preserve"> </w:t>
      </w:r>
      <w:r>
        <w:t xml:space="preserve">that meets the Institution’s standards concerning policies and</w:t>
      </w:r>
      <w:r>
        <w:t xml:space="preserve"> </w:t>
      </w:r>
      <w:r>
        <w:t xml:space="preserve">protections for non-human animals.</w:t>
      </w:r>
    </w:p>
    <w:p>
      <w:pPr>
        <w:pStyle w:val="FirstParagraph"/>
      </w:pPr>
      <w:r>
        <w:t xml:space="preserve">Further, the Institution agrees that it:</w:t>
      </w:r>
    </w:p>
    <w:p>
      <w:pPr>
        <w:numPr>
          <w:ilvl w:val="0"/>
          <w:numId w:val="1077"/>
        </w:numPr>
      </w:pPr>
      <w:r>
        <w:t xml:space="preserve">Maintains an ethics or Institutional Review Board with</w:t>
      </w:r>
      <w:r>
        <w:t xml:space="preserve"> </w:t>
      </w:r>
      <w:r>
        <w:t xml:space="preserve">U.S.-equivalent standards that reviews and approves research</w:t>
      </w:r>
      <w:r>
        <w:t xml:space="preserve"> </w:t>
      </w:r>
      <w:r>
        <w:t xml:space="preserve">involving human subjects.</w:t>
      </w:r>
    </w:p>
    <w:p>
      <w:pPr>
        <w:numPr>
          <w:ilvl w:val="0"/>
          <w:numId w:val="1077"/>
        </w:numPr>
      </w:pPr>
      <w:r>
        <w:t xml:space="preserve">Maintains or uses a research ethics board or Institutional Animal</w:t>
      </w:r>
      <w:r>
        <w:t xml:space="preserve"> </w:t>
      </w:r>
      <w:r>
        <w:t xml:space="preserve">Care and Use Committee with U.S.-equivalent standards to review and</w:t>
      </w:r>
      <w:r>
        <w:t xml:space="preserve"> </w:t>
      </w:r>
      <w:r>
        <w:t xml:space="preserve">approve research involving non-human animal subjects.</w:t>
      </w:r>
    </w:p>
    <w:p>
      <w:pPr>
        <w:numPr>
          <w:ilvl w:val="0"/>
          <w:numId w:val="1077"/>
        </w:numPr>
      </w:pPr>
      <w:r>
        <w:t xml:space="preserve">Grants Authorized Investigators the responsibility to choose and</w:t>
      </w:r>
      <w:r>
        <w:t xml:space="preserve"> </w:t>
      </w:r>
      <w:r>
        <w:t xml:space="preserve">manage Affiliates.</w:t>
      </w:r>
    </w:p>
    <w:p>
      <w:pPr>
        <w:numPr>
          <w:ilvl w:val="0"/>
          <w:numId w:val="1077"/>
        </w:numPr>
      </w:pPr>
      <w:r>
        <w:t xml:space="preserve">Holds Authorized Investigators responsible for the conduct of</w:t>
      </w:r>
      <w:r>
        <w:t xml:space="preserve"> </w:t>
      </w:r>
      <w:r>
        <w:t xml:space="preserve">affiliates that they select.</w:t>
      </w:r>
    </w:p>
    <w:p>
      <w:pPr>
        <w:numPr>
          <w:ilvl w:val="0"/>
          <w:numId w:val="1077"/>
        </w:numPr>
      </w:pPr>
      <w:r>
        <w:t xml:space="preserve">Accepts responsibility for its Authorized Investigators’ actions</w:t>
      </w:r>
      <w:r>
        <w:t xml:space="preserve"> </w:t>
      </w:r>
      <w:r>
        <w:t xml:space="preserve">related to the use of Databrary.</w:t>
      </w:r>
    </w:p>
    <w:p>
      <w:pPr>
        <w:pStyle w:val="FirstParagraph"/>
      </w:pPr>
      <w:r>
        <w:t xml:space="preserve">Regarding data contribution and use, the Institution:</w:t>
      </w:r>
    </w:p>
    <w:p>
      <w:pPr>
        <w:numPr>
          <w:ilvl w:val="0"/>
          <w:numId w:val="1078"/>
        </w:numPr>
      </w:pPr>
      <w:r>
        <w:t xml:space="preserve">Asserts that the Institution has the legal authority to grant</w:t>
      </w:r>
      <w:r>
        <w:t xml:space="preserve"> </w:t>
      </w:r>
      <w:r>
        <w:t xml:space="preserve">Databrary all the rights reserved under this Agreement.</w:t>
      </w:r>
    </w:p>
    <w:p>
      <w:pPr>
        <w:numPr>
          <w:ilvl w:val="0"/>
          <w:numId w:val="1078"/>
        </w:numPr>
      </w:pPr>
      <w:r>
        <w:t xml:space="preserve">Asserts that the Institution and its Authorized Investigators have</w:t>
      </w:r>
      <w:r>
        <w:t xml:space="preserve"> </w:t>
      </w:r>
      <w:r>
        <w:t xml:space="preserve">the right to share with Databrary any data Authorized Investigators</w:t>
      </w:r>
      <w:r>
        <w:t xml:space="preserve"> </w:t>
      </w:r>
      <w:r>
        <w:t xml:space="preserve">contribute and that no other entity or individual has ownership</w:t>
      </w:r>
      <w:r>
        <w:t xml:space="preserve"> </w:t>
      </w:r>
      <w:r>
        <w:t xml:space="preserve">rights that prevent the Institution or Authorized Investigator from</w:t>
      </w:r>
      <w:r>
        <w:t xml:space="preserve"> </w:t>
      </w:r>
      <w:r>
        <w:t xml:space="preserve">contributing data to Databrary.</w:t>
      </w:r>
    </w:p>
    <w:p>
      <w:pPr>
        <w:numPr>
          <w:ilvl w:val="0"/>
          <w:numId w:val="1078"/>
        </w:numPr>
      </w:pPr>
      <w:r>
        <w:t xml:space="preserve">Represents that the Institution and its Authorized Investigators</w:t>
      </w:r>
      <w:r>
        <w:t xml:space="preserve"> </w:t>
      </w:r>
      <w:r>
        <w:t xml:space="preserve">have the right and authority to store data on Databrary in</w:t>
      </w:r>
      <w:r>
        <w:t xml:space="preserve"> </w:t>
      </w:r>
      <w:r>
        <w:t xml:space="preserve">accordance with any applicable protections set forth by the EU</w:t>
      </w:r>
      <w:r>
        <w:t xml:space="preserve"> </w:t>
      </w:r>
      <w:r>
        <w:t xml:space="preserve">General Data Protection Regulation (GDPR).</w:t>
      </w:r>
    </w:p>
    <w:p>
      <w:pPr>
        <w:numPr>
          <w:ilvl w:val="0"/>
          <w:numId w:val="1078"/>
        </w:numPr>
      </w:pPr>
      <w:r>
        <w:t xml:space="preserve">Represents that it shall follow all applicable local, state, and</w:t>
      </w:r>
      <w:r>
        <w:t xml:space="preserve"> </w:t>
      </w:r>
      <w:r>
        <w:t xml:space="preserve">national laws, including but not limited to the GDPR (if</w:t>
      </w:r>
      <w:r>
        <w:t xml:space="preserve"> </w:t>
      </w:r>
      <w:r>
        <w:t xml:space="preserve">applicable), in the collection, storage, security, and use of data</w:t>
      </w:r>
      <w:r>
        <w:t xml:space="preserve"> </w:t>
      </w:r>
      <w:r>
        <w:t xml:space="preserve">stored on Databrary.</w:t>
      </w:r>
    </w:p>
    <w:p>
      <w:pPr>
        <w:numPr>
          <w:ilvl w:val="0"/>
          <w:numId w:val="1078"/>
        </w:numPr>
      </w:pPr>
      <w:r>
        <w:t xml:space="preserve">Agrees to allow use of the data exclusively for the purpose of</w:t>
      </w:r>
      <w:r>
        <w:t xml:space="preserve"> </w:t>
      </w:r>
      <w:r>
        <w:t xml:space="preserve">non-commercial scientific research or education by Authorized</w:t>
      </w:r>
      <w:r>
        <w:t xml:space="preserve"> </w:t>
      </w:r>
      <w:r>
        <w:t xml:space="preserve">Investigators with an academic, research, government, or health</w:t>
      </w:r>
      <w:r>
        <w:t xml:space="preserve"> </w:t>
      </w:r>
      <w:r>
        <w:t xml:space="preserve">entity.</w:t>
      </w:r>
    </w:p>
    <w:p>
      <w:pPr>
        <w:numPr>
          <w:ilvl w:val="0"/>
          <w:numId w:val="1078"/>
        </w:numPr>
      </w:pPr>
      <w:r>
        <w:t xml:space="preserve">Agrees not to sell or trade data or use it for other commercial</w:t>
      </w:r>
      <w:r>
        <w:t xml:space="preserve"> </w:t>
      </w:r>
      <w:r>
        <w:t xml:space="preserve">purposes.</w:t>
      </w:r>
    </w:p>
    <w:p>
      <w:pPr>
        <w:numPr>
          <w:ilvl w:val="0"/>
          <w:numId w:val="1078"/>
        </w:numPr>
      </w:pPr>
      <w:r>
        <w:t xml:space="preserve">Grants each Authorized Investigator authority to decide when and</w:t>
      </w:r>
      <w:r>
        <w:t xml:space="preserve"> </w:t>
      </w:r>
      <w:r>
        <w:t xml:space="preserve">with whom to share data via Databrary.</w:t>
      </w:r>
    </w:p>
    <w:p>
      <w:pPr>
        <w:numPr>
          <w:ilvl w:val="0"/>
          <w:numId w:val="1078"/>
        </w:numPr>
      </w:pPr>
      <w:r>
        <w:t xml:space="preserve">Holds Authorized Investigators responsible for the use of shared</w:t>
      </w:r>
      <w:r>
        <w:t xml:space="preserve"> </w:t>
      </w:r>
      <w:r>
        <w:t xml:space="preserve">data.</w:t>
      </w:r>
    </w:p>
    <w:p>
      <w:pPr>
        <w:numPr>
          <w:ilvl w:val="0"/>
          <w:numId w:val="1078"/>
        </w:numPr>
      </w:pPr>
      <w:r>
        <w:t xml:space="preserve">Agrees to follow all relevant national, state, and local laws and</w:t>
      </w:r>
      <w:r>
        <w:t xml:space="preserve"> </w:t>
      </w:r>
      <w:r>
        <w:t xml:space="preserve">regulations that pertain to the use of research data.</w:t>
      </w:r>
    </w:p>
    <w:p>
      <w:pPr>
        <w:numPr>
          <w:ilvl w:val="0"/>
          <w:numId w:val="1078"/>
        </w:numPr>
      </w:pPr>
      <w:r>
        <w:t xml:space="preserve">Agrees to inform Databrary of any suspected violation of</w:t>
      </w:r>
      <w:r>
        <w:t xml:space="preserve"> </w:t>
      </w:r>
      <w:r>
        <w:t xml:space="preserve">confidentiality or ethics.</w:t>
      </w:r>
    </w:p>
    <w:bookmarkEnd w:id="455"/>
    <w:bookmarkStart w:id="456" w:name="Xd2b7319b0aea8f37ee168f156e66afbb693cc5d"/>
    <w:p>
      <w:pPr>
        <w:pStyle w:val="Heading3"/>
      </w:pPr>
      <w:r>
        <w:t xml:space="preserve">Responsibilities of Authorized Investigators</w:t>
      </w:r>
    </w:p>
    <w:p>
      <w:pPr>
        <w:pStyle w:val="FirstParagraph"/>
      </w:pPr>
      <w:r>
        <w:t xml:space="preserve">Authorized Investigators agree to adhere to the Terms of the</w:t>
      </w:r>
      <w:r>
        <w:t xml:space="preserve"> </w:t>
      </w:r>
      <w:hyperlink w:anchor="daa">
        <w:r>
          <w:rPr>
            <w:rStyle w:val="Hyperlink"/>
          </w:rPr>
          <w:t xml:space="preserve">Databrary</w:t>
        </w:r>
        <w:r>
          <w:rPr>
            <w:rStyle w:val="Hyperlink"/>
          </w:rPr>
          <w:t xml:space="preserve"> </w:t>
        </w:r>
        <w:r>
          <w:rPr>
            <w:rStyle w:val="Hyperlink"/>
          </w:rPr>
          <w:t xml:space="preserve">Access Agreement</w:t>
        </w:r>
      </w:hyperlink>
      <w:r>
        <w:t xml:space="preserve">,</w:t>
      </w:r>
      <w:r>
        <w:t xml:space="preserve"> </w:t>
      </w:r>
      <w:hyperlink w:anchor="daa_annex_I">
        <w:r>
          <w:rPr>
            <w:rStyle w:val="Hyperlink"/>
          </w:rPr>
          <w:t xml:space="preserve">Annex I</w:t>
        </w:r>
      </w:hyperlink>
      <w:r>
        <w:t xml:space="preserve"> </w:t>
      </w:r>
      <w:r>
        <w:t xml:space="preserve">(</w:t>
      </w:r>
      <w:r>
        <w:t xml:space="preserve">“Statement of Rights and Responsibilities”</w:t>
      </w:r>
      <w:r>
        <w:t xml:space="preserve">), and</w:t>
      </w:r>
      <w:r>
        <w:t xml:space="preserve"> </w:t>
      </w:r>
      <w:hyperlink w:anchor="daa_annex_III">
        <w:r>
          <w:rPr>
            <w:rStyle w:val="Hyperlink"/>
          </w:rPr>
          <w:t xml:space="preserve">Annex III</w:t>
        </w:r>
      </w:hyperlink>
      <w:r>
        <w:t xml:space="preserve"> </w:t>
      </w:r>
      <w:r>
        <w:t xml:space="preserve">(</w:t>
      </w:r>
      <w:r>
        <w:t xml:space="preserve">“Databrary Access Guide”</w:t>
      </w:r>
      <w:r>
        <w:t xml:space="preserve">).</w:t>
      </w:r>
    </w:p>
    <w:p>
      <w:pPr>
        <w:pStyle w:val="BodyText"/>
      </w:pPr>
      <w:r>
        <w:t xml:space="preserve">Authorized Investigators acknowledge and agree to comply with</w:t>
      </w:r>
      <w:r>
        <w:t xml:space="preserve"> </w:t>
      </w:r>
      <w:r>
        <w:t xml:space="preserve">Databrary’s three guiding ethical principles, which are to:</w:t>
      </w:r>
    </w:p>
    <w:p>
      <w:pPr>
        <w:numPr>
          <w:ilvl w:val="0"/>
          <w:numId w:val="1079"/>
        </w:numPr>
      </w:pPr>
      <w:r>
        <w:t xml:space="preserve">Treat data stored and shared via Databrary with the same high</w:t>
      </w:r>
      <w:r>
        <w:t xml:space="preserve"> </w:t>
      </w:r>
      <w:r>
        <w:t xml:space="preserve">standard of care that Authorized Investigators treat data collected</w:t>
      </w:r>
      <w:r>
        <w:t xml:space="preserve"> </w:t>
      </w:r>
      <w:r>
        <w:t xml:space="preserve">in their own labs.</w:t>
      </w:r>
    </w:p>
    <w:p>
      <w:pPr>
        <w:numPr>
          <w:ilvl w:val="0"/>
          <w:numId w:val="1079"/>
        </w:numPr>
      </w:pPr>
      <w:r>
        <w:t xml:space="preserve">Respect the permissions research participants have given regarding</w:t>
      </w:r>
      <w:r>
        <w:t xml:space="preserve"> </w:t>
      </w:r>
      <w:r>
        <w:t xml:space="preserve">data sharing.</w:t>
      </w:r>
    </w:p>
    <w:p>
      <w:pPr>
        <w:numPr>
          <w:ilvl w:val="0"/>
          <w:numId w:val="1079"/>
        </w:numPr>
      </w:pPr>
      <w:r>
        <w:t xml:space="preserve">Take care in authorizing Affiliates access to Databrary and take</w:t>
      </w:r>
      <w:r>
        <w:t xml:space="preserve"> </w:t>
      </w:r>
      <w:r>
        <w:t xml:space="preserve">responsibility for Affiliates’ conduct and use of Databrary.</w:t>
      </w:r>
    </w:p>
    <w:p>
      <w:pPr>
        <w:pStyle w:val="FirstParagraph"/>
      </w:pPr>
      <w:r>
        <w:t xml:space="preserve">Additionally, Authorized Investigators agree to:</w:t>
      </w:r>
    </w:p>
    <w:p>
      <w:pPr>
        <w:numPr>
          <w:ilvl w:val="0"/>
          <w:numId w:val="1080"/>
        </w:numPr>
      </w:pPr>
      <w:r>
        <w:t xml:space="preserve">Comply with their Institution’s policies on the conduct of</w:t>
      </w:r>
      <w:r>
        <w:t xml:space="preserve"> </w:t>
      </w:r>
      <w:r>
        <w:t xml:space="preserve">research.</w:t>
      </w:r>
    </w:p>
    <w:p>
      <w:pPr>
        <w:numPr>
          <w:ilvl w:val="0"/>
          <w:numId w:val="1080"/>
        </w:numPr>
      </w:pPr>
      <w:r>
        <w:t xml:space="preserve">Complete training that meets the Institution’s standards addressing</w:t>
      </w:r>
      <w:r>
        <w:t xml:space="preserve"> </w:t>
      </w:r>
      <w:r>
        <w:t xml:space="preserve">the ethics of research with human subjects, and as applicable,</w:t>
      </w:r>
      <w:r>
        <w:t xml:space="preserve"> </w:t>
      </w:r>
      <w:r>
        <w:t xml:space="preserve">research with non-human animal subjects.</w:t>
      </w:r>
    </w:p>
    <w:p>
      <w:pPr>
        <w:numPr>
          <w:ilvl w:val="0"/>
          <w:numId w:val="1080"/>
        </w:numPr>
      </w:pPr>
      <w:r>
        <w:t xml:space="preserve">Keep contact information and Institutional affiliation current on</w:t>
      </w:r>
      <w:r>
        <w:t xml:space="preserve"> </w:t>
      </w:r>
      <w:r>
        <w:t xml:space="preserve">Databrary.</w:t>
      </w:r>
    </w:p>
    <w:p>
      <w:pPr>
        <w:numPr>
          <w:ilvl w:val="0"/>
          <w:numId w:val="1080"/>
        </w:numPr>
      </w:pPr>
      <w:r>
        <w:t xml:space="preserve">Keep individual login confidential and not share it with any other</w:t>
      </w:r>
      <w:r>
        <w:t xml:space="preserve"> </w:t>
      </w:r>
      <w:r>
        <w:t xml:space="preserve">person.</w:t>
      </w:r>
    </w:p>
    <w:p>
      <w:pPr>
        <w:numPr>
          <w:ilvl w:val="0"/>
          <w:numId w:val="1080"/>
        </w:numPr>
      </w:pPr>
      <w:r>
        <w:t xml:space="preserve">Cite all Databrary resources used in scholarly work using</w:t>
      </w:r>
      <w:r>
        <w:t xml:space="preserve"> </w:t>
      </w:r>
      <w:r>
        <w:t xml:space="preserve">Databrary’s suggested format or an equivalent.</w:t>
      </w:r>
    </w:p>
    <w:p>
      <w:pPr>
        <w:numPr>
          <w:ilvl w:val="0"/>
          <w:numId w:val="1080"/>
        </w:numPr>
      </w:pPr>
      <w:r>
        <w:t xml:space="preserve">Ensure that Affiliates complete training in the ethical use of</w:t>
      </w:r>
      <w:r>
        <w:t xml:space="preserve"> </w:t>
      </w:r>
      <w:r>
        <w:t xml:space="preserve">research data, including the protection of confidentiality, and see</w:t>
      </w:r>
      <w:r>
        <w:t xml:space="preserve"> </w:t>
      </w:r>
      <w:r>
        <w:t xml:space="preserve">to it that Affiliates follow Databrary’s ethical principles.</w:t>
      </w:r>
    </w:p>
    <w:p>
      <w:pPr>
        <w:numPr>
          <w:ilvl w:val="0"/>
          <w:numId w:val="1080"/>
        </w:numPr>
      </w:pPr>
      <w:r>
        <w:t xml:space="preserve">Secure data downloaded from Databrary with the highest safeguards</w:t>
      </w:r>
      <w:r>
        <w:t xml:space="preserve"> </w:t>
      </w:r>
      <w:r>
        <w:t xml:space="preserve">specified by the Institution’s policies concerning sensitive</w:t>
      </w:r>
      <w:r>
        <w:t xml:space="preserve"> </w:t>
      </w:r>
      <w:r>
        <w:t xml:space="preserve">research data.</w:t>
      </w:r>
    </w:p>
    <w:p>
      <w:pPr>
        <w:numPr>
          <w:ilvl w:val="0"/>
          <w:numId w:val="1080"/>
        </w:numPr>
      </w:pPr>
      <w:r>
        <w:t xml:space="preserve">Refrain from attempting to reidentify or recontact research</w:t>
      </w:r>
      <w:r>
        <w:t xml:space="preserve"> </w:t>
      </w:r>
      <w:r>
        <w:t xml:space="preserve">participants.</w:t>
      </w:r>
    </w:p>
    <w:p>
      <w:pPr>
        <w:numPr>
          <w:ilvl w:val="0"/>
          <w:numId w:val="1080"/>
        </w:numPr>
      </w:pPr>
      <w:r>
        <w:t xml:space="preserve">Follow all relevant national, state, and local laws and regulations</w:t>
      </w:r>
      <w:r>
        <w:t xml:space="preserve"> </w:t>
      </w:r>
      <w:r>
        <w:t xml:space="preserve">that pertain to the access, storage, security, and use of human</w:t>
      </w:r>
      <w:r>
        <w:t xml:space="preserve"> </w:t>
      </w:r>
      <w:r>
        <w:t xml:space="preserve">subjects or animal research data.</w:t>
      </w:r>
    </w:p>
    <w:p>
      <w:pPr>
        <w:pStyle w:val="FirstParagraph"/>
      </w:pPr>
      <w:r>
        <w:t xml:space="preserve">When contributing data, Authorized Investigators agree to:</w:t>
      </w:r>
    </w:p>
    <w:p>
      <w:pPr>
        <w:numPr>
          <w:ilvl w:val="0"/>
          <w:numId w:val="1081"/>
        </w:numPr>
      </w:pPr>
      <w:r>
        <w:t xml:space="preserve">Seek, secure, and maintain permission to conduct research from the</w:t>
      </w:r>
      <w:r>
        <w:t xml:space="preserve"> </w:t>
      </w:r>
      <w:r>
        <w:t xml:space="preserve">entity that governs research at the Authorized Investigator’s</w:t>
      </w:r>
      <w:r>
        <w:t xml:space="preserve"> </w:t>
      </w:r>
      <w:r>
        <w:t xml:space="preserve">Institution, and faithfully represent to Databrary information about</w:t>
      </w:r>
      <w:r>
        <w:t xml:space="preserve"> </w:t>
      </w:r>
      <w:r>
        <w:t xml:space="preserve">any research approval status if requested.</w:t>
      </w:r>
    </w:p>
    <w:p>
      <w:pPr>
        <w:numPr>
          <w:ilvl w:val="0"/>
          <w:numId w:val="1081"/>
        </w:numPr>
      </w:pPr>
      <w:r>
        <w:t xml:space="preserve">Secure approval from the entity that governs research at the</w:t>
      </w:r>
      <w:r>
        <w:t xml:space="preserve"> </w:t>
      </w:r>
      <w:r>
        <w:t xml:space="preserve">Institution to ask depicted individuals or their legal parent or</w:t>
      </w:r>
      <w:r>
        <w:t xml:space="preserve"> </w:t>
      </w:r>
      <w:r>
        <w:t xml:space="preserve">guardian for permission to share data in Databrary.</w:t>
      </w:r>
    </w:p>
    <w:p>
      <w:pPr>
        <w:numPr>
          <w:ilvl w:val="0"/>
          <w:numId w:val="1081"/>
        </w:numPr>
      </w:pPr>
      <w:r>
        <w:t xml:space="preserve">Ensure that depicted individuals document permission regarding data</w:t>
      </w:r>
      <w:r>
        <w:t xml:space="preserve"> </w:t>
      </w:r>
      <w:r>
        <w:t xml:space="preserve">sharing by signing documents with Institutionally-approved language</w:t>
      </w:r>
      <w:r>
        <w:t xml:space="preserve"> </w:t>
      </w:r>
      <w:r>
        <w:t xml:space="preserve">comparable to the Databrary Release Template or through other</w:t>
      </w:r>
      <w:r>
        <w:t xml:space="preserve"> </w:t>
      </w:r>
      <w:r>
        <w:t xml:space="preserve">equivalent means.</w:t>
      </w:r>
    </w:p>
    <w:p>
      <w:pPr>
        <w:numPr>
          <w:ilvl w:val="0"/>
          <w:numId w:val="1081"/>
        </w:numPr>
      </w:pPr>
      <w:r>
        <w:t xml:space="preserve">Share personally identifiable information about human research</w:t>
      </w:r>
      <w:r>
        <w:t xml:space="preserve"> </w:t>
      </w:r>
      <w:r>
        <w:t xml:space="preserve">participants with other Authorized Investigators no more widely than</w:t>
      </w:r>
      <w:r>
        <w:t xml:space="preserve"> </w:t>
      </w:r>
      <w:r>
        <w:t xml:space="preserve">the data sharing permission given by the research participants.</w:t>
      </w:r>
    </w:p>
    <w:p>
      <w:pPr>
        <w:numPr>
          <w:ilvl w:val="0"/>
          <w:numId w:val="1081"/>
        </w:numPr>
      </w:pPr>
      <w:r>
        <w:t xml:space="preserve">Provide information to Databrary about the data sharing permission</w:t>
      </w:r>
      <w:r>
        <w:t xml:space="preserve"> </w:t>
      </w:r>
      <w:r>
        <w:t xml:space="preserve">permitted for each data file uploaded to Databrary in accord with</w:t>
      </w:r>
      <w:r>
        <w:t xml:space="preserve"> </w:t>
      </w:r>
      <w:r>
        <w:t xml:space="preserve">the permission granted by research participants.</w:t>
      </w:r>
    </w:p>
    <w:p>
      <w:pPr>
        <w:numPr>
          <w:ilvl w:val="0"/>
          <w:numId w:val="1081"/>
        </w:numPr>
      </w:pPr>
      <w:r>
        <w:t xml:space="preserve">Provide licensing information when uploading materials subject to</w:t>
      </w:r>
      <w:r>
        <w:t xml:space="preserve"> </w:t>
      </w:r>
      <w:r>
        <w:t xml:space="preserve">copyright where access should be restricted via a license.</w:t>
      </w:r>
    </w:p>
    <w:p>
      <w:pPr>
        <w:numPr>
          <w:ilvl w:val="0"/>
          <w:numId w:val="1081"/>
        </w:numPr>
      </w:pPr>
      <w:r>
        <w:t xml:space="preserve">Exercise professional judgment in determining what to share.</w:t>
      </w:r>
    </w:p>
    <w:p>
      <w:pPr>
        <w:numPr>
          <w:ilvl w:val="0"/>
          <w:numId w:val="1081"/>
        </w:numPr>
      </w:pPr>
      <w:r>
        <w:t xml:space="preserve">Share data with Databrary only in accordance with permission granted</w:t>
      </w:r>
      <w:r>
        <w:t xml:space="preserve"> </w:t>
      </w:r>
      <w:r>
        <w:t xml:space="preserve">by subjects.</w:t>
      </w:r>
    </w:p>
    <w:p>
      <w:pPr>
        <w:numPr>
          <w:ilvl w:val="0"/>
          <w:numId w:val="1081"/>
        </w:numPr>
      </w:pPr>
      <w:r>
        <w:t xml:space="preserve">Exercise professional judgment in determining what data to store and</w:t>
      </w:r>
      <w:r>
        <w:t xml:space="preserve"> </w:t>
      </w:r>
      <w:r>
        <w:t xml:space="preserve">share on Databrary.</w:t>
      </w:r>
    </w:p>
    <w:p>
      <w:pPr>
        <w:numPr>
          <w:ilvl w:val="0"/>
          <w:numId w:val="1081"/>
        </w:numPr>
      </w:pPr>
      <w:r>
        <w:t xml:space="preserve">Store or share with Databrary only those data that the Authorized</w:t>
      </w:r>
      <w:r>
        <w:t xml:space="preserve"> </w:t>
      </w:r>
      <w:r>
        <w:t xml:space="preserve">Investigator has rights to share.</w:t>
      </w:r>
    </w:p>
    <w:p>
      <w:pPr>
        <w:numPr>
          <w:ilvl w:val="0"/>
          <w:numId w:val="1081"/>
        </w:numPr>
      </w:pPr>
      <w:r>
        <w:t xml:space="preserve">Assert that no other entity or individual has ownership rights that</w:t>
      </w:r>
      <w:r>
        <w:t xml:space="preserve"> </w:t>
      </w:r>
      <w:r>
        <w:t xml:space="preserve">prevent the Authorized Investigator from contributing data to</w:t>
      </w:r>
      <w:r>
        <w:t xml:space="preserve"> </w:t>
      </w:r>
      <w:r>
        <w:t xml:space="preserve">Databrary.</w:t>
      </w:r>
    </w:p>
    <w:bookmarkEnd w:id="456"/>
    <w:bookmarkEnd w:id="457"/>
    <w:bookmarkStart w:id="460" w:name="daa_annex_II"/>
    <w:p>
      <w:pPr>
        <w:pStyle w:val="Heading2"/>
      </w:pPr>
      <w:r>
        <w:t xml:space="preserve">Annex II – Additional Authorized Investigators</w:t>
      </w:r>
    </w:p>
    <w:p>
      <w:pPr>
        <w:pStyle w:val="FirstParagraph"/>
      </w:pPr>
      <w:r>
        <w:rPr>
          <w:i/>
          <w:iCs/>
        </w:rPr>
        <w:t xml:space="preserve">Version date: April 29, 2020</w:t>
      </w:r>
    </w:p>
    <w:p>
      <w:pPr>
        <w:pStyle w:val="BodyText"/>
      </w:pPr>
      <w:r>
        <w:t xml:space="preserve">Please complete this section to add new authorized investigators to the</w:t>
      </w:r>
      <w:r>
        <w:t xml:space="preserve"> </w:t>
      </w:r>
      <w:r>
        <w:t xml:space="preserve">original Databrary Access Agreement executed for the first user at your</w:t>
      </w:r>
      <w:r>
        <w:t xml:space="preserve"> </w:t>
      </w:r>
      <w:r>
        <w:t xml:space="preserve">institution. You do not need to re-execute the entire Databrary Access</w:t>
      </w:r>
      <w:r>
        <w:t xml:space="preserve"> </w:t>
      </w:r>
      <w:r>
        <w:t xml:space="preserve">Agreement for additional investigators.</w:t>
      </w:r>
    </w:p>
    <w:p>
      <w:pPr>
        <w:pStyle w:val="BodyText"/>
      </w:pPr>
      <w:r>
        <w:t xml:space="preserve">NOTE: Do not complete this section for the first Authorized Investigator</w:t>
      </w:r>
      <w:r>
        <w:t xml:space="preserve"> </w:t>
      </w:r>
      <w:r>
        <w:t xml:space="preserve">at your institution, who will instead sign on Page 1 of the full</w:t>
      </w:r>
      <w:r>
        <w:t xml:space="preserve"> </w:t>
      </w:r>
      <w:r>
        <w:t xml:space="preserve">Databrary Access Agreement.</w:t>
      </w:r>
    </w:p>
    <w:bookmarkStart w:id="458" w:name="Xe85ededdd63aa678221c3eb75097712d87ad06d"/>
    <w:p>
      <w:pPr>
        <w:pStyle w:val="Heading3"/>
      </w:pPr>
      <w:r>
        <w:t xml:space="preserve">Acknowledgement by Authorized Investigator</w:t>
      </w:r>
    </w:p>
    <w:p>
      <w:pPr>
        <w:pStyle w:val="FirstParagraph"/>
      </w:pPr>
      <w:r>
        <w:t xml:space="preserve">As an Authorized Investigator, I acknowledge that I have read and</w:t>
      </w:r>
      <w:r>
        <w:t xml:space="preserve"> </w:t>
      </w:r>
      <w:r>
        <w:t xml:space="preserve">understand the terms of this agreement.</w:t>
      </w:r>
    </w:p>
    <w:p>
      <w:pPr>
        <w:pStyle w:val="BodyText"/>
      </w:pPr>
      <w:r>
        <w:t xml:space="preserve">Name of Authorized Investigator:</w:t>
      </w:r>
      <w:r>
        <w:t xml:space="preserve"> </w:t>
      </w:r>
      <w:r>
        <w:t xml:space="preserve">_______________________________</w:t>
      </w:r>
    </w:p>
    <w:p>
      <w:pPr>
        <w:pStyle w:val="BodyText"/>
      </w:pPr>
      <w:r>
        <w:t xml:space="preserve">Title of Authorized Investigator:</w:t>
      </w:r>
      <w:r>
        <w:t xml:space="preserve"> </w:t>
      </w:r>
      <w:r>
        <w:t xml:space="preserve">_______________________________</w:t>
      </w:r>
    </w:p>
    <w:p>
      <w:pPr>
        <w:pStyle w:val="BodyText"/>
      </w:pPr>
      <w:r>
        <w:t xml:space="preserve">Signature of Authorized Investigator:</w:t>
      </w:r>
      <w:r>
        <w:t xml:space="preserve"> </w:t>
      </w:r>
      <w:r>
        <w:t xml:space="preserve">_______________________________ Date:</w:t>
      </w:r>
      <w:r>
        <w:t xml:space="preserve"> </w:t>
      </w:r>
      <w:r>
        <w:t xml:space="preserve">________________</w:t>
      </w:r>
    </w:p>
    <w:bookmarkEnd w:id="458"/>
    <w:bookmarkStart w:id="459" w:name="approval-by-institution-1"/>
    <w:p>
      <w:pPr>
        <w:pStyle w:val="Heading3"/>
      </w:pPr>
      <w:r>
        <w:t xml:space="preserve">Approval by Institution</w:t>
      </w:r>
    </w:p>
    <w:p>
      <w:pPr>
        <w:pStyle w:val="FirstParagraph"/>
      </w:pPr>
      <w:r>
        <w:t xml:space="preserve">As the Authorized Organizational Representative (AOR), my signature</w:t>
      </w:r>
      <w:r>
        <w:t xml:space="preserve"> </w:t>
      </w:r>
      <w:r>
        <w:t xml:space="preserve">below indicates that I have authority to bind my Institution under this</w:t>
      </w:r>
      <w:r>
        <w:t xml:space="preserve"> </w:t>
      </w:r>
      <w:r>
        <w:t xml:space="preserve">agreement.</w:t>
      </w:r>
    </w:p>
    <w:p>
      <w:pPr>
        <w:pStyle w:val="BodyText"/>
      </w:pPr>
      <w:r>
        <w:t xml:space="preserve">Name of Institution:</w:t>
      </w:r>
      <w:r>
        <w:t xml:space="preserve"> </w:t>
      </w:r>
      <w:r>
        <w:t xml:space="preserve">_______________________________</w:t>
      </w:r>
    </w:p>
    <w:p>
      <w:pPr>
        <w:pStyle w:val="BodyText"/>
      </w:pPr>
      <w:r>
        <w:t xml:space="preserve">Name of AOR:</w:t>
      </w:r>
      <w:r>
        <w:t xml:space="preserve"> </w:t>
      </w:r>
      <w:r>
        <w:t xml:space="preserve">_______________________________</w:t>
      </w:r>
    </w:p>
    <w:p>
      <w:pPr>
        <w:pStyle w:val="BodyText"/>
      </w:pPr>
      <w:r>
        <w:t xml:space="preserve">Title of AOR:</w:t>
      </w:r>
      <w:r>
        <w:t xml:space="preserve"> </w:t>
      </w:r>
      <w:r>
        <w:t xml:space="preserve">_______________________________</w:t>
      </w:r>
    </w:p>
    <w:p>
      <w:pPr>
        <w:pStyle w:val="BodyText"/>
      </w:pPr>
      <w:r>
        <w:t xml:space="preserve">Signature of AOR:</w:t>
      </w:r>
      <w:r>
        <w:t xml:space="preserve"> </w:t>
      </w:r>
      <w:r>
        <w:t xml:space="preserve">_______________________________ Date:</w:t>
      </w:r>
      <w:r>
        <w:t xml:space="preserve"> </w:t>
      </w:r>
      <w:r>
        <w:t xml:space="preserve">________________</w:t>
      </w:r>
    </w:p>
    <w:bookmarkEnd w:id="459"/>
    <w:bookmarkEnd w:id="460"/>
    <w:bookmarkStart w:id="497" w:name="daa_annex_III"/>
    <w:p>
      <w:pPr>
        <w:pStyle w:val="Heading2"/>
      </w:pPr>
      <w:r>
        <w:t xml:space="preserve">Annex III – Databrary Access Guide</w:t>
      </w:r>
    </w:p>
    <w:p>
      <w:pPr>
        <w:pStyle w:val="FirstParagraph"/>
      </w:pPr>
      <w:r>
        <w:rPr>
          <w:i/>
          <w:iCs/>
        </w:rPr>
        <w:t xml:space="preserve">Version date: April 29, 2020</w:t>
      </w:r>
    </w:p>
    <w:p>
      <w:pPr>
        <w:pStyle w:val="BodyText"/>
      </w:pPr>
      <w:r>
        <w:t xml:space="preserve">This Databrary Access Guide provides information useful for Institutions</w:t>
      </w:r>
      <w:r>
        <w:t xml:space="preserve"> </w:t>
      </w:r>
      <w:r>
        <w:t xml:space="preserve">and Authorized Investigators who wish to use Databrary’s services.</w:t>
      </w:r>
    </w:p>
    <w:bookmarkStart w:id="473" w:name="for-institutions-1"/>
    <w:p>
      <w:pPr>
        <w:pStyle w:val="Heading3"/>
      </w:pPr>
      <w:r>
        <w:t xml:space="preserve">For Institutions</w:t>
      </w:r>
    </w:p>
    <w:p>
      <w:pPr>
        <w:pStyle w:val="FirstParagraph"/>
      </w:pPr>
      <w:r>
        <w:t xml:space="preserve">Databrary is a restricted access data library specialized for storing,</w:t>
      </w:r>
      <w:r>
        <w:t xml:space="preserve"> </w:t>
      </w:r>
      <w:r>
        <w:t xml:space="preserve">streaming, and sharing of video and audio recordings. Databrary’s</w:t>
      </w:r>
      <w:r>
        <w:t xml:space="preserve"> </w:t>
      </w:r>
      <w:r>
        <w:t xml:space="preserve">mission is to support the sharing of video and audio recordings and</w:t>
      </w:r>
      <w:r>
        <w:t xml:space="preserve"> </w:t>
      </w:r>
      <w:r>
        <w:t xml:space="preserve">related data collected as part of research in the social, behavioral,</w:t>
      </w:r>
      <w:r>
        <w:t xml:space="preserve"> </w:t>
      </w:r>
      <w:r>
        <w:t xml:space="preserve">educational, and neural sciences.</w:t>
      </w:r>
    </w:p>
    <w:p>
      <w:pPr>
        <w:pStyle w:val="BodyText"/>
      </w:pPr>
      <w:r>
        <w:t xml:space="preserve">The responsibility for protecting research data and research</w:t>
      </w:r>
      <w:r>
        <w:t xml:space="preserve"> </w:t>
      </w:r>
      <w:r>
        <w:t xml:space="preserve">participants is shared among Authorized Investigators and their</w:t>
      </w:r>
      <w:r>
        <w:t xml:space="preserve"> </w:t>
      </w:r>
      <w:r>
        <w:t xml:space="preserve">Affiliates, Institutions, and Databrary.</w:t>
      </w:r>
    </w:p>
    <w:p>
      <w:pPr>
        <w:pStyle w:val="BodyText"/>
      </w:pPr>
      <w:r>
        <w:t xml:space="preserve">Databrary has a multi-pronged approach to fostering the sharing of video</w:t>
      </w:r>
      <w:r>
        <w:t xml:space="preserve"> </w:t>
      </w:r>
      <w:r>
        <w:t xml:space="preserve">and related data while upholding ethical research principles. Access is</w:t>
      </w:r>
      <w:r>
        <w:t xml:space="preserve"> </w:t>
      </w:r>
      <w:r>
        <w:t xml:space="preserve">restricted to Authorized Investigators whose access must be approved by</w:t>
      </w:r>
      <w:r>
        <w:t xml:space="preserve"> </w:t>
      </w:r>
      <w:r>
        <w:t xml:space="preserve">their Institution. Institutions must provide ethics oversight of</w:t>
      </w:r>
      <w:r>
        <w:t xml:space="preserve"> </w:t>
      </w:r>
      <w:r>
        <w:t xml:space="preserve">Authorized Investigators through a research ethics board or</w:t>
      </w:r>
      <w:r>
        <w:t xml:space="preserve"> </w:t>
      </w:r>
      <w:r>
        <w:t xml:space="preserve">Institutional Review Board (IRB) with standards equivalent to that</w:t>
      </w:r>
      <w:r>
        <w:t xml:space="preserve"> </w:t>
      </w:r>
      <w:r>
        <w:t xml:space="preserve">required to secure Federalwide Assurance (FWA) status from the U.S.</w:t>
      </w:r>
      <w:r>
        <w:t xml:space="preserve"> </w:t>
      </w:r>
      <w:r>
        <w:t xml:space="preserve">Government (see:</w:t>
      </w:r>
      <w:r>
        <w:t xml:space="preserve"> </w:t>
      </w:r>
      <w:hyperlink r:id="rId461">
        <w:r>
          <w:rPr>
            <w:rStyle w:val="Hyperlink"/>
          </w:rPr>
          <w:t xml:space="preserve">https://www.hhs.gov/ohrp/register-irbs-and-obtain-fwas/index.html</w:t>
        </w:r>
      </w:hyperlink>
      <w:r>
        <w:t xml:space="preserve">).</w:t>
      </w:r>
      <w:r>
        <w:t xml:space="preserve"> </w:t>
      </w:r>
      <w:r>
        <w:t xml:space="preserve">Authorized Investigators who share data with others must secure</w:t>
      </w:r>
      <w:r>
        <w:t xml:space="preserve"> </w:t>
      </w:r>
      <w:r>
        <w:t xml:space="preserve">permission to share from research participants and record that</w:t>
      </w:r>
      <w:r>
        <w:t xml:space="preserve"> </w:t>
      </w:r>
      <w:r>
        <w:t xml:space="preserve">permission level for each file stored on Databrary. In turn, Authorized</w:t>
      </w:r>
      <w:r>
        <w:t xml:space="preserve"> </w:t>
      </w:r>
      <w:r>
        <w:t xml:space="preserve">Investigators who access Databrary and use data shared by other</w:t>
      </w:r>
      <w:r>
        <w:t xml:space="preserve"> </w:t>
      </w:r>
      <w:r>
        <w:t xml:space="preserve">Authorized Investigators must follow ethical research principles,</w:t>
      </w:r>
      <w:r>
        <w:t xml:space="preserve"> </w:t>
      </w:r>
      <w:r>
        <w:t xml:space="preserve">including respect for the sharing permissions granted by research</w:t>
      </w:r>
      <w:r>
        <w:t xml:space="preserve"> </w:t>
      </w:r>
      <w:r>
        <w:t xml:space="preserve">participants. Taken together, these features aim to protect the rights</w:t>
      </w:r>
      <w:r>
        <w:t xml:space="preserve"> </w:t>
      </w:r>
      <w:r>
        <w:t xml:space="preserve">of research participants while reducing barriers to sharing data.</w:t>
      </w:r>
    </w:p>
    <w:bookmarkStart w:id="462" w:name="Xc6991cb0184cee161e6e2e67557a59d3dcf4ed2"/>
    <w:p>
      <w:pPr>
        <w:pStyle w:val="Heading5"/>
      </w:pPr>
      <w:r>
        <w:t xml:space="preserve">The Databrary Access Agreement permits data use and data contribution</w:t>
      </w:r>
    </w:p>
    <w:p>
      <w:pPr>
        <w:pStyle w:val="FirstParagraph"/>
      </w:pPr>
      <w:r>
        <w:t xml:space="preserve">Databrary restricts access to Authorized Investigators whose</w:t>
      </w:r>
      <w:r>
        <w:t xml:space="preserve"> </w:t>
      </w:r>
      <w:r>
        <w:t xml:space="preserve">Institutions sign a formal Databrary Access Agreement.</w:t>
      </w:r>
    </w:p>
    <w:p>
      <w:pPr>
        <w:pStyle w:val="BodyText"/>
      </w:pPr>
      <w:r>
        <w:t xml:space="preserve">The Databrary Access Agreement combines provisions for data use and data</w:t>
      </w:r>
      <w:r>
        <w:t xml:space="preserve"> </w:t>
      </w:r>
      <w:r>
        <w:t xml:space="preserve">contribution. Unlike data use agreements that allow specific individuals</w:t>
      </w:r>
      <w:r>
        <w:t xml:space="preserve"> </w:t>
      </w:r>
      <w:r>
        <w:t xml:space="preserve">access to a particular dataset for a discrete research purpose, the</w:t>
      </w:r>
      <w:r>
        <w:t xml:space="preserve"> </w:t>
      </w:r>
      <w:r>
        <w:t xml:space="preserve">Databrary Access Agreement allows any Authorized Investigator to access</w:t>
      </w:r>
      <w:r>
        <w:t xml:space="preserve"> </w:t>
      </w:r>
      <w:r>
        <w:t xml:space="preserve">all shared datasets on Databrary and use the datasets for many different</w:t>
      </w:r>
      <w:r>
        <w:t xml:space="preserve"> </w:t>
      </w:r>
      <w:r>
        <w:t xml:space="preserve">Institutionally-approved purposes. In addition, the Databrary Access</w:t>
      </w:r>
      <w:r>
        <w:t xml:space="preserve"> </w:t>
      </w:r>
      <w:r>
        <w:t xml:space="preserve">Agreement permits Authorized Investigators to upload data and to share</w:t>
      </w:r>
      <w:r>
        <w:t xml:space="preserve"> </w:t>
      </w:r>
      <w:r>
        <w:t xml:space="preserve">it with other Authorized Investigators in accord with the sharing</w:t>
      </w:r>
      <w:r>
        <w:t xml:space="preserve"> </w:t>
      </w:r>
      <w:r>
        <w:t xml:space="preserve">permissions granted by participants and any required Institutional</w:t>
      </w:r>
      <w:r>
        <w:t xml:space="preserve"> </w:t>
      </w:r>
      <w:r>
        <w:t xml:space="preserve">approvals. Databrary believes that combining data use and data</w:t>
      </w:r>
      <w:r>
        <w:t xml:space="preserve"> </w:t>
      </w:r>
      <w:r>
        <w:t xml:space="preserve">contribution in a single agreement reduces barriers to data sharing,</w:t>
      </w:r>
      <w:r>
        <w:t xml:space="preserve"> </w:t>
      </w:r>
      <w:r>
        <w:t xml:space="preserve">meets emerging funder mandates to share research data, and accelerates</w:t>
      </w:r>
      <w:r>
        <w:t xml:space="preserve"> </w:t>
      </w:r>
      <w:r>
        <w:t xml:space="preserve">progress in research.</w:t>
      </w:r>
    </w:p>
    <w:bookmarkEnd w:id="462"/>
    <w:bookmarkStart w:id="463" w:name="videos-use-cases-extend-beyond-research"/>
    <w:p>
      <w:pPr>
        <w:pStyle w:val="Heading5"/>
      </w:pPr>
      <w:r>
        <w:t xml:space="preserve">Video’s use cases extend beyond research</w:t>
      </w:r>
    </w:p>
    <w:p>
      <w:pPr>
        <w:pStyle w:val="FirstParagraph"/>
      </w:pPr>
      <w:r>
        <w:t xml:space="preserve">In addition to its many uses in research, video may be used for a</w:t>
      </w:r>
      <w:r>
        <w:t xml:space="preserve"> </w:t>
      </w:r>
      <w:r>
        <w:t xml:space="preserve">variety of pre-research and non-research uses, such as the documentation</w:t>
      </w:r>
      <w:r>
        <w:t xml:space="preserve"> </w:t>
      </w:r>
      <w:r>
        <w:t xml:space="preserve">of methodological details, the demonstration of computer-based tasks, or</w:t>
      </w:r>
      <w:r>
        <w:t xml:space="preserve"> </w:t>
      </w:r>
      <w:r>
        <w:t xml:space="preserve">the showing of video clips for teaching or scientific presentations.</w:t>
      </w:r>
      <w:r>
        <w:t xml:space="preserve"> </w:t>
      </w:r>
      <w:r>
        <w:t xml:space="preserve">Databrary encourages the storage and sharing of video for all of these</w:t>
      </w:r>
      <w:r>
        <w:t xml:space="preserve"> </w:t>
      </w:r>
      <w:r>
        <w:t xml:space="preserve">purposes, in a manner consistent with subject permissions and</w:t>
      </w:r>
      <w:r>
        <w:t xml:space="preserve"> </w:t>
      </w:r>
      <w:r>
        <w:t xml:space="preserve">institutional approvals.</w:t>
      </w:r>
    </w:p>
    <w:bookmarkEnd w:id="463"/>
    <w:bookmarkStart w:id="464" w:name="X85094012b5c47ab956f49f8ed8e3a3283686b8b"/>
    <w:p>
      <w:pPr>
        <w:pStyle w:val="Heading5"/>
      </w:pPr>
      <w:r>
        <w:t xml:space="preserve">Institutions determine when research ethics board or IRB approval is necessary</w:t>
      </w:r>
    </w:p>
    <w:p>
      <w:pPr>
        <w:pStyle w:val="FirstParagraph"/>
      </w:pPr>
      <w:r>
        <w:t xml:space="preserve">Databrary does not require prior research ethics board or IRB approval</w:t>
      </w:r>
      <w:r>
        <w:t xml:space="preserve"> </w:t>
      </w:r>
      <w:r>
        <w:t xml:space="preserve">for an Authorized Investigator to be granted access to the system or to</w:t>
      </w:r>
      <w:r>
        <w:t xml:space="preserve"> </w:t>
      </w:r>
      <w:r>
        <w:t xml:space="preserve">use Databrary’s shared resources for non-research, educational, or</w:t>
      </w:r>
      <w:r>
        <w:t xml:space="preserve"> </w:t>
      </w:r>
      <w:r>
        <w:t xml:space="preserve">pre-research uses. However, in signing the Databrary Access Agreement,</w:t>
      </w:r>
      <w:r>
        <w:t xml:space="preserve"> </w:t>
      </w:r>
      <w:r>
        <w:t xml:space="preserve">all Authorized Investigators promise to secure research ethics approval</w:t>
      </w:r>
      <w:r>
        <w:t xml:space="preserve"> </w:t>
      </w:r>
      <w:r>
        <w:t xml:space="preserve">whenever their use of Databrary requires it under the Institution’s</w:t>
      </w:r>
      <w:r>
        <w:t xml:space="preserve"> </w:t>
      </w:r>
      <w:r>
        <w:t xml:space="preserve">policies.</w:t>
      </w:r>
    </w:p>
    <w:p>
      <w:pPr>
        <w:pStyle w:val="BodyText"/>
      </w:pPr>
      <w:r>
        <w:t xml:space="preserve">Non-research, educational, or pre-research use cases may not require</w:t>
      </w:r>
      <w:r>
        <w:t xml:space="preserve"> </w:t>
      </w:r>
      <w:r>
        <w:t xml:space="preserve">research ethics board or IRB review and approval at every institution.</w:t>
      </w:r>
      <w:r>
        <w:t xml:space="preserve"> </w:t>
      </w:r>
      <w:r>
        <w:t xml:space="preserve">Institutions decide which use cases require research ethics board or IRB</w:t>
      </w:r>
      <w:r>
        <w:t xml:space="preserve"> </w:t>
      </w:r>
      <w:r>
        <w:t xml:space="preserve">review and approval.</w:t>
      </w:r>
    </w:p>
    <w:bookmarkEnd w:id="464"/>
    <w:bookmarkStart w:id="465" w:name="what-data-are-shared-1"/>
    <w:p>
      <w:pPr>
        <w:pStyle w:val="Heading5"/>
      </w:pPr>
      <w:r>
        <w:t xml:space="preserve">What data are shared</w:t>
      </w:r>
    </w:p>
    <w:p>
      <w:pPr>
        <w:pStyle w:val="FirstParagraph"/>
      </w:pPr>
      <w:r>
        <w:t xml:space="preserve">Databrary contains images, video, and audio recordings that may be</w:t>
      </w:r>
      <w:r>
        <w:t xml:space="preserve"> </w:t>
      </w:r>
      <w:r>
        <w:t xml:space="preserve">identifiable, data and metadata that are not typically sensitive, and</w:t>
      </w:r>
      <w:r>
        <w:t xml:space="preserve"> </w:t>
      </w:r>
      <w:r>
        <w:t xml:space="preserve">de-identified data. Exact birth dates may be stored for use in</w:t>
      </w:r>
      <w:r>
        <w:t xml:space="preserve"> </w:t>
      </w:r>
      <w:r>
        <w:t xml:space="preserve">calculating exact ages, but exact birth dates are only exposed to</w:t>
      </w:r>
      <w:r>
        <w:t xml:space="preserve"> </w:t>
      </w:r>
      <w:r>
        <w:t xml:space="preserve">Authorized Investigators or Affiliates given specific access to data.</w:t>
      </w:r>
      <w:r>
        <w:t xml:space="preserve"> </w:t>
      </w:r>
      <w:r>
        <w:t xml:space="preserve">Names, addresses, email addresses, financial information, government ID</w:t>
      </w:r>
      <w:r>
        <w:t xml:space="preserve"> </w:t>
      </w:r>
      <w:r>
        <w:t xml:space="preserve">numbers, detailed geographic location information, and other personally</w:t>
      </w:r>
      <w:r>
        <w:t xml:space="preserve"> </w:t>
      </w:r>
      <w:r>
        <w:t xml:space="preserve">identifiable data elements are</w:t>
      </w:r>
      <w:r>
        <w:t xml:space="preserve"> </w:t>
      </w:r>
      <w:r>
        <w:rPr>
          <w:b/>
          <w:bCs/>
        </w:rPr>
        <w:t xml:space="preserve">not</w:t>
      </w:r>
      <w:r>
        <w:t xml:space="preserve"> </w:t>
      </w:r>
      <w:r>
        <w:t xml:space="preserve">stored and shared on Databrary.</w:t>
      </w:r>
    </w:p>
    <w:bookmarkEnd w:id="465"/>
    <w:bookmarkStart w:id="466" w:name="securing-permission-to-share"/>
    <w:p>
      <w:pPr>
        <w:pStyle w:val="Heading5"/>
      </w:pPr>
      <w:r>
        <w:t xml:space="preserve">Securing permission to share</w:t>
      </w:r>
    </w:p>
    <w:p>
      <w:pPr>
        <w:pStyle w:val="FirstParagraph"/>
      </w:pPr>
      <w:r>
        <w:t xml:space="preserve">In order to contribute and share identifiable data with Databrary,</w:t>
      </w:r>
      <w:r>
        <w:t xml:space="preserve"> </w:t>
      </w:r>
      <w:r>
        <w:t xml:space="preserve">Authorized Investigators must secure permission to store the recordings</w:t>
      </w:r>
      <w:r>
        <w:t xml:space="preserve"> </w:t>
      </w:r>
      <w:r>
        <w:t xml:space="preserve">on Databrary from research participants and any other people (e.g.,</w:t>
      </w:r>
      <w:r>
        <w:t xml:space="preserve"> </w:t>
      </w:r>
      <w:r>
        <w:t xml:space="preserve">research staff) who are recorded.</w:t>
      </w:r>
    </w:p>
    <w:p>
      <w:pPr>
        <w:pStyle w:val="BodyText"/>
      </w:pPr>
      <w:r>
        <w:t xml:space="preserve">Databrary has developed a Sharing Release Template that informs people</w:t>
      </w:r>
      <w:r>
        <w:t xml:space="preserve"> </w:t>
      </w:r>
      <w:r>
        <w:t xml:space="preserve">depicted in recordings of the potential risks associated with sharing</w:t>
      </w:r>
      <w:r>
        <w:t xml:space="preserve"> </w:t>
      </w:r>
      <w:r>
        <w:t xml:space="preserve">video and other data on Databrary. The Sharing Release Template is one</w:t>
      </w:r>
      <w:r>
        <w:t xml:space="preserve"> </w:t>
      </w:r>
      <w:r>
        <w:t xml:space="preserve">of the resources that Databrary has made available to researchers. The</w:t>
      </w:r>
      <w:r>
        <w:t xml:space="preserve"> </w:t>
      </w:r>
      <w:r>
        <w:t xml:space="preserve">Sharing Release Template may be adapted for use at any Institution and</w:t>
      </w:r>
      <w:r>
        <w:t xml:space="preserve"> </w:t>
      </w:r>
      <w:r>
        <w:t xml:space="preserve">added to any research ethics or IRB protocol. However, an Institution</w:t>
      </w:r>
      <w:r>
        <w:t xml:space="preserve"> </w:t>
      </w:r>
      <w:r>
        <w:t xml:space="preserve">may require other release language in order to provide equivalent</w:t>
      </w:r>
      <w:r>
        <w:t xml:space="preserve"> </w:t>
      </w:r>
      <w:r>
        <w:t xml:space="preserve">protections.</w:t>
      </w:r>
    </w:p>
    <w:p>
      <w:pPr>
        <w:pStyle w:val="BodyText"/>
      </w:pPr>
      <w:r>
        <w:t xml:space="preserve">Whether de-identified or pseudonymized data may be shared with Databrary</w:t>
      </w:r>
      <w:r>
        <w:t xml:space="preserve"> </w:t>
      </w:r>
      <w:r>
        <w:t xml:space="preserve">without seeking explicit permission from research participants depends</w:t>
      </w:r>
      <w:r>
        <w:t xml:space="preserve"> </w:t>
      </w:r>
      <w:r>
        <w:t xml:space="preserve">on the Authorized Investigator’s Institution. Some ethics boards or</w:t>
      </w:r>
      <w:r>
        <w:t xml:space="preserve"> </w:t>
      </w:r>
      <w:r>
        <w:t xml:space="preserve">IRBs may allow de-identified or pseudonymized data to be shared without</w:t>
      </w:r>
      <w:r>
        <w:t xml:space="preserve"> </w:t>
      </w:r>
      <w:r>
        <w:t xml:space="preserve">the explicit permission of the research participant.</w:t>
      </w:r>
    </w:p>
    <w:bookmarkEnd w:id="466"/>
    <w:bookmarkStart w:id="467" w:name="X65947e8c706052efd6d6c2243799fe409b4fe3d"/>
    <w:p>
      <w:pPr>
        <w:pStyle w:val="Heading5"/>
      </w:pPr>
      <w:r>
        <w:t xml:space="preserve">Uploading data and assigning sharing permission levels</w:t>
      </w:r>
    </w:p>
    <w:p>
      <w:pPr>
        <w:pStyle w:val="FirstParagraph"/>
      </w:pPr>
      <w:r>
        <w:t xml:space="preserve">Authorized Investigators who upload data to Databrary must assign to</w:t>
      </w:r>
      <w:r>
        <w:t xml:space="preserve"> </w:t>
      </w:r>
      <w:r>
        <w:t xml:space="preserve">each file uploaded the level of data sharing granted by research</w:t>
      </w:r>
      <w:r>
        <w:t xml:space="preserve"> </w:t>
      </w:r>
      <w:r>
        <w:t xml:space="preserve">participants—from none to public access. The sharing level assigned to</w:t>
      </w:r>
      <w:r>
        <w:t xml:space="preserve"> </w:t>
      </w:r>
      <w:r>
        <w:t xml:space="preserve">each file by default is</w:t>
      </w:r>
      <w:r>
        <w:t xml:space="preserve"> </w:t>
      </w:r>
      <w:r>
        <w:rPr>
          <w:i/>
          <w:iCs/>
        </w:rPr>
        <w:t xml:space="preserve">Private</w:t>
      </w:r>
      <w:r>
        <w:t xml:space="preserve">, meaning that no person other than the</w:t>
      </w:r>
      <w:r>
        <w:t xml:space="preserve"> </w:t>
      </w:r>
      <w:r>
        <w:t xml:space="preserve">Authorized Investigator who uploaded the file and any Affiliates granted</w:t>
      </w:r>
      <w:r>
        <w:t xml:space="preserve"> </w:t>
      </w:r>
      <w:r>
        <w:t xml:space="preserve">access by the Authorized Investigator, may view the file.</w:t>
      </w:r>
    </w:p>
    <w:p>
      <w:pPr>
        <w:pStyle w:val="BodyText"/>
      </w:pPr>
      <w:r>
        <w:t xml:space="preserve">Not only are data files assigned a</w:t>
      </w:r>
      <w:r>
        <w:t xml:space="preserve"> </w:t>
      </w:r>
      <w:r>
        <w:rPr>
          <w:i/>
          <w:iCs/>
        </w:rPr>
        <w:t xml:space="preserve">Private</w:t>
      </w:r>
      <w:r>
        <w:t xml:space="preserve"> </w:t>
      </w:r>
      <w:r>
        <w:t xml:space="preserve">sharing level by default,</w:t>
      </w:r>
      <w:r>
        <w:t xml:space="preserve"> </w:t>
      </w:r>
      <w:r>
        <w:t xml:space="preserve">but all newly created datasets are initially made</w:t>
      </w:r>
      <w:r>
        <w:t xml:space="preserve"> </w:t>
      </w:r>
      <w:r>
        <w:rPr>
          <w:i/>
          <w:iCs/>
        </w:rPr>
        <w:t xml:space="preserve">Private</w:t>
      </w:r>
      <w:r>
        <w:t xml:space="preserve">, accessible</w:t>
      </w:r>
      <w:r>
        <w:t xml:space="preserve"> </w:t>
      </w:r>
      <w:r>
        <w:t xml:space="preserve">only to an Authorized Investigator, any Affiliates the Authorized</w:t>
      </w:r>
      <w:r>
        <w:t xml:space="preserve"> </w:t>
      </w:r>
      <w:r>
        <w:t xml:space="preserve">Investigator selects, and any other individual Authorized Investigators</w:t>
      </w:r>
      <w:r>
        <w:t xml:space="preserve"> </w:t>
      </w:r>
      <w:r>
        <w:t xml:space="preserve">granted specific access to the dataset. An Authorized Investigator may</w:t>
      </w:r>
      <w:r>
        <w:t xml:space="preserve"> </w:t>
      </w:r>
      <w:r>
        <w:t xml:space="preserve">elect to create an overview of a dataset when it is created and make the</w:t>
      </w:r>
      <w:r>
        <w:t xml:space="preserve"> </w:t>
      </w:r>
      <w:r>
        <w:t xml:space="preserve">overview publicly available. The overview can serve as the public face</w:t>
      </w:r>
      <w:r>
        <w:t xml:space="preserve"> </w:t>
      </w:r>
      <w:r>
        <w:t xml:space="preserve">of the dataset while the dataset is being collected and analyzed. This</w:t>
      </w:r>
      <w:r>
        <w:t xml:space="preserve"> </w:t>
      </w:r>
      <w:r>
        <w:t xml:space="preserve">can be useful in documenting progress on a research grant to sponsors.</w:t>
      </w:r>
      <w:r>
        <w:t xml:space="preserve"> </w:t>
      </w:r>
      <w:r>
        <w:t xml:space="preserve">The dataset overview does not expose data unless the Authorized</w:t>
      </w:r>
      <w:r>
        <w:t xml:space="preserve"> </w:t>
      </w:r>
      <w:r>
        <w:t xml:space="preserve">Investigator chooses to do so.</w:t>
      </w:r>
    </w:p>
    <w:bookmarkEnd w:id="467"/>
    <w:bookmarkStart w:id="468" w:name="sharing-data"/>
    <w:p>
      <w:pPr>
        <w:pStyle w:val="Heading5"/>
      </w:pPr>
      <w:r>
        <w:t xml:space="preserve">Sharing data</w:t>
      </w:r>
    </w:p>
    <w:p>
      <w:pPr>
        <w:pStyle w:val="FirstParagraph"/>
      </w:pPr>
      <w:r>
        <w:t xml:space="preserve">At a time when the Authorized Investigator chooses—e.g., when a paper</w:t>
      </w:r>
      <w:r>
        <w:t xml:space="preserve"> </w:t>
      </w:r>
      <w:r>
        <w:t xml:space="preserve">goes to press or a grant period ends—the Authorized Investigator may</w:t>
      </w:r>
      <w:r>
        <w:t xml:space="preserve"> </w:t>
      </w:r>
      <w:r>
        <w:t xml:space="preserve">choose to share the dataset with other Authorized Investigators on</w:t>
      </w:r>
      <w:r>
        <w:t xml:space="preserve"> </w:t>
      </w:r>
      <w:r>
        <w:t xml:space="preserve">Databrary. This makes the data contained in the dataset available to</w:t>
      </w:r>
      <w:r>
        <w:t xml:space="preserve"> </w:t>
      </w:r>
      <w:r>
        <w:t xml:space="preserve">other Authorized Investigators and possibly the public, but only in</w:t>
      </w:r>
      <w:r>
        <w:t xml:space="preserve"> </w:t>
      </w:r>
      <w:r>
        <w:t xml:space="preserve">accordance with the sharing levels selected by Authorized Investigators</w:t>
      </w:r>
      <w:r>
        <w:t xml:space="preserve"> </w:t>
      </w:r>
      <w:r>
        <w:t xml:space="preserve">and always subject to the permission granted by participants. That is,</w:t>
      </w:r>
      <w:r>
        <w:t xml:space="preserve"> </w:t>
      </w:r>
      <w:r>
        <w:t xml:space="preserve">individual data files marked</w:t>
      </w:r>
      <w:r>
        <w:t xml:space="preserve"> </w:t>
      </w:r>
      <w:r>
        <w:rPr>
          <w:i/>
          <w:iCs/>
        </w:rPr>
        <w:t xml:space="preserve">Private</w:t>
      </w:r>
      <w:r>
        <w:t xml:space="preserve"> </w:t>
      </w:r>
      <w:r>
        <w:t xml:space="preserve">remain accessible only to people</w:t>
      </w:r>
      <w:r>
        <w:t xml:space="preserve"> </w:t>
      </w:r>
      <w:r>
        <w:t xml:space="preserve">the Authorized Investigator specifically selects. Similarly, access to</w:t>
      </w:r>
      <w:r>
        <w:t xml:space="preserve"> </w:t>
      </w:r>
      <w:r>
        <w:t xml:space="preserve">datasets labeled</w:t>
      </w:r>
      <w:r>
        <w:t xml:space="preserve"> </w:t>
      </w:r>
      <w:r>
        <w:rPr>
          <w:i/>
          <w:iCs/>
        </w:rPr>
        <w:t xml:space="preserve">Private</w:t>
      </w:r>
      <w:r>
        <w:t xml:space="preserve"> </w:t>
      </w:r>
      <w:r>
        <w:t xml:space="preserve">remains solely under the control of the</w:t>
      </w:r>
      <w:r>
        <w:t xml:space="preserve"> </w:t>
      </w:r>
      <w:r>
        <w:t xml:space="preserve">Authorized Investigator.</w:t>
      </w:r>
    </w:p>
    <w:bookmarkEnd w:id="468"/>
    <w:bookmarkStart w:id="469" w:name="databrary-and-gdpr-1"/>
    <w:p>
      <w:pPr>
        <w:pStyle w:val="Heading5"/>
      </w:pPr>
      <w:r>
        <w:t xml:space="preserve">Databrary and GDPR</w:t>
      </w:r>
    </w:p>
    <w:p>
      <w:pPr>
        <w:pStyle w:val="FirstParagraph"/>
      </w:pPr>
      <w:r>
        <w:t xml:space="preserve">Authorized Investigators may collect personal data from research</w:t>
      </w:r>
      <w:r>
        <w:t xml:space="preserve"> </w:t>
      </w:r>
      <w:r>
        <w:t xml:space="preserve">participants who have rights under the General Data Protection</w:t>
      </w:r>
      <w:r>
        <w:t xml:space="preserve"> </w:t>
      </w:r>
      <w:r>
        <w:t xml:space="preserve">Regulation (GDPR). GDPR governs the collection of personal data in the</w:t>
      </w:r>
      <w:r>
        <w:t xml:space="preserve"> </w:t>
      </w:r>
      <w:r>
        <w:t xml:space="preserve">European Economic Area (EEA).</w:t>
      </w:r>
    </w:p>
    <w:p>
      <w:pPr>
        <w:pStyle w:val="BodyText"/>
      </w:pPr>
      <w:r>
        <w:t xml:space="preserve">Databrary’s servers are currently located in the United States, and</w:t>
      </w:r>
      <w:r>
        <w:t xml:space="preserve"> </w:t>
      </w:r>
      <w:r>
        <w:t xml:space="preserve">data stored on Databrary may be accessed, downloaded, and re-used by</w:t>
      </w:r>
      <w:r>
        <w:t xml:space="preserve"> </w:t>
      </w:r>
      <w:r>
        <w:t xml:space="preserve">Authorized Investigators and their Affiliates located outside of the</w:t>
      </w:r>
      <w:r>
        <w:t xml:space="preserve"> </w:t>
      </w:r>
      <w:r>
        <w:t xml:space="preserve">EEA. There are more than 500 Institutions across the globe that have</w:t>
      </w:r>
      <w:r>
        <w:t xml:space="preserve"> </w:t>
      </w:r>
      <w:r>
        <w:t xml:space="preserve">signed the Databrary Access Agreement. Databrary maintains a list of</w:t>
      </w:r>
      <w:r>
        <w:t xml:space="preserve"> </w:t>
      </w:r>
      <w:r>
        <w:t xml:space="preserve">Authorized Investigators who have access to shared research data at</w:t>
      </w:r>
      <w:r>
        <w:t xml:space="preserve"> </w:t>
      </w:r>
      <w:hyperlink r:id="rId80">
        <w:r>
          <w:rPr>
            <w:rStyle w:val="Hyperlink"/>
          </w:rPr>
          <w:t xml:space="preserve">https://nyu.databrary.org/search?volume=false&amp;f.party_authorization=4&amp;f.party_is_institution=false</w:t>
        </w:r>
      </w:hyperlink>
      <w:r>
        <w:t xml:space="preserve">.</w:t>
      </w:r>
    </w:p>
    <w:p>
      <w:pPr>
        <w:pStyle w:val="BodyText"/>
      </w:pPr>
      <w:r>
        <w:t xml:space="preserve">In seeking permission to collect data from research participants</w:t>
      </w:r>
      <w:r>
        <w:t xml:space="preserve"> </w:t>
      </w:r>
      <w:r>
        <w:t xml:space="preserve">governed by GDPR or similar provisions, Authorized Investigators should</w:t>
      </w:r>
      <w:r>
        <w:t xml:space="preserve"> </w:t>
      </w:r>
      <w:r>
        <w:t xml:space="preserve">communicate to research participants information about who may have</w:t>
      </w:r>
      <w:r>
        <w:t xml:space="preserve"> </w:t>
      </w:r>
      <w:r>
        <w:t xml:space="preserve">access to shared data on Databrary and where the data are stored.</w:t>
      </w:r>
      <w:r>
        <w:t xml:space="preserve"> </w:t>
      </w:r>
      <w:r>
        <w:t xml:space="preserve">Institutions and Authorized Investigators assume responsibility for</w:t>
      </w:r>
      <w:r>
        <w:t xml:space="preserve"> </w:t>
      </w:r>
      <w:r>
        <w:t xml:space="preserve">ensuring that research participants give sharing data permission that</w:t>
      </w:r>
      <w:r>
        <w:t xml:space="preserve"> </w:t>
      </w:r>
      <w:r>
        <w:t xml:space="preserve">satisfies the provisions of GDPR and for abiding by other provisions of</w:t>
      </w:r>
      <w:r>
        <w:t xml:space="preserve"> </w:t>
      </w:r>
      <w:r>
        <w:t xml:space="preserve">GDPR.</w:t>
      </w:r>
    </w:p>
    <w:p>
      <w:pPr>
        <w:pStyle w:val="BodyText"/>
      </w:pPr>
      <w:r>
        <w:t xml:space="preserve">Databrary does not typically store information that links a person’s</w:t>
      </w:r>
      <w:r>
        <w:t xml:space="preserve"> </w:t>
      </w:r>
      <w:r>
        <w:t xml:space="preserve">identity to specific files unless there is a separate agreement between</w:t>
      </w:r>
      <w:r>
        <w:t xml:space="preserve"> </w:t>
      </w:r>
      <w:r>
        <w:t xml:space="preserve">the Authorized Investigator, the Institution, and Databrary to store</w:t>
      </w:r>
      <w:r>
        <w:t xml:space="preserve"> </w:t>
      </w:r>
      <w:r>
        <w:t xml:space="preserve">this type of data. Therefore, if a research participant requests a copy</w:t>
      </w:r>
      <w:r>
        <w:t xml:space="preserve"> </w:t>
      </w:r>
      <w:r>
        <w:t xml:space="preserve">of data stored on Databrary or the modification or deletion of personal</w:t>
      </w:r>
      <w:r>
        <w:t xml:space="preserve"> </w:t>
      </w:r>
      <w:r>
        <w:t xml:space="preserve">data that is stored on Databrary, the Authorized Investigator or</w:t>
      </w:r>
      <w:r>
        <w:t xml:space="preserve"> </w:t>
      </w:r>
      <w:r>
        <w:t xml:space="preserve">Institution is responsible for responding to the request, not Databrary.</w:t>
      </w:r>
      <w:r>
        <w:t xml:space="preserve"> </w:t>
      </w:r>
      <w:r>
        <w:t xml:space="preserve">Also, Databrary cannot guarantee that data previously shared with other</w:t>
      </w:r>
      <w:r>
        <w:t xml:space="preserve"> </w:t>
      </w:r>
      <w:r>
        <w:t xml:space="preserve">Authorized Investigators via Databrary can be retrieved from all</w:t>
      </w:r>
      <w:r>
        <w:t xml:space="preserve"> </w:t>
      </w:r>
      <w:r>
        <w:t xml:space="preserve">Authorized Investigators who accessed a participant’s personal data</w:t>
      </w:r>
      <w:r>
        <w:t xml:space="preserve"> </w:t>
      </w:r>
      <w:r>
        <w:t xml:space="preserve">prior to its modification or removal. Thus, Authorized Investigators</w:t>
      </w:r>
      <w:r>
        <w:t xml:space="preserve"> </w:t>
      </w:r>
      <w:r>
        <w:t xml:space="preserve">should communicate to research participants that there are limits to a</w:t>
      </w:r>
      <w:r>
        <w:t xml:space="preserve"> </w:t>
      </w:r>
      <w:r>
        <w:t xml:space="preserve">participant’s right to modify or delete personal data that have already</w:t>
      </w:r>
      <w:r>
        <w:t xml:space="preserve"> </w:t>
      </w:r>
      <w:r>
        <w:t xml:space="preserve">been shared on Databrary. The Databrary Release Template contains</w:t>
      </w:r>
      <w:r>
        <w:t xml:space="preserve"> </w:t>
      </w:r>
      <w:r>
        <w:t xml:space="preserve">language for this purpose.</w:t>
      </w:r>
    </w:p>
    <w:p>
      <w:pPr>
        <w:pStyle w:val="BodyText"/>
      </w:pPr>
      <w:r>
        <w:t xml:space="preserve">When accessing data shared by other Authorized Investigators,</w:t>
      </w:r>
      <w:r>
        <w:t xml:space="preserve"> </w:t>
      </w:r>
      <w:r>
        <w:t xml:space="preserve">Institutions and their Authorized Investigators assume responsibility</w:t>
      </w:r>
      <w:r>
        <w:t xml:space="preserve"> </w:t>
      </w:r>
      <w:r>
        <w:t xml:space="preserve">for ensuring that the sharing permission research participants have</w:t>
      </w:r>
      <w:r>
        <w:t xml:space="preserve"> </w:t>
      </w:r>
      <w:r>
        <w:t xml:space="preserve">given in other contexts outside of the EEA meet relevant GDPR</w:t>
      </w:r>
      <w:r>
        <w:t xml:space="preserve"> </w:t>
      </w:r>
      <w:r>
        <w:t xml:space="preserve">provisions.</w:t>
      </w:r>
    </w:p>
    <w:bookmarkEnd w:id="469"/>
    <w:bookmarkStart w:id="470" w:name="Xf07e71868731047e68971c318228d6cda3daefc"/>
    <w:p>
      <w:pPr>
        <w:pStyle w:val="Heading5"/>
      </w:pPr>
      <w:r>
        <w:t xml:space="preserve">When Authorized Investigators leave an Institution</w:t>
      </w:r>
    </w:p>
    <w:p>
      <w:pPr>
        <w:pStyle w:val="FirstParagraph"/>
      </w:pPr>
      <w:r>
        <w:t xml:space="preserve">Authorized Investigators are expected to inform Databrary when they</w:t>
      </w:r>
      <w:r>
        <w:t xml:space="preserve"> </w:t>
      </w:r>
      <w:r>
        <w:t xml:space="preserve">leave an Institution. Institutions may also inform Databrary.</w:t>
      </w:r>
    </w:p>
    <w:p>
      <w:pPr>
        <w:pStyle w:val="BodyText"/>
      </w:pPr>
      <w:r>
        <w:t xml:space="preserve">Access to non-public data shared with other Authorized Investigators</w:t>
      </w:r>
      <w:r>
        <w:t xml:space="preserve"> </w:t>
      </w:r>
      <w:r>
        <w:t xml:space="preserve">will be suspended when an Authorized Investigator leaves an Institution.</w:t>
      </w:r>
      <w:r>
        <w:t xml:space="preserve"> </w:t>
      </w:r>
      <w:r>
        <w:t xml:space="preserve">The suspension extends to an Authorized Investigators’ Affiliates.</w:t>
      </w:r>
      <w:r>
        <w:t xml:space="preserve"> </w:t>
      </w:r>
      <w:r>
        <w:t xml:space="preserve">Authorized Investigators will continue to have password-protected access</w:t>
      </w:r>
      <w:r>
        <w:t xml:space="preserve"> </w:t>
      </w:r>
      <w:r>
        <w:t xml:space="preserve">to data they uploaded to Databrary once they leave an Institution. When</w:t>
      </w:r>
      <w:r>
        <w:t xml:space="preserve"> </w:t>
      </w:r>
      <w:r>
        <w:t xml:space="preserve">a new Institution grants authorization, Authorized Investigators will</w:t>
      </w:r>
      <w:r>
        <w:t xml:space="preserve"> </w:t>
      </w:r>
      <w:r>
        <w:t xml:space="preserve">regain access to non-public data shared by other Authorized</w:t>
      </w:r>
      <w:r>
        <w:t xml:space="preserve"> </w:t>
      </w:r>
      <w:r>
        <w:t xml:space="preserve">Investigators.</w:t>
      </w:r>
    </w:p>
    <w:p>
      <w:pPr>
        <w:pStyle w:val="BodyText"/>
      </w:pPr>
      <w:r>
        <w:t xml:space="preserve">If an Authorized Investigator retires, is incapacitated due to illness,</w:t>
      </w:r>
      <w:r>
        <w:t xml:space="preserve"> </w:t>
      </w:r>
      <w:r>
        <w:t xml:space="preserve">or dies, the Institution should inform Databrary so that the Authorized</w:t>
      </w:r>
      <w:r>
        <w:t xml:space="preserve"> </w:t>
      </w:r>
      <w:r>
        <w:t xml:space="preserve">Investigator’s account may be suspended. An Institution may choose to</w:t>
      </w:r>
      <w:r>
        <w:t xml:space="preserve"> </w:t>
      </w:r>
      <w:r>
        <w:t xml:space="preserve">designate a data steward for the Authorized Investigator’s data and</w:t>
      </w:r>
      <w:r>
        <w:t xml:space="preserve"> </w:t>
      </w:r>
      <w:r>
        <w:t xml:space="preserve">authorize that person to manage access to the data. If the Institution</w:t>
      </w:r>
      <w:r>
        <w:t xml:space="preserve"> </w:t>
      </w:r>
      <w:r>
        <w:t xml:space="preserve">does not identify and authorize a data steward, Databrary staff will</w:t>
      </w:r>
      <w:r>
        <w:t xml:space="preserve"> </w:t>
      </w:r>
      <w:r>
        <w:t xml:space="preserve">serve that role. However, the Databrary staff serving as data steward</w:t>
      </w:r>
      <w:r>
        <w:t xml:space="preserve"> </w:t>
      </w:r>
      <w:r>
        <w:t xml:space="preserve">will not change the data sharing status of any specific dataset without</w:t>
      </w:r>
      <w:r>
        <w:t xml:space="preserve"> </w:t>
      </w:r>
      <w:r>
        <w:t xml:space="preserve">explicit written guidance from the Institution.</w:t>
      </w:r>
    </w:p>
    <w:bookmarkEnd w:id="470"/>
    <w:bookmarkStart w:id="472" w:name="selecting-affiliates"/>
    <w:p>
      <w:pPr>
        <w:pStyle w:val="Heading5"/>
      </w:pPr>
      <w:r>
        <w:t xml:space="preserve">Selecting Affiliates</w:t>
      </w:r>
    </w:p>
    <w:p>
      <w:pPr>
        <w:pStyle w:val="FirstParagraph"/>
      </w:pPr>
      <w:r>
        <w:t xml:space="preserve">If permitted by their Institution, an Authorized Investigator may grant</w:t>
      </w:r>
      <w:r>
        <w:t xml:space="preserve"> </w:t>
      </w:r>
      <w:r>
        <w:t xml:space="preserve">a person outside their Institution Affiliate status. Institutions may</w:t>
      </w:r>
      <w:r>
        <w:t xml:space="preserve"> </w:t>
      </w:r>
      <w:r>
        <w:t xml:space="preserve">establish policies governing the selection and management of Affiliates</w:t>
      </w:r>
      <w:r>
        <w:t xml:space="preserve"> </w:t>
      </w:r>
      <w:r>
        <w:t xml:space="preserve">by their Authorized Investigators.</w:t>
      </w:r>
    </w:p>
    <w:p>
      <w:pPr>
        <w:pStyle w:val="BodyText"/>
      </w:pPr>
      <w:r>
        <w:t xml:space="preserve">If a person is eligible to be an Authorized Investigator at their home</w:t>
      </w:r>
      <w:r>
        <w:t xml:space="preserve"> </w:t>
      </w:r>
      <w:r>
        <w:t xml:space="preserve">Institution, that person must apply for access to Databrary through</w:t>
      </w:r>
      <w:r>
        <w:t xml:space="preserve"> </w:t>
      </w:r>
      <w:r>
        <w:t xml:space="preserve">their home Institution. Except in unusual circumstances, researchers</w:t>
      </w:r>
      <w:r>
        <w:t xml:space="preserve"> </w:t>
      </w:r>
      <w:r>
        <w:t xml:space="preserve">eligible to be Authorized Investigators at their home Institution should</w:t>
      </w:r>
      <w:r>
        <w:t xml:space="preserve"> </w:t>
      </w:r>
      <w:r>
        <w:t xml:space="preserve">not be granted access to Databrary as the Affiliate of another</w:t>
      </w:r>
      <w:r>
        <w:t xml:space="preserve"> </w:t>
      </w:r>
      <w:r>
        <w:t xml:space="preserve">Authorized Investigator either from the same Institution or a different</w:t>
      </w:r>
      <w:r>
        <w:t xml:space="preserve"> </w:t>
      </w:r>
      <w:r>
        <w:t xml:space="preserve">one. Databrary welcomes questions about these policies. Please email</w:t>
      </w:r>
      <w:r>
        <w:t xml:space="preserve"> </w:t>
      </w:r>
      <w:hyperlink r:id="rId471">
        <w:r>
          <w:rPr>
            <w:rStyle w:val="Hyperlink"/>
          </w:rPr>
          <w:t xml:space="preserve">contact@databrary.org</w:t>
        </w:r>
      </w:hyperlink>
      <w:r>
        <w:t xml:space="preserve">.</w:t>
      </w:r>
    </w:p>
    <w:bookmarkEnd w:id="472"/>
    <w:bookmarkEnd w:id="473"/>
    <w:bookmarkStart w:id="487" w:name="for-researchers"/>
    <w:p>
      <w:pPr>
        <w:pStyle w:val="Heading3"/>
      </w:pPr>
      <w:r>
        <w:t xml:space="preserve">For Researchers</w:t>
      </w:r>
    </w:p>
    <w:p>
      <w:pPr>
        <w:pStyle w:val="FirstParagraph"/>
      </w:pPr>
      <w:r>
        <w:t xml:space="preserve">This section explains how to apply for authorization, select and manage</w:t>
      </w:r>
      <w:r>
        <w:t xml:space="preserve"> </w:t>
      </w:r>
      <w:r>
        <w:t xml:space="preserve">affiliates, collect data that can be shared, upload and manage datasets</w:t>
      </w:r>
      <w:r>
        <w:t xml:space="preserve"> </w:t>
      </w:r>
      <w:r>
        <w:t xml:space="preserve">and studies, and explore, re-use, and extend the resources shared with</w:t>
      </w:r>
      <w:r>
        <w:t xml:space="preserve"> </w:t>
      </w:r>
      <w:r>
        <w:t xml:space="preserve">Databrary.</w:t>
      </w:r>
    </w:p>
    <w:bookmarkStart w:id="474" w:name="getting-authorized"/>
    <w:p>
      <w:pPr>
        <w:pStyle w:val="Heading5"/>
      </w:pPr>
      <w:r>
        <w:t xml:space="preserve">Getting Authorized</w:t>
      </w:r>
    </w:p>
    <w:p>
      <w:pPr>
        <w:pStyle w:val="FirstParagraph"/>
      </w:pPr>
      <w:r>
        <w:t xml:space="preserve">Some materials on Databrary are available to the public, but access to</w:t>
      </w:r>
      <w:r>
        <w:t xml:space="preserve"> </w:t>
      </w:r>
      <w:r>
        <w:t xml:space="preserve">most data requires that a person secure formal written authorization</w:t>
      </w:r>
      <w:r>
        <w:t xml:space="preserve"> </w:t>
      </w:r>
      <w:r>
        <w:t xml:space="preserve">from an Institution. The Databrary Access Agreement is the legally</w:t>
      </w:r>
      <w:r>
        <w:t xml:space="preserve"> </w:t>
      </w:r>
      <w:r>
        <w:t xml:space="preserve">binding document that formalizes the authorization process.</w:t>
      </w:r>
    </w:p>
    <w:p>
      <w:pPr>
        <w:pStyle w:val="BodyText"/>
      </w:pPr>
      <w:r>
        <w:t xml:space="preserve">Individuals who are eligible to conduct independent research, submit</w:t>
      </w:r>
      <w:r>
        <w:t xml:space="preserve"> </w:t>
      </w:r>
      <w:r>
        <w:t xml:space="preserve">funding proposals as the lead investigator, have Principal Investigator</w:t>
      </w:r>
      <w:r>
        <w:t xml:space="preserve"> </w:t>
      </w:r>
      <w:r>
        <w:t xml:space="preserve">(PI) status, or have tenure-track faculty positions at their</w:t>
      </w:r>
      <w:r>
        <w:t xml:space="preserve"> </w:t>
      </w:r>
      <w:r>
        <w:t xml:space="preserve">Institution, may apply to their Institution for approval to be named an</w:t>
      </w:r>
      <w:r>
        <w:t xml:space="preserve"> </w:t>
      </w:r>
      <w:r>
        <w:t xml:space="preserve">Authorized Investigator. To receive authorization a person must apply</w:t>
      </w:r>
      <w:r>
        <w:t xml:space="preserve"> </w:t>
      </w:r>
      <w:r>
        <w:t xml:space="preserve">for and receive authorization from their Institution; Databrary does not</w:t>
      </w:r>
      <w:r>
        <w:t xml:space="preserve"> </w:t>
      </w:r>
      <w:r>
        <w:t xml:space="preserve">grant authorization separate from an Institution. In the U.S., a college</w:t>
      </w:r>
      <w:r>
        <w:t xml:space="preserve"> </w:t>
      </w:r>
      <w:r>
        <w:t xml:space="preserve">or university’s grants and contracts or sponsored programs office</w:t>
      </w:r>
      <w:r>
        <w:t xml:space="preserve"> </w:t>
      </w:r>
      <w:r>
        <w:t xml:space="preserve">usually takes responsibility for granting authorization by signing the</w:t>
      </w:r>
      <w:r>
        <w:t xml:space="preserve"> </w:t>
      </w:r>
      <w:r>
        <w:t xml:space="preserve">Databrary Access Agreement. Databrary staff will work with a researcher</w:t>
      </w:r>
      <w:r>
        <w:t xml:space="preserve"> </w:t>
      </w:r>
      <w:r>
        <w:t xml:space="preserve">and an Institution to secure signatures on the Databrary Access</w:t>
      </w:r>
      <w:r>
        <w:t xml:space="preserve"> </w:t>
      </w:r>
      <w:r>
        <w:t xml:space="preserve">Agreement. The authorization process typically takes a few days to a few</w:t>
      </w:r>
      <w:r>
        <w:t xml:space="preserve"> </w:t>
      </w:r>
      <w:r>
        <w:t xml:space="preserve">weeks.</w:t>
      </w:r>
    </w:p>
    <w:bookmarkEnd w:id="474"/>
    <w:bookmarkStart w:id="475" w:name="selecting-and-managing-affiliates"/>
    <w:p>
      <w:pPr>
        <w:pStyle w:val="Heading5"/>
      </w:pPr>
      <w:r>
        <w:t xml:space="preserve">Selecting and managing Affiliates</w:t>
      </w:r>
    </w:p>
    <w:p>
      <w:pPr>
        <w:pStyle w:val="FirstParagraph"/>
      </w:pPr>
      <w:r>
        <w:t xml:space="preserve">Once authorized by their Institution, Authorized Investigators may then</w:t>
      </w:r>
      <w:r>
        <w:t xml:space="preserve"> </w:t>
      </w:r>
      <w:r>
        <w:t xml:space="preserve">authorize staff, undergraduate or graduate students, or postdoctoral</w:t>
      </w:r>
      <w:r>
        <w:t xml:space="preserve"> </w:t>
      </w:r>
      <w:r>
        <w:t xml:space="preserve">trainees to access Databrary as Affiliates. In granting a person</w:t>
      </w:r>
      <w:r>
        <w:t xml:space="preserve"> </w:t>
      </w:r>
      <w:r>
        <w:t xml:space="preserve">Affiliate status, an Authorized Investigator takes responsibility for</w:t>
      </w:r>
      <w:r>
        <w:t xml:space="preserve"> </w:t>
      </w:r>
      <w:r>
        <w:t xml:space="preserve">that person’s use of Databrary.</w:t>
      </w:r>
    </w:p>
    <w:p>
      <w:pPr>
        <w:pStyle w:val="BodyText"/>
      </w:pPr>
      <w:r>
        <w:t xml:space="preserve">An Authorized Investigator may grant a person outside their Institution</w:t>
      </w:r>
      <w:r>
        <w:t xml:space="preserve"> </w:t>
      </w:r>
      <w:r>
        <w:t xml:space="preserve">Affiliate status if permitted by their Institution. If a person is</w:t>
      </w:r>
      <w:r>
        <w:t xml:space="preserve"> </w:t>
      </w:r>
      <w:r>
        <w:t xml:space="preserve">eligible to be an Authorized Investigator at their home Institution,</w:t>
      </w:r>
      <w:r>
        <w:t xml:space="preserve"> </w:t>
      </w:r>
      <w:r>
        <w:t xml:space="preserve">that person should apply for access to Databrary through their home</w:t>
      </w:r>
      <w:r>
        <w:t xml:space="preserve"> </w:t>
      </w:r>
      <w:r>
        <w:t xml:space="preserve">Institution. Except in unusual circumstances, researchers eligible to be</w:t>
      </w:r>
      <w:r>
        <w:t xml:space="preserve"> </w:t>
      </w:r>
      <w:r>
        <w:t xml:space="preserve">Authorized Investigators should not be granted access to Databrary as</w:t>
      </w:r>
      <w:r>
        <w:t xml:space="preserve"> </w:t>
      </w:r>
      <w:r>
        <w:t xml:space="preserve">the Affiliate of another Authorized Investigator.</w:t>
      </w:r>
    </w:p>
    <w:p>
      <w:pPr>
        <w:pStyle w:val="BodyText"/>
      </w:pPr>
      <w:r>
        <w:t xml:space="preserve">Authorized Investigators are responsible for ensuring that Affiliates</w:t>
      </w:r>
      <w:r>
        <w:t xml:space="preserve"> </w:t>
      </w:r>
      <w:r>
        <w:t xml:space="preserve">have human subjects and/or animal research training appropriate for the</w:t>
      </w:r>
      <w:r>
        <w:t xml:space="preserve"> </w:t>
      </w:r>
      <w:r>
        <w:t xml:space="preserve">Institution and remain in good standing with the Institution.</w:t>
      </w:r>
    </w:p>
    <w:bookmarkEnd w:id="475"/>
    <w:bookmarkStart w:id="476" w:name="X276588d9fc83517beaf9edba7dccf0408173d46"/>
    <w:p>
      <w:pPr>
        <w:pStyle w:val="Heading5"/>
      </w:pPr>
      <w:r>
        <w:t xml:space="preserve">Affiliate access to an Authorized Investigator’s data</w:t>
      </w:r>
    </w:p>
    <w:p>
      <w:pPr>
        <w:pStyle w:val="FirstParagraph"/>
      </w:pPr>
      <w:r>
        <w:t xml:space="preserve">Authorized Investigators determine which of the Authorized</w:t>
      </w:r>
      <w:r>
        <w:t xml:space="preserve"> </w:t>
      </w:r>
      <w:r>
        <w:t xml:space="preserve">Investigator’s datasets an Affiliate has access to. Authorized</w:t>
      </w:r>
      <w:r>
        <w:t xml:space="preserve"> </w:t>
      </w:r>
      <w:r>
        <w:t xml:space="preserve">Investigators can set each Affiliate’s access to one of the following</w:t>
      </w:r>
      <w:r>
        <w:t xml:space="preserve"> </w:t>
      </w:r>
      <w:r>
        <w:t xml:space="preserve">levels:</w:t>
      </w:r>
    </w:p>
    <w:p>
      <w:pPr>
        <w:pStyle w:val="Compact"/>
        <w:numPr>
          <w:ilvl w:val="0"/>
          <w:numId w:val="1082"/>
        </w:numPr>
      </w:pPr>
      <w:r>
        <w:rPr>
          <w:i/>
          <w:iCs/>
        </w:rPr>
        <w:t xml:space="preserve">No access</w:t>
      </w:r>
      <w:r>
        <w:t xml:space="preserve">: Affiliate cannot access any of the Authorized</w:t>
      </w:r>
      <w:r>
        <w:t xml:space="preserve"> </w:t>
      </w:r>
      <w:r>
        <w:t xml:space="preserve">Investigator’s data. This is the default.</w:t>
      </w:r>
    </w:p>
    <w:p>
      <w:pPr>
        <w:pStyle w:val="Compact"/>
        <w:numPr>
          <w:ilvl w:val="0"/>
          <w:numId w:val="1082"/>
        </w:numPr>
      </w:pPr>
      <w:r>
        <w:rPr>
          <w:i/>
          <w:iCs/>
        </w:rPr>
        <w:t xml:space="preserve">Read-only access</w:t>
      </w:r>
      <w:r>
        <w:t xml:space="preserve">: Affiliate has view access to all of the</w:t>
      </w:r>
      <w:r>
        <w:t xml:space="preserve"> </w:t>
      </w:r>
      <w:r>
        <w:t xml:space="preserve">Authorized Investigator’s data. (The affiliate may view and</w:t>
      </w:r>
      <w:r>
        <w:t xml:space="preserve"> </w:t>
      </w:r>
      <w:r>
        <w:t xml:space="preserve">download videos and other identifying information, including data</w:t>
      </w:r>
      <w:r>
        <w:t xml:space="preserve"> </w:t>
      </w:r>
      <w:r>
        <w:t xml:space="preserve">that is not released for sharing.)</w:t>
      </w:r>
    </w:p>
    <w:p>
      <w:pPr>
        <w:pStyle w:val="Compact"/>
        <w:numPr>
          <w:ilvl w:val="0"/>
          <w:numId w:val="1082"/>
        </w:numPr>
      </w:pPr>
      <w:r>
        <w:rPr>
          <w:i/>
          <w:iCs/>
        </w:rPr>
        <w:t xml:space="preserve">Read/Write Access</w:t>
      </w:r>
      <w:r>
        <w:t xml:space="preserve">: Affiliate can access and edit all of the</w:t>
      </w:r>
      <w:r>
        <w:t xml:space="preserve"> </w:t>
      </w:r>
      <w:r>
        <w:t xml:space="preserve">Authorized Investigator’s data. (The affiliate may view, download, add,</w:t>
      </w:r>
      <w:r>
        <w:t xml:space="preserve"> </w:t>
      </w:r>
      <w:r>
        <w:t xml:space="preserve">change, and remove data as the Authorized Investigator without</w:t>
      </w:r>
      <w:r>
        <w:t xml:space="preserve"> </w:t>
      </w:r>
      <w:r>
        <w:t xml:space="preserve">restriction.)</w:t>
      </w:r>
    </w:p>
    <w:p>
      <w:pPr>
        <w:pStyle w:val="Compact"/>
        <w:numPr>
          <w:ilvl w:val="0"/>
          <w:numId w:val="1082"/>
        </w:numPr>
      </w:pPr>
      <w:r>
        <w:rPr>
          <w:i/>
          <w:iCs/>
        </w:rPr>
        <w:t xml:space="preserve">Manager</w:t>
      </w:r>
      <w:r>
        <w:t xml:space="preserve">: Affiliate can access and change permissions on all of the</w:t>
      </w:r>
      <w:r>
        <w:t xml:space="preserve"> </w:t>
      </w:r>
      <w:r>
        <w:t xml:space="preserve">Authorized Investigator’s data. (The Affiliate may additionally</w:t>
      </w:r>
      <w:r>
        <w:t xml:space="preserve"> </w:t>
      </w:r>
      <w:r>
        <w:t xml:space="preserve">change the access controls and sharing levels of the Authorized</w:t>
      </w:r>
      <w:r>
        <w:t xml:space="preserve"> </w:t>
      </w:r>
      <w:r>
        <w:t xml:space="preserve">Investigator’s data. Manager-level permission should be granted</w:t>
      </w:r>
      <w:r>
        <w:t xml:space="preserve"> </w:t>
      </w:r>
      <w:r>
        <w:t xml:space="preserve">with utmost care.)</w:t>
      </w:r>
    </w:p>
    <w:p>
      <w:pPr>
        <w:pStyle w:val="FirstParagraph"/>
      </w:pPr>
      <w:r>
        <w:t xml:space="preserve">These levels are analogous to granting an Affiliate different levels of</w:t>
      </w:r>
      <w:r>
        <w:t xml:space="preserve"> </w:t>
      </w:r>
      <w:r>
        <w:t xml:space="preserve">access to the Authorized Investigator’s laboratory data server.</w:t>
      </w:r>
      <w:r>
        <w:t xml:space="preserve"> </w:t>
      </w:r>
      <w:r>
        <w:t xml:space="preserve">Accordingly, the Investigator must trust Affiliates granted this access</w:t>
      </w:r>
      <w:r>
        <w:t xml:space="preserve"> </w:t>
      </w:r>
      <w:r>
        <w:t xml:space="preserve">and supervise and manage Affiliates granted these privileges. The</w:t>
      </w:r>
      <w:r>
        <w:t xml:space="preserve"> </w:t>
      </w:r>
      <w:r>
        <w:t xml:space="preserve">Authorized Investigator must assign an expiration date to each</w:t>
      </w:r>
      <w:r>
        <w:t xml:space="preserve"> </w:t>
      </w:r>
      <w:r>
        <w:t xml:space="preserve">Affiliate’s access.</w:t>
      </w:r>
    </w:p>
    <w:bookmarkEnd w:id="476"/>
    <w:bookmarkStart w:id="477" w:name="affiliate-access-to-databrary"/>
    <w:p>
      <w:pPr>
        <w:pStyle w:val="Heading5"/>
      </w:pPr>
      <w:r>
        <w:t xml:space="preserve">Affiliate access to Databrary</w:t>
      </w:r>
    </w:p>
    <w:p>
      <w:pPr>
        <w:pStyle w:val="FirstParagraph"/>
      </w:pPr>
      <w:r>
        <w:t xml:space="preserve">Affiliates can only gain access to data on Databrary that has been</w:t>
      </w:r>
      <w:r>
        <w:t xml:space="preserve"> </w:t>
      </w:r>
      <w:r>
        <w:t xml:space="preserve">shared by</w:t>
      </w:r>
      <w:r>
        <w:t xml:space="preserve"> </w:t>
      </w:r>
      <w:r>
        <w:rPr>
          <w:i/>
          <w:iCs/>
        </w:rPr>
        <w:t xml:space="preserve">other</w:t>
      </w:r>
      <w:r>
        <w:t xml:space="preserve"> </w:t>
      </w:r>
      <w:r>
        <w:t xml:space="preserve">Authorized Investigators if specifically granted that</w:t>
      </w:r>
      <w:r>
        <w:t xml:space="preserve"> </w:t>
      </w:r>
      <w:r>
        <w:t xml:space="preserve">access by their supervising Authorized Investigator. The Authorized</w:t>
      </w:r>
      <w:r>
        <w:t xml:space="preserve"> </w:t>
      </w:r>
      <w:r>
        <w:t xml:space="preserve">Investigator must assign an expiration date to each Affiliate’s access.</w:t>
      </w:r>
    </w:p>
    <w:p>
      <w:pPr>
        <w:pStyle w:val="BodyText"/>
      </w:pPr>
      <w:r>
        <w:t xml:space="preserve">Many Authorized Investigators grant Affiliates access only to datasets</w:t>
      </w:r>
      <w:r>
        <w:t xml:space="preserve"> </w:t>
      </w:r>
      <w:r>
        <w:t xml:space="preserve">the Authorized Investigator controls, not to other datasets shared on</w:t>
      </w:r>
      <w:r>
        <w:t xml:space="preserve"> </w:t>
      </w:r>
      <w:r>
        <w:t xml:space="preserve">Databrary. Some Authorized Investigators grant access to datasets shared</w:t>
      </w:r>
      <w:r>
        <w:t xml:space="preserve"> </w:t>
      </w:r>
      <w:r>
        <w:t xml:space="preserve">on Databrary to senior graduate students, postdoctoral trainees, or</w:t>
      </w:r>
      <w:r>
        <w:t xml:space="preserve"> </w:t>
      </w:r>
      <w:r>
        <w:t xml:space="preserve">trusted research staff.</w:t>
      </w:r>
    </w:p>
    <w:bookmarkEnd w:id="477"/>
    <w:bookmarkStart w:id="478" w:name="accessing-data-shared-by-others"/>
    <w:p>
      <w:pPr>
        <w:pStyle w:val="Heading5"/>
      </w:pPr>
      <w:r>
        <w:t xml:space="preserve">Accessing data shared by others</w:t>
      </w:r>
    </w:p>
    <w:p>
      <w:pPr>
        <w:pStyle w:val="FirstParagraph"/>
      </w:pPr>
      <w:r>
        <w:t xml:space="preserve">Authorized Investigators automatically have access to data on Databrary</w:t>
      </w:r>
      <w:r>
        <w:t xml:space="preserve"> </w:t>
      </w:r>
      <w:r>
        <w:t xml:space="preserve">that has been shared by other Authorized Investigators. Affiliates only</w:t>
      </w:r>
      <w:r>
        <w:t xml:space="preserve"> </w:t>
      </w:r>
      <w:r>
        <w:t xml:space="preserve">have access to shared data on Databrary only if granted that access by</w:t>
      </w:r>
      <w:r>
        <w:t xml:space="preserve"> </w:t>
      </w:r>
      <w:r>
        <w:t xml:space="preserve">the Authorized Investigator who supervises them.</w:t>
      </w:r>
    </w:p>
    <w:p>
      <w:pPr>
        <w:pStyle w:val="BodyText"/>
      </w:pPr>
      <w:r>
        <w:rPr>
          <w:b/>
          <w:bCs/>
        </w:rPr>
        <w:t xml:space="preserve">Release levels</w:t>
      </w:r>
    </w:p>
    <w:p>
      <w:pPr>
        <w:pStyle w:val="BodyText"/>
      </w:pPr>
      <w:r>
        <w:t xml:space="preserve">In order to make it clear to participants and researchers what level of</w:t>
      </w:r>
      <w:r>
        <w:t xml:space="preserve"> </w:t>
      </w:r>
      <w:r>
        <w:t xml:space="preserve">access should be granted to specific files, Databrary has developed a</w:t>
      </w:r>
      <w:r>
        <w:t xml:space="preserve"> </w:t>
      </w:r>
      <w:r>
        <w:t xml:space="preserve">set of standard release levels. These levels are indicated with</w:t>
      </w:r>
      <w:r>
        <w:t xml:space="preserve"> </w:t>
      </w:r>
      <w:r>
        <w:t xml:space="preserve">consistent icons and language across the site. The levels are as</w:t>
      </w:r>
      <w:r>
        <w:t xml:space="preserve"> </w:t>
      </w:r>
      <w:r>
        <w:t xml:space="preserve">follows:</w:t>
      </w:r>
    </w:p>
    <w:p>
      <w:pPr>
        <w:pStyle w:val="Compact"/>
        <w:numPr>
          <w:ilvl w:val="0"/>
          <w:numId w:val="1083"/>
        </w:numPr>
      </w:pPr>
      <w:r>
        <w:rPr>
          <w:i/>
          <w:iCs/>
        </w:rPr>
        <w:t xml:space="preserve">Unknown</w:t>
      </w:r>
      <w:r>
        <w:t xml:space="preserve">. Consent missing or not obtained. This content is not</w:t>
      </w:r>
      <w:r>
        <w:t xml:space="preserve"> </w:t>
      </w:r>
      <w:r>
        <w:t xml:space="preserve">shared and access is restricted to specific people selected by an</w:t>
      </w:r>
      <w:r>
        <w:t xml:space="preserve"> </w:t>
      </w:r>
      <w:r>
        <w:t xml:space="preserve">Authorized Investigator.</w:t>
      </w:r>
    </w:p>
    <w:p>
      <w:pPr>
        <w:pStyle w:val="Compact"/>
        <w:numPr>
          <w:ilvl w:val="0"/>
          <w:numId w:val="1083"/>
        </w:numPr>
      </w:pPr>
      <w:r>
        <w:rPr>
          <w:i/>
          <w:iCs/>
        </w:rPr>
        <w:t xml:space="preserve">Private</w:t>
      </w:r>
      <w:r>
        <w:t xml:space="preserve">. This content is not shared and access is restricted to</w:t>
      </w:r>
      <w:r>
        <w:t xml:space="preserve"> </w:t>
      </w:r>
      <w:r>
        <w:t xml:space="preserve">specific people selected by an Authorized Investigator.</w:t>
      </w:r>
      <w:r>
        <w:t xml:space="preserve"> </w:t>
      </w:r>
      <w:r>
        <w:rPr>
          <w:i/>
          <w:iCs/>
        </w:rPr>
        <w:t xml:space="preserve">Note</w:t>
      </w:r>
      <w:r>
        <w:t xml:space="preserve">: This</w:t>
      </w:r>
      <w:r>
        <w:t xml:space="preserve"> </w:t>
      </w:r>
      <w:r>
        <w:t xml:space="preserve">is the default for all files and must be specifically changed by an</w:t>
      </w:r>
      <w:r>
        <w:t xml:space="preserve"> </w:t>
      </w:r>
      <w:r>
        <w:t xml:space="preserve">Authorized Investigator (or an Affiliate with suitable privileges).</w:t>
      </w:r>
    </w:p>
    <w:p>
      <w:pPr>
        <w:pStyle w:val="Compact"/>
        <w:numPr>
          <w:ilvl w:val="0"/>
          <w:numId w:val="1083"/>
        </w:numPr>
      </w:pPr>
      <w:r>
        <w:rPr>
          <w:i/>
          <w:iCs/>
        </w:rPr>
        <w:t xml:space="preserve">Authorized Users</w:t>
      </w:r>
      <w:r>
        <w:t xml:space="preserve">. This content is restricted to authorized</w:t>
      </w:r>
      <w:r>
        <w:t xml:space="preserve"> </w:t>
      </w:r>
      <w:r>
        <w:t xml:space="preserve">Databrary users (Authorized Investigators and Affiliates granted</w:t>
      </w:r>
      <w:r>
        <w:t xml:space="preserve"> </w:t>
      </w:r>
      <w:r>
        <w:t xml:space="preserve">access to shared Databrary data) and may not be redistributed in any</w:t>
      </w:r>
      <w:r>
        <w:t xml:space="preserve"> </w:t>
      </w:r>
      <w:r>
        <w:t xml:space="preserve">form.</w:t>
      </w:r>
    </w:p>
    <w:p>
      <w:pPr>
        <w:pStyle w:val="Compact"/>
        <w:numPr>
          <w:ilvl w:val="0"/>
          <w:numId w:val="1083"/>
        </w:numPr>
      </w:pPr>
      <w:r>
        <w:rPr>
          <w:i/>
          <w:iCs/>
        </w:rPr>
        <w:t xml:space="preserve">Learning Audiences</w:t>
      </w:r>
      <w:r>
        <w:t xml:space="preserve">. This content is restricted to authorized</w:t>
      </w:r>
      <w:r>
        <w:t xml:space="preserve"> </w:t>
      </w:r>
      <w:r>
        <w:t xml:space="preserve">Databrary users (Authorized Investigators and Affiliates granted</w:t>
      </w:r>
      <w:r>
        <w:t xml:space="preserve"> </w:t>
      </w:r>
      <w:r>
        <w:t xml:space="preserve">access to shared Databrary data), who may use clips or images from</w:t>
      </w:r>
      <w:r>
        <w:t xml:space="preserve"> </w:t>
      </w:r>
      <w:r>
        <w:t xml:space="preserve">it in presentations for informational or educational purposes. Note</w:t>
      </w:r>
      <w:r>
        <w:t xml:space="preserve"> </w:t>
      </w:r>
      <w:r>
        <w:t xml:space="preserve">that such presentations may be videotaped or recorded and those</w:t>
      </w:r>
      <w:r>
        <w:t xml:space="preserve"> </w:t>
      </w:r>
      <w:r>
        <w:t xml:space="preserve">videos or recordings may then be made available to the public via</w:t>
      </w:r>
      <w:r>
        <w:t xml:space="preserve"> </w:t>
      </w:r>
      <w:r>
        <w:t xml:space="preserve">the internet (e.g., YouTube).</w:t>
      </w:r>
    </w:p>
    <w:p>
      <w:pPr>
        <w:pStyle w:val="Compact"/>
        <w:numPr>
          <w:ilvl w:val="0"/>
          <w:numId w:val="1083"/>
        </w:numPr>
      </w:pPr>
      <w:r>
        <w:rPr>
          <w:i/>
          <w:iCs/>
        </w:rPr>
        <w:t xml:space="preserve">Public</w:t>
      </w:r>
      <w:r>
        <w:t xml:space="preserve">. This content is available openly to anyone.</w:t>
      </w:r>
    </w:p>
    <w:p>
      <w:pPr>
        <w:pStyle w:val="FirstParagraph"/>
      </w:pPr>
      <w:r>
        <w:t xml:space="preserve">All Authorized Investigators and Affiliates must follow the restrictions</w:t>
      </w:r>
      <w:r>
        <w:t xml:space="preserve"> </w:t>
      </w:r>
      <w:r>
        <w:t xml:space="preserve">on uses indicated by these release levels. Furthermore, when using files</w:t>
      </w:r>
      <w:r>
        <w:t xml:space="preserve"> </w:t>
      </w:r>
      <w:r>
        <w:t xml:space="preserve">released for access by</w:t>
      </w:r>
      <w:r>
        <w:t xml:space="preserve"> </w:t>
      </w:r>
      <w:r>
        <w:rPr>
          <w:i/>
          <w:iCs/>
        </w:rPr>
        <w:t xml:space="preserve">Learning Audiences</w:t>
      </w:r>
      <w:r>
        <w:t xml:space="preserve"> </w:t>
      </w:r>
      <w:r>
        <w:t xml:space="preserve">Authorized Investigators and</w:t>
      </w:r>
      <w:r>
        <w:t xml:space="preserve"> </w:t>
      </w:r>
      <w:r>
        <w:t xml:space="preserve">Affiliates must exercise professional judgment in deciding what clips or</w:t>
      </w:r>
      <w:r>
        <w:t xml:space="preserve"> </w:t>
      </w:r>
      <w:r>
        <w:t xml:space="preserve">images to show to what audiences and in what contexts.</w:t>
      </w:r>
    </w:p>
    <w:p>
      <w:pPr>
        <w:pStyle w:val="BodyText"/>
      </w:pPr>
      <w:r>
        <w:rPr>
          <w:b/>
          <w:bCs/>
        </w:rPr>
        <w:t xml:space="preserve">Non-research uses</w:t>
      </w:r>
    </w:p>
    <w:p>
      <w:pPr>
        <w:pStyle w:val="BodyText"/>
      </w:pPr>
      <w:r>
        <w:t xml:space="preserve">Many uses of Databrary do not constitute research, for example, browsing</w:t>
      </w:r>
      <w:r>
        <w:t xml:space="preserve"> </w:t>
      </w:r>
      <w:r>
        <w:t xml:space="preserve">shared videos, downloading videos of displays or procedures, or showing</w:t>
      </w:r>
      <w:r>
        <w:t xml:space="preserve"> </w:t>
      </w:r>
      <w:r>
        <w:t xml:space="preserve">excerpts in research or educational presentations. Authorized</w:t>
      </w:r>
      <w:r>
        <w:t xml:space="preserve"> </w:t>
      </w:r>
      <w:r>
        <w:t xml:space="preserve">Investigators (and their Affiliates) must follow Institutional policies</w:t>
      </w:r>
      <w:r>
        <w:t xml:space="preserve"> </w:t>
      </w:r>
      <w:r>
        <w:t xml:space="preserve">concerning whether specific non-research uses of Databrary require prior</w:t>
      </w:r>
      <w:r>
        <w:t xml:space="preserve"> </w:t>
      </w:r>
      <w:r>
        <w:t xml:space="preserve">Institutional approval. Moreover, Authorized Investigators and</w:t>
      </w:r>
      <w:r>
        <w:t xml:space="preserve"> </w:t>
      </w:r>
      <w:r>
        <w:t xml:space="preserve">Affiliates must always respect the release level associated with shared</w:t>
      </w:r>
      <w:r>
        <w:t xml:space="preserve"> </w:t>
      </w:r>
      <w:r>
        <w:t xml:space="preserve">files. For example, data marked with an</w:t>
      </w:r>
      <w:r>
        <w:t xml:space="preserve"> </w:t>
      </w:r>
      <w:r>
        <w:rPr>
          <w:i/>
          <w:iCs/>
        </w:rPr>
        <w:t xml:space="preserve">Authorized Users</w:t>
      </w:r>
      <w:r>
        <w:t xml:space="preserve"> </w:t>
      </w:r>
      <w:r>
        <w:t xml:space="preserve">release level</w:t>
      </w:r>
      <w:r>
        <w:t xml:space="preserve"> </w:t>
      </w:r>
      <w:r>
        <w:t xml:space="preserve">may only be viewed in research contexts (e.g., in the Authorized</w:t>
      </w:r>
      <w:r>
        <w:t xml:space="preserve"> </w:t>
      </w:r>
      <w:r>
        <w:t xml:space="preserve">Investigator’s laboratory) by the Authorized Investigator or people</w:t>
      </w:r>
      <w:r>
        <w:t xml:space="preserve"> </w:t>
      </w:r>
      <w:r>
        <w:t xml:space="preserve">under the supervision of the Authorized Investigator. Similarly, only</w:t>
      </w:r>
      <w:r>
        <w:t xml:space="preserve"> </w:t>
      </w:r>
      <w:r>
        <w:t xml:space="preserve">those data with a release level of</w:t>
      </w:r>
      <w:r>
        <w:t xml:space="preserve"> </w:t>
      </w:r>
      <w:r>
        <w:rPr>
          <w:i/>
          <w:iCs/>
        </w:rPr>
        <w:t xml:space="preserve">Learning Audiences</w:t>
      </w:r>
      <w:r>
        <w:t xml:space="preserve"> </w:t>
      </w:r>
      <w:r>
        <w:t xml:space="preserve">or</w:t>
      </w:r>
      <w:r>
        <w:t xml:space="preserve"> </w:t>
      </w:r>
      <w:r>
        <w:rPr>
          <w:i/>
          <w:iCs/>
        </w:rPr>
        <w:t xml:space="preserve">Public</w:t>
      </w:r>
      <w:r>
        <w:t xml:space="preserve"> </w:t>
      </w:r>
      <w:r>
        <w:t xml:space="preserve">may</w:t>
      </w:r>
      <w:r>
        <w:t xml:space="preserve"> </w:t>
      </w:r>
      <w:r>
        <w:t xml:space="preserve">be shown in research or educational presentations outside the Authorized</w:t>
      </w:r>
      <w:r>
        <w:t xml:space="preserve"> </w:t>
      </w:r>
      <w:r>
        <w:t xml:space="preserve">Investigator’s laboratory.</w:t>
      </w:r>
    </w:p>
    <w:p>
      <w:pPr>
        <w:pStyle w:val="BodyText"/>
      </w:pPr>
      <w:r>
        <w:rPr>
          <w:b/>
          <w:bCs/>
        </w:rPr>
        <w:t xml:space="preserve">Research uses</w:t>
      </w:r>
    </w:p>
    <w:p>
      <w:pPr>
        <w:pStyle w:val="BodyText"/>
      </w:pPr>
      <w:r>
        <w:t xml:space="preserve">Authorized Investigators must secure Institutional approvals prior to</w:t>
      </w:r>
      <w:r>
        <w:t xml:space="preserve"> </w:t>
      </w:r>
      <w:r>
        <w:t xml:space="preserve">conducting research with data shared on Databrary. In the U.S. context,</w:t>
      </w:r>
      <w:r>
        <w:t xml:space="preserve"> </w:t>
      </w:r>
      <w:r>
        <w:t xml:space="preserve">conducting secondary analysis on shared video data may not qualify as</w:t>
      </w:r>
      <w:r>
        <w:t xml:space="preserve"> </w:t>
      </w:r>
      <w:r>
        <w:t xml:space="preserve">human subjects research because there is no direct contact with research</w:t>
      </w:r>
      <w:r>
        <w:t xml:space="preserve"> </w:t>
      </w:r>
      <w:r>
        <w:t xml:space="preserve">participants. Still, a research project involving video data reuse may</w:t>
      </w:r>
      <w:r>
        <w:t xml:space="preserve"> </w:t>
      </w:r>
      <w:r>
        <w:t xml:space="preserve">require ethics board or IRB review and approval because the data are</w:t>
      </w:r>
      <w:r>
        <w:t xml:space="preserve"> </w:t>
      </w:r>
      <w:r>
        <w:t xml:space="preserve">identifiable.</w:t>
      </w:r>
    </w:p>
    <w:p>
      <w:pPr>
        <w:pStyle w:val="BodyText"/>
      </w:pPr>
      <w:r>
        <w:rPr>
          <w:b/>
          <w:bCs/>
        </w:rPr>
        <w:t xml:space="preserve">Contributing new data</w:t>
      </w:r>
    </w:p>
    <w:p>
      <w:pPr>
        <w:pStyle w:val="BodyText"/>
      </w:pPr>
      <w:r>
        <w:t xml:space="preserve">Only Authorized Investigators may create new datasets, and only</w:t>
      </w:r>
      <w:r>
        <w:t xml:space="preserve"> </w:t>
      </w:r>
      <w:r>
        <w:t xml:space="preserve">Authorized Investigators may share datasets with others.</w:t>
      </w:r>
    </w:p>
    <w:bookmarkEnd w:id="478"/>
    <w:bookmarkStart w:id="479" w:name="X949fc8f515d9f3fe9a4c1efe61a5bbbd69a58af"/>
    <w:p>
      <w:pPr>
        <w:pStyle w:val="Heading5"/>
      </w:pPr>
      <w:r>
        <w:t xml:space="preserve">Non-sensitive/non-identifiable data or materials</w:t>
      </w:r>
    </w:p>
    <w:p>
      <w:pPr>
        <w:pStyle w:val="FirstParagraph"/>
      </w:pPr>
      <w:r>
        <w:t xml:space="preserve">Authorized Investigators may upload to Databrary and share</w:t>
      </w:r>
      <w:r>
        <w:t xml:space="preserve"> </w:t>
      </w:r>
      <w:r>
        <w:t xml:space="preserve">non-identifiable videos of research procedures, computer displays,</w:t>
      </w:r>
      <w:r>
        <w:t xml:space="preserve"> </w:t>
      </w:r>
      <w:r>
        <w:t xml:space="preserve">research protocols, analysis code, or other research materials without</w:t>
      </w:r>
      <w:r>
        <w:t xml:space="preserve"> </w:t>
      </w:r>
      <w:r>
        <w:t xml:space="preserve">any additional approvals, provided that sharing these elements with</w:t>
      </w:r>
      <w:r>
        <w:t xml:space="preserve"> </w:t>
      </w:r>
      <w:r>
        <w:t xml:space="preserve">Databrary does not violate intellectual property rights of any person.</w:t>
      </w:r>
      <w:r>
        <w:t xml:space="preserve"> </w:t>
      </w:r>
      <w:r>
        <w:t xml:space="preserve">De-identified or pseudonymized research data may be uploaded and shared</w:t>
      </w:r>
      <w:r>
        <w:t xml:space="preserve"> </w:t>
      </w:r>
      <w:r>
        <w:t xml:space="preserve">subject to Institutional policies and approval. If an Authorized</w:t>
      </w:r>
      <w:r>
        <w:t xml:space="preserve"> </w:t>
      </w:r>
      <w:r>
        <w:t xml:space="preserve">Investigator already has approval to share a de-identified or</w:t>
      </w:r>
      <w:r>
        <w:t xml:space="preserve"> </w:t>
      </w:r>
      <w:r>
        <w:t xml:space="preserve">pseudonymized dataset with other researchers or with the public, then</w:t>
      </w:r>
      <w:r>
        <w:t xml:space="preserve"> </w:t>
      </w:r>
      <w:r>
        <w:t xml:space="preserve">sharing that dataset on Databrary is permitted. All files uploaded to</w:t>
      </w:r>
      <w:r>
        <w:t xml:space="preserve"> </w:t>
      </w:r>
      <w:r>
        <w:t xml:space="preserve">Databrary must be marked with a sharing release level. The default</w:t>
      </w:r>
      <w:r>
        <w:t xml:space="preserve"> </w:t>
      </w:r>
      <w:r>
        <w:t xml:space="preserve">sharing release level is</w:t>
      </w:r>
      <w:r>
        <w:t xml:space="preserve"> </w:t>
      </w:r>
      <w:r>
        <w:rPr>
          <w:i/>
          <w:iCs/>
        </w:rPr>
        <w:t xml:space="preserve">Private</w:t>
      </w:r>
      <w:r>
        <w:t xml:space="preserve">. While many</w:t>
      </w:r>
      <w:r>
        <w:t xml:space="preserve"> </w:t>
      </w:r>
      <w:r>
        <w:t xml:space="preserve">non-sensitive/de-identified or pseudonymized data files could be made</w:t>
      </w:r>
      <w:r>
        <w:t xml:space="preserve"> </w:t>
      </w:r>
      <w:r>
        <w:t xml:space="preserve">available to the public, it may be prudent to share de-identified or</w:t>
      </w:r>
      <w:r>
        <w:t xml:space="preserve"> </w:t>
      </w:r>
      <w:r>
        <w:t xml:space="preserve">pseudonymized datasets only with Authorized Investigators.</w:t>
      </w:r>
    </w:p>
    <w:bookmarkEnd w:id="479"/>
    <w:bookmarkStart w:id="480" w:name="identifiable-or-sensitive-data"/>
    <w:p>
      <w:pPr>
        <w:pStyle w:val="Heading5"/>
      </w:pPr>
      <w:r>
        <w:t xml:space="preserve">Identifiable or sensitive data</w:t>
      </w:r>
    </w:p>
    <w:p>
      <w:pPr>
        <w:pStyle w:val="FirstParagraph"/>
      </w:pPr>
      <w:r>
        <w:t xml:space="preserve">Authorized Investigators must make preparations to share identifiable or</w:t>
      </w:r>
      <w:r>
        <w:t xml:space="preserve"> </w:t>
      </w:r>
      <w:r>
        <w:t xml:space="preserve">sensitive data with Databrary. The next section describes some of these</w:t>
      </w:r>
      <w:r>
        <w:t xml:space="preserve"> </w:t>
      </w:r>
      <w:r>
        <w:t xml:space="preserve">preparations.</w:t>
      </w:r>
    </w:p>
    <w:bookmarkEnd w:id="480"/>
    <w:bookmarkStart w:id="481" w:name="securing-institutional-approval"/>
    <w:p>
      <w:pPr>
        <w:pStyle w:val="Heading5"/>
      </w:pPr>
      <w:r>
        <w:t xml:space="preserve">Securing Institutional approval</w:t>
      </w:r>
    </w:p>
    <w:p>
      <w:pPr>
        <w:pStyle w:val="FirstParagraph"/>
      </w:pPr>
      <w:r>
        <w:t xml:space="preserve">Authorized Investigators must secure approval from their Institutions</w:t>
      </w:r>
      <w:r>
        <w:t xml:space="preserve"> </w:t>
      </w:r>
      <w:r>
        <w:t xml:space="preserve">prior to sharing data with Databrary. Institutional approval usually</w:t>
      </w:r>
      <w:r>
        <w:t xml:space="preserve"> </w:t>
      </w:r>
      <w:r>
        <w:t xml:space="preserve">involves research ethics board or IRB review or its equivalent. Approval</w:t>
      </w:r>
      <w:r>
        <w:t xml:space="preserve"> </w:t>
      </w:r>
      <w:r>
        <w:t xml:space="preserve">to share data may be included in a new research protocol application or</w:t>
      </w:r>
      <w:r>
        <w:t xml:space="preserve"> </w:t>
      </w:r>
      <w:r>
        <w:t xml:space="preserve">as an amendment to an existing protocol.</w:t>
      </w:r>
    </w:p>
    <w:p>
      <w:pPr>
        <w:pStyle w:val="BodyText"/>
      </w:pPr>
      <w:r>
        <w:t xml:space="preserve">For human subjects data, Databrary recommends adapting the Databrary</w:t>
      </w:r>
      <w:r>
        <w:t xml:space="preserve"> </w:t>
      </w:r>
      <w:r>
        <w:t xml:space="preserve">Release Template although the exact Databrary Release Template language</w:t>
      </w:r>
      <w:r>
        <w:t xml:space="preserve"> </w:t>
      </w:r>
      <w:r>
        <w:t xml:space="preserve">is not required. The Databrary Release Template serves as a guideline.</w:t>
      </w:r>
      <w:r>
        <w:t xml:space="preserve"> </w:t>
      </w:r>
      <w:r>
        <w:t xml:space="preserve">The Institutional research ethics board or IRB must determine what</w:t>
      </w:r>
      <w:r>
        <w:t xml:space="preserve"> </w:t>
      </w:r>
      <w:r>
        <w:t xml:space="preserve">specific language should be used for securing data sharing permission</w:t>
      </w:r>
      <w:r>
        <w:t xml:space="preserve"> </w:t>
      </w:r>
      <w:r>
        <w:t xml:space="preserve">and whether requesting permission to share data should be part of the</w:t>
      </w:r>
      <w:r>
        <w:t xml:space="preserve"> </w:t>
      </w:r>
      <w:r>
        <w:t xml:space="preserve">research consent process or separate from it. It is essential that</w:t>
      </w:r>
      <w:r>
        <w:t xml:space="preserve"> </w:t>
      </w:r>
      <w:r>
        <w:t xml:space="preserve">whatever language and permission process the Institution requires</w:t>
      </w:r>
      <w:r>
        <w:t xml:space="preserve"> </w:t>
      </w:r>
      <w:r>
        <w:t xml:space="preserve">enables the Authorized Investigator to determine clearly what level of</w:t>
      </w:r>
      <w:r>
        <w:t xml:space="preserve"> </w:t>
      </w:r>
      <w:r>
        <w:t xml:space="preserve">sharing release participants have granted. Authorized Investigators must</w:t>
      </w:r>
      <w:r>
        <w:t xml:space="preserve"> </w:t>
      </w:r>
      <w:r>
        <w:t xml:space="preserve">be able to assign a sharing release level to each file uploaded to</w:t>
      </w:r>
      <w:r>
        <w:t xml:space="preserve"> </w:t>
      </w:r>
      <w:r>
        <w:t xml:space="preserve">Databrary that reflects the sharing permission granted by the research</w:t>
      </w:r>
      <w:r>
        <w:t xml:space="preserve"> </w:t>
      </w:r>
      <w:r>
        <w:t xml:space="preserve">participant.</w:t>
      </w:r>
    </w:p>
    <w:p>
      <w:pPr>
        <w:pStyle w:val="BodyText"/>
      </w:pPr>
      <w:r>
        <w:t xml:space="preserve">In some cases, research ethics boards and IRBs have deemed that certain</w:t>
      </w:r>
      <w:r>
        <w:t xml:space="preserve"> </w:t>
      </w:r>
      <w:r>
        <w:t xml:space="preserve">release language in research consent forms from previously collected</w:t>
      </w:r>
      <w:r>
        <w:t xml:space="preserve"> </w:t>
      </w:r>
      <w:r>
        <w:t xml:space="preserve">data permits sharing in Databrary. This has made archival data collected</w:t>
      </w:r>
      <w:r>
        <w:t xml:space="preserve"> </w:t>
      </w:r>
      <w:r>
        <w:t xml:space="preserve">prior to the creation of Databrary to be stored and shared in the</w:t>
      </w:r>
      <w:r>
        <w:t xml:space="preserve"> </w:t>
      </w:r>
      <w:r>
        <w:t xml:space="preserve">library. If an Authorized Investigator has archival data, Databrary</w:t>
      </w:r>
      <w:r>
        <w:t xml:space="preserve"> </w:t>
      </w:r>
      <w:r>
        <w:t xml:space="preserve">staff are happy to discuss whether and how these might be stored and</w:t>
      </w:r>
      <w:r>
        <w:t xml:space="preserve"> </w:t>
      </w:r>
      <w:r>
        <w:t xml:space="preserve">shared on the system.</w:t>
      </w:r>
    </w:p>
    <w:bookmarkEnd w:id="481"/>
    <w:bookmarkStart w:id="482" w:name="removing-data-destruction-clauses"/>
    <w:p>
      <w:pPr>
        <w:pStyle w:val="Heading4"/>
      </w:pPr>
      <w:r>
        <w:t xml:space="preserve">Removing data destruction clauses</w:t>
      </w:r>
    </w:p>
    <w:p>
      <w:pPr>
        <w:pStyle w:val="FirstParagraph"/>
      </w:pPr>
      <w:r>
        <w:t xml:space="preserve">There are often misconceptions about regulations pertaining to data</w:t>
      </w:r>
      <w:r>
        <w:t xml:space="preserve"> </w:t>
      </w:r>
      <w:r>
        <w:t xml:space="preserve">destruction, especially where video or audio recordings are concerned.</w:t>
      </w:r>
      <w:r>
        <w:t xml:space="preserve"> </w:t>
      </w:r>
      <w:r>
        <w:t xml:space="preserve">In the U.S., NIH and NSF do not require data destruction. Data</w:t>
      </w:r>
      <w:r>
        <w:t xml:space="preserve"> </w:t>
      </w:r>
      <w:r>
        <w:t xml:space="preserve">destruction clauses inherently conflict with the ability to store and</w:t>
      </w:r>
      <w:r>
        <w:t xml:space="preserve"> </w:t>
      </w:r>
      <w:r>
        <w:t xml:space="preserve">share data indefinitely via repositories like Databrary. Rather than</w:t>
      </w:r>
      <w:r>
        <w:t xml:space="preserve"> </w:t>
      </w:r>
      <w:r>
        <w:t xml:space="preserve">promising to destroy data after some time period in a research protocol,</w:t>
      </w:r>
      <w:r>
        <w:t xml:space="preserve"> </w:t>
      </w:r>
      <w:r>
        <w:t xml:space="preserve">Databrary recommends the following language:</w:t>
      </w:r>
      <w:r>
        <w:t xml:space="preserve"> </w:t>
      </w:r>
      <w:r>
        <w:t xml:space="preserve">“Data will be stored for</w:t>
      </w:r>
      <w:r>
        <w:t xml:space="preserve"> </w:t>
      </w:r>
      <w:r>
        <w:t xml:space="preserve">an indefinite period in a restricted data library on the internet</w:t>
      </w:r>
      <w:r>
        <w:t xml:space="preserve"> </w:t>
      </w:r>
      <w:r>
        <w:t xml:space="preserve">(databrary.org).”</w:t>
      </w:r>
    </w:p>
    <w:bookmarkEnd w:id="482"/>
    <w:bookmarkStart w:id="486" w:name="Xcea16f7da51f4eac0c7090c9875797dff0b3275"/>
    <w:p>
      <w:pPr>
        <w:pStyle w:val="Heading4"/>
      </w:pPr>
      <w:r>
        <w:t xml:space="preserve">Obtaining participant release for sharing</w:t>
      </w:r>
    </w:p>
    <w:p>
      <w:pPr>
        <w:pStyle w:val="FirstParagraph"/>
      </w:pPr>
      <w:r>
        <w:t xml:space="preserve">Once research protocol approval has been granted, Authorized</w:t>
      </w:r>
      <w:r>
        <w:t xml:space="preserve"> </w:t>
      </w:r>
      <w:r>
        <w:t xml:space="preserve">Investigators may start securing permission from participants and</w:t>
      </w:r>
      <w:r>
        <w:t xml:space="preserve"> </w:t>
      </w:r>
      <w:r>
        <w:t xml:space="preserve">recording those permissions.</w:t>
      </w:r>
    </w:p>
    <w:p>
      <w:pPr>
        <w:pStyle w:val="BodyText"/>
      </w:pPr>
      <w:r>
        <w:t xml:space="preserve">Authorized Investigators must ensure that the process used for obtaining</w:t>
      </w:r>
      <w:r>
        <w:t xml:space="preserve"> </w:t>
      </w:r>
      <w:r>
        <w:t xml:space="preserve">participant release for sharing meets relevant regulatory requirements,</w:t>
      </w:r>
      <w:r>
        <w:t xml:space="preserve"> </w:t>
      </w:r>
      <w:r>
        <w:t xml:space="preserve">e.g. GDPR.</w:t>
      </w:r>
    </w:p>
    <w:bookmarkStart w:id="483" w:name="why-ask"/>
    <w:p>
      <w:pPr>
        <w:pStyle w:val="Heading5"/>
      </w:pPr>
      <w:r>
        <w:t xml:space="preserve">Why ask</w:t>
      </w:r>
    </w:p>
    <w:p>
      <w:pPr>
        <w:pStyle w:val="FirstParagraph"/>
      </w:pPr>
      <w:r>
        <w:t xml:space="preserve">Video and audio recordings of participants are inherently identifiable.</w:t>
      </w:r>
      <w:r>
        <w:t xml:space="preserve"> </w:t>
      </w:r>
      <w:r>
        <w:t xml:space="preserve">In order to share identifiable data on Databrary Authorized</w:t>
      </w:r>
      <w:r>
        <w:t xml:space="preserve"> </w:t>
      </w:r>
      <w:r>
        <w:t xml:space="preserve">Investigators must secure permission from the people depicted in</w:t>
      </w:r>
      <w:r>
        <w:t xml:space="preserve"> </w:t>
      </w:r>
      <w:r>
        <w:t xml:space="preserve">recordings or images. Authorized Investigators can share identifiable</w:t>
      </w:r>
      <w:r>
        <w:t xml:space="preserve"> </w:t>
      </w:r>
      <w:r>
        <w:t xml:space="preserve">research recordings (or other identifiable data elements like birth</w:t>
      </w:r>
      <w:r>
        <w:t xml:space="preserve"> </w:t>
      </w:r>
      <w:r>
        <w:t xml:space="preserve">dates) only when the Authorized Investigators (a) get approval from</w:t>
      </w:r>
      <w:r>
        <w:t xml:space="preserve"> </w:t>
      </w:r>
      <w:r>
        <w:t xml:space="preserve">their Institutions to do so, (b) inform participants about what sharing</w:t>
      </w:r>
      <w:r>
        <w:t xml:space="preserve"> </w:t>
      </w:r>
      <w:r>
        <w:t xml:space="preserve">these data elements means, and (c) secure participants’ permission to</w:t>
      </w:r>
      <w:r>
        <w:t xml:space="preserve"> </w:t>
      </w:r>
      <w:r>
        <w:t xml:space="preserve">share. Databrary calls this data sharing permission a</w:t>
      </w:r>
      <w:r>
        <w:t xml:space="preserve"> </w:t>
      </w:r>
      <w:r>
        <w:t xml:space="preserve">“release”</w:t>
      </w:r>
      <w:r>
        <w:t xml:space="preserve"> </w:t>
      </w:r>
      <w:r>
        <w:t xml:space="preserve">since</w:t>
      </w:r>
      <w:r>
        <w:t xml:space="preserve"> </w:t>
      </w:r>
      <w:r>
        <w:t xml:space="preserve">it involves releasing data for use by other researchers.</w:t>
      </w:r>
    </w:p>
    <w:bookmarkEnd w:id="483"/>
    <w:bookmarkStart w:id="484" w:name="when-to-ask"/>
    <w:p>
      <w:pPr>
        <w:pStyle w:val="Heading5"/>
      </w:pPr>
      <w:r>
        <w:t xml:space="preserve">When to ask</w:t>
      </w:r>
    </w:p>
    <w:p>
      <w:pPr>
        <w:pStyle w:val="FirstParagraph"/>
      </w:pPr>
      <w:r>
        <w:t xml:space="preserve">Databrary recommends that Authorized Investigators ask participants for</w:t>
      </w:r>
      <w:r>
        <w:t xml:space="preserve"> </w:t>
      </w:r>
      <w:r>
        <w:t xml:space="preserve">permission to share at the end of data collection after participants</w:t>
      </w:r>
      <w:r>
        <w:t xml:space="preserve"> </w:t>
      </w:r>
      <w:r>
        <w:t xml:space="preserve">have acquired first-hand knowledge about the study procedures. This</w:t>
      </w:r>
      <w:r>
        <w:t xml:space="preserve"> </w:t>
      </w:r>
      <w:r>
        <w:t xml:space="preserve">ensures that consent to participate is completely separate from</w:t>
      </w:r>
      <w:r>
        <w:t xml:space="preserve"> </w:t>
      </w:r>
      <w:r>
        <w:t xml:space="preserve">permission to share and the risk that asking participants about sharing</w:t>
      </w:r>
      <w:r>
        <w:t xml:space="preserve"> </w:t>
      </w:r>
      <w:r>
        <w:t xml:space="preserve">their data will affect their decision about whether or not to</w:t>
      </w:r>
      <w:r>
        <w:t xml:space="preserve"> </w:t>
      </w:r>
      <w:r>
        <w:t xml:space="preserve">participate in research. However, some Institutions may prefer to have</w:t>
      </w:r>
      <w:r>
        <w:t xml:space="preserve"> </w:t>
      </w:r>
      <w:r>
        <w:t xml:space="preserve">Authorized Investigators incorporate data sharing permission into the</w:t>
      </w:r>
      <w:r>
        <w:t xml:space="preserve"> </w:t>
      </w:r>
      <w:r>
        <w:t xml:space="preserve">research consent process or even to have data sharing permission be part</w:t>
      </w:r>
      <w:r>
        <w:t xml:space="preserve"> </w:t>
      </w:r>
      <w:r>
        <w:t xml:space="preserve">of an entirely separate protocol. The important and essential point is</w:t>
      </w:r>
      <w:r>
        <w:t xml:space="preserve"> </w:t>
      </w:r>
      <w:r>
        <w:t xml:space="preserve">to secure sharing permission and record it faithfully.</w:t>
      </w:r>
    </w:p>
    <w:bookmarkEnd w:id="484"/>
    <w:bookmarkStart w:id="485" w:name="how-to-ask"/>
    <w:p>
      <w:pPr>
        <w:pStyle w:val="Heading5"/>
      </w:pPr>
      <w:r>
        <w:t xml:space="preserve">How to ask</w:t>
      </w:r>
    </w:p>
    <w:p>
      <w:pPr>
        <w:pStyle w:val="FirstParagraph"/>
      </w:pPr>
      <w:r>
        <w:t xml:space="preserve">To standardize the process of obtaining data sharing releases from</w:t>
      </w:r>
      <w:r>
        <w:t xml:space="preserve"> </w:t>
      </w:r>
      <w:r>
        <w:t xml:space="preserve">participants—and make it as simple as possible for</w:t>
      </w:r>
      <w:r>
        <w:t xml:space="preserve"> </w:t>
      </w:r>
      <w:r>
        <w:t xml:space="preserve">researchers—Databrary has developed the Databrary Release Template.</w:t>
      </w:r>
      <w:r>
        <w:t xml:space="preserve"> </w:t>
      </w:r>
      <w:r>
        <w:t xml:space="preserve">The template can be added to or incorporated within human subjects</w:t>
      </w:r>
      <w:r>
        <w:t xml:space="preserve"> </w:t>
      </w:r>
      <w:r>
        <w:t xml:space="preserve">research ethics protocols. The Databrary Release Template was developed</w:t>
      </w:r>
      <w:r>
        <w:t xml:space="preserve"> </w:t>
      </w:r>
      <w:r>
        <w:t xml:space="preserve">and refined in close consultation with the IRB office at NYU. It gives</w:t>
      </w:r>
      <w:r>
        <w:t xml:space="preserve"> </w:t>
      </w:r>
      <w:r>
        <w:t xml:space="preserve">researchers a standardized way to obtain the necessary permissions to</w:t>
      </w:r>
      <w:r>
        <w:t xml:space="preserve"> </w:t>
      </w:r>
      <w:r>
        <w:t xml:space="preserve">share data in Databrary.</w:t>
      </w:r>
      <w:r>
        <w:t xml:space="preserve"> </w:t>
      </w:r>
      <w:r>
        <w:t xml:space="preserve">The template makes it clear and unambiguous to participants about what</w:t>
      </w:r>
      <w:r>
        <w:t xml:space="preserve"> </w:t>
      </w:r>
      <w:r>
        <w:t xml:space="preserve">agreeing to share data in Databrary will mean.</w:t>
      </w:r>
    </w:p>
    <w:bookmarkEnd w:id="485"/>
    <w:bookmarkEnd w:id="486"/>
    <w:bookmarkEnd w:id="487"/>
    <w:bookmarkStart w:id="492" w:name="uploading-to-databrary"/>
    <w:p>
      <w:pPr>
        <w:pStyle w:val="Heading3"/>
      </w:pPr>
      <w:r>
        <w:t xml:space="preserve">Uploading to Databrary</w:t>
      </w:r>
    </w:p>
    <w:bookmarkStart w:id="488" w:name="what-to-upload"/>
    <w:p>
      <w:pPr>
        <w:pStyle w:val="Heading4"/>
      </w:pPr>
      <w:r>
        <w:t xml:space="preserve">What to upload</w:t>
      </w:r>
    </w:p>
    <w:p>
      <w:pPr>
        <w:pStyle w:val="FirstParagraph"/>
      </w:pPr>
      <w:r>
        <w:t xml:space="preserve">In addition to video, Databrary can store many types of data and</w:t>
      </w:r>
      <w:r>
        <w:t xml:space="preserve"> </w:t>
      </w:r>
      <w:r>
        <w:t xml:space="preserve">supplemental files associated with a research project. These can be</w:t>
      </w:r>
      <w:r>
        <w:t xml:space="preserve"> </w:t>
      </w:r>
      <w:r>
        <w:t xml:space="preserve">images, graphs, stimuli, protocols, blank questionnaires, analysis code,</w:t>
      </w:r>
      <w:r>
        <w:t xml:space="preserve"> </w:t>
      </w:r>
      <w:r>
        <w:t xml:space="preserve">and consent or release documents. Databrary permits Authorized</w:t>
      </w:r>
      <w:r>
        <w:t xml:space="preserve"> </w:t>
      </w:r>
      <w:r>
        <w:t xml:space="preserve">Investigators to store any information permitted by the Institution.</w:t>
      </w:r>
      <w:r>
        <w:t xml:space="preserve"> </w:t>
      </w:r>
      <w:r>
        <w:t xml:space="preserve">However, some information poses greater risks to participants than</w:t>
      </w:r>
      <w:r>
        <w:t xml:space="preserve"> </w:t>
      </w:r>
      <w:r>
        <w:t xml:space="preserve">others, and these should be stored on Databrary only after special</w:t>
      </w:r>
      <w:r>
        <w:t xml:space="preserve"> </w:t>
      </w:r>
      <w:r>
        <w:t xml:space="preserve">consideration. For example, first or last names, home location</w:t>
      </w:r>
      <w:r>
        <w:t xml:space="preserve"> </w:t>
      </w:r>
      <w:r>
        <w:t xml:space="preserve">information more specific than state, and contact information are</w:t>
      </w:r>
      <w:r>
        <w:t xml:space="preserve"> </w:t>
      </w:r>
      <w:r>
        <w:t xml:space="preserve">generally considered high risk for the disclosure of participants’</w:t>
      </w:r>
      <w:r>
        <w:t xml:space="preserve"> </w:t>
      </w:r>
      <w:r>
        <w:t xml:space="preserve">identities. These data items should</w:t>
      </w:r>
      <w:r>
        <w:t xml:space="preserve"> </w:t>
      </w:r>
      <w:r>
        <w:rPr>
          <w:b/>
          <w:bCs/>
        </w:rPr>
        <w:t xml:space="preserve">not</w:t>
      </w:r>
      <w:r>
        <w:t xml:space="preserve"> </w:t>
      </w:r>
      <w:r>
        <w:t xml:space="preserve">be uploaded to Databrary.</w:t>
      </w:r>
    </w:p>
    <w:p>
      <w:pPr>
        <w:pStyle w:val="BodyText"/>
      </w:pPr>
      <w:r>
        <w:t xml:space="preserve">Video and audio recordings may be uploaded to Databrary if the</w:t>
      </w:r>
      <w:r>
        <w:t xml:space="preserve"> </w:t>
      </w:r>
      <w:r>
        <w:t xml:space="preserve">Authorized Investigator has secured participant (or parent) permission</w:t>
      </w:r>
      <w:r>
        <w:t xml:space="preserve"> </w:t>
      </w:r>
      <w:r>
        <w:t xml:space="preserve">and the Institution approves. Under some circumstances, an Institution</w:t>
      </w:r>
      <w:r>
        <w:t xml:space="preserve"> </w:t>
      </w:r>
      <w:r>
        <w:t xml:space="preserve">may determine that participant (or parent) permission is not necessary</w:t>
      </w:r>
      <w:r>
        <w:t xml:space="preserve"> </w:t>
      </w:r>
      <w:r>
        <w:t xml:space="preserve">to store video and audio recordings on Databrary. For example, regarding</w:t>
      </w:r>
      <w:r>
        <w:t xml:space="preserve"> </w:t>
      </w:r>
      <w:r>
        <w:t xml:space="preserve">recordings collected a long time in the past, participant (or parent)</w:t>
      </w:r>
      <w:r>
        <w:t xml:space="preserve"> </w:t>
      </w:r>
      <w:r>
        <w:t xml:space="preserve">permission may be unavailable, and the Institution may determine that</w:t>
      </w:r>
      <w:r>
        <w:t xml:space="preserve"> </w:t>
      </w:r>
      <w:r>
        <w:t xml:space="preserve">the risk to participants is low. Or, an Authorized Investigator may</w:t>
      </w:r>
      <w:r>
        <w:t xml:space="preserve"> </w:t>
      </w:r>
      <w:r>
        <w:t xml:space="preserve">choose to store video and audio recordings on Databrary for sharing only</w:t>
      </w:r>
      <w:r>
        <w:t xml:space="preserve"> </w:t>
      </w:r>
      <w:r>
        <w:t xml:space="preserve">among collaborators and Affiliates specifically chosen by the Authorized</w:t>
      </w:r>
      <w:r>
        <w:t xml:space="preserve"> </w:t>
      </w:r>
      <w:r>
        <w:t xml:space="preserve">Investigator, but have no plans to share the videos with the broader</w:t>
      </w:r>
      <w:r>
        <w:t xml:space="preserve"> </w:t>
      </w:r>
      <w:r>
        <w:t xml:space="preserve">Databrary community. This use of Databrary is permitted, but</w:t>
      </w:r>
      <w:r>
        <w:t xml:space="preserve"> </w:t>
      </w:r>
      <w:r>
        <w:t xml:space="preserve">discouraged, as the purpose of Databrary is to foster data sharing</w:t>
      </w:r>
      <w:r>
        <w:t xml:space="preserve"> </w:t>
      </w:r>
      <w:r>
        <w:t xml:space="preserve">beyond an individual research project or group.</w:t>
      </w:r>
    </w:p>
    <w:p>
      <w:pPr>
        <w:pStyle w:val="BodyText"/>
      </w:pPr>
      <w:r>
        <w:t xml:space="preserve">Exact birth dates or test dates may also be considered identifiable data</w:t>
      </w:r>
      <w:r>
        <w:t xml:space="preserve"> </w:t>
      </w:r>
      <w:r>
        <w:t xml:space="preserve">elements. However, these dates can be highly valuable for future</w:t>
      </w:r>
      <w:r>
        <w:t xml:space="preserve"> </w:t>
      </w:r>
      <w:r>
        <w:t xml:space="preserve">research uses, and may pose a lower level of risk to participants than</w:t>
      </w:r>
      <w:r>
        <w:t xml:space="preserve"> </w:t>
      </w:r>
      <w:r>
        <w:t xml:space="preserve">some other data elements. Accordingly, Databrary permits the storage of</w:t>
      </w:r>
      <w:r>
        <w:t xml:space="preserve"> </w:t>
      </w:r>
      <w:r>
        <w:t xml:space="preserve">exact dates, but treats exact dates with special care. The system only</w:t>
      </w:r>
      <w:r>
        <w:t xml:space="preserve"> </w:t>
      </w:r>
      <w:r>
        <w:t xml:space="preserve">exposes exact dates to Authorized Investigators or their Affiliates who</w:t>
      </w:r>
      <w:r>
        <w:t xml:space="preserve"> </w:t>
      </w:r>
      <w:r>
        <w:t xml:space="preserve">upload the data, and only exposes exact dates in shared datasets if the</w:t>
      </w:r>
      <w:r>
        <w:t xml:space="preserve"> </w:t>
      </w:r>
      <w:r>
        <w:t xml:space="preserve">participant has agreed to share data (grant sharing release at the</w:t>
      </w:r>
      <w:r>
        <w:t xml:space="preserve"> </w:t>
      </w:r>
      <w:r>
        <w:rPr>
          <w:i/>
          <w:iCs/>
        </w:rPr>
        <w:t xml:space="preserve">Authorized User</w:t>
      </w:r>
      <w:r>
        <w:t xml:space="preserve"> </w:t>
      </w:r>
      <w:r>
        <w:t xml:space="preserve">level or above).</w:t>
      </w:r>
    </w:p>
    <w:p>
      <w:pPr>
        <w:pStyle w:val="BodyText"/>
      </w:pPr>
      <w:r>
        <w:t xml:space="preserve">Other low risk data items like race, ethnicity, gender, and related</w:t>
      </w:r>
      <w:r>
        <w:t xml:space="preserve"> </w:t>
      </w:r>
      <w:r>
        <w:t xml:space="preserve">personal characteristics may be stored on Databrary without specific</w:t>
      </w:r>
      <w:r>
        <w:t xml:space="preserve"> </w:t>
      </w:r>
      <w:r>
        <w:t xml:space="preserve">permission.</w:t>
      </w:r>
    </w:p>
    <w:bookmarkEnd w:id="488"/>
    <w:bookmarkStart w:id="489" w:name="assignment-of-sharing-release-level"/>
    <w:p>
      <w:pPr>
        <w:pStyle w:val="Heading4"/>
      </w:pPr>
      <w:r>
        <w:t xml:space="preserve">Assignment of sharing release level</w:t>
      </w:r>
    </w:p>
    <w:p>
      <w:pPr>
        <w:pStyle w:val="FirstParagraph"/>
      </w:pPr>
      <w:r>
        <w:t xml:space="preserve">The only essential item of information required for uploading files to</w:t>
      </w:r>
      <w:r>
        <w:t xml:space="preserve"> </w:t>
      </w:r>
      <w:r>
        <w:t xml:space="preserve">Databrary is the sharing release level. Authorized Investigators are</w:t>
      </w:r>
      <w:r>
        <w:t xml:space="preserve"> </w:t>
      </w:r>
      <w:r>
        <w:t xml:space="preserve">responsible for recording participant sharing release permissions and</w:t>
      </w:r>
      <w:r>
        <w:t xml:space="preserve"> </w:t>
      </w:r>
      <w:r>
        <w:t xml:space="preserve">assigning them to files uploaded to Databrary. Databrary assigns all</w:t>
      </w:r>
      <w:r>
        <w:t xml:space="preserve"> </w:t>
      </w:r>
      <w:r>
        <w:t xml:space="preserve">files a default release level of</w:t>
      </w:r>
      <w:r>
        <w:t xml:space="preserve"> </w:t>
      </w:r>
      <w:r>
        <w:rPr>
          <w:i/>
          <w:iCs/>
        </w:rPr>
        <w:t xml:space="preserve">Private</w:t>
      </w:r>
      <w:r>
        <w:t xml:space="preserve">, so an Authorized</w:t>
      </w:r>
      <w:r>
        <w:t xml:space="preserve"> </w:t>
      </w:r>
      <w:r>
        <w:t xml:space="preserve">Investigator must change the default</w:t>
      </w:r>
      <w:r>
        <w:t xml:space="preserve"> </w:t>
      </w:r>
      <w:r>
        <w:rPr>
          <w:i/>
          <w:iCs/>
        </w:rPr>
        <w:t xml:space="preserve">Private</w:t>
      </w:r>
      <w:r>
        <w:t xml:space="preserve"> </w:t>
      </w:r>
      <w:r>
        <w:t xml:space="preserve">release setting in order</w:t>
      </w:r>
      <w:r>
        <w:t xml:space="preserve"> </w:t>
      </w:r>
      <w:r>
        <w:t xml:space="preserve">to share a file with people other than an Authorized Investigator’s</w:t>
      </w:r>
      <w:r>
        <w:t xml:space="preserve"> </w:t>
      </w:r>
      <w:r>
        <w:t xml:space="preserve">Affiliates or Authorized Investigators who are research collaborators on</w:t>
      </w:r>
      <w:r>
        <w:t xml:space="preserve"> </w:t>
      </w:r>
      <w:r>
        <w:t xml:space="preserve">a specific dataset.</w:t>
      </w:r>
    </w:p>
    <w:bookmarkEnd w:id="489"/>
    <w:bookmarkStart w:id="490" w:name="who-may-upload"/>
    <w:p>
      <w:pPr>
        <w:pStyle w:val="Heading4"/>
      </w:pPr>
      <w:r>
        <w:t xml:space="preserve">Who may upload</w:t>
      </w:r>
    </w:p>
    <w:p>
      <w:pPr>
        <w:pStyle w:val="FirstParagraph"/>
      </w:pPr>
      <w:r>
        <w:t xml:space="preserve">Authorized Investigators may upload data, and Authorized Investigators</w:t>
      </w:r>
      <w:r>
        <w:t xml:space="preserve"> </w:t>
      </w:r>
      <w:r>
        <w:t xml:space="preserve">determine who among their Affiliates may also upload data to Databrary.</w:t>
      </w:r>
    </w:p>
    <w:bookmarkEnd w:id="490"/>
    <w:bookmarkStart w:id="491" w:name="when-to-upload"/>
    <w:p>
      <w:pPr>
        <w:pStyle w:val="Heading4"/>
      </w:pPr>
      <w:r>
        <w:t xml:space="preserve">When to upload</w:t>
      </w:r>
    </w:p>
    <w:p>
      <w:pPr>
        <w:pStyle w:val="FirstParagraph"/>
      </w:pPr>
      <w:r>
        <w:t xml:space="preserve">Authorized Investigators need not wait until a research project ends to</w:t>
      </w:r>
      <w:r>
        <w:t xml:space="preserve"> </w:t>
      </w:r>
      <w:r>
        <w:t xml:space="preserve">upload data to Databrary. Authorized Investigators may upload files to</w:t>
      </w:r>
      <w:r>
        <w:t xml:space="preserve"> </w:t>
      </w:r>
      <w:r>
        <w:t xml:space="preserve">Databrary as soon as possible after a data collection. This is called</w:t>
      </w:r>
      <w:r>
        <w:t xml:space="preserve"> </w:t>
      </w:r>
      <w:r>
        <w:t xml:space="preserve">active curation. It distributes the time required to curate a dataset</w:t>
      </w:r>
      <w:r>
        <w:t xml:space="preserve"> </w:t>
      </w:r>
      <w:r>
        <w:t xml:space="preserve">for sharing and thereby reduces the overall burden of data sharing.</w:t>
      </w:r>
    </w:p>
    <w:bookmarkEnd w:id="491"/>
    <w:bookmarkEnd w:id="492"/>
    <w:bookmarkStart w:id="493" w:name="non-human-animal-data"/>
    <w:p>
      <w:pPr>
        <w:pStyle w:val="Heading3"/>
      </w:pPr>
      <w:r>
        <w:t xml:space="preserve">Non-human animal data</w:t>
      </w:r>
    </w:p>
    <w:p>
      <w:pPr>
        <w:pStyle w:val="FirstParagraph"/>
      </w:pPr>
      <w:r>
        <w:t xml:space="preserve">We are developing guidance for the use of Databrary to store non-human</w:t>
      </w:r>
      <w:r>
        <w:t xml:space="preserve"> </w:t>
      </w:r>
      <w:r>
        <w:t xml:space="preserve">animal data.</w:t>
      </w:r>
    </w:p>
    <w:bookmarkEnd w:id="493"/>
    <w:bookmarkStart w:id="494" w:name="sharing-data-1"/>
    <w:p>
      <w:pPr>
        <w:pStyle w:val="Heading3"/>
      </w:pPr>
      <w:r>
        <w:t xml:space="preserve">Sharing data</w:t>
      </w:r>
    </w:p>
    <w:p>
      <w:pPr>
        <w:pStyle w:val="FirstParagraph"/>
      </w:pPr>
      <w:r>
        <w:t xml:space="preserve">Authorized Investigators determine when data stored on Databrary are</w:t>
      </w:r>
      <w:r>
        <w:t xml:space="preserve"> </w:t>
      </w:r>
      <w:r>
        <w:t xml:space="preserve">ready to be shared with the broader community of Databrary Authorized</w:t>
      </w:r>
      <w:r>
        <w:t xml:space="preserve"> </w:t>
      </w:r>
      <w:r>
        <w:t xml:space="preserve">Investigators. Typical</w:t>
      </w:r>
      <w:r>
        <w:t xml:space="preserve"> </w:t>
      </w:r>
      <w:r>
        <w:t xml:space="preserve">‘triggers’</w:t>
      </w:r>
      <w:r>
        <w:t xml:space="preserve"> </w:t>
      </w:r>
      <w:r>
        <w:t xml:space="preserve">for sharing a data collection are</w:t>
      </w:r>
      <w:r>
        <w:t xml:space="preserve"> </w:t>
      </w:r>
      <w:r>
        <w:t xml:space="preserve">when a paper goes out for review or goes to press, when a grant report</w:t>
      </w:r>
      <w:r>
        <w:t xml:space="preserve"> </w:t>
      </w:r>
      <w:r>
        <w:t xml:space="preserve">is prepared, or when a grant period ends. To share a dataset, the</w:t>
      </w:r>
      <w:r>
        <w:t xml:space="preserve"> </w:t>
      </w:r>
      <w:r>
        <w:t xml:space="preserve">Authorized Investigator simply changes the access level on that dataset.</w:t>
      </w:r>
      <w:r>
        <w:t xml:space="preserve"> </w:t>
      </w:r>
      <w:r>
        <w:t xml:space="preserve">This makes metadata about all data and materials visible so that other</w:t>
      </w:r>
      <w:r>
        <w:t xml:space="preserve"> </w:t>
      </w:r>
      <w:r>
        <w:t xml:space="preserve">Authorized Investigators can access them, subject to the sharing release</w:t>
      </w:r>
      <w:r>
        <w:t xml:space="preserve"> </w:t>
      </w:r>
      <w:r>
        <w:t xml:space="preserve">levels indicated for each file. Datasets receive a persistent identifier</w:t>
      </w:r>
      <w:r>
        <w:t xml:space="preserve"> </w:t>
      </w:r>
      <w:r>
        <w:t xml:space="preserve">(DOI) when shared. Authorized Investigators may</w:t>
      </w:r>
      <w:r>
        <w:t xml:space="preserve"> </w:t>
      </w:r>
      <w:r>
        <w:t xml:space="preserve">“unshare”</w:t>
      </w:r>
      <w:r>
        <w:t xml:space="preserve"> </w:t>
      </w:r>
      <w:r>
        <w:t xml:space="preserve">a dataset,</w:t>
      </w:r>
      <w:r>
        <w:t xml:space="preserve"> </w:t>
      </w:r>
      <w:r>
        <w:t xml:space="preserve">but except under unusual circumstances, this is not considered best</w:t>
      </w:r>
      <w:r>
        <w:t xml:space="preserve"> </w:t>
      </w:r>
      <w:r>
        <w:t xml:space="preserve">practice.</w:t>
      </w:r>
    </w:p>
    <w:bookmarkEnd w:id="494"/>
    <w:bookmarkStart w:id="495" w:name="removing-or-altering-participant-data"/>
    <w:p>
      <w:pPr>
        <w:pStyle w:val="Heading3"/>
      </w:pPr>
      <w:r>
        <w:t xml:space="preserve">Removing or altering participant data</w:t>
      </w:r>
    </w:p>
    <w:p>
      <w:pPr>
        <w:pStyle w:val="FirstParagraph"/>
      </w:pPr>
      <w:r>
        <w:t xml:space="preserve">Research participants in the European Economic Area (EEA) have certain</w:t>
      </w:r>
      <w:r>
        <w:t xml:space="preserve"> </w:t>
      </w:r>
      <w:r>
        <w:t xml:space="preserve">rights under the General Data Protection Regulation (GDPR) pertaining to</w:t>
      </w:r>
      <w:r>
        <w:t xml:space="preserve"> </w:t>
      </w:r>
      <w:r>
        <w:t xml:space="preserve">the use, sharing, and removal of their personal data.</w:t>
      </w:r>
    </w:p>
    <w:p>
      <w:pPr>
        <w:pStyle w:val="BodyText"/>
      </w:pPr>
      <w:r>
        <w:t xml:space="preserve">Since Databrary does not typically store information that maps personal</w:t>
      </w:r>
      <w:r>
        <w:t xml:space="preserve"> </w:t>
      </w:r>
      <w:r>
        <w:t xml:space="preserve">identities to the data stored on Databrary without a separate agreement,</w:t>
      </w:r>
      <w:r>
        <w:t xml:space="preserve"> </w:t>
      </w:r>
      <w:r>
        <w:t xml:space="preserve">Authorized Investigators and Institutions are responsible for responding</w:t>
      </w:r>
      <w:r>
        <w:t xml:space="preserve"> </w:t>
      </w:r>
      <w:r>
        <w:t xml:space="preserve">to any requests to provide copies of, change, restrict access to, or</w:t>
      </w:r>
      <w:r>
        <w:t xml:space="preserve"> </w:t>
      </w:r>
      <w:r>
        <w:t xml:space="preserve">delete a participants’ personal data stored on Databrary. Databrary</w:t>
      </w:r>
      <w:r>
        <w:t xml:space="preserve"> </w:t>
      </w:r>
      <w:r>
        <w:t xml:space="preserve">cannot guarantee that personal data previously shared on Databrary can</w:t>
      </w:r>
      <w:r>
        <w:t xml:space="preserve"> </w:t>
      </w:r>
      <w:r>
        <w:t xml:space="preserve">be retrieved from all Authorized Investigators who have accessed the</w:t>
      </w:r>
      <w:r>
        <w:t xml:space="preserve"> </w:t>
      </w:r>
      <w:r>
        <w:t xml:space="preserve">data. Thus, in seeking permission from research participants to share</w:t>
      </w:r>
      <w:r>
        <w:t xml:space="preserve"> </w:t>
      </w:r>
      <w:r>
        <w:t xml:space="preserve">personal data via Databrary, Authorized Investigators should communicate</w:t>
      </w:r>
      <w:r>
        <w:t xml:space="preserve"> </w:t>
      </w:r>
      <w:r>
        <w:t xml:space="preserve">that there are limits to a participant’s right to modify or delete</w:t>
      </w:r>
      <w:r>
        <w:t xml:space="preserve"> </w:t>
      </w:r>
      <w:r>
        <w:t xml:space="preserve">personal data previously shared on Databrary.</w:t>
      </w:r>
    </w:p>
    <w:bookmarkEnd w:id="495"/>
    <w:bookmarkStart w:id="496" w:name="changing-institutions"/>
    <w:p>
      <w:pPr>
        <w:pStyle w:val="Heading3"/>
      </w:pPr>
      <w:r>
        <w:t xml:space="preserve">Changing institutions</w:t>
      </w:r>
    </w:p>
    <w:p>
      <w:pPr>
        <w:pStyle w:val="FirstParagraph"/>
      </w:pPr>
      <w:r>
        <w:t xml:space="preserve">Authorized Investigators who change Institutions must notify Databrary</w:t>
      </w:r>
      <w:r>
        <w:t xml:space="preserve"> </w:t>
      </w:r>
      <w:r>
        <w:t xml:space="preserve">of the change and its effective date. As soon as possible, the</w:t>
      </w:r>
      <w:r>
        <w:t xml:space="preserve"> </w:t>
      </w:r>
      <w:r>
        <w:t xml:space="preserve">Authorized Investigator must secure authorization from their new</w:t>
      </w:r>
      <w:r>
        <w:t xml:space="preserve"> </w:t>
      </w:r>
      <w:r>
        <w:t xml:space="preserve">Institution. Authorized Investigators who are awaiting authorization</w:t>
      </w:r>
      <w:r>
        <w:t xml:space="preserve"> </w:t>
      </w:r>
      <w:r>
        <w:t xml:space="preserve">from their new Institution will have access to their own data but not to</w:t>
      </w:r>
      <w:r>
        <w:t xml:space="preserve"> </w:t>
      </w:r>
      <w:r>
        <w:t xml:space="preserve">non-public data shared by other Authorized Investigators on Databrary.</w:t>
      </w:r>
      <w:r>
        <w:t xml:space="preserve"> </w:t>
      </w:r>
      <w:r>
        <w:t xml:space="preserve">Once an Authorized Investigator has secured approval from the new</w:t>
      </w:r>
      <w:r>
        <w:t xml:space="preserve"> </w:t>
      </w:r>
      <w:r>
        <w:t xml:space="preserve">Institution, full access privileges will be restored.</w:t>
      </w:r>
    </w:p>
    <w:bookmarkEnd w:id="496"/>
    <w:bookmarkEnd w:id="497"/>
    <w:bookmarkEnd w:id="498"/>
    <w:bookmarkStart w:id="499" w:name="definitions"/>
    <w:p>
      <w:pPr>
        <w:pStyle w:val="Heading1"/>
      </w:pPr>
      <w:r>
        <w:t xml:space="preserve">Appendix A — Definitions</w:t>
      </w:r>
    </w:p>
    <w:p>
      <w:pPr>
        <w:pStyle w:val="FirstParagraph"/>
      </w:pPr>
      <w:r>
        <w:rPr>
          <w:b/>
          <w:bCs/>
        </w:rPr>
        <w:t xml:space="preserve">Access Agreement</w:t>
      </w:r>
      <w:r>
        <w:t xml:space="preserve">: The Databrary Access Agreement between an</w:t>
      </w:r>
      <w:r>
        <w:t xml:space="preserve"> </w:t>
      </w:r>
      <w:r>
        <w:t xml:space="preserve">Authorized Investigator and his or her Institution and New York</w:t>
      </w:r>
      <w:r>
        <w:t xml:space="preserve"> </w:t>
      </w:r>
      <w:r>
        <w:t xml:space="preserve">University (NYU) on behalf of Databrary.</w:t>
      </w:r>
    </w:p>
    <w:p>
      <w:pPr>
        <w:pStyle w:val="BodyText"/>
      </w:pPr>
      <w:r>
        <w:rPr>
          <w:b/>
          <w:bCs/>
        </w:rPr>
        <w:t xml:space="preserve">Affiliate</w:t>
      </w:r>
      <w:r>
        <w:t xml:space="preserve">: A person who conducts research under an Authorized</w:t>
      </w:r>
      <w:r>
        <w:t xml:space="preserve"> </w:t>
      </w:r>
      <w:r>
        <w:t xml:space="preserve">Investigator’s sponsorship and supervision and who has been granted</w:t>
      </w:r>
      <w:r>
        <w:t xml:space="preserve"> </w:t>
      </w:r>
      <w:r>
        <w:t xml:space="preserve">access to Databrary by the Authorized Investigator. In most cases,</w:t>
      </w:r>
      <w:r>
        <w:t xml:space="preserve"> </w:t>
      </w:r>
      <w:r>
        <w:t xml:space="preserve">Affiliates are students or research staff and are not eligible for</w:t>
      </w:r>
      <w:r>
        <w:t xml:space="preserve"> </w:t>
      </w:r>
      <w:r>
        <w:t xml:space="preserve">Authorized Investigator status.</w:t>
      </w:r>
    </w:p>
    <w:p>
      <w:pPr>
        <w:pStyle w:val="BodyText"/>
      </w:pPr>
      <w:r>
        <w:rPr>
          <w:b/>
          <w:bCs/>
        </w:rPr>
        <w:t xml:space="preserve">Authorized Investigator</w:t>
      </w:r>
      <w:r>
        <w:t xml:space="preserve">: A person who has permission from an</w:t>
      </w:r>
      <w:r>
        <w:t xml:space="preserve"> </w:t>
      </w:r>
      <w:r>
        <w:t xml:space="preserve">Institution to conduct independent research and who has received</w:t>
      </w:r>
      <w:r>
        <w:t xml:space="preserve"> </w:t>
      </w:r>
      <w:r>
        <w:t xml:space="preserve">authorization from an Institution and from Databrary to access</w:t>
      </w:r>
      <w:r>
        <w:t xml:space="preserve"> </w:t>
      </w:r>
      <w:r>
        <w:t xml:space="preserve">Databrary.</w:t>
      </w:r>
    </w:p>
    <w:p>
      <w:pPr>
        <w:pStyle w:val="BodyText"/>
      </w:pPr>
      <w:r>
        <w:rPr>
          <w:b/>
          <w:bCs/>
        </w:rPr>
        <w:t xml:space="preserve">Authorized Organizational Representative (AOR)</w:t>
      </w:r>
      <w:r>
        <w:t xml:space="preserve">: A person granted</w:t>
      </w:r>
      <w:r>
        <w:t xml:space="preserve"> </w:t>
      </w:r>
      <w:r>
        <w:t xml:space="preserve">authority by an Institution to sign the Databrary Access Agreement on</w:t>
      </w:r>
      <w:r>
        <w:t xml:space="preserve"> </w:t>
      </w:r>
      <w:r>
        <w:t xml:space="preserve">behalf of the Institution and thereby bind the Institution to the terms</w:t>
      </w:r>
      <w:r>
        <w:t xml:space="preserve"> </w:t>
      </w:r>
      <w:r>
        <w:t xml:space="preserve">of the Databary Access Agreement.</w:t>
      </w:r>
    </w:p>
    <w:p>
      <w:pPr>
        <w:pStyle w:val="BodyText"/>
      </w:pPr>
      <w:r>
        <w:rPr>
          <w:b/>
          <w:bCs/>
        </w:rPr>
        <w:t xml:space="preserve">Institution</w:t>
      </w:r>
      <w:r>
        <w:t xml:space="preserve">: An academic, not-for-profit, research, government, or</w:t>
      </w:r>
      <w:r>
        <w:t xml:space="preserve"> </w:t>
      </w:r>
      <w:r>
        <w:t xml:space="preserve">health entity whose employees or students conduct scientific research or</w:t>
      </w:r>
      <w:r>
        <w:t xml:space="preserve"> </w:t>
      </w:r>
      <w:r>
        <w:t xml:space="preserve">educational activities.</w:t>
      </w:r>
    </w:p>
    <w:p>
      <w:pPr>
        <w:pStyle w:val="BodyText"/>
      </w:pPr>
      <w:r>
        <w:rPr>
          <w:b/>
          <w:bCs/>
        </w:rPr>
        <w:t xml:space="preserve">Session</w:t>
      </w:r>
      <w:r>
        <w:t xml:space="preserve">: A type of folder in Databrary</w:t>
      </w:r>
    </w:p>
    <w:p>
      <w:pPr>
        <w:pStyle w:val="BodyText"/>
      </w:pPr>
      <w:r>
        <w:rPr>
          <w:b/>
          <w:bCs/>
        </w:rPr>
        <w:t xml:space="preserve">Materials</w:t>
      </w:r>
      <w:r>
        <w:t xml:space="preserve">: A type of folder in Datatbrary for items such as stimuli, blank survey materials.</w:t>
      </w:r>
    </w:p>
    <w:bookmarkEnd w:id="499"/>
    <w:bookmarkStart w:id="523" w:name="data-sharing-release-participants"/>
    <w:p>
      <w:pPr>
        <w:pStyle w:val="Heading1"/>
      </w:pPr>
      <w:r>
        <w:t xml:space="preserve">Appendix B — Data Sharing Release: Participants</w:t>
      </w:r>
    </w:p>
    <w:p>
      <w:pPr>
        <w:pStyle w:val="FirstParagraph"/>
      </w:pPr>
      <w:r>
        <w:t xml:space="preserve">Version date: March 5, 2025</w:t>
      </w:r>
    </w:p>
    <w:p>
      <w:pPr>
        <w:pStyle w:val="BodyText"/>
      </w:pPr>
      <w:r>
        <w:br/>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Applications/RStudio.app/Contents/Resources/app/quarto/share/formats/docx/warning.png" id="502" name="Picture"/>
                          <pic:cNvPicPr>
                            <a:picLocks noChangeArrowheads="1" noChangeAspect="1"/>
                          </pic:cNvPicPr>
                        </pic:nvPicPr>
                        <pic:blipFill>
                          <a:blip r:embed="rId5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template has replaced</w:t>
            </w:r>
            <w:r>
              <w:t xml:space="preserve"> </w:t>
            </w:r>
            <w:hyperlink r:id="rId503">
              <w:r>
                <w:rPr>
                  <w:rStyle w:val="Hyperlink"/>
                </w:rPr>
                <w:t xml:space="preserve">one</w:t>
              </w:r>
            </w:hyperlink>
            <w:r>
              <w:t xml:space="preserve"> </w:t>
            </w:r>
            <w:r>
              <w:t xml:space="preserve">with version date April 29, 2020.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Applications/RStudio.app/Contents/Resources/app/quarto/share/formats/docx/note.png" id="5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page provides template data sharing release language and a sample script that researchers may use when seeking informed assent from children.</w:t>
            </w:r>
            <w:r>
              <w:t xml:space="preserve"> </w:t>
            </w:r>
            <w:r>
              <w:t xml:space="preserve">This language is advisory and not mandatory.</w:t>
            </w:r>
          </w:p>
          <w:p/>
        </w:tc>
      </w:tr>
    </w:tbl>
    <w:bookmarkStart w:id="522" w:name="databrary-release-for-study-name"/>
    <w:p>
      <w:pPr>
        <w:pStyle w:val="Heading2"/>
      </w:pPr>
      <w:r>
        <w:t xml:space="preserve">B.1 Databrary Release for [Study Name]</w:t>
      </w:r>
    </w:p>
    <w:p>
      <w:pPr>
        <w:pStyle w:val="FirstParagraph"/>
      </w:pPr>
      <w:r>
        <w:t xml:space="preserve">Version date: March 5, 2025</w:t>
      </w:r>
    </w:p>
    <w:bookmarkStart w:id="506" w:name="what-we-are-asking"/>
    <w:p>
      <w:pPr>
        <w:pStyle w:val="Heading3"/>
      </w:pPr>
      <w:r>
        <w:t xml:space="preserve">B.1.1 What we are asking</w:t>
      </w:r>
    </w:p>
    <w:p>
      <w:pPr>
        <w:pStyle w:val="FirstParagraph"/>
      </w:pPr>
      <w:r>
        <w:t xml:space="preserve">We ask your permission to share data from this session in a secure, web-based library called Databrary (databrary.org) sponsored by New York University.</w:t>
      </w:r>
      <w:r>
        <w:t xml:space="preserve"> </w:t>
      </w:r>
      <w:r>
        <w:t xml:space="preserve">The data may include video/audio recordings, photographs, and images; other information about you, your child, or your family such as age, birth date, sex, ethnicity, education, and self-reported health information; and information supplied by researchers who analyze data from this session.</w:t>
      </w:r>
      <w:r>
        <w:t xml:space="preserve"> </w:t>
      </w:r>
      <w:r>
        <w:t xml:space="preserve">We ask your permission to share these data because sharing will lead to faster progress in research.</w:t>
      </w:r>
      <w:r>
        <w:t xml:space="preserve"> </w:t>
      </w:r>
      <w:r>
        <w:t xml:space="preserve">Giving permission to share data in Databrary is separate from consenting to participate in this research study. You do not have to give permission to share your information in Databrary.</w:t>
      </w:r>
      <w:r>
        <w:t xml:space="preserve"> </w:t>
      </w:r>
      <w:r>
        <w:t xml:space="preserve">If you agree to share data, we also request permission to allow authorized Databrary researchers to show parts of the video or audio we recorded in scientific presentations and/or for informational and educational purposes.</w:t>
      </w:r>
      <w:r>
        <w:t xml:space="preserve"> </w:t>
      </w:r>
      <w:r>
        <w:t xml:space="preserve">You can agree to share your data, but not agree to allow researchers to show portions of it in scientific presentations for information and educational purposes.</w:t>
      </w:r>
      <w:r>
        <w:t xml:space="preserve"> </w:t>
      </w:r>
      <w:r>
        <w:t xml:space="preserve">Your choices will not affect receipt of payment if offered for participation in this or future studies.</w:t>
      </w:r>
    </w:p>
    <w:bookmarkEnd w:id="506"/>
    <w:bookmarkStart w:id="507" w:name="X31e3c1af166bd36226189688f0af667aeb5cd67"/>
    <w:p>
      <w:pPr>
        <w:pStyle w:val="Heading3"/>
      </w:pPr>
      <w:r>
        <w:t xml:space="preserve">B.1.2 Will the information be confidential (kept private)?</w:t>
      </w:r>
    </w:p>
    <w:p>
      <w:pPr>
        <w:pStyle w:val="FirstParagraph"/>
      </w:pPr>
      <w:r>
        <w:t xml:space="preserve">No information will be included in the data library about how to contact you or your family.</w:t>
      </w:r>
      <w:r>
        <w:t xml:space="preserve"> </w:t>
      </w:r>
      <w:r>
        <w:t xml:space="preserve">No data files will be identified by anyone’s name.</w:t>
      </w:r>
      <w:r>
        <w:t xml:space="preserve"> </w:t>
      </w:r>
      <w:r>
        <w:t xml:space="preserve">However, other people who see the images or hear the voices of people in the recordings may recognize someone.</w:t>
      </w:r>
      <w:r>
        <w:t xml:space="preserve"> </w:t>
      </w:r>
      <w:r>
        <w:t xml:space="preserve">First and/or last names of people may be spoken aloud and recorded.</w:t>
      </w:r>
      <w:r>
        <w:t xml:space="preserve"> </w:t>
      </w:r>
      <w:r>
        <w:t xml:space="preserve">If the study takes place in your home, aspects of your home may be seen or heard.</w:t>
      </w:r>
      <w:r>
        <w:t xml:space="preserve"> </w:t>
      </w:r>
      <w:r>
        <w:t xml:space="preserve">In addition, we may collect other information about you, your child, or your family and store it with the video or audio recordings.</w:t>
      </w:r>
      <w:r>
        <w:t xml:space="preserve"> </w:t>
      </w:r>
      <w:r>
        <w:t xml:space="preserve">Thus, someone who sees the video or hears the audio might be able to identify you, your child, or other people.</w:t>
      </w:r>
      <w:r>
        <w:t xml:space="preserve"> </w:t>
      </w:r>
      <w:r>
        <w:t xml:space="preserve">However, all researchers who have access to Databrary promise to keep private the identities of all people whose data are stored in Databrary.</w:t>
      </w:r>
    </w:p>
    <w:bookmarkEnd w:id="507"/>
    <w:bookmarkStart w:id="508" w:name="Xb340101e2acad62518b671e36d047227598abf6"/>
    <w:p>
      <w:pPr>
        <w:pStyle w:val="Heading3"/>
      </w:pPr>
      <w:r>
        <w:t xml:space="preserve">B.1.3 Who has access to information in the library?</w:t>
      </w:r>
    </w:p>
    <w:p>
      <w:pPr>
        <w:pStyle w:val="FirstParagraph"/>
      </w:pPr>
      <w:r>
        <w:t xml:space="preserve">Only researchers will have access to information in Databrary.</w:t>
      </w:r>
      <w:r>
        <w:t xml:space="preserve"> </w:t>
      </w:r>
      <w:r>
        <w:t xml:space="preserve">Researchers must be formally authorized by their employers before gaining access to Databrary.</w:t>
      </w:r>
      <w:r>
        <w:t xml:space="preserve"> </w:t>
      </w:r>
      <w:r>
        <w:t xml:space="preserve">Researchers granted access agree to use the data for scientific research and education but not commercial purposes.</w:t>
      </w:r>
      <w:r>
        <w:t xml:space="preserve"> </w:t>
      </w:r>
      <w:r>
        <w:t xml:space="preserve">Researchers may download data from Databrary and they promise to treat data from Databrary with the same high standards of care and security that they treat data collected in their own laboratories.</w:t>
      </w:r>
    </w:p>
    <w:bookmarkEnd w:id="508"/>
    <w:bookmarkStart w:id="509" w:name="Xde5ca0e5c4a8307dd3961986b969ee12b353c69"/>
    <w:p>
      <w:pPr>
        <w:pStyle w:val="Heading3"/>
      </w:pPr>
      <w:r>
        <w:t xml:space="preserve">B.1.4 How long will information remain in the library?</w:t>
      </w:r>
    </w:p>
    <w:p>
      <w:pPr>
        <w:pStyle w:val="FirstParagraph"/>
      </w:pPr>
      <w:r>
        <w:t xml:space="preserve">Data in the library will be preserved indefinitely in a secure location so that future researchers can use it.</w:t>
      </w:r>
      <w:r>
        <w:t xml:space="preserve"> </w:t>
      </w:r>
      <w:r>
        <w:t xml:space="preserve">Researchers who download data from Databrary may also store the data indefinitely..</w:t>
      </w:r>
    </w:p>
    <w:bookmarkEnd w:id="509"/>
    <w:bookmarkStart w:id="510" w:name="what-if-i-change-my-mind-about-sharing"/>
    <w:p>
      <w:pPr>
        <w:pStyle w:val="Heading3"/>
      </w:pPr>
      <w:r>
        <w:t xml:space="preserve">B.1.5 What if I change my mind about sharing?</w:t>
      </w:r>
    </w:p>
    <w:p>
      <w:pPr>
        <w:pStyle w:val="FirstParagraph"/>
      </w:pPr>
      <w:r>
        <w:t xml:space="preserve">Databrary does not store information that links your identity to specific files.</w:t>
      </w:r>
      <w:r>
        <w:t xml:space="preserve"> </w:t>
      </w:r>
      <w:r>
        <w:t xml:space="preserve">Therefore, if you want to revoke permission to share data or want a copy of data stored on Databrary, you must contact the researcher conducting this study (NAME OF PI: CONTACT INFORMATION).</w:t>
      </w:r>
      <w:r>
        <w:t xml:space="preserve"> </w:t>
      </w:r>
      <w:r>
        <w:t xml:space="preserve">If you revoke permission to share, Databrary cannot guarantee that data shared prior to the date you revoked permission can be retrieved.</w:t>
      </w:r>
    </w:p>
    <w:p>
      <w:pPr>
        <w:pStyle w:val="BodyText"/>
      </w:pPr>
      <w:r>
        <w:t xml:space="preserve">Information in the library will be preserved indefinitely in a secure location so that future researchers can use it. Permission to share can be revoked, but information previously shared cannot be retrieved. To revoke sharing permission, contact NAME OF PI: CONTACT INFORMATION. For questions, contact ethics@databrary.org.</w:t>
      </w:r>
    </w:p>
    <w:bookmarkEnd w:id="510"/>
    <w:bookmarkStart w:id="511" w:name="where-is-databrary-located-1"/>
    <w:p>
      <w:pPr>
        <w:pStyle w:val="Heading3"/>
      </w:pPr>
      <w:r>
        <w:t xml:space="preserve">B.1.6 Where is Databrary located?</w:t>
      </w:r>
    </w:p>
    <w:p>
      <w:pPr>
        <w:pStyle w:val="FirstParagraph"/>
      </w:pPr>
      <w:r>
        <w:t xml:space="preserve">Databrary is located in the United States and is accessible over the internet.</w:t>
      </w:r>
      <w:r>
        <w:t xml:space="preserve"> </w:t>
      </w:r>
      <w:r>
        <w:t xml:space="preserve">This means that data stored on Databrary may be accessed, downloaded, and reused by authorized researchers located anywhere in the world.</w:t>
      </w:r>
    </w:p>
    <w:bookmarkEnd w:id="511"/>
    <w:bookmarkStart w:id="514" w:name="compensation"/>
    <w:p>
      <w:pPr>
        <w:pStyle w:val="Heading3"/>
      </w:pPr>
      <w:r>
        <w:t xml:space="preserve">B.1.7 Compensation</w:t>
      </w:r>
    </w:p>
    <w:p>
      <w:pPr>
        <w:pStyle w:val="FirstParagraph"/>
      </w:pPr>
      <w:r>
        <w:t xml:space="preserve">There will be no compensation for sharing information in the library. [IF ORAL OR WRITTEN ASSENT TO SHARE DATA IS NEEDED, USE THE FOLLOWING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Applications/RStudio.app/Contents/Resources/app/quarto/share/formats/docx/note.png" id="51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Assent to Share Script</w:t>
            </w:r>
          </w:p>
        </w:tc>
      </w:tr>
      <w:tr>
        <w:trPr>
          <w:cantSplit/>
        </w:trPr>
        <w:tc>
          <w:tcPr>
            <w:tcMar>
              <w:top w:w="108" w:type="dxa"/>
              <w:bottom w:w="108" w:type="dxa"/>
            </w:tcMar>
          </w:tcPr>
          <w:p>
            <w:pPr>
              <w:pStyle w:val="BodyText"/>
            </w:pPr>
            <w:pPr>
              <w:spacing w:before="16"/>
            </w:pPr>
            <w:r>
              <w:rPr>
                <w:b/>
                <w:bCs/>
              </w:rPr>
              <w:t xml:space="preserve">Spoken to child by Experimenter</w:t>
            </w:r>
            <w:r>
              <w:t xml:space="preserve">:</w:t>
            </w:r>
          </w:p>
          <w:p>
            <w:pPr>
              <w:pStyle w:val="BodyText"/>
            </w:pPr>
            <w:r>
              <w:rPr>
                <w:i/>
                <w:iCs/>
              </w:rPr>
              <w:t xml:space="preserve">Earlier, we asked you if you wanted to be in the study and if we could record you while you [describe task].</w:t>
            </w:r>
            <w:r>
              <w:t xml:space="preserve"> </w:t>
            </w:r>
            <w:r>
              <w:rPr>
                <w:i/>
                <w:iCs/>
              </w:rPr>
              <w:t xml:space="preserve">You said yes.</w:t>
            </w:r>
            <w:r>
              <w:t xml:space="preserve"> </w:t>
            </w:r>
            <w:r>
              <w:rPr>
                <w:i/>
                <w:iCs/>
              </w:rPr>
              <w:t xml:space="preserve">Right now, only the people who work in this room will see the recordings of you or other information about you from this session. Is it okay with you if we put these recordings and other information about you in a library so that other scientists who don’t work in this room can also see it?</w:t>
            </w:r>
            <w:r>
              <w:t xml:space="preserve"> </w:t>
            </w:r>
            <w:r>
              <w:rPr>
                <w:i/>
                <w:iCs/>
              </w:rPr>
              <w:t xml:space="preserve">There are many other scientists who want to learn about how children grow and change, but they can’t because they don’t work in this room.</w:t>
            </w:r>
          </w:p>
          <w:p>
            <w:pPr>
              <w:pStyle w:val="BodyText"/>
            </w:pPr>
            <w:r>
              <w:rPr>
                <w:i/>
                <w:iCs/>
              </w:rPr>
              <w:t xml:space="preserve">If you say yes, only other scientists who have approval to use the library will see the recordings or other information.</w:t>
            </w:r>
            <w:r>
              <w:t xml:space="preserve"> </w:t>
            </w:r>
            <w:r>
              <w:rPr>
                <w:i/>
                <w:iCs/>
              </w:rPr>
              <w:t xml:space="preserve">Your friends, your teachers, and your classmates won’t be able to see them unless you say it is okay.</w:t>
            </w:r>
          </w:p>
          <w:p>
            <w:pPr>
              <w:pStyle w:val="BodyText"/>
            </w:pPr>
            <w:r>
              <w:rPr>
                <w:i/>
                <w:iCs/>
              </w:rPr>
              <w:t xml:space="preserve">You can talk this over with your parents before you decide if you want your recordings and other information to be in the library.</w:t>
            </w:r>
            <w:r>
              <w:t xml:space="preserve"> </w:t>
            </w:r>
            <w:r>
              <w:rPr>
                <w:i/>
                <w:iCs/>
              </w:rPr>
              <w:t xml:space="preserve">I will also ask your parents to give their permission for your recordings to be in the library, but even if your parents say “yes” you can still say “no” and decide not to put your recordings in the library.</w:t>
            </w:r>
            <w:r>
              <w:t xml:space="preserve"> </w:t>
            </w:r>
            <w:r>
              <w:rPr>
                <w:i/>
                <w:iCs/>
              </w:rPr>
              <w:t xml:space="preserve">If you don’t want your recordings and other information to be in the library, we don’t have to put them in there.</w:t>
            </w:r>
            <w:r>
              <w:t xml:space="preserve"> </w:t>
            </w:r>
            <w:r>
              <w:rPr>
                <w:i/>
                <w:iCs/>
              </w:rPr>
              <w:t xml:space="preserve">Remember, having your recordings and other information in the library is up to you.</w:t>
            </w:r>
            <w:r>
              <w:t xml:space="preserve"> </w:t>
            </w:r>
            <w:r>
              <w:rPr>
                <w:i/>
                <w:iCs/>
              </w:rPr>
              <w:t xml:space="preserve">No one will be upset if you don’t want the recordings and other information to be in there.</w:t>
            </w:r>
          </w:p>
          <w:p>
            <w:pPr>
              <w:pStyle w:val="BodyText"/>
            </w:pPr>
            <w:r>
              <w:rPr>
                <w:i/>
                <w:iCs/>
              </w:rPr>
              <w:t xml:space="preserve">You can ask any questions that you have about the library.</w:t>
            </w:r>
            <w:r>
              <w:t xml:space="preserve"> </w:t>
            </w:r>
            <w:r>
              <w:rPr>
                <w:i/>
                <w:iCs/>
              </w:rPr>
              <w:t xml:space="preserve">If you have a question later that you didn’t think of now, you can call me or ask [your parents, teacher, whoever the child may choose] to call me at [telephone number].</w:t>
            </w:r>
          </w:p>
          <w:p>
            <w:pPr>
              <w:pStyle w:val="BodyText"/>
            </w:pPr>
            <w:r>
              <w:rPr>
                <w:i/>
                <w:iCs/>
              </w:rPr>
              <w:t xml:space="preserve">Would you allow your recordings and other information to be stored in the library?</w:t>
            </w:r>
          </w:p>
          <w:p>
            <w:pPr>
              <w:pStyle w:val="BodyText"/>
            </w:pPr>
            <w:r>
              <w:t xml:space="preserve">[Participant answers yes or no; only a definite yes may be taken as permission to share.]</w:t>
            </w:r>
          </w:p>
          <w:p>
            <w:pPr>
              <w:pStyle w:val="BodyText"/>
            </w:pPr>
            <w:r>
              <w:rPr>
                <w:b/>
                <w:bCs/>
              </w:rPr>
              <w:t xml:space="preserve">ORAL ASSENT</w:t>
            </w:r>
            <w:r>
              <w:t xml:space="preserve">: Researcher must record response in signature table and initial.</w:t>
            </w:r>
          </w:p>
          <w:p>
            <w:pPr>
              <w:pStyle w:val="BodyText"/>
            </w:pPr>
            <w:r>
              <w:rPr>
                <w:b/>
                <w:bCs/>
              </w:rPr>
              <w:t xml:space="preserve">WRITTEN ASSENT</w:t>
            </w:r>
            <w:r>
              <w:t xml:space="preserve">:</w:t>
            </w:r>
            <w:r>
              <w:t xml:space="preserve"> </w:t>
            </w:r>
            <w:r>
              <w:rPr>
                <w:i/>
                <w:iCs/>
              </w:rPr>
              <w:t xml:space="preserve">If you can read and write, and want to have your recordings and other information stored in the library, I can show you the box to check in the signature table.</w:t>
            </w:r>
          </w:p>
          <w:p>
            <w:pPr>
              <w:pStyle w:val="BodyText"/>
            </w:pPr>
            <w:r>
              <w:rPr>
                <w:i/>
                <w:iCs/>
              </w:rPr>
              <w:t xml:space="preserve">Would you allow other people besides scientists working in the library to see parts of the recordings?</w:t>
            </w:r>
          </w:p>
          <w:p>
            <w:pPr>
              <w:pStyle w:val="BodyText"/>
            </w:pPr>
            <w:r>
              <w:t xml:space="preserve">[Participant answers yes or no; only a definite yes may be taken as permission to share.]</w:t>
            </w:r>
          </w:p>
          <w:p>
            <w:pPr>
              <w:pStyle w:val="BodyText"/>
            </w:pPr>
            <w:r>
              <w:rPr>
                <w:b/>
                <w:bCs/>
              </w:rPr>
              <w:t xml:space="preserve">ORAL ASSENT</w:t>
            </w:r>
            <w:r>
              <w:t xml:space="preserve">: Researcher must record response in signature table and initial.</w:t>
            </w:r>
          </w:p>
          <w:p>
            <w:pPr>
              <w:pStyle w:val="BodyText"/>
            </w:pPr>
            <w:pPr>
              <w:spacing w:after="16"/>
            </w:pPr>
            <w:r>
              <w:rPr>
                <w:b/>
                <w:bCs/>
              </w:rPr>
              <w:t xml:space="preserve">WRITTEN ASSENT</w:t>
            </w:r>
            <w:r>
              <w:t xml:space="preserve">:</w:t>
            </w:r>
            <w:r>
              <w:t xml:space="preserve"> </w:t>
            </w:r>
            <w:r>
              <w:rPr>
                <w:i/>
                <w:iCs/>
              </w:rPr>
              <w:t xml:space="preserve">If you can read and write, and you want to allow other people to see parts of the recordings, I can show you the box to check in the signature table.</w:t>
            </w:r>
          </w:p>
          <w:p/>
        </w:tc>
      </w:tr>
    </w:tbl>
    <w:bookmarkEnd w:id="514"/>
    <w:bookmarkStart w:id="521" w:name="signatures"/>
    <w:p>
      <w:pPr>
        <w:pStyle w:val="Heading3"/>
      </w:pPr>
      <w:r>
        <w:t xml:space="preserve">B.1.8 Signatures</w:t>
      </w:r>
    </w:p>
    <w:p>
      <w:pPr>
        <w:pStyle w:val="FirstParagraph"/>
      </w:pPr>
      <w:r>
        <w:t xml:space="preserve">All people in the session must decide whether to provide permission for the following:</w:t>
      </w:r>
    </w:p>
    <w:bookmarkStart w:id="515" w:name="X839b2c9bf1b76721686034a4a614db2fe16237c"/>
    <w:p>
      <w:pPr>
        <w:pStyle w:val="Heading4"/>
      </w:pPr>
      <w:r>
        <w:t xml:space="preserve">B.1.8.1 Permission to share with authorized researchers</w:t>
      </w:r>
    </w:p>
    <w:p>
      <w:pPr>
        <w:pStyle w:val="FirstParagraph"/>
      </w:pPr>
      <w:r>
        <w:t xml:space="preserve">I give permission to share data from this session with authorized researchers in a secure library called Databrary.</w:t>
      </w:r>
      <w:r>
        <w:t xml:space="preserve"> </w:t>
      </w:r>
      <w:r>
        <w:t xml:space="preserve">Authorized researchers may use the material for non-commercial research and educational purposes.</w:t>
      </w:r>
    </w:p>
    <w:p>
      <w:pPr>
        <w:pStyle w:val="BodyText"/>
      </w:pPr>
      <w:r>
        <w:t xml:space="preserve">OR</w:t>
      </w:r>
    </w:p>
    <w:bookmarkEnd w:id="515"/>
    <w:bookmarkStart w:id="516" w:name="permission-to-show-excerpts-and-images"/>
    <w:p>
      <w:pPr>
        <w:pStyle w:val="Heading4"/>
      </w:pPr>
      <w:r>
        <w:t xml:space="preserve">B.1.8.2 Permission to show excerpts and images</w:t>
      </w:r>
    </w:p>
    <w:p>
      <w:pPr>
        <w:pStyle w:val="FirstParagraph"/>
      </w:pPr>
      <w:r>
        <w:t xml:space="preserve">I give permission to share data from this session with authorized researchers in a secure library called Databrary.</w:t>
      </w:r>
      <w:r>
        <w:t xml:space="preserve"> </w:t>
      </w:r>
      <w:r>
        <w:t xml:space="preserve">Authorized researchers may use the data for non-commercial research and educational purposes.</w:t>
      </w:r>
      <w:r>
        <w:t xml:space="preserve"> </w:t>
      </w:r>
      <w:r>
        <w:t xml:space="preserve">In addition, I give permission for authorized researchers to show selected excerpts or images from shared recordings in public settings for informational or educational purposes.</w:t>
      </w:r>
      <w:r>
        <w:t xml:space="preserve"> </w:t>
      </w:r>
      <w:r>
        <w:t xml:space="preserve">I understand that at times these presentations may be videotaped or recorded by people who sponsor presentations, and that the recordings may be made available to the public via the internet (e.g., YouTube).</w:t>
      </w:r>
      <w:r>
        <w:t xml:space="preserve"> </w:t>
      </w:r>
      <w:r>
        <w:t xml:space="preserve">In giving my permission, I trust that authorized researchers will use their professional judgment and uphold ethical principles in determining which excerpts or images to present and to which audiences.</w:t>
      </w:r>
      <w:r>
        <w:t xml:space="preserve"> </w:t>
      </w:r>
      <w:r>
        <w:t xml:space="preserve">No one directly associated with this research project or Databrary will make my data directly available to the public.</w:t>
      </w:r>
    </w:p>
    <w:p>
      <w:pPr>
        <w:pStyle w:val="BodyText"/>
      </w:pPr>
      <w:r>
        <w:t xml:space="preserve">We will give you a copy of this form and the signature page for your records.</w:t>
      </w:r>
      <w:r>
        <w:t xml:space="preserve"> </w:t>
      </w:r>
      <w:r>
        <w:t xml:space="preserve">If you have any questions about the data-sharing library, please email contact@databrary.org. For questions about your rights as a research participant, you may contact [APPROPRIATE CONTACT FOR LOCAL INSTITUTION].</w:t>
      </w:r>
    </w:p>
    <w:bookmarkEnd w:id="516"/>
    <w:bookmarkStart w:id="517" w:name="adults"/>
    <w:p>
      <w:pPr>
        <w:pStyle w:val="Heading4"/>
      </w:pPr>
      <w:r>
        <w:t xml:space="preserve">B.1.8.3 Adults</w:t>
      </w:r>
    </w:p>
    <w:tbl>
      <w:tblPr>
        <w:tblStyle w:val="Table"/>
        <w:tblW w:type="auto" w:w="0"/>
        <w:tblLook w:firstRow="0" w:lastRow="0" w:firstColumn="0" w:lastColumn="0" w:noHBand="0" w:noVBand="0" w:val="0000"/>
      </w:tblPr>
      <w:tblGrid>
        <w:gridCol w:w="3960"/>
        <w:gridCol w:w="3960"/>
      </w:tblGrid>
      <w:tr>
        <w:tc>
          <w:tcPr/>
          <w:p>
            <w:pPr>
              <w:pStyle w:val="Compact"/>
            </w:pPr>
            <w:r>
              <w:t xml:space="preserve">I give permission to share with authorized researchers</w:t>
            </w:r>
          </w:p>
        </w:tc>
        <w:tc>
          <w:tcPr/>
          <w:p>
            <w:pPr>
              <w:pStyle w:val="Compact"/>
            </w:pPr>
            <w:r>
              <w:t xml:space="preserve">☐ Yes ☐ No</w:t>
            </w:r>
          </w:p>
        </w:tc>
      </w:tr>
      <w:tr>
        <w:tc>
          <w:tcPr/>
          <w:p>
            <w:pPr>
              <w:pStyle w:val="Compact"/>
            </w:pPr>
            <w:r>
              <w:t xml:space="preserve">I give permission to show excerpts and images</w:t>
            </w:r>
          </w:p>
        </w:tc>
        <w:tc>
          <w:tcPr/>
          <w:p>
            <w:pPr>
              <w:pStyle w:val="Compact"/>
            </w:pPr>
            <w:r>
              <w:t xml:space="preserve">☐ Yes ☐ No</w:t>
            </w:r>
          </w:p>
        </w:tc>
      </w:tr>
    </w:tbl>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517"/>
    <w:bookmarkStart w:id="518" w:name="Xddd621221faac050aca09d14ab7e840b7eaad8f"/>
    <w:p>
      <w:pPr>
        <w:pStyle w:val="Heading4"/>
      </w:pPr>
      <w:r>
        <w:t xml:space="preserve">B.1.8.4 Children Deciding for Themselves (Also requires parental consent)</w:t>
      </w:r>
    </w:p>
    <w:p>
      <w:pPr>
        <w:pStyle w:val="FirstParagraph"/>
      </w:pPr>
      <w:r>
        <w:t xml:space="preserve">Researcher must read through Assent to Share Script with those that can provide oral or written assent. Parent or guardian must also decide whether to allow their child to share, and then sign on their behalf.</w:t>
      </w:r>
    </w:p>
    <w:tbl>
      <w:tblPr>
        <w:tblStyle w:val="Table"/>
        <w:tblW w:type="auto" w:w="0"/>
        <w:tblLook w:firstRow="0" w:lastRow="0" w:firstColumn="0" w:lastColumn="0" w:noHBand="0" w:noVBand="0" w:val="0000"/>
      </w:tblPr>
      <w:tblGrid>
        <w:gridCol w:w="3960"/>
        <w:gridCol w:w="3960"/>
      </w:tblGrid>
      <w:tr>
        <w:tc>
          <w:tcPr/>
          <w:p>
            <w:pPr>
              <w:pStyle w:val="Compact"/>
            </w:pPr>
            <w:r>
              <w:t xml:space="preserve">I give permission to share with authorized researchers</w:t>
            </w:r>
          </w:p>
        </w:tc>
        <w:tc>
          <w:tcPr/>
          <w:p>
            <w:pPr>
              <w:pStyle w:val="Compact"/>
            </w:pPr>
            <w:r>
              <w:t xml:space="preserve">☐ Yes ☐ No</w:t>
            </w:r>
          </w:p>
        </w:tc>
      </w:tr>
      <w:tr>
        <w:tc>
          <w:tcPr/>
          <w:p>
            <w:pPr>
              <w:pStyle w:val="Compact"/>
            </w:pPr>
            <w:r>
              <w:t xml:space="preserve">I give permission to show excerpts and images</w:t>
            </w:r>
          </w:p>
        </w:tc>
        <w:tc>
          <w:tcPr/>
          <w:p>
            <w:pPr>
              <w:pStyle w:val="Compact"/>
            </w:pPr>
            <w:r>
              <w:t xml:space="preserve">☐ Yes ☐ No</w:t>
            </w:r>
          </w:p>
        </w:tc>
      </w:tr>
    </w:tbl>
    <w:p>
      <w:pPr>
        <w:pStyle w:val="BodyText"/>
      </w:pPr>
      <w:r>
        <w:t xml:space="preserve">Parent/Guardian:</w:t>
      </w:r>
    </w:p>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518"/>
    <w:bookmarkStart w:id="519" w:name="Xbf186530bbf5d0dddbd5540f359ba28577c195e"/>
    <w:p>
      <w:pPr>
        <w:pStyle w:val="Heading4"/>
      </w:pPr>
      <w:r>
        <w:t xml:space="preserve">B.1.8.5 Young children with parent or guardian providing consent</w:t>
      </w:r>
    </w:p>
    <w:p>
      <w:pPr>
        <w:pStyle w:val="FirstParagraph"/>
      </w:pPr>
      <w:r>
        <w:t xml:space="preserve">Parent or guardian must decide whether to allow their child to share and sign on their behalf.</w:t>
      </w:r>
    </w:p>
    <w:tbl>
      <w:tblPr>
        <w:tblStyle w:val="Table"/>
        <w:tblW w:type="auto" w:w="0"/>
        <w:tblLook w:firstRow="0" w:lastRow="0" w:firstColumn="0" w:lastColumn="0" w:noHBand="0" w:noVBand="0" w:val="0000"/>
      </w:tblPr>
      <w:tblGrid>
        <w:gridCol w:w="3960"/>
        <w:gridCol w:w="3960"/>
      </w:tblGrid>
      <w:tr>
        <w:tc>
          <w:tcPr/>
          <w:p>
            <w:pPr>
              <w:pStyle w:val="Compact"/>
            </w:pPr>
            <w:r>
              <w:t xml:space="preserve">I give permission to share with authorized researchers</w:t>
            </w:r>
          </w:p>
        </w:tc>
        <w:tc>
          <w:tcPr/>
          <w:p>
            <w:pPr>
              <w:pStyle w:val="Compact"/>
            </w:pPr>
            <w:r>
              <w:t xml:space="preserve">☐ Yes ☐ No</w:t>
            </w:r>
          </w:p>
        </w:tc>
      </w:tr>
      <w:tr>
        <w:tc>
          <w:tcPr/>
          <w:p>
            <w:pPr>
              <w:pStyle w:val="Compact"/>
            </w:pPr>
            <w:r>
              <w:t xml:space="preserve">I give permission to show excerpts and images</w:t>
            </w:r>
          </w:p>
        </w:tc>
        <w:tc>
          <w:tcPr/>
          <w:p>
            <w:pPr>
              <w:pStyle w:val="Compact"/>
            </w:pPr>
            <w:r>
              <w:t xml:space="preserve">☐ Yes ☐ No</w:t>
            </w:r>
          </w:p>
        </w:tc>
      </w:tr>
    </w:tbl>
    <w:p>
      <w:pPr>
        <w:pStyle w:val="BodyText"/>
      </w:pPr>
      <w:r>
        <w:t xml:space="preserve">Parent/Guardian:</w:t>
      </w:r>
    </w:p>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519"/>
    <w:bookmarkStart w:id="520" w:name="Xb1b7c9813c36a3cb568da89269ecf5c992225de"/>
    <w:p>
      <w:pPr>
        <w:pStyle w:val="Heading4"/>
      </w:pPr>
      <w:r>
        <w:t xml:space="preserve">B.1.8.6 To be completed by researcher obtaining permission</w:t>
      </w:r>
    </w:p>
    <w:tbl>
      <w:tblPr>
        <w:tblStyle w:val="Table"/>
        <w:tblW w:type="pct" w:w="5000"/>
        <w:tblLayout w:type="fixed"/>
        <w:tblLook w:firstRow="0" w:lastRow="0" w:firstColumn="0" w:lastColumn="0" w:noHBand="0" w:noVBand="0" w:val="0000"/>
      </w:tblPr>
      <w:tblGrid>
        <w:gridCol w:w="6144"/>
        <w:gridCol w:w="1775"/>
      </w:tblGrid>
      <w:tr>
        <w:tc>
          <w:tcPr/>
          <w:p>
            <w:pPr>
              <w:pStyle w:val="Compact"/>
            </w:pPr>
            <w:r>
              <w:t xml:space="preserve">I certify that all participants present have consented or assented above and agreed to release this session to share in Databrary.</w:t>
            </w:r>
          </w:p>
        </w:tc>
        <w:tc>
          <w:tcPr/>
          <w:p>
            <w:pPr>
              <w:pStyle w:val="Compact"/>
            </w:pPr>
            <w:r>
              <w:t xml:space="preserve">☐ Yes ☐ No</w:t>
            </w:r>
          </w:p>
        </w:tc>
      </w:tr>
    </w:tbl>
    <w:p>
      <w:pPr>
        <w:pStyle w:val="BodyText"/>
      </w:pPr>
      <w:r>
        <w:t xml:space="preserve">Signature of person who explained this:</w:t>
      </w:r>
    </w:p>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520"/>
    <w:bookmarkEnd w:id="521"/>
    <w:bookmarkEnd w:id="522"/>
    <w:bookmarkEnd w:id="523"/>
    <w:bookmarkStart w:id="529" w:name="data-sharing-release-staff"/>
    <w:p>
      <w:pPr>
        <w:pStyle w:val="Heading1"/>
      </w:pPr>
      <w:r>
        <w:t xml:space="preserve">Appendix C — Data Sharing Release: Staff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Applications/RStudio.app/Contents/Resources/app/quarto/share/formats/docx/note.png" id="52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page provides template data sharing release language that researchers may use when seeking permission to share recordings of research staff.</w:t>
            </w:r>
            <w:r>
              <w:t xml:space="preserve"> </w:t>
            </w:r>
            <w:r>
              <w:t xml:space="preserve">This language is advisory and not mandatory.</w:t>
            </w:r>
          </w:p>
          <w:p/>
        </w:tc>
      </w:tr>
    </w:tbl>
    <w:bookmarkStart w:id="528" w:name="databrary-staff-release-form"/>
    <w:p>
      <w:pPr>
        <w:pStyle w:val="Heading2"/>
      </w:pPr>
      <w:r>
        <w:t xml:space="preserve">C.1 Databrary Staff Release Form</w:t>
      </w:r>
    </w:p>
    <w:p>
      <w:pPr>
        <w:pStyle w:val="FirstParagraph"/>
      </w:pPr>
      <w:r>
        <w:t xml:space="preserve">Version date: April 29, 2020</w:t>
      </w:r>
    </w:p>
    <w:p>
      <w:pPr>
        <w:pStyle w:val="BodyText"/>
      </w:pPr>
      <w:r>
        <w:t xml:space="preserve">This form requests your release to share recordings of you collected during the performance of your research duties in a secure, web-based data library called Databrary (databrary.org).</w:t>
      </w:r>
      <w:r>
        <w:t xml:space="preserve"> </w:t>
      </w:r>
      <w:r>
        <w:t xml:space="preserve">The library allows authorized researchers to access shared videos, and potentially to use carefully selected excerpts for scientific presentations and/or informational and educational purposes (based on the level of release given by participants).</w:t>
      </w:r>
      <w:r>
        <w:t xml:space="preserve"> </w:t>
      </w:r>
      <w:r>
        <w:t xml:space="preserve">Authorized researchers will use professional judgment and uphold ethical principles in determining which excerpts and images to present and with which audiences.</w:t>
      </w:r>
    </w:p>
    <w:bookmarkStart w:id="526" w:name="signature-of-lab-member"/>
    <w:p>
      <w:pPr>
        <w:pStyle w:val="Heading3"/>
      </w:pPr>
      <w:r>
        <w:t xml:space="preserve">C.1.1 Signature of lab member:</w:t>
      </w:r>
    </w:p>
    <w:p>
      <w:pPr>
        <w:pStyle w:val="FirstParagraph"/>
      </w:pPr>
      <w:r>
        <w:t xml:space="preserve">I give permission to share with Databrary any videos where I am recorded in the performance of my research duties.</w:t>
      </w:r>
      <w:r>
        <w:t xml:space="preserve"> </w:t>
      </w:r>
      <w:r>
        <w:t xml:space="preserve">Authorized researchers may use the material for research purposes.</w:t>
      </w:r>
    </w:p>
    <w:p>
      <w:pPr>
        <w:pStyle w:val="BodyText"/>
      </w:pPr>
      <w:r>
        <w:t xml:space="preserve">In addition, I give permission for authorized researchers to show selected excerpts from shared research videos in public settings for informational or educational purposes. I understand that researchers may use the excerpts in presentations. I also understand that at times these presentations may be videotaped or recorded and made available to the public via the internet (e.g., YouTube). In giving my permission, I trust that authorized researchers will use their professional judgment and uphold ethical principles in determining which excerpts and images to present and with which audiences.</w:t>
      </w:r>
    </w:p>
    <w:p>
      <w:pPr>
        <w:pStyle w:val="BodyText"/>
      </w:pPr>
      <w:r>
        <w:t xml:space="preserve">Name: ____________________</w:t>
      </w:r>
    </w:p>
    <w:p>
      <w:pPr>
        <w:pStyle w:val="BodyText"/>
      </w:pPr>
      <w:r>
        <w:t xml:space="preserve">Signature: ____________________ Date:____________________</w:t>
      </w:r>
    </w:p>
    <w:bookmarkEnd w:id="526"/>
    <w:bookmarkStart w:id="527" w:name="X07606e42707f886fac3331b8ecc04e0b4c3fe03"/>
    <w:p>
      <w:pPr>
        <w:pStyle w:val="Heading3"/>
      </w:pPr>
      <w:r>
        <w:t xml:space="preserve">C.1.2 Signature of lab member’s parent or legal guardian, if under 18:</w:t>
      </w:r>
    </w:p>
    <w:p>
      <w:pPr>
        <w:pStyle w:val="FirstParagraph"/>
      </w:pPr>
      <w:r>
        <w:t xml:space="preserve">I give permission for (name of minor) ____________________ to share with Databrary any videos where he/she is recorded in the performance of his/her research duties.</w:t>
      </w:r>
      <w:r>
        <w:t xml:space="preserve"> </w:t>
      </w:r>
      <w:r>
        <w:t xml:space="preserve">Authorized researchers may use the material for research purposes.</w:t>
      </w:r>
    </w:p>
    <w:p>
      <w:pPr>
        <w:pStyle w:val="BodyText"/>
      </w:pPr>
      <w:r>
        <w:t xml:space="preserve">In addition, I give permission for authorized researchers to show selected excerpts from shared research videos in public settings for informational or educational purposes.</w:t>
      </w:r>
      <w:r>
        <w:t xml:space="preserve"> </w:t>
      </w:r>
      <w:r>
        <w:t xml:space="preserve">I understand that researchers may use the excerpts in presentations. I also understand that at times these presentations may be videotaped or recorded and made available to the public via the internet (e.g., YouTube).</w:t>
      </w:r>
      <w:r>
        <w:t xml:space="preserve"> </w:t>
      </w:r>
      <w:r>
        <w:t xml:space="preserve">In giving my permission, I trust that authorized researchers will use their professional judgment and uphold ethical principles in determining which excerpts and images to present and to which audiences.</w:t>
      </w:r>
    </w:p>
    <w:p>
      <w:pPr>
        <w:pStyle w:val="BodyText"/>
      </w:pPr>
      <w:r>
        <w:t xml:space="preserve">Name of Minor: ____________________</w:t>
      </w:r>
    </w:p>
    <w:p>
      <w:pPr>
        <w:pStyle w:val="BodyText"/>
      </w:pPr>
      <w:r>
        <w:t xml:space="preserve">Signature of Minor: __________________________________</w:t>
      </w:r>
    </w:p>
    <w:p>
      <w:pPr>
        <w:pStyle w:val="BodyText"/>
      </w:pPr>
      <w:r>
        <w:t xml:space="preserve">Name of Parent/Guardian: ____________________</w:t>
      </w:r>
    </w:p>
    <w:p>
      <w:pPr>
        <w:pStyle w:val="BodyText"/>
      </w:pPr>
      <w:r>
        <w:t xml:space="preserve">Signature of Parent/Guardian: __________________________________</w:t>
      </w:r>
    </w:p>
    <w:p>
      <w:pPr>
        <w:pStyle w:val="BodyText"/>
      </w:pPr>
      <w:r>
        <w:t xml:space="preserve">Date: ____________________</w:t>
      </w:r>
    </w:p>
    <w:bookmarkEnd w:id="527"/>
    <w:bookmarkEnd w:id="528"/>
    <w:bookmarkEnd w:id="529"/>
    <w:bookmarkStart w:id="532" w:name="sample-release-script"/>
    <w:p>
      <w:pPr>
        <w:pStyle w:val="Heading1"/>
      </w:pPr>
      <w:r>
        <w:t xml:space="preserve">Appendix D — Sample Release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Applications/RStudio.app/Contents/Resources/app/quarto/share/formats/docx/note.png" id="53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a sample script that can be used to introduce the Databrary Release.</w:t>
            </w:r>
          </w:p>
          <w:p/>
        </w:tc>
      </w:tr>
    </w:tbl>
    <w:p>
      <w:pPr>
        <w:pStyle w:val="BodyText"/>
      </w:pPr>
      <w:r>
        <w:rPr>
          <w:i/>
          <w:iCs/>
        </w:rPr>
        <w:t xml:space="preserve">Now that you have finished this session, there’s one more thing we want to ask you. The data that researchers collect from babies and families are incredibly valuable for helping scientists to understand how children develop.</w:t>
      </w:r>
    </w:p>
    <w:p>
      <w:pPr>
        <w:pStyle w:val="BodyText"/>
      </w:pPr>
      <w:r>
        <w:rPr>
          <w:i/>
          <w:iCs/>
        </w:rPr>
        <w:t xml:space="preserve">So we wanted to ask if you are comfortable with allowing us to share the data we collected from this session with other researchers just like the professor who runs this lab/project. The data would be shared in a secure, online library, it’s not available to the public– only researchers that are authorized by their University would be able to access the information in the library.</w:t>
      </w:r>
    </w:p>
    <w:p>
      <w:pPr>
        <w:pStyle w:val="BodyText"/>
      </w:pPr>
      <w:r>
        <w:rPr>
          <w:i/>
          <w:iCs/>
        </w:rPr>
        <w:t xml:space="preserve">This permission form also asks whether you would allow other professors/ researchers like Dr. [PI’s Name] to show short bits of the videos to students or researchers for educational and scientific purposes. These data will not be used or shown for commercial purposes.</w:t>
      </w:r>
    </w:p>
    <w:bookmarkEnd w:id="532"/>
    <w:bookmarkStart w:id="534" w:name="post-visit-release-email"/>
    <w:p>
      <w:pPr>
        <w:pStyle w:val="Heading1"/>
      </w:pPr>
      <w:r>
        <w:t xml:space="preserve">Appendix E — Post-visit release email</w:t>
      </w:r>
    </w:p>
    <w:p>
      <w:pPr>
        <w:pStyle w:val="FirstParagraph"/>
      </w:pPr>
      <w:r>
        <w:t xml:space="preserve">Sometimes researchers cannot obtain release from participants for sharing at the time of the visit. When it is possible to recontact families to re-consent them to ask for their Databrary release, we have created language that can be used to communicate to parents to ask for their release to share video data with Databrary.</w:t>
      </w:r>
    </w:p>
    <w:bookmarkStart w:id="533" w:name="Xb523000349f51625c81472d649db076f726f569"/>
    <w:p>
      <w:pPr>
        <w:pStyle w:val="Heading2"/>
      </w:pPr>
      <w:r>
        <w:t xml:space="preserve">E.1 Sample email to use for sending the Databrary Release Form to participants after their visit</w:t>
      </w:r>
    </w:p>
    <w:p>
      <w:pPr>
        <w:pStyle w:val="FirstParagraph"/>
      </w:pPr>
      <w:r>
        <w:t xml:space="preserve">Dear Parent,</w:t>
      </w:r>
    </w:p>
    <w:p>
      <w:pPr>
        <w:pStyle w:val="BodyText"/>
      </w:pPr>
      <w:r>
        <w:t xml:space="preserve">Previously, you visited [LAB NAME] lab to participate in a study on [RESEARCH AREA]. The data that researchers like me collect from babies and families are incredibly valuable for helping to understand how children learn and develop. There are many different ways that children are learning and developing all the time. They are learning to move, to talk, to interact with people, to understand the world around them, and so much more. Video recordings collected at labs like mine are so rich that one researcher can never study every aspect of a child’s development. There’s huge potential for other child development researchers to use the same videos to learn about many different aspects of how children grow and develop!</w:t>
      </w:r>
    </w:p>
    <w:p>
      <w:pPr>
        <w:pStyle w:val="BodyText"/>
      </w:pPr>
      <w:r>
        <w:t xml:space="preserve">The information that you provided when you participated is incredibly useful to me and I am truly grateful.</w:t>
      </w:r>
    </w:p>
    <w:p>
      <w:pPr>
        <w:pStyle w:val="BodyText"/>
      </w:pPr>
      <w:r>
        <w:t xml:space="preserve">I’ve recently joined a new initiative, called Databrary, that aims to make video recordings and data like the data you provided when you participated in my study, accessible to other researchers so that we all can understand more about child development in a more efficient and collaborative way.</w:t>
      </w:r>
    </w:p>
    <w:p>
      <w:pPr>
        <w:pStyle w:val="BodyText"/>
      </w:pPr>
      <w:r>
        <w:t xml:space="preserve">I now have a new request. I’d like to ask if you are comfortable allowing us to share the data we collected from your session with other researchers just like me. The data would be shared in a secure, online library and would not be available to the public. Only approved researchers that are at a university and have been vouched for by their university officials would be able to access the videos and information shared in the library. The data shared on Databrary will never be used for commercial purposes. Your personal contact information will never be uploaded to Databrary and researchers will never have access to it.</w:t>
      </w:r>
    </w:p>
    <w:p>
      <w:pPr>
        <w:pStyle w:val="BodyText"/>
      </w:pPr>
      <w:r>
        <w:t xml:space="preserve">If you agree, I’ve attached a permission form that you can sign and email back to me. There are two levels of permissions, the first is to ask if you give permission to share your data through Databrary with other researchers just like me. The second level asks whether you would allow other professors/researchers like me to show short bits of the videos to students or researchers for educational and scientific purposes.</w:t>
      </w:r>
    </w:p>
    <w:p>
      <w:pPr>
        <w:pStyle w:val="BodyText"/>
      </w:pPr>
      <w:r>
        <w:t xml:space="preserve">It is completely alright if you would not like to share the video from your session. Sharing does not affect your future participation in visits to the lab or the importance of your contribution to science and the field.</w:t>
      </w:r>
    </w:p>
    <w:p>
      <w:pPr>
        <w:pStyle w:val="BodyText"/>
      </w:pPr>
      <w:r>
        <w:t xml:space="preserve">Kind Regards, [PI NAME/LAB]</w:t>
      </w:r>
    </w:p>
    <w:bookmarkEnd w:id="533"/>
    <w:bookmarkEnd w:id="534"/>
    <w:bookmarkStart w:id="543" w:name="irb-application-template"/>
    <w:p>
      <w:pPr>
        <w:pStyle w:val="Heading1"/>
      </w:pPr>
      <w:r>
        <w:t xml:space="preserve">Appendix F — IRB application template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Applications/RStudio.app/Contents/Resources/app/quarto/share/formats/docx/note.png" id="5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Below is boilerplate language prepared by Databrary that researchers can use to help draft applications to their institutional review board (IRB).</w:t>
            </w:r>
            <w:r>
              <w:t xml:space="preserve"> </w:t>
            </w:r>
            <w:r>
              <w:t xml:space="preserve">This document is intended to help researchers who plan to store and share video data in Databrary prepare IRB materials for approval.</w:t>
            </w:r>
            <w:r>
              <w:t xml:space="preserve"> </w:t>
            </w:r>
            <w:r>
              <w:t xml:space="preserve">Researchers should confirm institution/agency/directorate/program-specific application requirements before submission.</w:t>
            </w:r>
          </w:p>
          <w:p>
            <w:pPr>
              <w:pStyle w:val="BodyText"/>
            </w:pPr>
            <w:pPr>
              <w:spacing w:after="16"/>
            </w:pPr>
            <w:r>
              <w:t xml:space="preserve">Please contact us at contact@databrary.org for further assistance.</w:t>
            </w:r>
          </w:p>
          <w:p/>
        </w:tc>
      </w:tr>
    </w:tbl>
    <w:bookmarkStart w:id="537" w:name="secondary-reuse"/>
    <w:p>
      <w:pPr>
        <w:pStyle w:val="Heading2"/>
      </w:pPr>
      <w:r>
        <w:t xml:space="preserve">F.1 Secondary Reuse</w:t>
      </w:r>
    </w:p>
    <w:p>
      <w:pPr>
        <w:pStyle w:val="FirstParagraph"/>
      </w:pPr>
      <w:r>
        <w:t xml:space="preserve">This project will conduct secondary analyses of participant data obtained from Databrary, an online platform for the storage, sharing, and re-use of video and other research data. Participants’ consent for study participation and release of data were obtained by the original researcher under the oversight of their institutional review board. Because there is no direct contact with participants as a part of this project, the level of additional risk to participants is low.</w:t>
      </w:r>
    </w:p>
    <w:bookmarkEnd w:id="537"/>
    <w:bookmarkStart w:id="538" w:name="primary-data-collection"/>
    <w:p>
      <w:pPr>
        <w:pStyle w:val="Heading2"/>
      </w:pPr>
      <w:r>
        <w:t xml:space="preserve">F.2 Primary data collection</w:t>
      </w:r>
    </w:p>
    <w:p>
      <w:pPr>
        <w:pStyle w:val="FirstParagraph"/>
      </w:pPr>
      <w:r>
        <w:t xml:space="preserve">Data will be handled by the team of researchers approved on the IRB protocols of all Principal Investigators and Co-Investigators. Data are linked to participants by subject ID. However, video data are potentially identifiable because participants’ faces are visible and their names may be heard. With participant consent, study data will be stored on Databrary, a secure web-based video library housed at NYU, allowing permission-based access to coders from all labs comprising the project team. At the end of each lab visit, caregivers will be asked whether they are comfortable: 1) storing their videos and children’s birthdates and other metadata on Databrary, and 2) sharing their data with authorized researchers outside of this protocol who are members of the academic research and clinical communities authorized to access Databrary. If caregivers agree to video sharing, the videos will be made available to authorized researchers as outlined below. If caregivers do not agree, their videos will be accessible only by researchers on the project protocol and not shared with the larger community. The policies for sharing videos and other potentially identifiable data on Databrary have been carefully developed and monitored with the advice of the legal counsel, grants/contracts office, and IRBs of both New York University and The Pennsylvania State University. Currently, more than 360 institutions in the U.S. and around the world have formally approved the Databrary Access Agreement to enable video sharing and reuse. Parents also will be told that they can share portions of data or ask for particular sessions not to be shared while sharing other sessions.</w:t>
      </w:r>
    </w:p>
    <w:bookmarkEnd w:id="538"/>
    <w:bookmarkStart w:id="539" w:name="Xb62fcf40433ca26b0433f7b1c83f03328f5eec1"/>
    <w:p>
      <w:pPr>
        <w:pStyle w:val="Heading2"/>
      </w:pPr>
      <w:r>
        <w:t xml:space="preserve">F.3 Policies for Databrary access and data sharing.</w:t>
      </w:r>
    </w:p>
    <w:p>
      <w:pPr>
        <w:pStyle w:val="FirstParagraph"/>
      </w:pPr>
      <w:r>
        <w:t xml:space="preserve">Sensitive or identifiable data shared with Databrary will only be viewable to and downloadable by authorized users who have been granted secure access by Databrary’s administrators. Select data may be made available to the public, but only as determined by the researcher and on the basis of participant permission. Only researchers with Principal Investigator status from institutions with Institutional Review Boards or similar review entities, and researchers affiliated with Principal Investigators and under their supervision, are authorized for access.</w:t>
      </w:r>
    </w:p>
    <w:p>
      <w:pPr>
        <w:pStyle w:val="BodyText"/>
      </w:pPr>
      <w:r>
        <w:t xml:space="preserve">Authorized users are required to sign a user access agreement that specifies that they will: (1) be responsible for maintaining the confidentiality of the data; (2) abide by ethical principles for treatment of human subjects as mandated by their local Institutional Review Boards; (3) agree not use the data for commercial purposes; and (4) treat data in Databrary with the same high standards of care that they would treat data collected in their own laboratories.</w:t>
      </w:r>
    </w:p>
    <w:p>
      <w:pPr>
        <w:pStyle w:val="BodyText"/>
      </w:pPr>
      <w:r>
        <w:t xml:space="preserve">Only videos and other identifiable data that have been permissioned for sharing by all the depicted individuals in each recording are made available to the community of authorized Databrary users. In consultation with ethics board officials at New York University and the Pennsylvania State University, Databrary has developed template Sharing Release forms that contributors can add to their IRB protocol. These forms allow researchers to ask participants for permission to share their data.</w:t>
      </w:r>
    </w:p>
    <w:p>
      <w:pPr>
        <w:pStyle w:val="BodyText"/>
      </w:pPr>
      <w:r>
        <w:t xml:space="preserve">Federal policies do not require re-consenting of minor participants when they reach the age of majority, if re-consenting is impractical or otherwise increases risks to participants (e.g., by requiring researchers to maintain links between identifiable information and collected data for extended time periods).</w:t>
      </w:r>
    </w:p>
    <w:bookmarkEnd w:id="539"/>
    <w:bookmarkStart w:id="540" w:name="Xdea23487903177de8a2e65f5121b5f4e52ee227"/>
    <w:p>
      <w:pPr>
        <w:pStyle w:val="Heading2"/>
      </w:pPr>
      <w:r>
        <w:t xml:space="preserve">F.4 Policies and provisions for reuse and redistribution</w:t>
      </w:r>
    </w:p>
    <w:p>
      <w:pPr>
        <w:pStyle w:val="FirstParagraph"/>
      </w:pPr>
      <w:r>
        <w:t xml:space="preserve">Access to videos and metadata will be available for educational and research purposes, subject to participant consent.</w:t>
      </w:r>
      <w:r>
        <w:t xml:space="preserve"> </w:t>
      </w:r>
      <w:r>
        <w:t xml:space="preserve">Such access will be provided using the Databrary web-based application.</w:t>
      </w:r>
      <w:r>
        <w:t xml:space="preserve"> </w:t>
      </w:r>
      <w:r>
        <w:t xml:space="preserve">Materials generated under the project will be disseminated in accordance with the policies of [GRANT-GIVING ORGANIZATION] and participating institutions.</w:t>
      </w:r>
      <w:r>
        <w:t xml:space="preserve"> </w:t>
      </w:r>
      <w:r>
        <w:t xml:space="preserve">Publication of data shall occur during the project, if appropriate, or at the end of the project, consistent with normal scientific practices.</w:t>
      </w:r>
    </w:p>
    <w:bookmarkEnd w:id="540"/>
    <w:bookmarkStart w:id="541" w:name="X6c6286aae27dfa8b71a356be077da0b8e4dfccc"/>
    <w:p>
      <w:pPr>
        <w:pStyle w:val="Heading2"/>
      </w:pPr>
      <w:r>
        <w:t xml:space="preserve">F.5 Archiving and preservation of research data</w:t>
      </w:r>
    </w:p>
    <w:p>
      <w:pPr>
        <w:pStyle w:val="FirstParagraph"/>
      </w:pPr>
      <w:r>
        <w:t xml:space="preserve">Data in Databrary will be preserved indefinitely in a secure data storage facility at New York University (NYU); the facility is managed by the university’s Information Technology Services department.</w:t>
      </w:r>
      <w:r>
        <w:t xml:space="preserve"> </w:t>
      </w:r>
      <w:r>
        <w:t xml:space="preserve">Central IT staff handle storage, network, and backup systems.</w:t>
      </w:r>
      <w:r>
        <w:t xml:space="preserve"> </w:t>
      </w:r>
      <w:r>
        <w:t xml:space="preserve">NYU does routine tape backups that are stored off site and performs regular file fixity checks to monitor the integrity of stored assets.</w:t>
      </w:r>
      <w:r>
        <w:t xml:space="preserve"> </w:t>
      </w:r>
      <w:r>
        <w:t xml:space="preserve">Federal regulations do not require that data be destroyed after a particular time period if they are stored indefinitely in a recognized repository.</w:t>
      </w:r>
    </w:p>
    <w:bookmarkEnd w:id="541"/>
    <w:bookmarkStart w:id="542" w:name="data-security"/>
    <w:p>
      <w:pPr>
        <w:pStyle w:val="Heading2"/>
      </w:pPr>
      <w:r>
        <w:t xml:space="preserve">F.6 Data Security</w:t>
      </w:r>
    </w:p>
    <w:p>
      <w:pPr>
        <w:pStyle w:val="FirstParagraph"/>
      </w:pPr>
      <w:r>
        <w:t xml:space="preserve">Data and metadata stored in Databrary are subject to the security policies and best practices implemented by NYU.</w:t>
      </w:r>
      <w:r>
        <w:t xml:space="preserve"> </w:t>
      </w:r>
      <w:r>
        <w:t xml:space="preserve">For more information about these policies and services, please visit NYU ITS Computer &amp; Network Security at</w:t>
      </w:r>
      <w:r>
        <w:t xml:space="preserve"> </w:t>
      </w:r>
      <w:hyperlink r:id="rId54">
        <w:r>
          <w:rPr>
            <w:rStyle w:val="Hyperlink"/>
          </w:rPr>
          <w:t xml:space="preserve">https://www.nyu.edu/life/information-technology/cybersecurity.html</w:t>
        </w:r>
      </w:hyperlink>
      <w:r>
        <w:t xml:space="preserve">.</w:t>
      </w:r>
    </w:p>
    <w:bookmarkEnd w:id="542"/>
    <w:bookmarkEnd w:id="543"/>
    <w:bookmarkStart w:id="571" w:name="databrary-privacy-policy"/>
    <w:p>
      <w:pPr>
        <w:pStyle w:val="Heading1"/>
      </w:pPr>
      <w:r>
        <w:t xml:space="preserve">Appendix G — Databrary Privacy Policy</w:t>
      </w:r>
    </w:p>
    <w:p>
      <w:pPr>
        <w:pStyle w:val="FirstParagraph"/>
      </w:pPr>
      <w:r>
        <w:rPr>
          <w:i/>
          <w:iCs/>
        </w:rPr>
        <w:t xml:space="preserve">Effective Date: June 1, 2020</w:t>
      </w:r>
      <w:r>
        <w:t xml:space="preserve"> </w:t>
      </w:r>
      <w:r>
        <w:rPr>
          <w:i/>
          <w:iCs/>
        </w:rPr>
        <w:t xml:space="preserve">Revised: February 1, 2021</w:t>
      </w:r>
    </w:p>
    <w:bookmarkStart w:id="544" w:name="introduction"/>
    <w:p>
      <w:pPr>
        <w:pStyle w:val="Heading2"/>
      </w:pPr>
      <w:r>
        <w:t xml:space="preserve">1. Introduction</w:t>
      </w:r>
    </w:p>
    <w:p>
      <w:pPr>
        <w:pStyle w:val="FirstParagraph"/>
      </w:pPr>
      <w:r>
        <w:t xml:space="preserve">Databrary (</w:t>
      </w:r>
      <w:r>
        <w:t xml:space="preserve">“we”</w:t>
      </w:r>
      <w:r>
        <w:t xml:space="preserve">,</w:t>
      </w:r>
      <w:r>
        <w:t xml:space="preserve"> </w:t>
      </w:r>
      <w:r>
        <w:t xml:space="preserve">“our”</w:t>
      </w:r>
      <w:r>
        <w:t xml:space="preserve">) is a web-based data library provided by New</w:t>
      </w:r>
      <w:r>
        <w:t xml:space="preserve"> </w:t>
      </w:r>
      <w:r>
        <w:t xml:space="preserve">York University (</w:t>
      </w:r>
      <w:r>
        <w:t xml:space="preserve">“NYU”</w:t>
      </w:r>
      <w:r>
        <w:t xml:space="preserve">). Databrary is designed for the storage,</w:t>
      </w:r>
      <w:r>
        <w:t xml:space="preserve"> </w:t>
      </w:r>
      <w:r>
        <w:t xml:space="preserve">sharing, and re-use of Research Data, especially video and audio</w:t>
      </w:r>
      <w:r>
        <w:t xml:space="preserve"> </w:t>
      </w:r>
      <w:r>
        <w:t xml:space="preserve">recordings and associated Contents, some of which may contain personally</w:t>
      </w:r>
      <w:r>
        <w:t xml:space="preserve"> </w:t>
      </w:r>
      <w:r>
        <w:t xml:space="preserve">identifying or sensitive information about human or non-human animal</w:t>
      </w:r>
      <w:r>
        <w:t xml:space="preserve"> </w:t>
      </w:r>
      <w:r>
        <w:t xml:space="preserve">research participants. Some Contents on Databrary are available to any</w:t>
      </w:r>
      <w:r>
        <w:t xml:space="preserve"> </w:t>
      </w:r>
      <w:r>
        <w:t xml:space="preserve">User, but most Contents are accessible only to a restricted community of</w:t>
      </w:r>
      <w:r>
        <w:t xml:space="preserve"> </w:t>
      </w:r>
      <w:r>
        <w:t xml:space="preserve">Authorized Users who have approval from an Institution to browse,</w:t>
      </w:r>
      <w:r>
        <w:t xml:space="preserve"> </w:t>
      </w:r>
      <w:r>
        <w:t xml:space="preserve">stream, and download Contents and to upload, store, and share Contents</w:t>
      </w:r>
      <w:r>
        <w:t xml:space="preserve"> </w:t>
      </w:r>
      <w:r>
        <w:t xml:space="preserve">with other Authorized Users for educational, research, medical, or</w:t>
      </w:r>
      <w:r>
        <w:t xml:space="preserve"> </w:t>
      </w:r>
      <w:r>
        <w:t xml:space="preserve">charitable purposes.</w:t>
      </w:r>
    </w:p>
    <w:p>
      <w:pPr>
        <w:pStyle w:val="BodyText"/>
      </w:pPr>
      <w:r>
        <w:t xml:space="preserve">As used in this Privacy Policy,</w:t>
      </w:r>
      <w:r>
        <w:t xml:space="preserve"> </w:t>
      </w:r>
      <w:r>
        <w:t xml:space="preserve">“you”</w:t>
      </w:r>
      <w:r>
        <w:t xml:space="preserve">,</w:t>
      </w:r>
      <w:r>
        <w:t xml:space="preserve"> </w:t>
      </w:r>
      <w:r>
        <w:t xml:space="preserve">“your”</w:t>
      </w:r>
      <w:r>
        <w:t xml:space="preserve"> </w:t>
      </w:r>
      <w:r>
        <w:t xml:space="preserve">include all individuals</w:t>
      </w:r>
      <w:r>
        <w:t xml:space="preserve"> </w:t>
      </w:r>
      <w:r>
        <w:t xml:space="preserve">accepting these policies as described below.</w:t>
      </w:r>
    </w:p>
    <w:p>
      <w:pPr>
        <w:pStyle w:val="BodyText"/>
      </w:pPr>
      <w:r>
        <w:t xml:space="preserve">We are committed to maintaining the highest level of privacy and</w:t>
      </w:r>
      <w:r>
        <w:t xml:space="preserve"> </w:t>
      </w:r>
      <w:r>
        <w:t xml:space="preserve">security in order to protect researchers and research participants. We</w:t>
      </w:r>
      <w:r>
        <w:t xml:space="preserve"> </w:t>
      </w:r>
      <w:r>
        <w:t xml:space="preserve">collect no information about you for commercial marketing or any other</w:t>
      </w:r>
      <w:r>
        <w:t xml:space="preserve"> </w:t>
      </w:r>
      <w:r>
        <w:t xml:space="preserve">purpose unrelated to our mission.</w:t>
      </w:r>
    </w:p>
    <w:bookmarkEnd w:id="544"/>
    <w:bookmarkStart w:id="545" w:name="definitions-1"/>
    <w:p>
      <w:pPr>
        <w:pStyle w:val="Heading2"/>
      </w:pPr>
      <w:r>
        <w:t xml:space="preserve">2. Definitions</w:t>
      </w:r>
    </w:p>
    <w:p>
      <w:pPr>
        <w:pStyle w:val="FirstParagraph"/>
      </w:pPr>
      <w:r>
        <w:t xml:space="preserve">We use the following defined terms:</w:t>
      </w:r>
    </w:p>
    <w:p>
      <w:pPr>
        <w:pStyle w:val="BodyText"/>
      </w:pPr>
      <w:r>
        <w:rPr>
          <w:b/>
          <w:bCs/>
        </w:rPr>
        <w:t xml:space="preserve">Authorized Investigator</w:t>
      </w:r>
      <w:r>
        <w:t xml:space="preserve">: A person who has permission from an</w:t>
      </w:r>
      <w:r>
        <w:t xml:space="preserve"> </w:t>
      </w:r>
      <w:r>
        <w:t xml:space="preserve">Institution to conduct independent research and who has received</w:t>
      </w:r>
      <w:r>
        <w:t xml:space="preserve"> </w:t>
      </w:r>
      <w:r>
        <w:t xml:space="preserve">authorization from an Institution and from Databrary to access</w:t>
      </w:r>
      <w:r>
        <w:t xml:space="preserve"> </w:t>
      </w:r>
      <w:r>
        <w:t xml:space="preserve">Databrary.</w:t>
      </w:r>
    </w:p>
    <w:p>
      <w:pPr>
        <w:pStyle w:val="BodyText"/>
      </w:pPr>
      <w:r>
        <w:rPr>
          <w:b/>
          <w:bCs/>
        </w:rPr>
        <w:t xml:space="preserve">Affiliate</w:t>
      </w:r>
      <w:r>
        <w:t xml:space="preserve">: A person who conducts research under an Authorized</w:t>
      </w:r>
      <w:r>
        <w:t xml:space="preserve"> </w:t>
      </w:r>
      <w:r>
        <w:t xml:space="preserve">Investigator’s sponsorship and supervision and who has been granted</w:t>
      </w:r>
      <w:r>
        <w:t xml:space="preserve"> </w:t>
      </w:r>
      <w:r>
        <w:t xml:space="preserve">access to Databrary by the Authorized Investigator. In most cases,</w:t>
      </w:r>
      <w:r>
        <w:t xml:space="preserve"> </w:t>
      </w:r>
      <w:r>
        <w:t xml:space="preserve">Affiliates are students or research staff and are not eligible for</w:t>
      </w:r>
      <w:r>
        <w:t xml:space="preserve"> </w:t>
      </w:r>
      <w:r>
        <w:t xml:space="preserve">Authorized Investigator status.</w:t>
      </w:r>
    </w:p>
    <w:p>
      <w:pPr>
        <w:pStyle w:val="BodyText"/>
      </w:pPr>
      <w:r>
        <w:rPr>
          <w:b/>
          <w:bCs/>
        </w:rPr>
        <w:t xml:space="preserve">Authorized Users</w:t>
      </w:r>
      <w:r>
        <w:t xml:space="preserve">: An Authorized Investigator or Affiliate who makes</w:t>
      </w:r>
      <w:r>
        <w:t xml:space="preserve"> </w:t>
      </w:r>
      <w:r>
        <w:t xml:space="preserve">use of our Websites.</w:t>
      </w:r>
    </w:p>
    <w:p>
      <w:pPr>
        <w:pStyle w:val="BodyText"/>
      </w:pPr>
      <w:r>
        <w:rPr>
          <w:b/>
          <w:bCs/>
        </w:rPr>
        <w:t xml:space="preserve">Institution</w:t>
      </w:r>
      <w:r>
        <w:t xml:space="preserve">: An academic, not-for-profit, research, government, or</w:t>
      </w:r>
      <w:r>
        <w:t xml:space="preserve"> </w:t>
      </w:r>
      <w:r>
        <w:t xml:space="preserve">health entity whose employees or students conduct scientific research or</w:t>
      </w:r>
      <w:r>
        <w:t xml:space="preserve"> </w:t>
      </w:r>
      <w:r>
        <w:t xml:space="preserve">educational activities.</w:t>
      </w:r>
    </w:p>
    <w:p>
      <w:pPr>
        <w:pStyle w:val="BodyText"/>
      </w:pPr>
      <w:r>
        <w:rPr>
          <w:b/>
          <w:bCs/>
        </w:rPr>
        <w:t xml:space="preserve">Content</w:t>
      </w:r>
      <w:r>
        <w:t xml:space="preserve">: Includes but is not limited to Data files, procedural</w:t>
      </w:r>
      <w:r>
        <w:t xml:space="preserve"> </w:t>
      </w:r>
      <w:r>
        <w:t xml:space="preserve">videos, videos of research participation, consent forms, participant</w:t>
      </w:r>
      <w:r>
        <w:t xml:space="preserve"> </w:t>
      </w:r>
      <w:r>
        <w:t xml:space="preserve">demographics, coding sheets, analysis scripts and output, comments,</w:t>
      </w:r>
      <w:r>
        <w:t xml:space="preserve"> </w:t>
      </w:r>
      <w:r>
        <w:t xml:space="preserve">tags, URLs, documents, and descriptive text.</w:t>
      </w:r>
    </w:p>
    <w:p>
      <w:pPr>
        <w:pStyle w:val="BodyText"/>
      </w:pPr>
      <w:r>
        <w:rPr>
          <w:b/>
          <w:bCs/>
        </w:rPr>
        <w:t xml:space="preserve">Research Data</w:t>
      </w:r>
      <w:r>
        <w:t xml:space="preserve">: Content collected by scientific researchers about the</w:t>
      </w:r>
      <w:r>
        <w:t xml:space="preserve"> </w:t>
      </w:r>
      <w:r>
        <w:t xml:space="preserve">behavior or functioning of human or non-human animal participants for</w:t>
      </w:r>
      <w:r>
        <w:t xml:space="preserve"> </w:t>
      </w:r>
      <w:r>
        <w:t xml:space="preserve">the purpose of discovery and the advancement of human knowledge.</w:t>
      </w:r>
    </w:p>
    <w:p>
      <w:pPr>
        <w:pStyle w:val="BodyText"/>
      </w:pPr>
      <w:r>
        <w:rPr>
          <w:b/>
          <w:bCs/>
        </w:rPr>
        <w:t xml:space="preserve">Identifiable Data</w:t>
      </w:r>
      <w:r>
        <w:t xml:space="preserve">: Collections of information that might be used</w:t>
      </w:r>
      <w:r>
        <w:t xml:space="preserve"> </w:t>
      </w:r>
      <w:r>
        <w:t xml:space="preserve">singly or in combination to determine the identity of research</w:t>
      </w:r>
      <w:r>
        <w:t xml:space="preserve"> </w:t>
      </w:r>
      <w:r>
        <w:t xml:space="preserve">participants or other individuals depicted in recordings or Research</w:t>
      </w:r>
      <w:r>
        <w:t xml:space="preserve"> </w:t>
      </w:r>
      <w:r>
        <w:t xml:space="preserve">Data.</w:t>
      </w:r>
    </w:p>
    <w:p>
      <w:pPr>
        <w:pStyle w:val="BodyText"/>
      </w:pPr>
      <w:r>
        <w:rPr>
          <w:b/>
          <w:bCs/>
        </w:rPr>
        <w:t xml:space="preserve">Restricted Data</w:t>
      </w:r>
      <w:r>
        <w:t xml:space="preserve">: Research Data that is sensitive or contains</w:t>
      </w:r>
      <w:r>
        <w:t xml:space="preserve"> </w:t>
      </w:r>
      <w:r>
        <w:t xml:space="preserve">Identifiable Data and which requires that access be restricted to</w:t>
      </w:r>
      <w:r>
        <w:t xml:space="preserve"> </w:t>
      </w:r>
      <w:r>
        <w:t xml:space="preserve">specific individuals, namely Authorized Users.</w:t>
      </w:r>
    </w:p>
    <w:p>
      <w:pPr>
        <w:pStyle w:val="BodyText"/>
      </w:pPr>
      <w:r>
        <w:rPr>
          <w:b/>
          <w:bCs/>
        </w:rPr>
        <w:t xml:space="preserve">Users</w:t>
      </w:r>
      <w:r>
        <w:t xml:space="preserve">: All persons, aged 18 years-of-age or older, who use our</w:t>
      </w:r>
      <w:r>
        <w:t xml:space="preserve"> </w:t>
      </w:r>
      <w:r>
        <w:t xml:space="preserve">Websites.</w:t>
      </w:r>
    </w:p>
    <w:p>
      <w:pPr>
        <w:pStyle w:val="BodyText"/>
      </w:pPr>
      <w:r>
        <w:rPr>
          <w:b/>
          <w:bCs/>
        </w:rPr>
        <w:t xml:space="preserve">Websites</w:t>
      </w:r>
      <w:r>
        <w:t xml:space="preserve">: The websites maintained by Databrary, including</w:t>
      </w:r>
      <w:r>
        <w:t xml:space="preserve"> </w:t>
      </w:r>
      <w:r>
        <w:t xml:space="preserve">databrary.org, www.databrary.org, nyu.databrary.org, datavyu.org, and</w:t>
      </w:r>
      <w:r>
        <w:t xml:space="preserve"> </w:t>
      </w:r>
      <w:r>
        <w:t xml:space="preserve">www.datavyu.org.</w:t>
      </w:r>
    </w:p>
    <w:p>
      <w:pPr>
        <w:pStyle w:val="BodyText"/>
      </w:pPr>
      <w:r>
        <w:rPr>
          <w:b/>
          <w:bCs/>
        </w:rPr>
        <w:t xml:space="preserve">Access Agreement</w:t>
      </w:r>
      <w:r>
        <w:t xml:space="preserve">: The Databrary Access Agreement between an</w:t>
      </w:r>
      <w:r>
        <w:t xml:space="preserve"> </w:t>
      </w:r>
      <w:r>
        <w:t xml:space="preserve">Authorized Investigator and his or her Institution and New York</w:t>
      </w:r>
      <w:r>
        <w:t xml:space="preserve"> </w:t>
      </w:r>
      <w:r>
        <w:t xml:space="preserve">University (NYU) on behalf of Databrary.</w:t>
      </w:r>
    </w:p>
    <w:bookmarkEnd w:id="545"/>
    <w:bookmarkStart w:id="546" w:name="consent"/>
    <w:p>
      <w:pPr>
        <w:pStyle w:val="Heading2"/>
      </w:pPr>
      <w:r>
        <w:t xml:space="preserve">3. Consent</w:t>
      </w:r>
    </w:p>
    <w:p>
      <w:pPr>
        <w:pStyle w:val="FirstParagraph"/>
      </w:pPr>
      <w:r>
        <w:t xml:space="preserve">By using our Websites, you acknowledge and accept the privacy practices</w:t>
      </w:r>
      <w:r>
        <w:t xml:space="preserve"> </w:t>
      </w:r>
      <w:r>
        <w:t xml:space="preserve">described in this Privacy Policy. If you choose to publish personal</w:t>
      </w:r>
      <w:r>
        <w:t xml:space="preserve"> </w:t>
      </w:r>
      <w:r>
        <w:t xml:space="preserve">information on our Websites, it will be made available to other users.</w:t>
      </w:r>
    </w:p>
    <w:bookmarkEnd w:id="546"/>
    <w:bookmarkStart w:id="547" w:name="changes-to-this-privacy-policy"/>
    <w:p>
      <w:pPr>
        <w:pStyle w:val="Heading2"/>
      </w:pPr>
      <w:r>
        <w:t xml:space="preserve">4. Changes to this Privacy Policy</w:t>
      </w:r>
    </w:p>
    <w:p>
      <w:pPr>
        <w:pStyle w:val="FirstParagraph"/>
      </w:pPr>
      <w:r>
        <w:t xml:space="preserve">We may modify this Privacy Policy in whole or in part at any time. The</w:t>
      </w:r>
      <w:r>
        <w:t xml:space="preserve"> </w:t>
      </w:r>
      <w:r>
        <w:t xml:space="preserve">modified policy will be posted on our Websites with an updated effective</w:t>
      </w:r>
      <w:r>
        <w:t xml:space="preserve"> </w:t>
      </w:r>
      <w:r>
        <w:t xml:space="preserve">date. Please review any posted changes to our Privacy Policy carefully.</w:t>
      </w:r>
      <w:r>
        <w:t xml:space="preserve"> </w:t>
      </w:r>
      <w:r>
        <w:t xml:space="preserve">If you agree to the terms, simply continue to use our Websites. If you</w:t>
      </w:r>
      <w:r>
        <w:t xml:space="preserve"> </w:t>
      </w:r>
      <w:r>
        <w:t xml:space="preserve">object to any of the changes to our Privacy Policy, please do not</w:t>
      </w:r>
      <w:r>
        <w:t xml:space="preserve"> </w:t>
      </w:r>
      <w:r>
        <w:t xml:space="preserve">continue to access our Websites, as your continued use of our Websites</w:t>
      </w:r>
      <w:r>
        <w:t xml:space="preserve"> </w:t>
      </w:r>
      <w:r>
        <w:t xml:space="preserve">and Services after we have posted a notice of changes to the Privacy</w:t>
      </w:r>
      <w:r>
        <w:t xml:space="preserve"> </w:t>
      </w:r>
      <w:r>
        <w:t xml:space="preserve">Policy shall constitute your consent to the changed terms or practices.</w:t>
      </w:r>
      <w:r>
        <w:t xml:space="preserve"> </w:t>
      </w:r>
      <w:r>
        <w:t xml:space="preserve">Note that any personal data we collect about you is subject to the</w:t>
      </w:r>
      <w:r>
        <w:t xml:space="preserve"> </w:t>
      </w:r>
      <w:r>
        <w:t xml:space="preserve">Privacy Policy in effect at the time of its collection, and, further,</w:t>
      </w:r>
      <w:r>
        <w:t xml:space="preserve"> </w:t>
      </w:r>
      <w:r>
        <w:t xml:space="preserve">that you have certain rights with respect to that personal data, as</w:t>
      </w:r>
      <w:r>
        <w:t xml:space="preserve"> </w:t>
      </w:r>
      <w:r>
        <w:t xml:space="preserve">described in this Privacy Policy.</w:t>
      </w:r>
    </w:p>
    <w:bookmarkEnd w:id="547"/>
    <w:bookmarkStart w:id="548" w:name="content"/>
    <w:p>
      <w:pPr>
        <w:pStyle w:val="Heading2"/>
      </w:pPr>
      <w:r>
        <w:t xml:space="preserve">5. Content</w:t>
      </w:r>
    </w:p>
    <w:p>
      <w:pPr>
        <w:pStyle w:val="FirstParagraph"/>
      </w:pPr>
      <w:r>
        <w:t xml:space="preserve">Databrary’s mission is to accelerate scientific discovery by</w:t>
      </w:r>
      <w:r>
        <w:t xml:space="preserve"> </w:t>
      </w:r>
      <w:r>
        <w:t xml:space="preserve">facilitating the storage, sharing, and re-use of Research Data,</w:t>
      </w:r>
      <w:r>
        <w:t xml:space="preserve"> </w:t>
      </w:r>
      <w:r>
        <w:t xml:space="preserve">including Restricted Data like video and audio recordings. Where</w:t>
      </w:r>
      <w:r>
        <w:t xml:space="preserve"> </w:t>
      </w:r>
      <w:r>
        <w:t xml:space="preserve">Restricted Data about humans are stored and shared, the permission of</w:t>
      </w:r>
      <w:r>
        <w:t xml:space="preserve"> </w:t>
      </w:r>
      <w:r>
        <w:t xml:space="preserve">research participants or the waiver of the requirement for that</w:t>
      </w:r>
      <w:r>
        <w:t xml:space="preserve"> </w:t>
      </w:r>
      <w:r>
        <w:t xml:space="preserve">permission by an Institution is required. This means that Authorized</w:t>
      </w:r>
      <w:r>
        <w:t xml:space="preserve"> </w:t>
      </w:r>
      <w:r>
        <w:t xml:space="preserve">Users can upload to Databrary research-related information (</w:t>
      </w:r>
      <w:r>
        <w:t xml:space="preserve">“Content”</w:t>
      </w:r>
      <w:r>
        <w:t xml:space="preserve">)</w:t>
      </w:r>
      <w:r>
        <w:t xml:space="preserve"> </w:t>
      </w:r>
      <w:r>
        <w:t xml:space="preserve">as permitted by their institutions, including, but not limited to, data</w:t>
      </w:r>
      <w:r>
        <w:t xml:space="preserve"> </w:t>
      </w:r>
      <w:r>
        <w:t xml:space="preserve">files, procedural videos, videos of research participation, consent</w:t>
      </w:r>
      <w:r>
        <w:t xml:space="preserve"> </w:t>
      </w:r>
      <w:r>
        <w:t xml:space="preserve">forms, participant demographics or characteristics, coding sheets, and</w:t>
      </w:r>
      <w:r>
        <w:t xml:space="preserve"> </w:t>
      </w:r>
      <w:r>
        <w:t xml:space="preserve">analysis scripts and output. In uploading or downloading Content,</w:t>
      </w:r>
      <w:r>
        <w:t xml:space="preserve"> </w:t>
      </w:r>
      <w:r>
        <w:t xml:space="preserve">Authorized Users agree to uphold the highest ethical standards, as laid</w:t>
      </w:r>
      <w:r>
        <w:t xml:space="preserve"> </w:t>
      </w:r>
      <w:r>
        <w:t xml:space="preserve">out in the</w:t>
      </w:r>
      <w:r>
        <w:t xml:space="preserve"> </w:t>
      </w:r>
      <w:hyperlink w:anchor="daa">
        <w:r>
          <w:rPr>
            <w:rStyle w:val="Hyperlink"/>
          </w:rPr>
          <w:t xml:space="preserve">Databrary Access Agreement</w:t>
        </w:r>
      </w:hyperlink>
      <w:r>
        <w:t xml:space="preserve"> </w:t>
      </w:r>
      <w:r>
        <w:t xml:space="preserve">(https://databrary.org/about/agreement.html). Ultimately,</w:t>
      </w:r>
      <w:r>
        <w:t xml:space="preserve"> </w:t>
      </w:r>
      <w:r>
        <w:t xml:space="preserve">Authorized Users are in control of both the nature of the Content stored</w:t>
      </w:r>
      <w:r>
        <w:t xml:space="preserve"> </w:t>
      </w:r>
      <w:r>
        <w:t xml:space="preserve">on Databrary, and with whom and to what extent that Content is shared,</w:t>
      </w:r>
      <w:r>
        <w:t xml:space="preserve"> </w:t>
      </w:r>
      <w:r>
        <w:t xml:space="preserve">within the bounds of what Research Data participants agreed to share and</w:t>
      </w:r>
      <w:r>
        <w:t xml:space="preserve"> </w:t>
      </w:r>
      <w:r>
        <w:t xml:space="preserve">what use has been authorized by the Authorized User’s Institution.</w:t>
      </w:r>
    </w:p>
    <w:bookmarkEnd w:id="548"/>
    <w:bookmarkStart w:id="560" w:name="information-collected"/>
    <w:p>
      <w:pPr>
        <w:pStyle w:val="Heading2"/>
      </w:pPr>
      <w:r>
        <w:t xml:space="preserve">6. Information Collected</w:t>
      </w:r>
    </w:p>
    <w:bookmarkStart w:id="551" w:name="information-collected-from-users"/>
    <w:p>
      <w:pPr>
        <w:pStyle w:val="Heading3"/>
      </w:pPr>
      <w:r>
        <w:t xml:space="preserve">Information Collected from Users</w:t>
      </w:r>
    </w:p>
    <w:p>
      <w:pPr>
        <w:pStyle w:val="FirstParagraph"/>
      </w:pPr>
      <w:r>
        <w:t xml:space="preserve">Unless you are a member of the general public with limited viewing</w:t>
      </w:r>
      <w:r>
        <w:t xml:space="preserve"> </w:t>
      </w:r>
      <w:r>
        <w:t xml:space="preserve">rights to Content, in order to fully use our Websites, you must register</w:t>
      </w:r>
      <w:r>
        <w:t xml:space="preserve"> </w:t>
      </w:r>
      <w:r>
        <w:t xml:space="preserve">and create an account that provides us with your name, institutional</w:t>
      </w:r>
      <w:r>
        <w:t xml:space="preserve"> </w:t>
      </w:r>
      <w:r>
        <w:t xml:space="preserve">email address, institution name, profile web page at your institution, a</w:t>
      </w:r>
      <w:r>
        <w:t xml:space="preserve"> </w:t>
      </w:r>
      <w:r>
        <w:t xml:space="preserve">password, and permission to contact your institution’s appointed</w:t>
      </w:r>
      <w:r>
        <w:t xml:space="preserve"> </w:t>
      </w:r>
      <w:r>
        <w:t xml:space="preserve">contracts agent and related contact information in order to complete a</w:t>
      </w:r>
      <w:r>
        <w:t xml:space="preserve"> </w:t>
      </w:r>
      <w:r>
        <w:t xml:space="preserve">Databrary Access Agreement on your behalf.</w:t>
      </w:r>
    </w:p>
    <w:p>
      <w:pPr>
        <w:pStyle w:val="BodyText"/>
      </w:pPr>
      <w:r>
        <w:t xml:space="preserve">If you are authorized by your Institution to access to Databrary, either</w:t>
      </w:r>
      <w:r>
        <w:t xml:space="preserve"> </w:t>
      </w:r>
      <w:r>
        <w:t xml:space="preserve">as an Authorized Investigator or as an Affiliate, you will be asked to</w:t>
      </w:r>
      <w:r>
        <w:t xml:space="preserve"> </w:t>
      </w:r>
      <w:r>
        <w:t xml:space="preserve">enter your institutional email address (user ID) and Databrary password</w:t>
      </w:r>
      <w:r>
        <w:t xml:space="preserve"> </w:t>
      </w:r>
      <w:r>
        <w:t xml:space="preserve">for all subsequent access. In accessing Databrary as an Authorized User,</w:t>
      </w:r>
      <w:r>
        <w:t xml:space="preserve"> </w:t>
      </w:r>
      <w:r>
        <w:t xml:space="preserve">you agree to keep the information you have provided us (name, email,</w:t>
      </w:r>
      <w:r>
        <w:t xml:space="preserve"> </w:t>
      </w:r>
      <w:r>
        <w:t xml:space="preserve">institution) current and accurate. Your information may be modified by</w:t>
      </w:r>
      <w:r>
        <w:t xml:space="preserve"> </w:t>
      </w:r>
      <w:r>
        <w:t xml:space="preserve">accessing your user profile. If you choose to cancel your Databrary</w:t>
      </w:r>
      <w:r>
        <w:t xml:space="preserve"> </w:t>
      </w:r>
      <w:r>
        <w:t xml:space="preserve">access, you may delete your user account by emailing</w:t>
      </w:r>
      <w:r>
        <w:t xml:space="preserve"> </w:t>
      </w:r>
      <w:hyperlink r:id="rId471">
        <w:r>
          <w:rPr>
            <w:rStyle w:val="Hyperlink"/>
          </w:rPr>
          <w:t xml:space="preserve">contact@databrary.org</w:t>
        </w:r>
      </w:hyperlink>
      <w:r>
        <w:t xml:space="preserve">.</w:t>
      </w:r>
    </w:p>
    <w:p>
      <w:pPr>
        <w:pStyle w:val="BodyText"/>
      </w:pPr>
      <w:r>
        <w:t xml:space="preserve">You may optionally provide a profile picture and your unique ORCID</w:t>
      </w:r>
      <w:r>
        <w:t xml:space="preserve"> </w:t>
      </w:r>
      <w:hyperlink r:id="rId549">
        <w:r>
          <w:rPr>
            <w:rStyle w:val="Hyperlink"/>
          </w:rPr>
          <w:t xml:space="preserve">https://orcid.org/</w:t>
        </w:r>
      </w:hyperlink>
      <w:r>
        <w:t xml:space="preserve"> </w:t>
      </w:r>
      <w:r>
        <w:t xml:space="preserve">identifier. If you choose to provide us with any</w:t>
      </w:r>
      <w:r>
        <w:t xml:space="preserve"> </w:t>
      </w:r>
      <w:r>
        <w:t xml:space="preserve">additional information about yourself, including through an e-mail</w:t>
      </w:r>
      <w:r>
        <w:t xml:space="preserve"> </w:t>
      </w:r>
      <w:r>
        <w:t xml:space="preserve">message, form, survey, etc., we will take every precaution to keep the</w:t>
      </w:r>
      <w:r>
        <w:t xml:space="preserve"> </w:t>
      </w:r>
      <w:r>
        <w:t xml:space="preserve">information confidential and protect your privacy to the extent</w:t>
      </w:r>
      <w:r>
        <w:t xml:space="preserve"> </w:t>
      </w:r>
      <w:r>
        <w:t xml:space="preserve">allowable by law.</w:t>
      </w:r>
    </w:p>
    <w:bookmarkStart w:id="550" w:name="Xfaf8aab6624463ab977819cb7ebe5f60bad4873"/>
    <w:p>
      <w:pPr>
        <w:pStyle w:val="Heading4"/>
      </w:pPr>
      <w:r>
        <w:t xml:space="preserve">How We Use the Information Collected from Users</w:t>
      </w:r>
    </w:p>
    <w:p>
      <w:pPr>
        <w:pStyle w:val="FirstParagraph"/>
      </w:pPr>
      <w:r>
        <w:t xml:space="preserve">Your Databrary account will be used to organize, track, and label any</w:t>
      </w:r>
      <w:r>
        <w:t xml:space="preserve"> </w:t>
      </w:r>
      <w:r>
        <w:t xml:space="preserve">data you might choose to upload, as well as to track any Content you</w:t>
      </w:r>
      <w:r>
        <w:t xml:space="preserve"> </w:t>
      </w:r>
      <w:r>
        <w:t xml:space="preserve">download from our Website. This is done so that we can obtain aggregated</w:t>
      </w:r>
      <w:r>
        <w:t xml:space="preserve"> </w:t>
      </w:r>
      <w:r>
        <w:t xml:space="preserve">usage statistics and to identify the account responsible for any</w:t>
      </w:r>
      <w:r>
        <w:t xml:space="preserve"> </w:t>
      </w:r>
      <w:r>
        <w:t xml:space="preserve">breaches of the Databrary Access Agreement, Terms of Service, or this</w:t>
      </w:r>
      <w:r>
        <w:t xml:space="preserve"> </w:t>
      </w:r>
      <w:r>
        <w:t xml:space="preserve">Privacy Policy.</w:t>
      </w:r>
    </w:p>
    <w:p>
      <w:pPr>
        <w:pStyle w:val="BodyText"/>
      </w:pPr>
      <w:r>
        <w:t xml:space="preserve">We may periodically contact you via email to notify you of changes or</w:t>
      </w:r>
      <w:r>
        <w:t xml:space="preserve"> </w:t>
      </w:r>
      <w:r>
        <w:t xml:space="preserve">improvements in the Databrary website, to ask you for feedback on our</w:t>
      </w:r>
      <w:r>
        <w:t xml:space="preserve"> </w:t>
      </w:r>
      <w:r>
        <w:t xml:space="preserve">service, or to notify you of changes in Databrary’s policies. In rare</w:t>
      </w:r>
      <w:r>
        <w:t xml:space="preserve"> </w:t>
      </w:r>
      <w:r>
        <w:t xml:space="preserve">cases, we may contact you with information related to a specific dataset</w:t>
      </w:r>
      <w:r>
        <w:t xml:space="preserve"> </w:t>
      </w:r>
      <w:r>
        <w:t xml:space="preserve">you have downloaded (e.g., if a participant or researcher has revoked</w:t>
      </w:r>
      <w:r>
        <w:t xml:space="preserve"> </w:t>
      </w:r>
      <w:r>
        <w:t xml:space="preserve">consent to share the data). You may opt out of automatic communications</w:t>
      </w:r>
      <w:r>
        <w:t xml:space="preserve"> </w:t>
      </w:r>
      <w:r>
        <w:t xml:space="preserve">in the Notifications section of your user profile.</w:t>
      </w:r>
    </w:p>
    <w:bookmarkEnd w:id="550"/>
    <w:bookmarkEnd w:id="551"/>
    <w:bookmarkStart w:id="559" w:name="X4820de54f14c6ea67b95acaa4b202b000b02bb4"/>
    <w:p>
      <w:pPr>
        <w:pStyle w:val="Heading3"/>
      </w:pPr>
      <w:r>
        <w:t xml:space="preserve">Information Collected and Stored Automatically</w:t>
      </w:r>
    </w:p>
    <w:bookmarkStart w:id="552" w:name="log-files-and-ip-addresses"/>
    <w:p>
      <w:pPr>
        <w:pStyle w:val="Heading4"/>
      </w:pPr>
      <w:r>
        <w:t xml:space="preserve">Log files and IP addresses</w:t>
      </w:r>
    </w:p>
    <w:p>
      <w:pPr>
        <w:pStyle w:val="FirstParagraph"/>
      </w:pPr>
      <w:r>
        <w:t xml:space="preserve">We may collect information from the devices and networks that you use to</w:t>
      </w:r>
      <w:r>
        <w:t xml:space="preserve"> </w:t>
      </w:r>
      <w:r>
        <w:t xml:space="preserve">visit our Websites in order to help improve the services we provide,</w:t>
      </w:r>
      <w:r>
        <w:t xml:space="preserve"> </w:t>
      </w:r>
      <w:r>
        <w:t xml:space="preserve">including the date and time of your visit, the operating system of your</w:t>
      </w:r>
      <w:r>
        <w:t xml:space="preserve"> </w:t>
      </w:r>
      <w:r>
        <w:t xml:space="preserve">computer or device, the version of the web browser or other program you</w:t>
      </w:r>
      <w:r>
        <w:t xml:space="preserve"> </w:t>
      </w:r>
      <w:r>
        <w:t xml:space="preserve">use, the Application Programming Interface (</w:t>
      </w:r>
      <w:r>
        <w:t xml:space="preserve">“API”</w:t>
      </w:r>
      <w:r>
        <w:t xml:space="preserve">) you use, your</w:t>
      </w:r>
      <w:r>
        <w:t xml:space="preserve"> </w:t>
      </w:r>
      <w:r>
        <w:t xml:space="preserve">mobile device carrier, your Internet Service Provider (</w:t>
      </w:r>
      <w:r>
        <w:t xml:space="preserve">“ISP”</w:t>
      </w:r>
      <w:r>
        <w:t xml:space="preserve">), and</w:t>
      </w:r>
      <w:r>
        <w:t xml:space="preserve"> </w:t>
      </w:r>
      <w:r>
        <w:t xml:space="preserve">your Internet Protocol Address (IP Address). An IP address is a number</w:t>
      </w:r>
      <w:r>
        <w:t xml:space="preserve"> </w:t>
      </w:r>
      <w:r>
        <w:t xml:space="preserve">that is automatically assigned to your computer whenever you access the</w:t>
      </w:r>
      <w:r>
        <w:t xml:space="preserve"> </w:t>
      </w:r>
      <w:r>
        <w:t xml:space="preserve">Internet. For example, when you request a page from one of our sites,</w:t>
      </w:r>
      <w:r>
        <w:t xml:space="preserve"> </w:t>
      </w:r>
      <w:r>
        <w:t xml:space="preserve">our servers log your IP address to create aggregate reports on user</w:t>
      </w:r>
      <w:r>
        <w:t xml:space="preserve"> </w:t>
      </w:r>
      <w:r>
        <w:t xml:space="preserve">demographics, traffic patterns, and for purposes of system</w:t>
      </w:r>
      <w:r>
        <w:t xml:space="preserve"> </w:t>
      </w:r>
      <w:r>
        <w:t xml:space="preserve">administration. Every time you request or download a file from one of</w:t>
      </w:r>
      <w:r>
        <w:t xml:space="preserve"> </w:t>
      </w:r>
      <w:r>
        <w:t xml:space="preserve">our Websites, Databrary may store data about these events and your IP</w:t>
      </w:r>
      <w:r>
        <w:t xml:space="preserve"> </w:t>
      </w:r>
      <w:r>
        <w:t xml:space="preserve">address in a log file. We may use this information to analyze trends,</w:t>
      </w:r>
      <w:r>
        <w:t xml:space="preserve"> </w:t>
      </w:r>
      <w:r>
        <w:t xml:space="preserve">administer the site, track users’ movements, and gather broad</w:t>
      </w:r>
      <w:r>
        <w:t xml:space="preserve"> </w:t>
      </w:r>
      <w:r>
        <w:t xml:space="preserve">demographic information for aggregate use or for other business</w:t>
      </w:r>
      <w:r>
        <w:t xml:space="preserve"> </w:t>
      </w:r>
      <w:r>
        <w:t xml:space="preserve">purposes. When you access or leave our Websites by clicking on a</w:t>
      </w:r>
      <w:r>
        <w:t xml:space="preserve"> </w:t>
      </w:r>
      <w:r>
        <w:t xml:space="preserve">hyperlink, we may receive the URL from the site from which you last</w:t>
      </w:r>
      <w:r>
        <w:t xml:space="preserve"> </w:t>
      </w:r>
      <w:r>
        <w:t xml:space="preserve">visited or the one to which you’re directed. We also may receive</w:t>
      </w:r>
      <w:r>
        <w:t xml:space="preserve"> </w:t>
      </w:r>
      <w:r>
        <w:t xml:space="preserve">location data passed to us from third-party services or GPS-enabled</w:t>
      </w:r>
      <w:r>
        <w:t xml:space="preserve"> </w:t>
      </w:r>
      <w:r>
        <w:t xml:space="preserve">devices that you have set up in order to customize your experience based</w:t>
      </w:r>
      <w:r>
        <w:t xml:space="preserve"> </w:t>
      </w:r>
      <w:r>
        <w:t xml:space="preserve">on location information.</w:t>
      </w:r>
    </w:p>
    <w:bookmarkEnd w:id="552"/>
    <w:bookmarkStart w:id="553" w:name="cookies"/>
    <w:p>
      <w:pPr>
        <w:pStyle w:val="Heading4"/>
      </w:pPr>
      <w:r>
        <w:t xml:space="preserve">Cookies</w:t>
      </w:r>
    </w:p>
    <w:p>
      <w:pPr>
        <w:pStyle w:val="FirstParagraph"/>
      </w:pPr>
      <w:r>
        <w:t xml:space="preserve">We use cookies and similar technologies, including mobile device</w:t>
      </w:r>
      <w:r>
        <w:t xml:space="preserve"> </w:t>
      </w:r>
      <w:r>
        <w:t xml:space="preserve">identifiers, to help us recognize you when you log into our Websites and</w:t>
      </w:r>
      <w:r>
        <w:t xml:space="preserve"> </w:t>
      </w:r>
      <w:r>
        <w:t xml:space="preserve">Services. By accessing our Websites, you are consenting to the placement</w:t>
      </w:r>
      <w:r>
        <w:t xml:space="preserve"> </w:t>
      </w:r>
      <w:r>
        <w:t xml:space="preserve">of cookies and other similar technologies in your browser in accordance</w:t>
      </w:r>
      <w:r>
        <w:t xml:space="preserve"> </w:t>
      </w:r>
      <w:r>
        <w:t xml:space="preserve">with this Privacy Policy and our Terms of Use.</w:t>
      </w:r>
    </w:p>
    <w:p>
      <w:pPr>
        <w:pStyle w:val="BodyText"/>
      </w:pPr>
      <w:r>
        <w:t xml:space="preserve">Cookies are small packets of information that a site’s computer stores</w:t>
      </w:r>
      <w:r>
        <w:t xml:space="preserve"> </w:t>
      </w:r>
      <w:r>
        <w:t xml:space="preserve">on your computer. Databrary can read the cookies whenever you visit our</w:t>
      </w:r>
      <w:r>
        <w:t xml:space="preserve"> </w:t>
      </w:r>
      <w:r>
        <w:t xml:space="preserve">Websites. We may use cookies in a number of ways, such as to save the</w:t>
      </w:r>
      <w:r>
        <w:t xml:space="preserve"> </w:t>
      </w:r>
      <w:r>
        <w:t xml:space="preserve">fact that you are logged into the system so you don’t have to login in</w:t>
      </w:r>
      <w:r>
        <w:t xml:space="preserve"> </w:t>
      </w:r>
      <w:r>
        <w:t xml:space="preserve">each time you visit our Website, to deliver content specific to your</w:t>
      </w:r>
      <w:r>
        <w:t xml:space="preserve"> </w:t>
      </w:r>
      <w:r>
        <w:t xml:space="preserve">interests, and to track the pages you’ve visited. These cookies allow</w:t>
      </w:r>
      <w:r>
        <w:t xml:space="preserve"> </w:t>
      </w:r>
      <w:r>
        <w:t xml:space="preserve">us to use the information we collect to customize your experience so</w:t>
      </w:r>
      <w:r>
        <w:t xml:space="preserve"> </w:t>
      </w:r>
      <w:r>
        <w:t xml:space="preserve">that your visit to our Websites and your use of our Services are as</w:t>
      </w:r>
      <w:r>
        <w:t xml:space="preserve"> </w:t>
      </w:r>
      <w:r>
        <w:t xml:space="preserve">relevant and as valuable to you as possible. You may modify and control</w:t>
      </w:r>
      <w:r>
        <w:t xml:space="preserve"> </w:t>
      </w:r>
      <w:r>
        <w:t xml:space="preserve">how and when cookies are set through your browser settings. Most</w:t>
      </w:r>
      <w:r>
        <w:t xml:space="preserve"> </w:t>
      </w:r>
      <w:r>
        <w:t xml:space="preserve">browsers offer instructions on how to reset the browser to control or</w:t>
      </w:r>
      <w:r>
        <w:t xml:space="preserve"> </w:t>
      </w:r>
      <w:r>
        <w:t xml:space="preserve">reject cookies in the</w:t>
      </w:r>
      <w:r>
        <w:t xml:space="preserve"> </w:t>
      </w:r>
      <w:r>
        <w:t xml:space="preserve">“Help”</w:t>
      </w:r>
      <w:r>
        <w:t xml:space="preserve"> </w:t>
      </w:r>
      <w:r>
        <w:t xml:space="preserve">section of the toolbar. We do not link</w:t>
      </w:r>
      <w:r>
        <w:t xml:space="preserve"> </w:t>
      </w:r>
      <w:r>
        <w:t xml:space="preserve">non-personal information from cookies to personally identifiable</w:t>
      </w:r>
      <w:r>
        <w:t xml:space="preserve"> </w:t>
      </w:r>
      <w:r>
        <w:t xml:space="preserve">information without your permission.</w:t>
      </w:r>
    </w:p>
    <w:bookmarkEnd w:id="553"/>
    <w:bookmarkStart w:id="554" w:name="web-beacons"/>
    <w:p>
      <w:pPr>
        <w:pStyle w:val="Heading4"/>
      </w:pPr>
      <w:r>
        <w:t xml:space="preserve">Web Beacons</w:t>
      </w:r>
    </w:p>
    <w:p>
      <w:pPr>
        <w:pStyle w:val="FirstParagraph"/>
      </w:pPr>
      <w:r>
        <w:t xml:space="preserve">Our Websites also may use web beacons and other technologies, such as</w:t>
      </w:r>
      <w:r>
        <w:t xml:space="preserve"> </w:t>
      </w:r>
      <w:r>
        <w:t xml:space="preserve">pixels and JavaScript tags, to collect non-personal information about</w:t>
      </w:r>
      <w:r>
        <w:t xml:space="preserve"> </w:t>
      </w:r>
      <w:r>
        <w:t xml:space="preserve">your use of our site and the sites you visit, your use of special</w:t>
      </w:r>
      <w:r>
        <w:t xml:space="preserve"> </w:t>
      </w:r>
      <w:r>
        <w:t xml:space="preserve">announcements or newsletters, and other activities. The information</w:t>
      </w:r>
      <w:r>
        <w:t xml:space="preserve"> </w:t>
      </w:r>
      <w:r>
        <w:t xml:space="preserve">collected by web beacons allows us, for example, to statistically</w:t>
      </w:r>
      <w:r>
        <w:t xml:space="preserve"> </w:t>
      </w:r>
      <w:r>
        <w:t xml:space="preserve">monitor how many people are using our Websites; how many people open our</w:t>
      </w:r>
      <w:r>
        <w:t xml:space="preserve"> </w:t>
      </w:r>
      <w:r>
        <w:t xml:space="preserve">emails; and for what purposes these actions are being taken.</w:t>
      </w:r>
    </w:p>
    <w:bookmarkEnd w:id="554"/>
    <w:bookmarkStart w:id="557" w:name="google-analytics"/>
    <w:p>
      <w:pPr>
        <w:pStyle w:val="Heading4"/>
      </w:pPr>
      <w:r>
        <w:t xml:space="preserve">Google Analytics</w:t>
      </w:r>
    </w:p>
    <w:p>
      <w:pPr>
        <w:pStyle w:val="FirstParagraph"/>
      </w:pPr>
      <w:r>
        <w:t xml:space="preserve">Our sites use Google Analytics, a service which transmits website</w:t>
      </w:r>
      <w:r>
        <w:t xml:space="preserve"> </w:t>
      </w:r>
      <w:r>
        <w:t xml:space="preserve">traffic data to Google servers in the United States. Google Analytics</w:t>
      </w:r>
      <w:r>
        <w:t xml:space="preserve"> </w:t>
      </w:r>
      <w:r>
        <w:t xml:space="preserve">does not identify individual users or associate your IP address with any</w:t>
      </w:r>
      <w:r>
        <w:t xml:space="preserve"> </w:t>
      </w:r>
      <w:r>
        <w:t xml:space="preserve">other data held by Google. Google Analytics relies on cookies; a list of</w:t>
      </w:r>
      <w:r>
        <w:t xml:space="preserve"> </w:t>
      </w:r>
      <w:r>
        <w:t xml:space="preserve">the cookies used by Google Analytics can be found at</w:t>
      </w:r>
      <w:r>
        <w:t xml:space="preserve"> </w:t>
      </w:r>
      <w:r>
        <w:t xml:space="preserve">(</w:t>
      </w:r>
      <w:hyperlink r:id="rId555">
        <w:r>
          <w:rPr>
            <w:rStyle w:val="Hyperlink"/>
          </w:rPr>
          <w:t xml:space="preserve">https://developers.google.com/analytics/devguides/collection/analyticsjs/cookie-usage</w:t>
        </w:r>
      </w:hyperlink>
      <w:r>
        <w:t xml:space="preserve">).</w:t>
      </w:r>
    </w:p>
    <w:p>
      <w:pPr>
        <w:pStyle w:val="BodyText"/>
      </w:pPr>
      <w:r>
        <w:t xml:space="preserve">You may refuse the use of cookies by selecting the appropriate settings</w:t>
      </w:r>
      <w:r>
        <w:t xml:space="preserve"> </w:t>
      </w:r>
      <w:r>
        <w:t xml:space="preserve">on your browser, and you may opt-out of Google Analytics altogether by</w:t>
      </w:r>
      <w:r>
        <w:t xml:space="preserve"> </w:t>
      </w:r>
      <w:r>
        <w:t xml:space="preserve">using the Google Analytics Opt-Out Add-on, available at</w:t>
      </w:r>
      <w:r>
        <w:t xml:space="preserve"> </w:t>
      </w:r>
      <w:r>
        <w:t xml:space="preserve">(</w:t>
      </w:r>
      <w:hyperlink r:id="rId556">
        <w:r>
          <w:rPr>
            <w:rStyle w:val="Hyperlink"/>
          </w:rPr>
          <w:t xml:space="preserve">https://tools.google.com/dlpage/gaoptout?hl=en</w:t>
        </w:r>
      </w:hyperlink>
      <w:r>
        <w:t xml:space="preserve">).</w:t>
      </w:r>
    </w:p>
    <w:bookmarkEnd w:id="557"/>
    <w:bookmarkStart w:id="558" w:name="X2d54190f220681829c2954a03a6125df58da447"/>
    <w:p>
      <w:pPr>
        <w:pStyle w:val="Heading4"/>
      </w:pPr>
      <w:r>
        <w:t xml:space="preserve">How We Use the Information Provided Automatically</w:t>
      </w:r>
    </w:p>
    <w:p>
      <w:pPr>
        <w:pStyle w:val="FirstParagraph"/>
      </w:pPr>
      <w:r>
        <w:t xml:space="preserve">This information is aggregated and used only for statistical purposes to</w:t>
      </w:r>
      <w:r>
        <w:t xml:space="preserve"> </w:t>
      </w:r>
      <w:r>
        <w:t xml:space="preserve">help improve Databrary for all users. Unless specifically stated</w:t>
      </w:r>
      <w:r>
        <w:t xml:space="preserve"> </w:t>
      </w:r>
      <w:r>
        <w:t xml:space="preserve">otherwise, no additional information will be collected about your use of</w:t>
      </w:r>
      <w:r>
        <w:t xml:space="preserve"> </w:t>
      </w:r>
      <w:r>
        <w:t xml:space="preserve">the Databrary website. We do not share personally identifiable</w:t>
      </w:r>
      <w:r>
        <w:t xml:space="preserve"> </w:t>
      </w:r>
      <w:r>
        <w:t xml:space="preserve">information with any third-party advertisers.</w:t>
      </w:r>
    </w:p>
    <w:bookmarkEnd w:id="558"/>
    <w:bookmarkEnd w:id="559"/>
    <w:bookmarkEnd w:id="560"/>
    <w:bookmarkStart w:id="561" w:name="contacting-databrary"/>
    <w:p>
      <w:pPr>
        <w:pStyle w:val="Heading2"/>
      </w:pPr>
      <w:r>
        <w:t xml:space="preserve">7. Contacting Databrary</w:t>
      </w:r>
    </w:p>
    <w:p>
      <w:pPr>
        <w:pStyle w:val="FirstParagraph"/>
      </w:pPr>
      <w:r>
        <w:t xml:space="preserve">If you contact Databrary, we collect information that helps us</w:t>
      </w:r>
      <w:r>
        <w:t xml:space="preserve"> </w:t>
      </w:r>
      <w:r>
        <w:t xml:space="preserve">categorize your question or report, respond to it, and, if applicable,</w:t>
      </w:r>
      <w:r>
        <w:t xml:space="preserve"> </w:t>
      </w:r>
      <w:r>
        <w:t xml:space="preserve">investigate any breach of this Privacy Policy. We also may use this</w:t>
      </w:r>
      <w:r>
        <w:t xml:space="preserve"> </w:t>
      </w:r>
      <w:r>
        <w:t xml:space="preserve">information to track potential problems and trends in order to improve</w:t>
      </w:r>
      <w:r>
        <w:t xml:space="preserve"> </w:t>
      </w:r>
      <w:r>
        <w:t xml:space="preserve">our services to you and to the community as a whole.</w:t>
      </w:r>
    </w:p>
    <w:bookmarkEnd w:id="561"/>
    <w:bookmarkStart w:id="562" w:name="disclosure"/>
    <w:p>
      <w:pPr>
        <w:pStyle w:val="Heading2"/>
      </w:pPr>
      <w:r>
        <w:t xml:space="preserve">8. Disclosure</w:t>
      </w:r>
    </w:p>
    <w:p>
      <w:pPr>
        <w:pStyle w:val="FirstParagraph"/>
      </w:pPr>
      <w:r>
        <w:t xml:space="preserve">An Authorized Investigator who has shared Content on Databrary for use</w:t>
      </w:r>
      <w:r>
        <w:t xml:space="preserve"> </w:t>
      </w:r>
      <w:r>
        <w:t xml:space="preserve">by other Databrary users may request a list of those users who have</w:t>
      </w:r>
      <w:r>
        <w:t xml:space="preserve"> </w:t>
      </w:r>
      <w:r>
        <w:t xml:space="preserve">downloaded the Content. In that case, we will provide the person who</w:t>
      </w:r>
      <w:r>
        <w:t xml:space="preserve"> </w:t>
      </w:r>
      <w:r>
        <w:t xml:space="preserve">requested the list of users with your name and institution name. In no</w:t>
      </w:r>
      <w:r>
        <w:t xml:space="preserve"> </w:t>
      </w:r>
      <w:r>
        <w:t xml:space="preserve">other case will Databrary disclose, give, sell, or transfer any other</w:t>
      </w:r>
      <w:r>
        <w:t xml:space="preserve"> </w:t>
      </w:r>
      <w:r>
        <w:t xml:space="preserve">personal information about our visitors or users, unless required to do</w:t>
      </w:r>
      <w:r>
        <w:t xml:space="preserve"> </w:t>
      </w:r>
      <w:r>
        <w:t xml:space="preserve">so by law enforcement or by statute, or upon mutual agreement between</w:t>
      </w:r>
      <w:r>
        <w:t xml:space="preserve"> </w:t>
      </w:r>
      <w:r>
        <w:t xml:space="preserve">the relevant party and Databrary.</w:t>
      </w:r>
    </w:p>
    <w:bookmarkEnd w:id="562"/>
    <w:bookmarkStart w:id="563" w:name="third-party-sites"/>
    <w:p>
      <w:pPr>
        <w:pStyle w:val="Heading2"/>
      </w:pPr>
      <w:r>
        <w:t xml:space="preserve">9. Third Party Sites</w:t>
      </w:r>
    </w:p>
    <w:p>
      <w:pPr>
        <w:pStyle w:val="FirstParagraph"/>
      </w:pPr>
      <w:r>
        <w:t xml:space="preserve">Databrary may link to external sites that are not controlled by NYU or</w:t>
      </w:r>
      <w:r>
        <w:t xml:space="preserve"> </w:t>
      </w:r>
      <w:r>
        <w:t xml:space="preserve">Databrary. Your use of such websites will be subject to the privacy</w:t>
      </w:r>
      <w:r>
        <w:t xml:space="preserve"> </w:t>
      </w:r>
      <w:r>
        <w:t xml:space="preserve">policies of those websites, which we encourage you to read. Databrary is</w:t>
      </w:r>
      <w:r>
        <w:t xml:space="preserve"> </w:t>
      </w:r>
      <w:r>
        <w:t xml:space="preserve">not responsible for the privacy practices or the content of such</w:t>
      </w:r>
      <w:r>
        <w:t xml:space="preserve"> </w:t>
      </w:r>
      <w:r>
        <w:t xml:space="preserve">websites and does not make any representations about them.</w:t>
      </w:r>
    </w:p>
    <w:bookmarkEnd w:id="563"/>
    <w:bookmarkStart w:id="565" w:name="security"/>
    <w:p>
      <w:pPr>
        <w:pStyle w:val="Heading2"/>
      </w:pPr>
      <w:r>
        <w:t xml:space="preserve">10. Security</w:t>
      </w:r>
    </w:p>
    <w:p>
      <w:pPr>
        <w:pStyle w:val="FirstParagraph"/>
      </w:pPr>
      <w:r>
        <w:t xml:space="preserve">To ensure data and site security and continuous availability, we employ</w:t>
      </w:r>
      <w:r>
        <w:t xml:space="preserve"> </w:t>
      </w:r>
      <w:r>
        <w:t xml:space="preserve">software programs to monitor traffic and to identify unauthorized</w:t>
      </w:r>
      <w:r>
        <w:t xml:space="preserve"> </w:t>
      </w:r>
      <w:r>
        <w:t xml:space="preserve">attempts to upload, change information, download, or to otherwise cause</w:t>
      </w:r>
      <w:r>
        <w:t xml:space="preserve"> </w:t>
      </w:r>
      <w:r>
        <w:t xml:space="preserve">damage. We also periodically monitor our system for possible</w:t>
      </w:r>
      <w:r>
        <w:t xml:space="preserve"> </w:t>
      </w:r>
      <w:r>
        <w:t xml:space="preserve">vulnerabilities and attacks, consistent with industry standards. In the</w:t>
      </w:r>
      <w:r>
        <w:t xml:space="preserve"> </w:t>
      </w:r>
      <w:r>
        <w:t xml:space="preserve">event of authorized law enforcement investigations, and pursuant to any</w:t>
      </w:r>
      <w:r>
        <w:t xml:space="preserve"> </w:t>
      </w:r>
      <w:r>
        <w:t xml:space="preserve">required legal process, information from these sources may be used to</w:t>
      </w:r>
      <w:r>
        <w:t xml:space="preserve"> </w:t>
      </w:r>
      <w:r>
        <w:t xml:space="preserve">help identify an individual.</w:t>
      </w:r>
    </w:p>
    <w:p>
      <w:pPr>
        <w:pStyle w:val="BodyText"/>
      </w:pPr>
      <w:r>
        <w:t xml:space="preserve">You should be aware, however, that since the Internet is not a 100%</w:t>
      </w:r>
      <w:r>
        <w:t xml:space="preserve"> </w:t>
      </w:r>
      <w:r>
        <w:t xml:space="preserve">secure environment, we cannot ensure or warrant the security of any</w:t>
      </w:r>
      <w:r>
        <w:t xml:space="preserve"> </w:t>
      </w:r>
      <w:r>
        <w:t xml:space="preserve">information that you submit to the site. There is also no guarantee that</w:t>
      </w:r>
      <w:r>
        <w:t xml:space="preserve"> </w:t>
      </w:r>
      <w:r>
        <w:t xml:space="preserve">information may not be accessed, disclosed, altered, or destroyed by</w:t>
      </w:r>
      <w:r>
        <w:t xml:space="preserve"> </w:t>
      </w:r>
      <w:r>
        <w:t xml:space="preserve">breach of any of our physical, technical, or managerial safeguards. It</w:t>
      </w:r>
      <w:r>
        <w:t xml:space="preserve"> </w:t>
      </w:r>
      <w:r>
        <w:t xml:space="preserve">is your responsibility to protect the security and integrity of your</w:t>
      </w:r>
      <w:r>
        <w:t xml:space="preserve"> </w:t>
      </w:r>
      <w:r>
        <w:t xml:space="preserve">account details, including your username and password. To maintain the</w:t>
      </w:r>
      <w:r>
        <w:t xml:space="preserve"> </w:t>
      </w:r>
      <w:r>
        <w:t xml:space="preserve">security of your information, you must keep your username(s) and</w:t>
      </w:r>
      <w:r>
        <w:t xml:space="preserve"> </w:t>
      </w:r>
      <w:r>
        <w:t xml:space="preserve">password(s) strictly confidential and not disclose them to anyone. You</w:t>
      </w:r>
      <w:r>
        <w:t xml:space="preserve"> </w:t>
      </w:r>
      <w:r>
        <w:t xml:space="preserve">will be solely responsible for any action, activities, and access to our</w:t>
      </w:r>
      <w:r>
        <w:t xml:space="preserve"> </w:t>
      </w:r>
      <w:r>
        <w:t xml:space="preserve">Websites that are taken using your username and password and that</w:t>
      </w:r>
      <w:r>
        <w:t xml:space="preserve"> </w:t>
      </w:r>
      <w:r>
        <w:t xml:space="preserve">occurred before you notified us of their loss.</w:t>
      </w:r>
    </w:p>
    <w:p>
      <w:pPr>
        <w:pStyle w:val="BodyText"/>
      </w:pPr>
      <w:r>
        <w:t xml:space="preserve">If you become aware of any security breach of your password or of the</w:t>
      </w:r>
      <w:r>
        <w:t xml:space="preserve"> </w:t>
      </w:r>
      <w:r>
        <w:t xml:space="preserve">security of the Websites or Services, you must contact us as soon as</w:t>
      </w:r>
      <w:r>
        <w:t xml:space="preserve"> </w:t>
      </w:r>
      <w:r>
        <w:t xml:space="preserve">possible at</w:t>
      </w:r>
      <w:r>
        <w:t xml:space="preserve"> </w:t>
      </w:r>
      <w:hyperlink r:id="rId564">
        <w:r>
          <w:rPr>
            <w:rStyle w:val="Hyperlink"/>
          </w:rPr>
          <w:t xml:space="preserve">info@databrary.org</w:t>
        </w:r>
      </w:hyperlink>
      <w:r>
        <w:t xml:space="preserve">.</w:t>
      </w:r>
    </w:p>
    <w:bookmarkEnd w:id="565"/>
    <w:bookmarkStart w:id="566" w:name="data-retention"/>
    <w:p>
      <w:pPr>
        <w:pStyle w:val="Heading2"/>
      </w:pPr>
      <w:r>
        <w:t xml:space="preserve">11. Data Retention</w:t>
      </w:r>
    </w:p>
    <w:p>
      <w:pPr>
        <w:pStyle w:val="FirstParagraph"/>
      </w:pPr>
      <w:r>
        <w:t xml:space="preserve">We will keep your personal information for as long as your account is</w:t>
      </w:r>
      <w:r>
        <w:t xml:space="preserve"> </w:t>
      </w:r>
      <w:r>
        <w:t xml:space="preserve">active or as needed to comply with our legal obligations, even after</w:t>
      </w:r>
      <w:r>
        <w:t xml:space="preserve"> </w:t>
      </w:r>
      <w:r>
        <w:t xml:space="preserve">you’ve closed your account, such as to fulfill our obligations to our</w:t>
      </w:r>
      <w:r>
        <w:t xml:space="preserve"> </w:t>
      </w:r>
      <w:r>
        <w:t xml:space="preserve">others (including as described in Section 8), meet regulatory</w:t>
      </w:r>
      <w:r>
        <w:t xml:space="preserve"> </w:t>
      </w:r>
      <w:r>
        <w:t xml:space="preserve">requirements, resolve disputes between users, to prevent fraud and</w:t>
      </w:r>
      <w:r>
        <w:t xml:space="preserve"> </w:t>
      </w:r>
      <w:r>
        <w:t xml:space="preserve">abuse, or to enforce this Privacy Policy. We may be required to retain</w:t>
      </w:r>
      <w:r>
        <w:t xml:space="preserve"> </w:t>
      </w:r>
      <w:r>
        <w:t xml:space="preserve">personal information for a limited period of time if requested by law</w:t>
      </w:r>
      <w:r>
        <w:t xml:space="preserve"> </w:t>
      </w:r>
      <w:r>
        <w:t xml:space="preserve">enforcement. We also may retain indefinitely non-personally</w:t>
      </w:r>
      <w:r>
        <w:t xml:space="preserve"> </w:t>
      </w:r>
      <w:r>
        <w:t xml:space="preserve">identifiable, aggregate data to facilitate our ongoing operations.</w:t>
      </w:r>
    </w:p>
    <w:bookmarkEnd w:id="566"/>
    <w:bookmarkStart w:id="567" w:name="data-transfer"/>
    <w:p>
      <w:pPr>
        <w:pStyle w:val="Heading2"/>
      </w:pPr>
      <w:r>
        <w:t xml:space="preserve">12. Data transfer</w:t>
      </w:r>
    </w:p>
    <w:p>
      <w:pPr>
        <w:pStyle w:val="FirstParagraph"/>
      </w:pPr>
      <w:r>
        <w:t xml:space="preserve">Databrary may store and process personal information on servers or on a</w:t>
      </w:r>
      <w:r>
        <w:t xml:space="preserve"> </w:t>
      </w:r>
      <w:r>
        <w:t xml:space="preserve">cloud located outside of the country where you originally deposited</w:t>
      </w:r>
      <w:r>
        <w:t xml:space="preserve"> </w:t>
      </w:r>
      <w:r>
        <w:t xml:space="preserve">data. The data-protection laws of the country or countries where this</w:t>
      </w:r>
      <w:r>
        <w:t xml:space="preserve"> </w:t>
      </w:r>
      <w:r>
        <w:t xml:space="preserve">personal information will be stored or processed might not be as</w:t>
      </w:r>
      <w:r>
        <w:t xml:space="preserve"> </w:t>
      </w:r>
      <w:r>
        <w:t xml:space="preserve">comprehensive as those in your country. If you are unsure whether this</w:t>
      </w:r>
      <w:r>
        <w:t xml:space="preserve"> </w:t>
      </w:r>
      <w:r>
        <w:t xml:space="preserve">Privacy Policy is in conflict with applicable local rules, you should</w:t>
      </w:r>
      <w:r>
        <w:t xml:space="preserve"> </w:t>
      </w:r>
      <w:r>
        <w:t xml:space="preserve">not submit your information to Databrary. If you are located within the</w:t>
      </w:r>
      <w:r>
        <w:t xml:space="preserve"> </w:t>
      </w:r>
      <w:r>
        <w:t xml:space="preserve">European Economic Area (see 13. General Data Protection Regulation), you</w:t>
      </w:r>
      <w:r>
        <w:t xml:space="preserve"> </w:t>
      </w:r>
      <w:r>
        <w:t xml:space="preserve">should note that your information will be transferred to the United</w:t>
      </w:r>
      <w:r>
        <w:t xml:space="preserve"> </w:t>
      </w:r>
      <w:r>
        <w:t xml:space="preserve">States, which is deemed by the European Union to have inadequate data</w:t>
      </w:r>
      <w:r>
        <w:t xml:space="preserve"> </w:t>
      </w:r>
      <w:r>
        <w:t xml:space="preserve">protection. By using our Websites and/or directly providing personal</w:t>
      </w:r>
      <w:r>
        <w:t xml:space="preserve"> </w:t>
      </w:r>
      <w:r>
        <w:t xml:space="preserve">information to us, you hereby agree to and acknowledge your</w:t>
      </w:r>
      <w:r>
        <w:t xml:space="preserve"> </w:t>
      </w:r>
      <w:r>
        <w:t xml:space="preserve">understanding of the terms of this Privacy Policy, and consent to have</w:t>
      </w:r>
      <w:r>
        <w:t xml:space="preserve"> </w:t>
      </w:r>
      <w:r>
        <w:t xml:space="preserve">your personal data transferred to and processed in the United States</w:t>
      </w:r>
      <w:r>
        <w:t xml:space="preserve"> </w:t>
      </w:r>
      <w:r>
        <w:t xml:space="preserve">and/or in other jurisdictions as determined by Databrary,</w:t>
      </w:r>
      <w:r>
        <w:t xml:space="preserve"> </w:t>
      </w:r>
      <w:r>
        <w:t xml:space="preserve">notwithstanding your country of origin, or country, state, and/or</w:t>
      </w:r>
      <w:r>
        <w:t xml:space="preserve"> </w:t>
      </w:r>
      <w:r>
        <w:t xml:space="preserve">province of residence.</w:t>
      </w:r>
    </w:p>
    <w:bookmarkEnd w:id="567"/>
    <w:bookmarkStart w:id="569" w:name="general-data-protection-regulation-gdpr"/>
    <w:p>
      <w:pPr>
        <w:pStyle w:val="Heading2"/>
      </w:pPr>
      <w:r>
        <w:t xml:space="preserve">13. General Data Protection Regulation (GDPR)</w:t>
      </w:r>
    </w:p>
    <w:p>
      <w:pPr>
        <w:pStyle w:val="FirstParagraph"/>
      </w:pPr>
      <w:r>
        <w:t xml:space="preserve">If you are a resident of or are located in the European Economic Area</w:t>
      </w:r>
      <w:r>
        <w:t xml:space="preserve"> </w:t>
      </w:r>
      <w:r>
        <w:t xml:space="preserve">(</w:t>
      </w:r>
      <w:r>
        <w:t xml:space="preserve">“EEA”</w:t>
      </w:r>
      <w:r>
        <w:t xml:space="preserve">), you may have certain rights under the General Data Protection</w:t>
      </w:r>
      <w:r>
        <w:t xml:space="preserve"> </w:t>
      </w:r>
      <w:r>
        <w:t xml:space="preserve">Regulation (</w:t>
      </w:r>
      <w:r>
        <w:t xml:space="preserve">“GDPR”</w:t>
      </w:r>
      <w:r>
        <w:t xml:space="preserve">). Personal data you provide is only collected with</w:t>
      </w:r>
      <w:r>
        <w:t xml:space="preserve"> </w:t>
      </w:r>
      <w:r>
        <w:t xml:space="preserve">your consent, and may be transmitted outside of the EEA to Databrary (or</w:t>
      </w:r>
      <w:r>
        <w:t xml:space="preserve"> </w:t>
      </w:r>
      <w:r>
        <w:t xml:space="preserve">computer servers maintained for the benefit of Databrary) pursuant to</w:t>
      </w:r>
      <w:r>
        <w:t xml:space="preserve"> </w:t>
      </w:r>
      <w:r>
        <w:t xml:space="preserve">that consent.</w:t>
      </w:r>
    </w:p>
    <w:p>
      <w:pPr>
        <w:pStyle w:val="BodyText"/>
      </w:pPr>
      <w:r>
        <w:t xml:space="preserve">In general, under the GDPR you may:</w:t>
      </w:r>
    </w:p>
    <w:p>
      <w:pPr>
        <w:numPr>
          <w:ilvl w:val="0"/>
          <w:numId w:val="1084"/>
        </w:numPr>
      </w:pPr>
      <w:r>
        <w:t xml:space="preserve">request access to your personal data.</w:t>
      </w:r>
    </w:p>
    <w:p>
      <w:pPr>
        <w:numPr>
          <w:ilvl w:val="0"/>
          <w:numId w:val="1084"/>
        </w:numPr>
      </w:pPr>
      <w:r>
        <w:t xml:space="preserve">have incomplete or incorrect data corrected.</w:t>
      </w:r>
    </w:p>
    <w:p>
      <w:pPr>
        <w:numPr>
          <w:ilvl w:val="0"/>
          <w:numId w:val="1084"/>
        </w:numPr>
      </w:pPr>
      <w:r>
        <w:t xml:space="preserve">have your personal data deleted.</w:t>
      </w:r>
    </w:p>
    <w:p>
      <w:pPr>
        <w:numPr>
          <w:ilvl w:val="0"/>
          <w:numId w:val="1084"/>
        </w:numPr>
      </w:pPr>
      <w:r>
        <w:t xml:space="preserve">suspend or restrict our use of your personal data, or withdraw your</w:t>
      </w:r>
      <w:r>
        <w:t xml:space="preserve"> </w:t>
      </w:r>
      <w:r>
        <w:t xml:space="preserve">consent.</w:t>
      </w:r>
    </w:p>
    <w:p>
      <w:pPr>
        <w:numPr>
          <w:ilvl w:val="0"/>
          <w:numId w:val="1084"/>
        </w:numPr>
      </w:pPr>
      <w:r>
        <w:t xml:space="preserve">request a copy of your personal data.</w:t>
      </w:r>
    </w:p>
    <w:p>
      <w:pPr>
        <w:numPr>
          <w:ilvl w:val="0"/>
          <w:numId w:val="1084"/>
        </w:numPr>
      </w:pPr>
      <w:r>
        <w:t xml:space="preserve">complain to a supervisory authority if you believe your rights under</w:t>
      </w:r>
      <w:r>
        <w:t xml:space="preserve"> </w:t>
      </w:r>
      <w:r>
        <w:t xml:space="preserve">the GDPR are not being respected.</w:t>
      </w:r>
    </w:p>
    <w:p>
      <w:pPr>
        <w:pStyle w:val="FirstParagraph"/>
      </w:pPr>
      <w:r>
        <w:t xml:space="preserve">Should you request a copy of your personal data, we will supply to you a</w:t>
      </w:r>
      <w:r>
        <w:t xml:space="preserve"> </w:t>
      </w:r>
      <w:r>
        <w:t xml:space="preserve">copy of your personal data. The first copy will be provided free of</w:t>
      </w:r>
      <w:r>
        <w:t xml:space="preserve"> </w:t>
      </w:r>
      <w:r>
        <w:t xml:space="preserve">charge, but additional copies may be subject to a reasonable fee.</w:t>
      </w:r>
    </w:p>
    <w:p>
      <w:pPr>
        <w:pStyle w:val="BodyText"/>
      </w:pPr>
      <w:r>
        <w:t xml:space="preserve">Should you request the deletion of your personal data, Databrary will</w:t>
      </w:r>
      <w:r>
        <w:t xml:space="preserve"> </w:t>
      </w:r>
      <w:r>
        <w:t xml:space="preserve">generally do so as soon as practicable, although your right to have your</w:t>
      </w:r>
      <w:r>
        <w:t xml:space="preserve"> </w:t>
      </w:r>
      <w:r>
        <w:t xml:space="preserve">personal data deleted is subject to exceptions, such as, for example,</w:t>
      </w:r>
      <w:r>
        <w:t xml:space="preserve"> </w:t>
      </w:r>
      <w:r>
        <w:t xml:space="preserve">compliance with a legal obligation or for the establishment, exercise or</w:t>
      </w:r>
      <w:r>
        <w:t xml:space="preserve"> </w:t>
      </w:r>
      <w:r>
        <w:t xml:space="preserve">defense of legal claims. If you consider that our processing of your</w:t>
      </w:r>
      <w:r>
        <w:t xml:space="preserve"> </w:t>
      </w:r>
      <w:r>
        <w:t xml:space="preserve">personal information infringes on data-protection laws, you have a legal</w:t>
      </w:r>
      <w:r>
        <w:t xml:space="preserve"> </w:t>
      </w:r>
      <w:r>
        <w:t xml:space="preserve">right to lodge a complaint with a supervisory authority responsible for</w:t>
      </w:r>
      <w:r>
        <w:t xml:space="preserve"> </w:t>
      </w:r>
      <w:r>
        <w:t xml:space="preserve">data protection. You may do so in the EU member state of your habitual</w:t>
      </w:r>
      <w:r>
        <w:t xml:space="preserve"> </w:t>
      </w:r>
      <w:r>
        <w:t xml:space="preserve">residence, your place of work or the place of the alleged infringement.</w:t>
      </w:r>
    </w:p>
    <w:p>
      <w:pPr>
        <w:pStyle w:val="BodyText"/>
      </w:pPr>
      <w:r>
        <w:t xml:space="preserve">Contact Databrary at</w:t>
      </w:r>
      <w:r>
        <w:t xml:space="preserve"> </w:t>
      </w:r>
      <w:hyperlink r:id="rId471">
        <w:r>
          <w:rPr>
            <w:rStyle w:val="Hyperlink"/>
          </w:rPr>
          <w:t xml:space="preserve">contact@databrary.org</w:t>
        </w:r>
      </w:hyperlink>
      <w:r>
        <w:t xml:space="preserve"> </w:t>
      </w:r>
      <w:r>
        <w:t xml:space="preserve">if you have concerns</w:t>
      </w:r>
      <w:r>
        <w:t xml:space="preserve"> </w:t>
      </w:r>
      <w:r>
        <w:t xml:space="preserve">regarding your personal data, or wish to exercise any of these listed</w:t>
      </w:r>
      <w:r>
        <w:t xml:space="preserve"> </w:t>
      </w:r>
      <w:r>
        <w:t xml:space="preserve">rights.</w:t>
      </w:r>
    </w:p>
    <w:p>
      <w:pPr>
        <w:pStyle w:val="BodyText"/>
      </w:pPr>
      <w:r>
        <w:t xml:space="preserve">Note that, if you are in the EEA, we may transfer your personal data</w:t>
      </w:r>
      <w:r>
        <w:t xml:space="preserve"> </w:t>
      </w:r>
      <w:r>
        <w:t xml:space="preserve">outside of the EEA, including to the United States. By way of example,</w:t>
      </w:r>
      <w:r>
        <w:t xml:space="preserve"> </w:t>
      </w:r>
      <w:r>
        <w:t xml:space="preserve">this may happen if your personal data is transferred to our servers</w:t>
      </w:r>
      <w:r>
        <w:t xml:space="preserve"> </w:t>
      </w:r>
      <w:r>
        <w:t xml:space="preserve">located in a country outside of the EEA. These countries may not have</w:t>
      </w:r>
      <w:r>
        <w:t xml:space="preserve"> </w:t>
      </w:r>
      <w:r>
        <w:t xml:space="preserve">similar data-protection laws to the EEA. By submitting your personal</w:t>
      </w:r>
      <w:r>
        <w:t xml:space="preserve"> </w:t>
      </w:r>
      <w:r>
        <w:t xml:space="preserve">data, you’re agreeing to this transfer, storing, or processing. If we</w:t>
      </w:r>
      <w:r>
        <w:t xml:space="preserve"> </w:t>
      </w:r>
      <w:r>
        <w:t xml:space="preserve">transfer your information outside of the EEA in this way, we will take</w:t>
      </w:r>
      <w:r>
        <w:t xml:space="preserve"> </w:t>
      </w:r>
      <w:r>
        <w:t xml:space="preserve">steps to ensure that appropriate security measures are taken with the</w:t>
      </w:r>
      <w:r>
        <w:t xml:space="preserve"> </w:t>
      </w:r>
      <w:r>
        <w:t xml:space="preserve">aim of ensuring that your privacy rights continue to be protected as</w:t>
      </w:r>
      <w:r>
        <w:t xml:space="preserve"> </w:t>
      </w:r>
      <w:r>
        <w:t xml:space="preserve">outlined in this policy. As part of New York University, Databrary</w:t>
      </w:r>
      <w:r>
        <w:t xml:space="preserve"> </w:t>
      </w:r>
      <w:r>
        <w:t xml:space="preserve">shares NYU’s appointed Data Protection Officer. For more information,</w:t>
      </w:r>
      <w:r>
        <w:t xml:space="preserve"> </w:t>
      </w:r>
      <w:r>
        <w:t xml:space="preserve">email</w:t>
      </w:r>
      <w:r>
        <w:t xml:space="preserve"> </w:t>
      </w:r>
      <w:hyperlink r:id="rId564">
        <w:r>
          <w:rPr>
            <w:rStyle w:val="Hyperlink"/>
          </w:rPr>
          <w:t xml:space="preserve">info@databrary.org</w:t>
        </w:r>
      </w:hyperlink>
      <w:r>
        <w:t xml:space="preserve">.</w:t>
      </w:r>
    </w:p>
    <w:bookmarkStart w:id="568" w:name="gdpr-and-research-contents"/>
    <w:p>
      <w:pPr>
        <w:pStyle w:val="Heading3"/>
      </w:pPr>
      <w:r>
        <w:t xml:space="preserve">GDPR and Research Contents</w:t>
      </w:r>
    </w:p>
    <w:p>
      <w:pPr>
        <w:pStyle w:val="FirstParagraph"/>
      </w:pPr>
      <w:r>
        <w:t xml:space="preserve">Because Databrary’s Contents are stored on servers located in the</w:t>
      </w:r>
      <w:r>
        <w:t xml:space="preserve"> </w:t>
      </w:r>
      <w:r>
        <w:t xml:space="preserve">United States, Restricted Data stored on Databrary may be accessed and</w:t>
      </w:r>
      <w:r>
        <w:t xml:space="preserve"> </w:t>
      </w:r>
      <w:r>
        <w:t xml:space="preserve">re-used by researchers outside of the EEA. As described in the Databrary</w:t>
      </w:r>
      <w:r>
        <w:t xml:space="preserve"> </w:t>
      </w:r>
      <w:r>
        <w:t xml:space="preserve">Access Agreement, Institutions and Authorized Users have obligations to</w:t>
      </w:r>
      <w:r>
        <w:t xml:space="preserve"> </w:t>
      </w:r>
      <w:r>
        <w:t xml:space="preserve">ensure that consent sufficient to meet GDPR provisions was obtained from</w:t>
      </w:r>
      <w:r>
        <w:t xml:space="preserve"> </w:t>
      </w:r>
      <w:r>
        <w:t xml:space="preserve">research participants prior to storing information on Databrary or</w:t>
      </w:r>
      <w:r>
        <w:t xml:space="preserve"> </w:t>
      </w:r>
      <w:r>
        <w:t xml:space="preserve">sharing it with other Authorized Users. The same requirement to ensure</w:t>
      </w:r>
      <w:r>
        <w:t xml:space="preserve"> </w:t>
      </w:r>
      <w:r>
        <w:t xml:space="preserve">that adequate consent to meet GDPR provisions was obtained from research</w:t>
      </w:r>
      <w:r>
        <w:t xml:space="preserve"> </w:t>
      </w:r>
      <w:r>
        <w:t xml:space="preserve">participants applies when you, an Authorized User, downloads Contents</w:t>
      </w:r>
      <w:r>
        <w:t xml:space="preserve"> </w:t>
      </w:r>
      <w:r>
        <w:t xml:space="preserve">shared by other Authorized Users from any jurisdiction.</w:t>
      </w:r>
    </w:p>
    <w:bookmarkEnd w:id="568"/>
    <w:bookmarkEnd w:id="569"/>
    <w:bookmarkStart w:id="570" w:name="questions"/>
    <w:p>
      <w:pPr>
        <w:pStyle w:val="Heading2"/>
      </w:pPr>
      <w:r>
        <w:t xml:space="preserve">14. Questions</w:t>
      </w:r>
    </w:p>
    <w:p>
      <w:pPr>
        <w:pStyle w:val="FirstParagraph"/>
      </w:pPr>
      <w:r>
        <w:t xml:space="preserve">If you have questions about this Privacy Policy or the privacy practices</w:t>
      </w:r>
      <w:r>
        <w:t xml:space="preserve"> </w:t>
      </w:r>
      <w:r>
        <w:t xml:space="preserve">of Databrary, please contact</w:t>
      </w:r>
      <w:r>
        <w:t xml:space="preserve"> </w:t>
      </w:r>
      <w:hyperlink r:id="rId564">
        <w:r>
          <w:rPr>
            <w:rStyle w:val="Hyperlink"/>
          </w:rPr>
          <w:t xml:space="preserve">info@databrary.org</w:t>
        </w:r>
      </w:hyperlink>
      <w:r>
        <w:t xml:space="preserve">.</w:t>
      </w:r>
    </w:p>
    <w:bookmarkEnd w:id="570"/>
    <w:bookmarkEnd w:id="571"/>
    <w:bookmarkStart w:id="595" w:name="terms-and-conditions-of-use"/>
    <w:p>
      <w:pPr>
        <w:pStyle w:val="Heading1"/>
      </w:pPr>
      <w:r>
        <w:t xml:space="preserve">Appendix H — Terms and Conditions of Use</w:t>
      </w:r>
    </w:p>
    <w:p>
      <w:pPr>
        <w:pStyle w:val="FirstParagraph"/>
      </w:pPr>
      <w:r>
        <w:rPr>
          <w:i/>
          <w:iCs/>
        </w:rPr>
        <w:t xml:space="preserve">Effective Date: June 1, 2020</w:t>
      </w:r>
      <w:r>
        <w:t xml:space="preserve"> </w:t>
      </w:r>
      <w:r>
        <w:rPr>
          <w:i/>
          <w:iCs/>
        </w:rPr>
        <w:t xml:space="preserve">Revised: February 2, 2021</w:t>
      </w:r>
    </w:p>
    <w:bookmarkStart w:id="572" w:name="introduction-1"/>
    <w:p>
      <w:pPr>
        <w:pStyle w:val="Heading2"/>
      </w:pPr>
      <w:r>
        <w:t xml:space="preserve">1. Introduction</w:t>
      </w:r>
    </w:p>
    <w:p>
      <w:pPr>
        <w:pStyle w:val="FirstParagraph"/>
      </w:pPr>
      <w:r>
        <w:t xml:space="preserve">Databrary (</w:t>
      </w:r>
      <w:r>
        <w:t xml:space="preserve">“we”</w:t>
      </w:r>
      <w:r>
        <w:t xml:space="preserve">,</w:t>
      </w:r>
      <w:r>
        <w:t xml:space="preserve"> </w:t>
      </w:r>
      <w:r>
        <w:t xml:space="preserve">“our”</w:t>
      </w:r>
      <w:r>
        <w:t xml:space="preserve">) is a web-based data library operated by New</w:t>
      </w:r>
      <w:r>
        <w:t xml:space="preserve"> </w:t>
      </w:r>
      <w:r>
        <w:t xml:space="preserve">York University (</w:t>
      </w:r>
      <w:r>
        <w:t xml:space="preserve">“NYU”</w:t>
      </w:r>
      <w:r>
        <w:t xml:space="preserve">). Databrary is designed for the storage,</w:t>
      </w:r>
      <w:r>
        <w:t xml:space="preserve"> </w:t>
      </w:r>
      <w:r>
        <w:t xml:space="preserve">sharing, and re-use of Research Data, especially video and audio</w:t>
      </w:r>
      <w:r>
        <w:t xml:space="preserve"> </w:t>
      </w:r>
      <w:r>
        <w:t xml:space="preserve">recordings and associated Contents, some of which may contain personally</w:t>
      </w:r>
      <w:r>
        <w:t xml:space="preserve"> </w:t>
      </w:r>
      <w:r>
        <w:t xml:space="preserve">identifying or sensitive information about human or non-human animal</w:t>
      </w:r>
      <w:r>
        <w:t xml:space="preserve"> </w:t>
      </w:r>
      <w:r>
        <w:t xml:space="preserve">research participants. Some Content on Databrary is available to any</w:t>
      </w:r>
      <w:r>
        <w:t xml:space="preserve"> </w:t>
      </w:r>
      <w:r>
        <w:t xml:space="preserve">User, but most Content is accessible to a restricted community of</w:t>
      </w:r>
      <w:r>
        <w:t xml:space="preserve"> </w:t>
      </w:r>
      <w:r>
        <w:t xml:space="preserve">Authorized Users who must have approval from an Institution to browse,</w:t>
      </w:r>
      <w:r>
        <w:t xml:space="preserve"> </w:t>
      </w:r>
      <w:r>
        <w:t xml:space="preserve">stream, and download Content and to upload, store, and share the Content</w:t>
      </w:r>
      <w:r>
        <w:t xml:space="preserve"> </w:t>
      </w:r>
      <w:r>
        <w:t xml:space="preserve">with other Authorized Users exclusively for educational or scientific</w:t>
      </w:r>
      <w:r>
        <w:t xml:space="preserve"> </w:t>
      </w:r>
      <w:r>
        <w:t xml:space="preserve">research purposes. All Research Data is made available in a manner</w:t>
      </w:r>
      <w:r>
        <w:t xml:space="preserve"> </w:t>
      </w:r>
      <w:r>
        <w:t xml:space="preserve">consistent with the permission of the research subjects and must only be</w:t>
      </w:r>
      <w:r>
        <w:t xml:space="preserve"> </w:t>
      </w:r>
      <w:r>
        <w:t xml:space="preserve">used in accordance with their permission.</w:t>
      </w:r>
    </w:p>
    <w:p>
      <w:pPr>
        <w:pStyle w:val="BodyText"/>
      </w:pPr>
      <w:r>
        <w:t xml:space="preserve">As used in these Terms and Conditions of Use,</w:t>
      </w:r>
      <w:r>
        <w:t xml:space="preserve"> </w:t>
      </w:r>
      <w:r>
        <w:t xml:space="preserve">“you”</w:t>
      </w:r>
      <w:r>
        <w:t xml:space="preserve">,</w:t>
      </w:r>
      <w:r>
        <w:t xml:space="preserve"> </w:t>
      </w:r>
      <w:r>
        <w:t xml:space="preserve">“your”</w:t>
      </w:r>
      <w:r>
        <w:t xml:space="preserve"> </w:t>
      </w:r>
      <w:r>
        <w:t xml:space="preserve">includes all</w:t>
      </w:r>
      <w:r>
        <w:t xml:space="preserve"> </w:t>
      </w:r>
      <w:r>
        <w:t xml:space="preserve">individuals accepting these Terms and Conditions of Use, as described</w:t>
      </w:r>
      <w:r>
        <w:t xml:space="preserve"> </w:t>
      </w:r>
      <w:r>
        <w:t xml:space="preserve">below.</w:t>
      </w:r>
    </w:p>
    <w:bookmarkEnd w:id="572"/>
    <w:bookmarkStart w:id="573" w:name="definitions-2"/>
    <w:p>
      <w:pPr>
        <w:pStyle w:val="Heading2"/>
      </w:pPr>
      <w:r>
        <w:t xml:space="preserve">2. Definitions</w:t>
      </w:r>
    </w:p>
    <w:p>
      <w:pPr>
        <w:pStyle w:val="FirstParagraph"/>
      </w:pPr>
      <w:r>
        <w:t xml:space="preserve">We use the following defined terms throughout this document:</w:t>
      </w:r>
    </w:p>
    <w:p>
      <w:pPr>
        <w:pStyle w:val="BodyText"/>
      </w:pPr>
      <w:r>
        <w:rPr>
          <w:b/>
          <w:bCs/>
        </w:rPr>
        <w:t xml:space="preserve">Access Agreement</w:t>
      </w:r>
      <w:r>
        <w:t xml:space="preserve">: The Databrary Access Agreement between an</w:t>
      </w:r>
      <w:r>
        <w:t xml:space="preserve"> </w:t>
      </w:r>
      <w:r>
        <w:t xml:space="preserve">Authorized Investigator and his or her Institution and NYU on behalf of</w:t>
      </w:r>
      <w:r>
        <w:t xml:space="preserve"> </w:t>
      </w:r>
      <w:r>
        <w:t xml:space="preserve">Databrary.</w:t>
      </w:r>
    </w:p>
    <w:p>
      <w:pPr>
        <w:pStyle w:val="BodyText"/>
      </w:pPr>
      <w:r>
        <w:rPr>
          <w:b/>
          <w:bCs/>
        </w:rPr>
        <w:t xml:space="preserve">Affiliate</w:t>
      </w:r>
      <w:r>
        <w:t xml:space="preserve">: A person, affiliated with an Authorized Investigator who</w:t>
      </w:r>
      <w:r>
        <w:t xml:space="preserve"> </w:t>
      </w:r>
      <w:r>
        <w:t xml:space="preserve">operates under that Authorized Investigator’s sponsorship and</w:t>
      </w:r>
      <w:r>
        <w:t xml:space="preserve"> </w:t>
      </w:r>
      <w:r>
        <w:t xml:space="preserve">supervision and who has been authorized to access Restricted Data on our</w:t>
      </w:r>
      <w:r>
        <w:t xml:space="preserve"> </w:t>
      </w:r>
      <w:r>
        <w:t xml:space="preserve">Websites by that Authorized Investigator.</w:t>
      </w:r>
    </w:p>
    <w:p>
      <w:pPr>
        <w:pStyle w:val="BodyText"/>
      </w:pPr>
      <w:r>
        <w:rPr>
          <w:b/>
          <w:bCs/>
        </w:rPr>
        <w:t xml:space="preserve">Authorized Investigator</w:t>
      </w:r>
      <w:r>
        <w:t xml:space="preserve">: A person who has permission from an</w:t>
      </w:r>
      <w:r>
        <w:t xml:space="preserve"> </w:t>
      </w:r>
      <w:r>
        <w:t xml:space="preserve">Institution to conduct independent research and who has received</w:t>
      </w:r>
      <w:r>
        <w:t xml:space="preserve"> </w:t>
      </w:r>
      <w:r>
        <w:t xml:space="preserve">authorization through their Institution and from Databrary to view,</w:t>
      </w:r>
      <w:r>
        <w:t xml:space="preserve"> </w:t>
      </w:r>
      <w:r>
        <w:t xml:space="preserve">download, and contribute Content to Databrary.</w:t>
      </w:r>
    </w:p>
    <w:p>
      <w:pPr>
        <w:pStyle w:val="BodyText"/>
      </w:pPr>
      <w:r>
        <w:rPr>
          <w:b/>
          <w:bCs/>
        </w:rPr>
        <w:t xml:space="preserve">Authorized Users</w:t>
      </w:r>
      <w:r>
        <w:t xml:space="preserve">: An Authorized Investigator or Affiliate who makes</w:t>
      </w:r>
      <w:r>
        <w:t xml:space="preserve"> </w:t>
      </w:r>
      <w:r>
        <w:t xml:space="preserve">use of our Websites.</w:t>
      </w:r>
    </w:p>
    <w:p>
      <w:pPr>
        <w:pStyle w:val="BodyText"/>
      </w:pPr>
      <w:r>
        <w:rPr>
          <w:b/>
          <w:bCs/>
        </w:rPr>
        <w:t xml:space="preserve">Content</w:t>
      </w:r>
      <w:r>
        <w:t xml:space="preserve">: Data files, procedural videos, videos of research</w:t>
      </w:r>
      <w:r>
        <w:t xml:space="preserve"> </w:t>
      </w:r>
      <w:r>
        <w:t xml:space="preserve">participation, consent forms, participant demographics, coding sheets,</w:t>
      </w:r>
      <w:r>
        <w:t xml:space="preserve"> </w:t>
      </w:r>
      <w:r>
        <w:t xml:space="preserve">analysis scripts and output, comments, tags, URLs, documents, and</w:t>
      </w:r>
      <w:r>
        <w:t xml:space="preserve"> </w:t>
      </w:r>
      <w:r>
        <w:t xml:space="preserve">descriptive text.</w:t>
      </w:r>
    </w:p>
    <w:p>
      <w:pPr>
        <w:pStyle w:val="BodyText"/>
      </w:pPr>
      <w:r>
        <w:rPr>
          <w:b/>
          <w:bCs/>
        </w:rPr>
        <w:t xml:space="preserve">Data</w:t>
      </w:r>
      <w:r>
        <w:t xml:space="preserve">: Collections of information that include Identifiable Data,</w:t>
      </w:r>
      <w:r>
        <w:t xml:space="preserve"> </w:t>
      </w:r>
      <w:r>
        <w:t xml:space="preserve">Sensitive Data, Restricted Data, and metadata.</w:t>
      </w:r>
    </w:p>
    <w:p>
      <w:pPr>
        <w:pStyle w:val="BodyText"/>
      </w:pPr>
      <w:r>
        <w:rPr>
          <w:b/>
          <w:bCs/>
        </w:rPr>
        <w:t xml:space="preserve">Identifiable Data</w:t>
      </w:r>
      <w:r>
        <w:t xml:space="preserve">: Collections of information that might be used</w:t>
      </w:r>
      <w:r>
        <w:t xml:space="preserve"> </w:t>
      </w:r>
      <w:r>
        <w:t xml:space="preserve">singly or in combination to determine the identity of research</w:t>
      </w:r>
      <w:r>
        <w:t xml:space="preserve"> </w:t>
      </w:r>
      <w:r>
        <w:t xml:space="preserve">participants or other individuals depicted in recordings or data.</w:t>
      </w:r>
    </w:p>
    <w:p>
      <w:pPr>
        <w:pStyle w:val="BodyText"/>
      </w:pPr>
      <w:r>
        <w:rPr>
          <w:b/>
          <w:bCs/>
        </w:rPr>
        <w:t xml:space="preserve">Institution</w:t>
      </w:r>
      <w:r>
        <w:t xml:space="preserve">: An academic, not-for-profit, research, government, or</w:t>
      </w:r>
      <w:r>
        <w:t xml:space="preserve"> </w:t>
      </w:r>
      <w:r>
        <w:t xml:space="preserve">health entity whose employees or students conduct research.</w:t>
      </w:r>
    </w:p>
    <w:p>
      <w:pPr>
        <w:pStyle w:val="BodyText"/>
      </w:pPr>
      <w:r>
        <w:rPr>
          <w:b/>
          <w:bCs/>
        </w:rPr>
        <w:t xml:space="preserve">Research Data</w:t>
      </w:r>
      <w:r>
        <w:t xml:space="preserve">: Content collected by scientific researchers about the</w:t>
      </w:r>
      <w:r>
        <w:t xml:space="preserve"> </w:t>
      </w:r>
      <w:r>
        <w:t xml:space="preserve">behavior or functioning of human or non-human animal participants for</w:t>
      </w:r>
      <w:r>
        <w:t xml:space="preserve"> </w:t>
      </w:r>
      <w:r>
        <w:t xml:space="preserve">the purpose of discovery and the advancement of human knowledge.</w:t>
      </w:r>
    </w:p>
    <w:p>
      <w:pPr>
        <w:pStyle w:val="BodyText"/>
      </w:pPr>
      <w:r>
        <w:rPr>
          <w:b/>
          <w:bCs/>
        </w:rPr>
        <w:t xml:space="preserve">Restricted Data</w:t>
      </w:r>
      <w:r>
        <w:t xml:space="preserve">: Research Data that is sensitive or contains</w:t>
      </w:r>
      <w:r>
        <w:t xml:space="preserve"> </w:t>
      </w:r>
      <w:r>
        <w:t xml:space="preserve">Identifiable Data and which requires that access be restricted to</w:t>
      </w:r>
      <w:r>
        <w:t xml:space="preserve"> </w:t>
      </w:r>
      <w:r>
        <w:t xml:space="preserve">specific individuals, namely Authorized Users or Affiliates they select</w:t>
      </w:r>
      <w:r>
        <w:t xml:space="preserve"> </w:t>
      </w:r>
      <w:r>
        <w:t xml:space="preserve">and take responsibility for.</w:t>
      </w:r>
    </w:p>
    <w:p>
      <w:pPr>
        <w:pStyle w:val="BodyText"/>
      </w:pPr>
      <w:r>
        <w:rPr>
          <w:b/>
          <w:bCs/>
        </w:rPr>
        <w:t xml:space="preserve">Users</w:t>
      </w:r>
      <w:r>
        <w:t xml:space="preserve">: All persons, aged 18 years-of-age or older, who use our</w:t>
      </w:r>
      <w:r>
        <w:t xml:space="preserve"> </w:t>
      </w:r>
      <w:r>
        <w:t xml:space="preserve">Websites.</w:t>
      </w:r>
    </w:p>
    <w:p>
      <w:pPr>
        <w:pStyle w:val="BodyText"/>
      </w:pPr>
      <w:r>
        <w:rPr>
          <w:b/>
          <w:bCs/>
        </w:rPr>
        <w:t xml:space="preserve">Websites</w:t>
      </w:r>
      <w:r>
        <w:t xml:space="preserve">: The websites maintained by Databrary, including</w:t>
      </w:r>
      <w:r>
        <w:t xml:space="preserve"> </w:t>
      </w:r>
      <w:r>
        <w:t xml:space="preserve">databrary.org, www.databrary.org, nyu.databrary.org, datavyu.org, and</w:t>
      </w:r>
      <w:r>
        <w:t xml:space="preserve"> </w:t>
      </w:r>
      <w:r>
        <w:t xml:space="preserve">www.datavyu.org.</w:t>
      </w:r>
    </w:p>
    <w:bookmarkEnd w:id="573"/>
    <w:bookmarkStart w:id="575" w:name="terms-and-conditions-of-use-1"/>
    <w:p>
      <w:pPr>
        <w:pStyle w:val="Heading2"/>
      </w:pPr>
      <w:r>
        <w:t xml:space="preserve">3. Terms and Conditions of Use</w:t>
      </w:r>
    </w:p>
    <w:p>
      <w:pPr>
        <w:pStyle w:val="FirstParagraph"/>
      </w:pPr>
      <w:r>
        <w:t xml:space="preserve">In order to use our Websites, whether by accessing our Websites directly</w:t>
      </w:r>
      <w:r>
        <w:t xml:space="preserve"> </w:t>
      </w:r>
      <w:r>
        <w:t xml:space="preserve">or by using a public application programming interface (</w:t>
      </w:r>
      <w:r>
        <w:t xml:space="preserve">“Public API”</w:t>
      </w:r>
      <w:r>
        <w:t xml:space="preserve">)</w:t>
      </w:r>
      <w:r>
        <w:t xml:space="preserve"> </w:t>
      </w:r>
      <w:r>
        <w:t xml:space="preserve">to access our Websites, you must first agree to these Terms and</w:t>
      </w:r>
      <w:r>
        <w:t xml:space="preserve"> </w:t>
      </w:r>
      <w:r>
        <w:t xml:space="preserve">Conditions of Use. You may not use the Websites if you do not accept</w:t>
      </w:r>
      <w:r>
        <w:t xml:space="preserve"> </w:t>
      </w:r>
      <w:r>
        <w:t xml:space="preserve">these terms.</w:t>
      </w:r>
    </w:p>
    <w:p>
      <w:pPr>
        <w:pStyle w:val="BodyText"/>
      </w:pPr>
      <w:r>
        <w:t xml:space="preserve">You accept these terms by (i) registering for access to Databrary and by</w:t>
      </w:r>
      <w:r>
        <w:t xml:space="preserve"> </w:t>
      </w:r>
      <w:r>
        <w:t xml:space="preserve">requesting approval from your Institution to become an Authorized User,</w:t>
      </w:r>
      <w:r>
        <w:t xml:space="preserve"> </w:t>
      </w:r>
      <w:r>
        <w:t xml:space="preserve">or (ii) by actually using the Websites. If you are using the Websites on</w:t>
      </w:r>
      <w:r>
        <w:t xml:space="preserve"> </w:t>
      </w:r>
      <w:r>
        <w:t xml:space="preserve">behalf of an Institution, your assent to these terms constitutes a</w:t>
      </w:r>
      <w:r>
        <w:t xml:space="preserve"> </w:t>
      </w:r>
      <w:r>
        <w:t xml:space="preserve">binding legal agreement that the Institution for which you are acting as</w:t>
      </w:r>
      <w:r>
        <w:t xml:space="preserve"> </w:t>
      </w:r>
      <w:r>
        <w:t xml:space="preserve">a representative accepts these terms. You understand and agree that we</w:t>
      </w:r>
      <w:r>
        <w:t xml:space="preserve"> </w:t>
      </w:r>
      <w:r>
        <w:t xml:space="preserve">will treat your use of the Websites as acceptance of these terms.</w:t>
      </w:r>
    </w:p>
    <w:p>
      <w:pPr>
        <w:pStyle w:val="BodyText"/>
      </w:pPr>
      <w:r>
        <w:t xml:space="preserve">Our Content is made available only to individuals who are at least 18</w:t>
      </w:r>
      <w:r>
        <w:t xml:space="preserve"> </w:t>
      </w:r>
      <w:r>
        <w:t xml:space="preserve">years of age or possess legal parental or guardian consent to use it. If</w:t>
      </w:r>
      <w:r>
        <w:t xml:space="preserve"> </w:t>
      </w:r>
      <w:r>
        <w:t xml:space="preserve">you do not so qualify, do not attempt to use our Websites. We may refuse</w:t>
      </w:r>
      <w:r>
        <w:t xml:space="preserve"> </w:t>
      </w:r>
      <w:r>
        <w:t xml:space="preserve">use to any person or entity at any time and may change our eligibility</w:t>
      </w:r>
      <w:r>
        <w:t xml:space="preserve"> </w:t>
      </w:r>
      <w:r>
        <w:t xml:space="preserve">criteria at any time, at our sole discretion.</w:t>
      </w:r>
    </w:p>
    <w:p>
      <w:pPr>
        <w:pStyle w:val="BodyText"/>
      </w:pPr>
      <w:r>
        <w:t xml:space="preserve">Our Privacy Policy</w:t>
      </w:r>
      <w:r>
        <w:t xml:space="preserve"> </w:t>
      </w:r>
      <w:hyperlink r:id="rId574">
        <w:r>
          <w:rPr>
            <w:rStyle w:val="Hyperlink"/>
          </w:rPr>
          <w:t xml:space="preserve">https://databrary.org/about/policies/privacy</w:t>
        </w:r>
      </w:hyperlink>
      <w:r>
        <w:t xml:space="preserve">, which is incorporated by reference into these Terms and Conditions of Use, explains how we treat your personal data and your privacy when you use our Websites. By using our Websites, you agree that Databrary can use your personal data in</w:t>
      </w:r>
      <w:r>
        <w:t xml:space="preserve"> </w:t>
      </w:r>
      <w:r>
        <w:t xml:space="preserve">accordance with our Privacy Policy.</w:t>
      </w:r>
    </w:p>
    <w:bookmarkEnd w:id="575"/>
    <w:bookmarkStart w:id="576" w:name="X33289f2c2b1c842bc06d63004f0e7b1785ae4f6"/>
    <w:p>
      <w:pPr>
        <w:pStyle w:val="Heading2"/>
      </w:pPr>
      <w:r>
        <w:t xml:space="preserve">4. Modifications to these Terms and Conditions of Use</w:t>
      </w:r>
    </w:p>
    <w:p>
      <w:pPr>
        <w:pStyle w:val="FirstParagraph"/>
      </w:pPr>
      <w:r>
        <w:t xml:space="preserve">We may modify these Terms and Conditions of Use from time to time and</w:t>
      </w:r>
      <w:r>
        <w:t xml:space="preserve"> </w:t>
      </w:r>
      <w:r>
        <w:t xml:space="preserve">give notice by posting a revised version on our Websites. Your continued</w:t>
      </w:r>
      <w:r>
        <w:t xml:space="preserve"> </w:t>
      </w:r>
      <w:r>
        <w:t xml:space="preserve">use of the Websites after the posting of such new Terms and Conditions</w:t>
      </w:r>
      <w:r>
        <w:t xml:space="preserve"> </w:t>
      </w:r>
      <w:r>
        <w:t xml:space="preserve">of Use means that you agree to the posted changes. If you do not agree</w:t>
      </w:r>
      <w:r>
        <w:t xml:space="preserve"> </w:t>
      </w:r>
      <w:r>
        <w:t xml:space="preserve">to the changes, you should discontinue use of the Websites and Services.</w:t>
      </w:r>
      <w:r>
        <w:t xml:space="preserve"> </w:t>
      </w:r>
      <w:r>
        <w:t xml:space="preserve">If there is a conflict between these Terms and Conditions of Use and the</w:t>
      </w:r>
      <w:r>
        <w:t xml:space="preserve"> </w:t>
      </w:r>
      <w:r>
        <w:t xml:space="preserve">updated and/or additional Terms and Conditions of Use, the updated</w:t>
      </w:r>
      <w:r>
        <w:t xml:space="preserve"> </w:t>
      </w:r>
      <w:r>
        <w:t xml:space="preserve">and/or additional terms and conditions will control. If you have</w:t>
      </w:r>
      <w:r>
        <w:t xml:space="preserve"> </w:t>
      </w:r>
      <w:r>
        <w:t xml:space="preserve">questions about our Websites, please contact us by email at</w:t>
      </w:r>
      <w:r>
        <w:t xml:space="preserve"> </w:t>
      </w:r>
      <w:r>
        <w:t xml:space="preserve">contact@databrary.org.</w:t>
      </w:r>
    </w:p>
    <w:bookmarkEnd w:id="576"/>
    <w:bookmarkStart w:id="577" w:name="rules-and-conduct"/>
    <w:p>
      <w:pPr>
        <w:pStyle w:val="Heading2"/>
      </w:pPr>
      <w:r>
        <w:t xml:space="preserve">5. Rules and Conduct</w:t>
      </w:r>
    </w:p>
    <w:p>
      <w:pPr>
        <w:pStyle w:val="FirstParagraph"/>
      </w:pPr>
      <w:r>
        <w:t xml:space="preserve">You agree not to use our Websites for any purpose or in any way that is</w:t>
      </w:r>
      <w:r>
        <w:t xml:space="preserve"> </w:t>
      </w:r>
      <w:r>
        <w:t xml:space="preserve">prohibited by these Terms and Conditions of Use.</w:t>
      </w:r>
    </w:p>
    <w:p>
      <w:pPr>
        <w:pStyle w:val="BodyText"/>
      </w:pPr>
      <w:r>
        <w:t xml:space="preserve">You shall not (and shall not permit others) to either (a) take any</w:t>
      </w:r>
      <w:r>
        <w:t xml:space="preserve"> </w:t>
      </w:r>
      <w:r>
        <w:t xml:space="preserve">action or (b) deposit, download, post, submit or otherwise distribute or</w:t>
      </w:r>
      <w:r>
        <w:t xml:space="preserve"> </w:t>
      </w:r>
      <w:r>
        <w:t xml:space="preserve">facilitate distribution of any Content using any communications service</w:t>
      </w:r>
      <w:r>
        <w:t xml:space="preserve"> </w:t>
      </w:r>
      <w:r>
        <w:t xml:space="preserve">or other service available on or through Databrary, that:</w:t>
      </w:r>
    </w:p>
    <w:p>
      <w:pPr>
        <w:pStyle w:val="Compact"/>
        <w:numPr>
          <w:ilvl w:val="0"/>
          <w:numId w:val="1085"/>
        </w:numPr>
      </w:pPr>
      <w:r>
        <w:t xml:space="preserve">Infringes any patent, trademark, trade secret, copyright, right of</w:t>
      </w:r>
      <w:r>
        <w:t xml:space="preserve"> </w:t>
      </w:r>
      <w:r>
        <w:t xml:space="preserve">publicity, right of privacy or other right of any other person or</w:t>
      </w:r>
      <w:r>
        <w:t xml:space="preserve"> </w:t>
      </w:r>
      <w:r>
        <w:t xml:space="preserve">entity;</w:t>
      </w:r>
    </w:p>
    <w:p>
      <w:pPr>
        <w:pStyle w:val="Compact"/>
        <w:numPr>
          <w:ilvl w:val="0"/>
          <w:numId w:val="1085"/>
        </w:numPr>
      </w:pPr>
      <w:r>
        <w:t xml:space="preserve">Is unlawful, threatening, abusive, harassing, defamatory, libelous,</w:t>
      </w:r>
      <w:r>
        <w:t xml:space="preserve"> </w:t>
      </w:r>
      <w:r>
        <w:t xml:space="preserve">deceptive, fraudulent, invasive of another’s privacy, tortious,</w:t>
      </w:r>
      <w:r>
        <w:t xml:space="preserve"> </w:t>
      </w:r>
      <w:r>
        <w:t xml:space="preserve">obscene, offensive, or profane;</w:t>
      </w:r>
    </w:p>
    <w:p>
      <w:pPr>
        <w:pStyle w:val="Compact"/>
        <w:numPr>
          <w:ilvl w:val="0"/>
          <w:numId w:val="1085"/>
        </w:numPr>
      </w:pPr>
      <w:r>
        <w:t xml:space="preserve">Constitutes unauthorized or unsolicited advertising, junk or bulk</w:t>
      </w:r>
      <w:r>
        <w:t xml:space="preserve"> </w:t>
      </w:r>
      <w:r>
        <w:t xml:space="preserve">e-mail (</w:t>
      </w:r>
      <w:r>
        <w:t xml:space="preserve">“spamming”</w:t>
      </w:r>
      <w:r>
        <w:t xml:space="preserve">); or</w:t>
      </w:r>
    </w:p>
    <w:p>
      <w:pPr>
        <w:pStyle w:val="Compact"/>
        <w:numPr>
          <w:ilvl w:val="0"/>
          <w:numId w:val="1085"/>
        </w:numPr>
      </w:pPr>
      <w:r>
        <w:t xml:space="preserve">Contains software viruses or any other computer codes, files, or</w:t>
      </w:r>
      <w:r>
        <w:t xml:space="preserve"> </w:t>
      </w:r>
      <w:r>
        <w:t xml:space="preserve">programs that are designed or intended to disrupt, damage, limit or</w:t>
      </w:r>
      <w:r>
        <w:t xml:space="preserve"> </w:t>
      </w:r>
      <w:r>
        <w:t xml:space="preserve">interfere with the proper function of any software, hardware, or</w:t>
      </w:r>
      <w:r>
        <w:t xml:space="preserve"> </w:t>
      </w:r>
      <w:r>
        <w:t xml:space="preserve">telecommunications equipment or to damage or obtain unauthorized</w:t>
      </w:r>
      <w:r>
        <w:t xml:space="preserve"> </w:t>
      </w:r>
      <w:r>
        <w:t xml:space="preserve">access to any system, data or other information of Databrary.</w:t>
      </w:r>
    </w:p>
    <w:p>
      <w:pPr>
        <w:pStyle w:val="FirstParagraph"/>
      </w:pPr>
      <w:r>
        <w:t xml:space="preserve">Additionally, you shall not:</w:t>
      </w:r>
    </w:p>
    <w:p>
      <w:pPr>
        <w:pStyle w:val="Compact"/>
        <w:numPr>
          <w:ilvl w:val="0"/>
          <w:numId w:val="1086"/>
        </w:numPr>
      </w:pPr>
      <w:r>
        <w:t xml:space="preserve">Take any action that imposes or may impose (as determined by</w:t>
      </w:r>
      <w:r>
        <w:t xml:space="preserve"> </w:t>
      </w:r>
      <w:r>
        <w:t xml:space="preserve">Databrary at its sole discretion) an unreasonable or</w:t>
      </w:r>
      <w:r>
        <w:t xml:space="preserve"> </w:t>
      </w:r>
      <w:r>
        <w:t xml:space="preserve">disproportionately large load on Databrary (or its third party</w:t>
      </w:r>
      <w:r>
        <w:t xml:space="preserve"> </w:t>
      </w:r>
      <w:r>
        <w:t xml:space="preserve">providers’) infrastructure; for instance, users are expected to</w:t>
      </w:r>
      <w:r>
        <w:t xml:space="preserve"> </w:t>
      </w:r>
      <w:r>
        <w:t xml:space="preserve">download reasonable amounts of data; excessive downloading that may</w:t>
      </w:r>
      <w:r>
        <w:t xml:space="preserve"> </w:t>
      </w:r>
      <w:r>
        <w:t xml:space="preserve">compromise the functionality or integrity of Databrary will be</w:t>
      </w:r>
      <w:r>
        <w:t xml:space="preserve"> </w:t>
      </w:r>
      <w:r>
        <w:t xml:space="preserve">investigated and may result in termination of access.</w:t>
      </w:r>
    </w:p>
    <w:p>
      <w:pPr>
        <w:pStyle w:val="Compact"/>
        <w:numPr>
          <w:ilvl w:val="0"/>
          <w:numId w:val="1086"/>
        </w:numPr>
      </w:pPr>
      <w:r>
        <w:t xml:space="preserve">Interfere or attempt to interfere with the proper working of</w:t>
      </w:r>
      <w:r>
        <w:t xml:space="preserve"> </w:t>
      </w:r>
      <w:r>
        <w:t xml:space="preserve">Databrary or any of its activities; or</w:t>
      </w:r>
    </w:p>
    <w:p>
      <w:pPr>
        <w:pStyle w:val="Compact"/>
        <w:numPr>
          <w:ilvl w:val="0"/>
          <w:numId w:val="1086"/>
        </w:numPr>
      </w:pPr>
      <w:r>
        <w:t xml:space="preserve">Bypass any measures Databrary may use to prevent or restrict access</w:t>
      </w:r>
      <w:r>
        <w:t xml:space="preserve"> </w:t>
      </w:r>
      <w:r>
        <w:t xml:space="preserve">to Databrary (or other accounts, computer systems or networks</w:t>
      </w:r>
      <w:r>
        <w:t xml:space="preserve"> </w:t>
      </w:r>
      <w:r>
        <w:t xml:space="preserve">connected to Databrary).</w:t>
      </w:r>
    </w:p>
    <w:p>
      <w:pPr>
        <w:pStyle w:val="FirstParagraph"/>
      </w:pPr>
      <w:r>
        <w:t xml:space="preserve">You shall abide by all applicable local, state, national and</w:t>
      </w:r>
      <w:r>
        <w:t xml:space="preserve"> </w:t>
      </w:r>
      <w:r>
        <w:t xml:space="preserve">international laws and regulations.</w:t>
      </w:r>
    </w:p>
    <w:bookmarkEnd w:id="577"/>
    <w:bookmarkStart w:id="578" w:name="registration"/>
    <w:p>
      <w:pPr>
        <w:pStyle w:val="Heading2"/>
      </w:pPr>
      <w:r>
        <w:t xml:space="preserve">6. Registration</w:t>
      </w:r>
    </w:p>
    <w:p>
      <w:pPr>
        <w:pStyle w:val="FirstParagraph"/>
      </w:pPr>
      <w:r>
        <w:t xml:space="preserve">As a condition to accessing non-public, Restricted Data on our Websites,</w:t>
      </w:r>
      <w:r>
        <w:t xml:space="preserve"> </w:t>
      </w:r>
      <w:r>
        <w:t xml:space="preserve">you will be required to register for an account using your name,</w:t>
      </w:r>
      <w:r>
        <w:t xml:space="preserve"> </w:t>
      </w:r>
      <w:r>
        <w:t xml:space="preserve">institutional email, and Institution, and then select a password. You</w:t>
      </w:r>
      <w:r>
        <w:t xml:space="preserve"> </w:t>
      </w:r>
      <w:r>
        <w:t xml:space="preserve">shall provide accurate, complete, and current registration information</w:t>
      </w:r>
      <w:r>
        <w:t xml:space="preserve"> </w:t>
      </w:r>
      <w:r>
        <w:t xml:space="preserve">(name, email, and institutional affiliation) and inform us in a timely</w:t>
      </w:r>
      <w:r>
        <w:t xml:space="preserve"> </w:t>
      </w:r>
      <w:r>
        <w:t xml:space="preserve">way when there is any change in your name or Institution. Failure to</w:t>
      </w:r>
      <w:r>
        <w:t xml:space="preserve"> </w:t>
      </w:r>
      <w:r>
        <w:t xml:space="preserve">provide accurate, complete, and current registration information or</w:t>
      </w:r>
      <w:r>
        <w:t xml:space="preserve"> </w:t>
      </w:r>
      <w:r>
        <w:t xml:space="preserve">inform us in a timely way about any changes in this information shall</w:t>
      </w:r>
      <w:r>
        <w:t xml:space="preserve"> </w:t>
      </w:r>
      <w:r>
        <w:t xml:space="preserve">constitute a breach of these Terms and Conditions of Use, which may</w:t>
      </w:r>
      <w:r>
        <w:t xml:space="preserve"> </w:t>
      </w:r>
      <w:r>
        <w:t xml:space="preserve">result in immediate termination of your account. You shall not use for</w:t>
      </w:r>
      <w:r>
        <w:t xml:space="preserve"> </w:t>
      </w:r>
      <w:r>
        <w:t xml:space="preserve">your registration the name of another person with the intent to</w:t>
      </w:r>
      <w:r>
        <w:t xml:space="preserve"> </w:t>
      </w:r>
      <w:r>
        <w:t xml:space="preserve">impersonate that person. You should only access Databrary using your</w:t>
      </w:r>
      <w:r>
        <w:t xml:space="preserve"> </w:t>
      </w:r>
      <w:r>
        <w:t xml:space="preserve">login information and should never use another user’s account. You are</w:t>
      </w:r>
      <w:r>
        <w:t xml:space="preserve"> </w:t>
      </w:r>
      <w:r>
        <w:t xml:space="preserve">solely responsible for activity that occurs on your account; you shall</w:t>
      </w:r>
      <w:r>
        <w:t xml:space="preserve"> </w:t>
      </w:r>
      <w:r>
        <w:t xml:space="preserve">not allow anyone else to use your account, and you are responsible for</w:t>
      </w:r>
      <w:r>
        <w:t xml:space="preserve"> </w:t>
      </w:r>
      <w:r>
        <w:t xml:space="preserve">maintaining the confidentiality of your password. You will immediately</w:t>
      </w:r>
      <w:r>
        <w:t xml:space="preserve"> </w:t>
      </w:r>
      <w:r>
        <w:t xml:space="preserve">notify Databrary by email to contact@databrary.org of any unauthorized</w:t>
      </w:r>
      <w:r>
        <w:t xml:space="preserve"> </w:t>
      </w:r>
      <w:r>
        <w:t xml:space="preserve">use of your account, or other account-related security breach of which</w:t>
      </w:r>
      <w:r>
        <w:t xml:space="preserve"> </w:t>
      </w:r>
      <w:r>
        <w:t xml:space="preserve">you become aware.</w:t>
      </w:r>
    </w:p>
    <w:bookmarkEnd w:id="578"/>
    <w:bookmarkStart w:id="579" w:name="institutional-authorization"/>
    <w:p>
      <w:pPr>
        <w:pStyle w:val="Heading2"/>
      </w:pPr>
      <w:r>
        <w:t xml:space="preserve">7. Institutional Authorization</w:t>
      </w:r>
    </w:p>
    <w:p>
      <w:pPr>
        <w:pStyle w:val="FirstParagraph"/>
      </w:pPr>
      <w:r>
        <w:t xml:space="preserve">Users who seek access to Databrary’s Restricted Data must gain</w:t>
      </w:r>
      <w:r>
        <w:t xml:space="preserve"> </w:t>
      </w:r>
      <w:r>
        <w:t xml:space="preserve">authorization from an Institution or from an existing Authorized</w:t>
      </w:r>
      <w:r>
        <w:t xml:space="preserve"> </w:t>
      </w:r>
      <w:r>
        <w:t xml:space="preserve">Investigator (as an Affiliate). Seeking authorization is the final step</w:t>
      </w:r>
      <w:r>
        <w:t xml:space="preserve"> </w:t>
      </w:r>
      <w:r>
        <w:t xml:space="preserve">in the account creation and registration process. Databrary will work</w:t>
      </w:r>
      <w:r>
        <w:t xml:space="preserve"> </w:t>
      </w:r>
      <w:r>
        <w:t xml:space="preserve">with Users and their Institutions to secure a signed Databrary Access</w:t>
      </w:r>
      <w:r>
        <w:t xml:space="preserve"> </w:t>
      </w:r>
      <w:r>
        <w:t xml:space="preserve">Agreement with NYU. Authorization is granted when (i) an Institution and</w:t>
      </w:r>
      <w:r>
        <w:t xml:space="preserve"> </w:t>
      </w:r>
      <w:r>
        <w:t xml:space="preserve">a User affiliated with that Institution sign and return to us the</w:t>
      </w:r>
      <w:r>
        <w:t xml:space="preserve"> </w:t>
      </w:r>
      <w:r>
        <w:t xml:space="preserve">Databrary Access Agreement along with any required licensing fee, or</w:t>
      </w:r>
      <w:r>
        <w:t xml:space="preserve"> </w:t>
      </w:r>
      <w:r>
        <w:t xml:space="preserve">(ii) An Authorized Investigator grants a User access to our Websites as</w:t>
      </w:r>
      <w:r>
        <w:t xml:space="preserve"> </w:t>
      </w:r>
      <w:r>
        <w:t xml:space="preserve">an Affiliate. In signing the Databrary Access Agreement, the Institution</w:t>
      </w:r>
      <w:r>
        <w:t xml:space="preserve"> </w:t>
      </w:r>
      <w:r>
        <w:t xml:space="preserve">joins the Authorized Users in accepting these Terms and Conditions of</w:t>
      </w:r>
      <w:r>
        <w:t xml:space="preserve"> </w:t>
      </w:r>
      <w:r>
        <w:t xml:space="preserve">Use.</w:t>
      </w:r>
    </w:p>
    <w:bookmarkEnd w:id="579"/>
    <w:bookmarkStart w:id="581" w:name="your-representations-and-warranties"/>
    <w:p>
      <w:pPr>
        <w:pStyle w:val="Heading2"/>
      </w:pPr>
      <w:r>
        <w:t xml:space="preserve">8. Your Representations and Warranties</w:t>
      </w:r>
    </w:p>
    <w:p>
      <w:pPr>
        <w:pStyle w:val="FirstParagraph"/>
      </w:pPr>
      <w:r>
        <w:t xml:space="preserve">As a User of our Websites, you represent and warrant to us that you</w:t>
      </w:r>
      <w:r>
        <w:t xml:space="preserve"> </w:t>
      </w:r>
      <w:r>
        <w:t xml:space="preserve">will:</w:t>
      </w:r>
    </w:p>
    <w:p>
      <w:pPr>
        <w:pStyle w:val="Compact"/>
        <w:numPr>
          <w:ilvl w:val="0"/>
          <w:numId w:val="1087"/>
        </w:numPr>
      </w:pPr>
      <w:r>
        <w:t xml:space="preserve">Treat Databrary Content with the same high standards of care used</w:t>
      </w:r>
      <w:r>
        <w:t xml:space="preserve"> </w:t>
      </w:r>
      <w:r>
        <w:t xml:space="preserve">with Research Data that you yourself collect.</w:t>
      </w:r>
    </w:p>
    <w:p>
      <w:pPr>
        <w:pStyle w:val="Compact"/>
        <w:numPr>
          <w:ilvl w:val="0"/>
          <w:numId w:val="1087"/>
        </w:numPr>
      </w:pPr>
      <w:r>
        <w:t xml:space="preserve">Ensure that the permission granted by research participants for use</w:t>
      </w:r>
      <w:r>
        <w:t xml:space="preserve"> </w:t>
      </w:r>
      <w:r>
        <w:t xml:space="preserve">of their Research Data, as expressed on Databrary as a Sharing</w:t>
      </w:r>
      <w:r>
        <w:t xml:space="preserve"> </w:t>
      </w:r>
      <w:r>
        <w:t xml:space="preserve">Release Level, are respected.</w:t>
      </w:r>
    </w:p>
    <w:p>
      <w:pPr>
        <w:pStyle w:val="Compact"/>
        <w:numPr>
          <w:ilvl w:val="0"/>
          <w:numId w:val="1087"/>
        </w:numPr>
      </w:pPr>
      <w:r>
        <w:t xml:space="preserve">Take care in authorizing other Users as Affiliates, and take</w:t>
      </w:r>
      <w:r>
        <w:t xml:space="preserve"> </w:t>
      </w:r>
      <w:r>
        <w:t xml:space="preserve">responsibility for the conduct of the Affiliates you authorize and</w:t>
      </w:r>
      <w:r>
        <w:t xml:space="preserve"> </w:t>
      </w:r>
      <w:r>
        <w:t xml:space="preserve">their use of Databrary Contents.</w:t>
      </w:r>
    </w:p>
    <w:p>
      <w:pPr>
        <w:pStyle w:val="FirstParagraph"/>
      </w:pPr>
      <w:r>
        <w:t xml:space="preserve">In addition, you agree to:</w:t>
      </w:r>
    </w:p>
    <w:p>
      <w:pPr>
        <w:pStyle w:val="Compact"/>
        <w:numPr>
          <w:ilvl w:val="0"/>
          <w:numId w:val="1088"/>
        </w:numPr>
      </w:pPr>
      <w:r>
        <w:t xml:space="preserve">Comply with your Institution’s policies on the conduct of research,</w:t>
      </w:r>
      <w:r>
        <w:t xml:space="preserve"> </w:t>
      </w:r>
      <w:r>
        <w:t xml:space="preserve">and be familiar with Databrary’s guidance on the type of ethics</w:t>
      </w:r>
      <w:r>
        <w:t xml:space="preserve"> </w:t>
      </w:r>
      <w:r>
        <w:t xml:space="preserve">oversight typically required for various Research Data uses.</w:t>
      </w:r>
    </w:p>
    <w:p>
      <w:pPr>
        <w:pStyle w:val="Compact"/>
        <w:numPr>
          <w:ilvl w:val="0"/>
          <w:numId w:val="1088"/>
        </w:numPr>
      </w:pPr>
      <w:r>
        <w:t xml:space="preserve">Complete research ethics training that meets your Institution’s</w:t>
      </w:r>
      <w:r>
        <w:t xml:space="preserve"> </w:t>
      </w:r>
      <w:r>
        <w:t xml:space="preserve">standards concerning policies and protections for human research</w:t>
      </w:r>
      <w:r>
        <w:t xml:space="preserve"> </w:t>
      </w:r>
      <w:r>
        <w:t xml:space="preserve">subjects, as applicable.</w:t>
      </w:r>
    </w:p>
    <w:p>
      <w:pPr>
        <w:pStyle w:val="Compact"/>
        <w:numPr>
          <w:ilvl w:val="0"/>
          <w:numId w:val="1088"/>
        </w:numPr>
      </w:pPr>
      <w:r>
        <w:t xml:space="preserve">Complete research ethics training that meets your Institution’s</w:t>
      </w:r>
      <w:r>
        <w:t xml:space="preserve"> </w:t>
      </w:r>
      <w:r>
        <w:t xml:space="preserve">standards concerning policies and protections for non-human animals,</w:t>
      </w:r>
      <w:r>
        <w:t xml:space="preserve"> </w:t>
      </w:r>
      <w:r>
        <w:t xml:space="preserve">as applicable.</w:t>
      </w:r>
    </w:p>
    <w:p>
      <w:pPr>
        <w:pStyle w:val="Compact"/>
        <w:numPr>
          <w:ilvl w:val="0"/>
          <w:numId w:val="1088"/>
        </w:numPr>
      </w:pPr>
      <w:r>
        <w:t xml:space="preserve">Seek, secure, and maintain permission to conduct research from the</w:t>
      </w:r>
      <w:r>
        <w:t xml:space="preserve"> </w:t>
      </w:r>
      <w:r>
        <w:t xml:space="preserve">entity that governs research at your Institution, and faithfully</w:t>
      </w:r>
      <w:r>
        <w:t xml:space="preserve"> </w:t>
      </w:r>
      <w:r>
        <w:t xml:space="preserve">represent to Databrary information about any research approval</w:t>
      </w:r>
      <w:r>
        <w:t xml:space="preserve"> </w:t>
      </w:r>
      <w:r>
        <w:t xml:space="preserve">status, if requested.</w:t>
      </w:r>
    </w:p>
    <w:p>
      <w:pPr>
        <w:pStyle w:val="Compact"/>
        <w:numPr>
          <w:ilvl w:val="0"/>
          <w:numId w:val="1088"/>
        </w:numPr>
      </w:pPr>
      <w:r>
        <w:t xml:space="preserve">Receive approval from the entity that governs research at your</w:t>
      </w:r>
      <w:r>
        <w:t xml:space="preserve"> </w:t>
      </w:r>
      <w:r>
        <w:t xml:space="preserve">Institution to ask depicted individuals or their legal parent or</w:t>
      </w:r>
      <w:r>
        <w:t xml:space="preserve"> </w:t>
      </w:r>
      <w:r>
        <w:t xml:space="preserve">guardian for permission to store Research Data concerning them on</w:t>
      </w:r>
      <w:r>
        <w:t xml:space="preserve"> </w:t>
      </w:r>
      <w:r>
        <w:t xml:space="preserve">our Websites, and for permission to make that Research Data</w:t>
      </w:r>
      <w:r>
        <w:t xml:space="preserve"> </w:t>
      </w:r>
      <w:r>
        <w:t xml:space="preserve">available to other Authorized Users via our Websites.</w:t>
      </w:r>
    </w:p>
    <w:p>
      <w:pPr>
        <w:pStyle w:val="Compact"/>
        <w:numPr>
          <w:ilvl w:val="0"/>
          <w:numId w:val="1088"/>
        </w:numPr>
      </w:pPr>
      <w:r>
        <w:t xml:space="preserve">Ensure that depicted individuals document their wishes about data</w:t>
      </w:r>
      <w:r>
        <w:t xml:space="preserve"> </w:t>
      </w:r>
      <w:r>
        <w:t xml:space="preserve">sharing using language consistent with the Databrary Release</w:t>
      </w:r>
      <w:r>
        <w:t xml:space="preserve"> </w:t>
      </w:r>
      <w:r>
        <w:t xml:space="preserve">Template</w:t>
      </w:r>
      <w:r>
        <w:t xml:space="preserve"> </w:t>
      </w:r>
      <w:hyperlink r:id="rId25">
        <w:r>
          <w:rPr>
            <w:rStyle w:val="Hyperlink"/>
          </w:rPr>
          <w:t xml:space="preserve">https://databrary.org/support/irb/release-template</w:t>
        </w:r>
      </w:hyperlink>
      <w:r>
        <w:t xml:space="preserve">,</w:t>
      </w:r>
      <w:r>
        <w:t xml:space="preserve"> </w:t>
      </w:r>
      <w:r>
        <w:t xml:space="preserve">which can be mapped to Databrary’s Sharing Release Levels</w:t>
      </w:r>
      <w:r>
        <w:t xml:space="preserve"> </w:t>
      </w:r>
      <w:hyperlink r:id="rId580">
        <w:r>
          <w:rPr>
            <w:rStyle w:val="Hyperlink"/>
          </w:rPr>
          <w:t xml:space="preserve">https://databrary.org/support/irb/release-levels</w:t>
        </w:r>
      </w:hyperlink>
      <w:r>
        <w:t xml:space="preserve">.</w:t>
      </w:r>
    </w:p>
    <w:p>
      <w:pPr>
        <w:pStyle w:val="Compact"/>
        <w:numPr>
          <w:ilvl w:val="0"/>
          <w:numId w:val="1088"/>
        </w:numPr>
      </w:pPr>
      <w:r>
        <w:t xml:space="preserve">Obtain necessary approvals required by your Institution prior to</w:t>
      </w:r>
      <w:r>
        <w:t xml:space="preserve"> </w:t>
      </w:r>
      <w:r>
        <w:t xml:space="preserve">uploading Content to our Websites.</w:t>
      </w:r>
    </w:p>
    <w:p>
      <w:pPr>
        <w:pStyle w:val="Compact"/>
        <w:numPr>
          <w:ilvl w:val="0"/>
          <w:numId w:val="1088"/>
        </w:numPr>
      </w:pPr>
      <w:r>
        <w:t xml:space="preserve">Ensure all Content stored on Databrary are accompanied by</w:t>
      </w:r>
      <w:r>
        <w:t xml:space="preserve"> </w:t>
      </w:r>
      <w:r>
        <w:t xml:space="preserve">information about the Sharing Release Level associated with that</w:t>
      </w:r>
      <w:r>
        <w:t xml:space="preserve"> </w:t>
      </w:r>
      <w:r>
        <w:t xml:space="preserve">Content.</w:t>
      </w:r>
    </w:p>
    <w:p>
      <w:pPr>
        <w:pStyle w:val="Compact"/>
        <w:numPr>
          <w:ilvl w:val="0"/>
          <w:numId w:val="1088"/>
        </w:numPr>
      </w:pPr>
      <w:r>
        <w:t xml:space="preserve">Grant access to identifiable information only in accord with the</w:t>
      </w:r>
      <w:r>
        <w:t xml:space="preserve"> </w:t>
      </w:r>
      <w:r>
        <w:t xml:space="preserve">terms of each participant’s Sharing Release Level, or less widely.</w:t>
      </w:r>
    </w:p>
    <w:p>
      <w:pPr>
        <w:pStyle w:val="Compact"/>
        <w:numPr>
          <w:ilvl w:val="0"/>
          <w:numId w:val="1088"/>
        </w:numPr>
      </w:pPr>
      <w:r>
        <w:t xml:space="preserve">Exercise professional judgment in determining what Content to share.</w:t>
      </w:r>
    </w:p>
    <w:p>
      <w:pPr>
        <w:pStyle w:val="Compact"/>
        <w:numPr>
          <w:ilvl w:val="0"/>
          <w:numId w:val="1088"/>
        </w:numPr>
      </w:pPr>
      <w:r>
        <w:t xml:space="preserve">Store and grant access to Content consistent with your rights to do</w:t>
      </w:r>
      <w:r>
        <w:t xml:space="preserve"> </w:t>
      </w:r>
      <w:r>
        <w:t xml:space="preserve">so and in ways that do not conflict with the ownership rights or</w:t>
      </w:r>
      <w:r>
        <w:t xml:space="preserve"> </w:t>
      </w:r>
      <w:r>
        <w:t xml:space="preserve">copyright of any other entity or individual. This includes abiding</w:t>
      </w:r>
      <w:r>
        <w:t xml:space="preserve"> </w:t>
      </w:r>
      <w:r>
        <w:t xml:space="preserve">by any licensing terms associated with Content on Databrary.</w:t>
      </w:r>
    </w:p>
    <w:p>
      <w:pPr>
        <w:pStyle w:val="Compact"/>
        <w:numPr>
          <w:ilvl w:val="0"/>
          <w:numId w:val="1088"/>
        </w:numPr>
      </w:pPr>
      <w:r>
        <w:t xml:space="preserve">Ensure that all Research Data you deposit is true and correct at the</w:t>
      </w:r>
      <w:r>
        <w:t xml:space="preserve"> </w:t>
      </w:r>
      <w:r>
        <w:t xml:space="preserve">time of deposit. If you later discover that any Research Data was</w:t>
      </w:r>
      <w:r>
        <w:t xml:space="preserve"> </w:t>
      </w:r>
      <w:r>
        <w:t xml:space="preserve">not true and correct at the time of deposit, you must correct it.</w:t>
      </w:r>
    </w:p>
    <w:p>
      <w:pPr>
        <w:pStyle w:val="FirstParagraph"/>
      </w:pPr>
      <w:r>
        <w:t xml:space="preserve">When selecting and granting Affiliates access to Databrary Content,</w:t>
      </w:r>
      <w:r>
        <w:t xml:space="preserve"> </w:t>
      </w:r>
      <w:r>
        <w:t xml:space="preserve">Authorized Investigators agree to:</w:t>
      </w:r>
    </w:p>
    <w:p>
      <w:pPr>
        <w:pStyle w:val="Compact"/>
        <w:numPr>
          <w:ilvl w:val="0"/>
          <w:numId w:val="1089"/>
        </w:numPr>
      </w:pPr>
      <w:r>
        <w:t xml:space="preserve">Assume responsibility for ensuring that Affiliates follow these</w:t>
      </w:r>
      <w:r>
        <w:t xml:space="preserve"> </w:t>
      </w:r>
      <w:r>
        <w:t xml:space="preserve">Terms and Conditions of Use.</w:t>
      </w:r>
    </w:p>
    <w:p>
      <w:pPr>
        <w:pStyle w:val="Compact"/>
        <w:numPr>
          <w:ilvl w:val="0"/>
          <w:numId w:val="1089"/>
        </w:numPr>
      </w:pPr>
      <w:r>
        <w:t xml:space="preserve">Provide Affiliates with training in the ethical use of Research</w:t>
      </w:r>
      <w:r>
        <w:t xml:space="preserve"> </w:t>
      </w:r>
      <w:r>
        <w:t xml:space="preserve">Data, including the protection of confidentiality.</w:t>
      </w:r>
    </w:p>
    <w:p>
      <w:pPr>
        <w:pStyle w:val="Compact"/>
        <w:numPr>
          <w:ilvl w:val="0"/>
          <w:numId w:val="1089"/>
        </w:numPr>
      </w:pPr>
      <w:r>
        <w:t xml:space="preserve">Assume responsibility for the conduct of the Affiliates that they</w:t>
      </w:r>
      <w:r>
        <w:t xml:space="preserve"> </w:t>
      </w:r>
      <w:r>
        <w:t xml:space="preserve">select.</w:t>
      </w:r>
    </w:p>
    <w:p>
      <w:pPr>
        <w:pStyle w:val="FirstParagraph"/>
      </w:pPr>
      <w:r>
        <w:t xml:space="preserve">Additionally, Authorized Investigators agree to:</w:t>
      </w:r>
    </w:p>
    <w:p>
      <w:pPr>
        <w:pStyle w:val="Compact"/>
        <w:numPr>
          <w:ilvl w:val="0"/>
          <w:numId w:val="1090"/>
        </w:numPr>
      </w:pPr>
      <w:r>
        <w:t xml:space="preserve">Keep their contact information current on Databrary.</w:t>
      </w:r>
    </w:p>
    <w:p>
      <w:pPr>
        <w:pStyle w:val="Compact"/>
        <w:numPr>
          <w:ilvl w:val="0"/>
          <w:numId w:val="1090"/>
        </w:numPr>
      </w:pPr>
      <w:r>
        <w:t xml:space="preserve">Notify Databrary, contact@databrary.org, in the event of a change</w:t>
      </w:r>
      <w:r>
        <w:t xml:space="preserve"> </w:t>
      </w:r>
      <w:r>
        <w:t xml:space="preserve">in their Institutional affiliation in order to obtain and execute a</w:t>
      </w:r>
      <w:r>
        <w:t xml:space="preserve"> </w:t>
      </w:r>
      <w:r>
        <w:t xml:space="preserve">new Databrary Access Agreement with their new Institution.</w:t>
      </w:r>
    </w:p>
    <w:p>
      <w:pPr>
        <w:pStyle w:val="Compact"/>
        <w:numPr>
          <w:ilvl w:val="0"/>
          <w:numId w:val="1090"/>
        </w:numPr>
      </w:pPr>
      <w:r>
        <w:t xml:space="preserve">Keep login information private and secure and avoid sharing or</w:t>
      </w:r>
      <w:r>
        <w:t xml:space="preserve"> </w:t>
      </w:r>
      <w:r>
        <w:t xml:space="preserve">disclosing it with anyone.</w:t>
      </w:r>
    </w:p>
    <w:p>
      <w:pPr>
        <w:pStyle w:val="Compact"/>
        <w:numPr>
          <w:ilvl w:val="0"/>
          <w:numId w:val="1090"/>
        </w:numPr>
      </w:pPr>
      <w:r>
        <w:t xml:space="preserve">Cite Databrary and all Databrary resources used in their scholarly</w:t>
      </w:r>
      <w:r>
        <w:t xml:space="preserve"> </w:t>
      </w:r>
      <w:r>
        <w:t xml:space="preserve">work using Databrary’s suggested format or an equivalent.</w:t>
      </w:r>
    </w:p>
    <w:p>
      <w:pPr>
        <w:pStyle w:val="FirstParagraph"/>
      </w:pPr>
      <w:r>
        <w:t xml:space="preserve">Regarding the uploading, storage, and sharing of Content on our</w:t>
      </w:r>
      <w:r>
        <w:t xml:space="preserve"> </w:t>
      </w:r>
      <w:r>
        <w:t xml:space="preserve">Websites, you:</w:t>
      </w:r>
    </w:p>
    <w:p>
      <w:pPr>
        <w:numPr>
          <w:ilvl w:val="0"/>
          <w:numId w:val="1091"/>
        </w:numPr>
      </w:pPr>
      <w:r>
        <w:t xml:space="preserve">Assert that you have rights to share with us any Content you contribute and that no other entity or individual has rights that prevent you from contributing Content to Databrary.</w:t>
      </w:r>
    </w:p>
    <w:p>
      <w:pPr>
        <w:numPr>
          <w:ilvl w:val="0"/>
          <w:numId w:val="1091"/>
        </w:numPr>
      </w:pPr>
      <w:r>
        <w:t xml:space="preserve">Agree to allow us to use the Content exclusively for the purpose scientific research or education.</w:t>
      </w:r>
    </w:p>
    <w:p>
      <w:pPr>
        <w:numPr>
          <w:ilvl w:val="0"/>
          <w:numId w:val="1091"/>
        </w:numPr>
      </w:pPr>
      <w:r>
        <w:t xml:space="preserve">Agree to provide licensing information if you are uploading Content subject to copyright and seek to restrict access to shared Content via a license.</w:t>
      </w:r>
    </w:p>
    <w:p>
      <w:pPr>
        <w:numPr>
          <w:ilvl w:val="0"/>
          <w:numId w:val="1091"/>
        </w:numPr>
      </w:pPr>
      <w:r>
        <w:t xml:space="preserve">Take responsibility for deciding when and with which other Authorized Users Content you store on Databrary are shared, consistent with the Sharing Release Level granted by Research Participants.</w:t>
      </w:r>
    </w:p>
    <w:p>
      <w:pPr>
        <w:pStyle w:val="FirstParagraph"/>
      </w:pPr>
      <w:r>
        <w:t xml:space="preserve">Furthermore, you agree to:</w:t>
      </w:r>
    </w:p>
    <w:p>
      <w:pPr>
        <w:numPr>
          <w:ilvl w:val="0"/>
          <w:numId w:val="1092"/>
        </w:numPr>
      </w:pPr>
      <w:r>
        <w:t xml:space="preserve">Follow all relevant international, national, state, and local laws and regulations that pertain to the access, storage, security and use of Research Data.</w:t>
      </w:r>
    </w:p>
    <w:p>
      <w:pPr>
        <w:numPr>
          <w:ilvl w:val="0"/>
          <w:numId w:val="1092"/>
        </w:numPr>
      </w:pPr>
      <w:r>
        <w:t xml:space="preserve">Inform Databrary of any suspected violation of confidentiality or ethics and cooperate with Databrary in any investigation about suspected violations.</w:t>
      </w:r>
    </w:p>
    <w:bookmarkEnd w:id="581"/>
    <w:bookmarkStart w:id="582" w:name="X6f93cca851186e82792b76d9bb5ae3903dfaf33"/>
    <w:p>
      <w:pPr>
        <w:pStyle w:val="Heading2"/>
      </w:pPr>
      <w:r>
        <w:t xml:space="preserve">9. Responsible Use of Data and Data Confidentiality</w:t>
      </w:r>
    </w:p>
    <w:p>
      <w:pPr>
        <w:pStyle w:val="FirstParagraph"/>
      </w:pPr>
      <w:r>
        <w:t xml:space="preserve">Databrary, its services, and Data in any form, text, software, scripts,</w:t>
      </w:r>
      <w:r>
        <w:t xml:space="preserve"> </w:t>
      </w:r>
      <w:r>
        <w:t xml:space="preserve">graphics, and interactive features generated, provided or otherwise made</w:t>
      </w:r>
      <w:r>
        <w:t xml:space="preserve"> </w:t>
      </w:r>
      <w:r>
        <w:t xml:space="preserve">accessible by Databrary, shall only be used for education and research,</w:t>
      </w:r>
      <w:r>
        <w:t xml:space="preserve"> </w:t>
      </w:r>
      <w:r>
        <w:t xml:space="preserve">and may not be used for commercial purposes or monetary gain. This</w:t>
      </w:r>
      <w:r>
        <w:t xml:space="preserve"> </w:t>
      </w:r>
      <w:r>
        <w:t xml:space="preserve">prohibition includes but is not limited to the sale, rental, licensing</w:t>
      </w:r>
      <w:r>
        <w:t xml:space="preserve"> </w:t>
      </w:r>
      <w:r>
        <w:t xml:space="preserve">or any arrangement purporting to grant ownership in or access to our</w:t>
      </w:r>
      <w:r>
        <w:t xml:space="preserve"> </w:t>
      </w:r>
      <w:r>
        <w:t xml:space="preserve">Content to a third party for monetary gain.</w:t>
      </w:r>
    </w:p>
    <w:p>
      <w:pPr>
        <w:pStyle w:val="BodyText"/>
      </w:pPr>
      <w:r>
        <w:t xml:space="preserve">You agree to secure data downloaded from Databrary with the most</w:t>
      </w:r>
      <w:r>
        <w:t xml:space="preserve"> </w:t>
      </w:r>
      <w:r>
        <w:t xml:space="preserve">stringent of safeguards, including any (a) safeguards specified by your</w:t>
      </w:r>
      <w:r>
        <w:t xml:space="preserve"> </w:t>
      </w:r>
      <w:r>
        <w:t xml:space="preserve">home institution’s data policy for data of the type downloaded; and/or</w:t>
      </w:r>
      <w:r>
        <w:t xml:space="preserve"> </w:t>
      </w:r>
      <w:r>
        <w:t xml:space="preserve">(b) safeguards required to meet a reasonable standard of care in your</w:t>
      </w:r>
      <w:r>
        <w:t xml:space="preserve"> </w:t>
      </w:r>
      <w:r>
        <w:t xml:space="preserve">discipline or research community for data of the type downloaded.</w:t>
      </w:r>
    </w:p>
    <w:p>
      <w:pPr>
        <w:pStyle w:val="BodyText"/>
      </w:pPr>
      <w:r>
        <w:t xml:space="preserve">Where revelation of identifying information could breach any guarantees</w:t>
      </w:r>
      <w:r>
        <w:t xml:space="preserve"> </w:t>
      </w:r>
      <w:r>
        <w:t xml:space="preserve">of confidentiality which were extended to study participants</w:t>
      </w:r>
      <w:r>
        <w:t xml:space="preserve"> </w:t>
      </w:r>
      <w:r>
        <w:t xml:space="preserve">(notwithstanding the Sharing Permission Level granted), you must</w:t>
      </w:r>
      <w:r>
        <w:t xml:space="preserve"> </w:t>
      </w:r>
      <w:r>
        <w:t xml:space="preserve">minimize the risk that such information is included in Content stored on</w:t>
      </w:r>
      <w:r>
        <w:t xml:space="preserve"> </w:t>
      </w:r>
      <w:r>
        <w:t xml:space="preserve">our Websites.</w:t>
      </w:r>
    </w:p>
    <w:p>
      <w:pPr>
        <w:pStyle w:val="BodyText"/>
      </w:pPr>
      <w:r>
        <w:t xml:space="preserve">Notwithstanding these efforts of the depositors, if you browse, search,</w:t>
      </w:r>
      <w:r>
        <w:t xml:space="preserve"> </w:t>
      </w:r>
      <w:r>
        <w:t xml:space="preserve">download or otherwise access Databrary data you are obligated to</w:t>
      </w:r>
      <w:r>
        <w:t xml:space="preserve"> </w:t>
      </w:r>
      <w:r>
        <w:t xml:space="preserve">maintain confidentiality represented or contained in data projects and</w:t>
      </w:r>
      <w:r>
        <w:t xml:space="preserve"> </w:t>
      </w:r>
      <w:r>
        <w:t xml:space="preserve">any of their components. You are expressly prohibited from analyzing</w:t>
      </w:r>
      <w:r>
        <w:t xml:space="preserve"> </w:t>
      </w:r>
      <w:r>
        <w:t xml:space="preserve">data to identify individuals or organizations beyond what is clearly</w:t>
      </w:r>
      <w:r>
        <w:t xml:space="preserve"> </w:t>
      </w:r>
      <w:r>
        <w:t xml:space="preserve">represented in the Data. Likewise, you shall not seek to produce links</w:t>
      </w:r>
      <w:r>
        <w:t xml:space="preserve"> </w:t>
      </w:r>
      <w:r>
        <w:t xml:space="preserve">among Databrary Content or among data housed elsewhere that could</w:t>
      </w:r>
      <w:r>
        <w:t xml:space="preserve"> </w:t>
      </w:r>
      <w:r>
        <w:t xml:space="preserve">identify individuals. If you discover the identity of an individual that</w:t>
      </w:r>
      <w:r>
        <w:t xml:space="preserve"> </w:t>
      </w:r>
      <w:r>
        <w:t xml:space="preserve">was supposed to be anonymous, you must not make use of this information.</w:t>
      </w:r>
    </w:p>
    <w:bookmarkEnd w:id="582"/>
    <w:bookmarkStart w:id="583" w:name="sharing-release-levels"/>
    <w:p>
      <w:pPr>
        <w:pStyle w:val="Heading2"/>
      </w:pPr>
      <w:r>
        <w:t xml:space="preserve">10. Sharing Release Levels</w:t>
      </w:r>
    </w:p>
    <w:p>
      <w:pPr>
        <w:pStyle w:val="FirstParagraph"/>
      </w:pPr>
      <w:r>
        <w:t xml:space="preserve">Access to Content on our Websites is based on the following Sharing</w:t>
      </w:r>
      <w:r>
        <w:t xml:space="preserve"> </w:t>
      </w:r>
      <w:r>
        <w:t xml:space="preserve">Release Levels</w:t>
      </w:r>
      <w:r>
        <w:t xml:space="preserve"> </w:t>
      </w:r>
      <w:hyperlink r:id="rId580">
        <w:r>
          <w:rPr>
            <w:rStyle w:val="Hyperlink"/>
          </w:rPr>
          <w:t xml:space="preserve">https://databrary.org/support/irb/release-levels</w:t>
        </w:r>
      </w:hyperlink>
      <w:r>
        <w:t xml:space="preserve">:</w:t>
      </w:r>
    </w:p>
    <w:p>
      <w:pPr>
        <w:pStyle w:val="BodyText"/>
      </w:pPr>
      <w:r>
        <w:rPr>
          <w:b/>
          <w:bCs/>
        </w:rPr>
        <w:t xml:space="preserve">Unknown</w:t>
      </w:r>
      <w:r>
        <w:t xml:space="preserve">: Consent missing or not obtained. Access to this Content is</w:t>
      </w:r>
      <w:r>
        <w:t xml:space="preserve"> </w:t>
      </w:r>
      <w:r>
        <w:t xml:space="preserve">restricted to Authorized Users chosen by the Authorized Investigator who</w:t>
      </w:r>
      <w:r>
        <w:t xml:space="preserve"> </w:t>
      </w:r>
      <w:r>
        <w:t xml:space="preserve">uploaded the Content.</w:t>
      </w:r>
    </w:p>
    <w:p>
      <w:pPr>
        <w:pStyle w:val="BodyText"/>
      </w:pPr>
      <w:r>
        <w:rPr>
          <w:b/>
          <w:bCs/>
        </w:rPr>
        <w:t xml:space="preserve">Private</w:t>
      </w:r>
      <w:r>
        <w:t xml:space="preserve">: Access to this content is restricted to Authorized Users</w:t>
      </w:r>
      <w:r>
        <w:t xml:space="preserve"> </w:t>
      </w:r>
      <w:r>
        <w:t xml:space="preserve">chosen by the Authorized Investigator who uploaded the Content.</w:t>
      </w:r>
    </w:p>
    <w:p>
      <w:pPr>
        <w:pStyle w:val="BodyText"/>
      </w:pPr>
      <w:r>
        <w:rPr>
          <w:b/>
          <w:bCs/>
        </w:rPr>
        <w:t xml:space="preserve">Authorized Users</w:t>
      </w:r>
      <w:r>
        <w:t xml:space="preserve">: Access to this Content is restricted to all</w:t>
      </w:r>
      <w:r>
        <w:t xml:space="preserve"> </w:t>
      </w:r>
      <w:r>
        <w:t xml:space="preserve">Authorized Users and may not be redistributed in any form.</w:t>
      </w:r>
    </w:p>
    <w:p>
      <w:pPr>
        <w:pStyle w:val="BodyText"/>
      </w:pPr>
      <w:r>
        <w:rPr>
          <w:b/>
          <w:bCs/>
        </w:rPr>
        <w:t xml:space="preserve">Learning Audiences</w:t>
      </w:r>
      <w:r>
        <w:t xml:space="preserve">: Access to this Content is restricted to all</w:t>
      </w:r>
      <w:r>
        <w:t xml:space="preserve"> </w:t>
      </w:r>
      <w:r>
        <w:t xml:space="preserve">Authorized Users, who may use clips or images from the Content in</w:t>
      </w:r>
      <w:r>
        <w:t xml:space="preserve"> </w:t>
      </w:r>
      <w:r>
        <w:t xml:space="preserve">presentations for informational or educational purposes. Such</w:t>
      </w:r>
      <w:r>
        <w:t xml:space="preserve"> </w:t>
      </w:r>
      <w:r>
        <w:t xml:space="preserve">presentations may be videotaped or recorded and those videos or</w:t>
      </w:r>
      <w:r>
        <w:t xml:space="preserve"> </w:t>
      </w:r>
      <w:r>
        <w:t xml:space="preserve">recordings may then be made available to the public via the internet</w:t>
      </w:r>
      <w:r>
        <w:t xml:space="preserve"> </w:t>
      </w:r>
      <w:r>
        <w:t xml:space="preserve">(e.g., YouTube).</w:t>
      </w:r>
    </w:p>
    <w:p>
      <w:pPr>
        <w:pStyle w:val="BodyText"/>
      </w:pPr>
      <w:r>
        <w:rPr>
          <w:b/>
          <w:bCs/>
        </w:rPr>
        <w:t xml:space="preserve">Public</w:t>
      </w:r>
      <w:r>
        <w:t xml:space="preserve">: Access to this content is available to any User (subject to</w:t>
      </w:r>
      <w:r>
        <w:t xml:space="preserve"> </w:t>
      </w:r>
      <w:r>
        <w:t xml:space="preserve">these Terms and Conditions of Use).</w:t>
      </w:r>
    </w:p>
    <w:p>
      <w:pPr>
        <w:pStyle w:val="BodyText"/>
      </w:pPr>
      <w:r>
        <w:t xml:space="preserve">All Content on our Websites must be labeled with one of these Sharing</w:t>
      </w:r>
      <w:r>
        <w:t xml:space="preserve"> </w:t>
      </w:r>
      <w:r>
        <w:t xml:space="preserve">Release Levels. The default setting is</w:t>
      </w:r>
      <w:r>
        <w:t xml:space="preserve"> </w:t>
      </w:r>
      <w:r>
        <w:rPr>
          <w:b/>
          <w:bCs/>
        </w:rPr>
        <w:t xml:space="preserve">Private</w:t>
      </w:r>
      <w:r>
        <w:t xml:space="preserve">.</w:t>
      </w:r>
    </w:p>
    <w:bookmarkEnd w:id="583"/>
    <w:bookmarkStart w:id="584" w:name="X0f5e6eead0f83b65046cbb42a6d29e74871e033"/>
    <w:p>
      <w:pPr>
        <w:pStyle w:val="Heading2"/>
      </w:pPr>
      <w:r>
        <w:t xml:space="preserve">11. Derived Data and Re-dissemination of Data</w:t>
      </w:r>
    </w:p>
    <w:p>
      <w:pPr>
        <w:pStyle w:val="FirstParagraph"/>
      </w:pPr>
      <w:r>
        <w:t xml:space="preserve">Ownership of and copyright to Content stored in Databrary are vested in</w:t>
      </w:r>
      <w:r>
        <w:t xml:space="preserve"> </w:t>
      </w:r>
      <w:r>
        <w:t xml:space="preserve">the Authorized User who deposited the Content or in third parties who</w:t>
      </w:r>
      <w:r>
        <w:t xml:space="preserve"> </w:t>
      </w:r>
      <w:r>
        <w:t xml:space="preserve">own the material that was deposited. Downloading material does not</w:t>
      </w:r>
      <w:r>
        <w:t xml:space="preserve"> </w:t>
      </w:r>
      <w:r>
        <w:t xml:space="preserve">transfer copyright. If you create any new data products on the basis of</w:t>
      </w:r>
      <w:r>
        <w:t xml:space="preserve"> </w:t>
      </w:r>
      <w:r>
        <w:t xml:space="preserve">Content you downloaded from Databrary, or a product combining of our</w:t>
      </w:r>
      <w:r>
        <w:t xml:space="preserve"> </w:t>
      </w:r>
      <w:r>
        <w:t xml:space="preserve">Content and other data, you agree to share the product via Databrary or</w:t>
      </w:r>
      <w:r>
        <w:t xml:space="preserve"> </w:t>
      </w:r>
      <w:r>
        <w:t xml:space="preserve">a similarly appropriate institutional repository. Data downloaded from</w:t>
      </w:r>
      <w:r>
        <w:t xml:space="preserve"> </w:t>
      </w:r>
      <w:r>
        <w:t xml:space="preserve">Databrary may not be further copied or redistributed.</w:t>
      </w:r>
    </w:p>
    <w:p>
      <w:pPr>
        <w:pStyle w:val="BodyText"/>
      </w:pPr>
      <w:r>
        <w:t xml:space="preserve">No part of Databrary or its Content may be reproduced or transmitted to</w:t>
      </w:r>
      <w:r>
        <w:t xml:space="preserve"> </w:t>
      </w:r>
      <w:r>
        <w:t xml:space="preserve">or stored in any other web site, nor may any of its pages or part</w:t>
      </w:r>
      <w:r>
        <w:t xml:space="preserve"> </w:t>
      </w:r>
      <w:r>
        <w:t xml:space="preserve">thereof be disseminated in any electronic retrieval system or services</w:t>
      </w:r>
      <w:r>
        <w:t xml:space="preserve"> </w:t>
      </w:r>
      <w:r>
        <w:t xml:space="preserve">without prior written permission.</w:t>
      </w:r>
    </w:p>
    <w:bookmarkEnd w:id="584"/>
    <w:bookmarkStart w:id="585" w:name="rights-reserved-to-databrary"/>
    <w:p>
      <w:pPr>
        <w:pStyle w:val="Heading2"/>
      </w:pPr>
      <w:r>
        <w:t xml:space="preserve">12. Rights Reserved to Databrary</w:t>
      </w:r>
    </w:p>
    <w:p>
      <w:pPr>
        <w:pStyle w:val="FirstParagraph"/>
      </w:pPr>
      <w:r>
        <w:t xml:space="preserve">We reserve the right to:</w:t>
      </w:r>
    </w:p>
    <w:p>
      <w:pPr>
        <w:numPr>
          <w:ilvl w:val="0"/>
          <w:numId w:val="1093"/>
        </w:numPr>
      </w:pPr>
      <w:r>
        <w:t xml:space="preserve">Redistribute Content in Databrary in accordance with the Authorized Investigators’ wishes and the Sharing Release Levels provided by participants, staff, or others who are recorded during research.</w:t>
      </w:r>
    </w:p>
    <w:p>
      <w:pPr>
        <w:numPr>
          <w:ilvl w:val="0"/>
          <w:numId w:val="1093"/>
        </w:numPr>
      </w:pPr>
      <w:r>
        <w:t xml:space="preserve">Promote the availability of shared data (via the Databrary newsletter, website, email or social media).</w:t>
      </w:r>
    </w:p>
    <w:p>
      <w:pPr>
        <w:numPr>
          <w:ilvl w:val="0"/>
          <w:numId w:val="1093"/>
        </w:numPr>
      </w:pPr>
      <w:r>
        <w:t xml:space="preserve">Describe, catalog, validate, and document data.</w:t>
      </w:r>
    </w:p>
    <w:p>
      <w:pPr>
        <w:numPr>
          <w:ilvl w:val="0"/>
          <w:numId w:val="1093"/>
        </w:numPr>
      </w:pPr>
      <w:r>
        <w:t xml:space="preserve">Store, translate, copy, or re-format Data in any way to ensure its future preservation and accessibility.</w:t>
      </w:r>
    </w:p>
    <w:p>
      <w:pPr>
        <w:numPr>
          <w:ilvl w:val="0"/>
          <w:numId w:val="1093"/>
        </w:numPr>
      </w:pPr>
      <w:r>
        <w:t xml:space="preserve">Incorporate metadata or documentation.</w:t>
      </w:r>
    </w:p>
    <w:p>
      <w:pPr>
        <w:numPr>
          <w:ilvl w:val="0"/>
          <w:numId w:val="1093"/>
        </w:numPr>
      </w:pPr>
      <w:r>
        <w:t xml:space="preserve">Limit the amount or kind of Data stored free of charge or the level of service provided.</w:t>
      </w:r>
    </w:p>
    <w:p>
      <w:pPr>
        <w:numPr>
          <w:ilvl w:val="0"/>
          <w:numId w:val="1093"/>
        </w:numPr>
      </w:pPr>
      <w:r>
        <w:t xml:space="preserve">Give shared Data priority over privately stored data for storage and processing resources.</w:t>
      </w:r>
    </w:p>
    <w:bookmarkEnd w:id="585"/>
    <w:bookmarkStart w:id="586" w:name="termination"/>
    <w:p>
      <w:pPr>
        <w:pStyle w:val="Heading2"/>
      </w:pPr>
      <w:r>
        <w:t xml:space="preserve">13. Termination</w:t>
      </w:r>
    </w:p>
    <w:p>
      <w:pPr>
        <w:pStyle w:val="FirstParagraph"/>
      </w:pPr>
      <w:r>
        <w:t xml:space="preserve">These Terms and Conditions of Use apply to your use of the Websites and</w:t>
      </w:r>
      <w:r>
        <w:t xml:space="preserve"> </w:t>
      </w:r>
      <w:r>
        <w:t xml:space="preserve">are effective until terminated or modified by Databrary. If you no</w:t>
      </w:r>
      <w:r>
        <w:t xml:space="preserve"> </w:t>
      </w:r>
      <w:r>
        <w:t xml:space="preserve">longer agree to be bound by these Terms, you must cease use of the</w:t>
      </w:r>
      <w:r>
        <w:t xml:space="preserve"> </w:t>
      </w:r>
      <w:r>
        <w:t xml:space="preserve">Websites. If you’re dissatisfied with the Websites or their content, or</w:t>
      </w:r>
      <w:r>
        <w:t xml:space="preserve"> </w:t>
      </w:r>
      <w:r>
        <w:t xml:space="preserve">any of these terms, conditions, and policies, your sole legal remedy is</w:t>
      </w:r>
      <w:r>
        <w:t xml:space="preserve"> </w:t>
      </w:r>
      <w:r>
        <w:t xml:space="preserve">to discontinue using the Websites. We reserve the right to terminate or</w:t>
      </w:r>
      <w:r>
        <w:t xml:space="preserve"> </w:t>
      </w:r>
      <w:r>
        <w:t xml:space="preserve">suspend your access to and use of the Websites, or parts of the</w:t>
      </w:r>
      <w:r>
        <w:t xml:space="preserve"> </w:t>
      </w:r>
      <w:r>
        <w:t xml:space="preserve">Websites, without notice, if we believe, in our sole discretion, that</w:t>
      </w:r>
      <w:r>
        <w:t xml:space="preserve"> </w:t>
      </w:r>
      <w:r>
        <w:t xml:space="preserve">such use is (i) in violation of any applicable law; (ii) is harmful to</w:t>
      </w:r>
      <w:r>
        <w:t xml:space="preserve"> </w:t>
      </w:r>
      <w:r>
        <w:t xml:space="preserve">our interests or the interests, including intellectual property or other</w:t>
      </w:r>
      <w:r>
        <w:t xml:space="preserve"> </w:t>
      </w:r>
      <w:r>
        <w:t xml:space="preserve">rights, of another person or entity; or (iii) where Databrary has reason</w:t>
      </w:r>
      <w:r>
        <w:t xml:space="preserve"> </w:t>
      </w:r>
      <w:r>
        <w:t xml:space="preserve">to believe that you are in violation of these Terms and Conditions of</w:t>
      </w:r>
      <w:r>
        <w:t xml:space="preserve"> </w:t>
      </w:r>
      <w:r>
        <w:t xml:space="preserve">Use. Termination for any reason shall not terminate any of your</w:t>
      </w:r>
      <w:r>
        <w:t xml:space="preserve"> </w:t>
      </w:r>
      <w:r>
        <w:t xml:space="preserve">warranties or any of your indemnification and other obligations under</w:t>
      </w:r>
      <w:r>
        <w:t xml:space="preserve"> </w:t>
      </w:r>
      <w:r>
        <w:t xml:space="preserve">these Terms of Use, or any licenses that you have license, use or other</w:t>
      </w:r>
      <w:r>
        <w:t xml:space="preserve"> </w:t>
      </w:r>
      <w:r>
        <w:t xml:space="preserve">rights that you may have granted in connection with any of your</w:t>
      </w:r>
      <w:r>
        <w:t xml:space="preserve"> </w:t>
      </w:r>
      <w:r>
        <w:t xml:space="preserve">contributions.</w:t>
      </w:r>
    </w:p>
    <w:bookmarkEnd w:id="586"/>
    <w:bookmarkStart w:id="587" w:name="warranty-disclaimer"/>
    <w:p>
      <w:pPr>
        <w:pStyle w:val="Heading2"/>
      </w:pPr>
      <w:r>
        <w:t xml:space="preserve">14. Warranty Disclaimer</w:t>
      </w:r>
    </w:p>
    <w:p>
      <w:pPr>
        <w:pStyle w:val="FirstParagraph"/>
      </w:pPr>
      <w:r>
        <w:t xml:space="preserve">THE WEBSITES ARE PROVIDED ON AN</w:t>
      </w:r>
      <w:r>
        <w:t xml:space="preserve"> </w:t>
      </w:r>
      <w:r>
        <w:t xml:space="preserve">“AS IS”</w:t>
      </w:r>
      <w:r>
        <w:t xml:space="preserve"> </w:t>
      </w:r>
      <w:r>
        <w:t xml:space="preserve">AND</w:t>
      </w:r>
      <w:r>
        <w:t xml:space="preserve"> </w:t>
      </w:r>
      <w:r>
        <w:t xml:space="preserve">“AS AVAILABLE”</w:t>
      </w:r>
      <w:r>
        <w:t xml:space="preserve"> </w:t>
      </w:r>
      <w:r>
        <w:t xml:space="preserve">BASIS. TO</w:t>
      </w:r>
      <w:r>
        <w:t xml:space="preserve"> </w:t>
      </w:r>
      <w:r>
        <w:t xml:space="preserve">THE FULL EXTENT PERMISSIBLE BY APPLICABLE LAW, DATABRARY DISCLAIMS ALL</w:t>
      </w:r>
      <w:r>
        <w:t xml:space="preserve"> </w:t>
      </w:r>
      <w:r>
        <w:t xml:space="preserve">WARRANTIES, EXPRESS OR IMPLIED, INCLUDING, BUT NOT LIMITED TO, IMPLIED</w:t>
      </w:r>
      <w:r>
        <w:t xml:space="preserve"> </w:t>
      </w:r>
      <w:r>
        <w:t xml:space="preserve">WARRANTIES OF MERCHANTABILITY AND FITNESS FOR A PARTICULAR PURPOSE OR</w:t>
      </w:r>
      <w:r>
        <w:t xml:space="preserve"> </w:t>
      </w:r>
      <w:r>
        <w:t xml:space="preserve">NON-INFRINGEMENT OF INTELLECTUAL PROPERTY. DATABRARY MAKES NO</w:t>
      </w:r>
      <w:r>
        <w:t xml:space="preserve"> </w:t>
      </w:r>
      <w:r>
        <w:t xml:space="preserve">REPRESENTATIONS OR WARRANTY THAT THE WEBSITES WILL MEET YOUR</w:t>
      </w:r>
      <w:r>
        <w:t xml:space="preserve"> </w:t>
      </w:r>
      <w:r>
        <w:t xml:space="preserve">REQUIREMENTS, OR THAT YOUR USE OF THE WEBSITES WILL BE UNINTERRUPTED,</w:t>
      </w:r>
      <w:r>
        <w:t xml:space="preserve"> </w:t>
      </w:r>
      <w:r>
        <w:t xml:space="preserve">TIMELY, SECURE, OR ERROR FREE; NOR DOES DATABRARY MAKE ANY</w:t>
      </w:r>
      <w:r>
        <w:t xml:space="preserve"> </w:t>
      </w:r>
      <w:r>
        <w:t xml:space="preserve">REPRESENTATION OR WARRANTY AS TO THE RESULTS THAT MAY BE OBTAINED FROM</w:t>
      </w:r>
      <w:r>
        <w:t xml:space="preserve"> </w:t>
      </w:r>
      <w:r>
        <w:t xml:space="preserve">THE USE OF THE WEBSITES. DATABRARY MAKES NO REPRESENTATIONS OR</w:t>
      </w:r>
      <w:r>
        <w:t xml:space="preserve"> </w:t>
      </w:r>
      <w:r>
        <w:t xml:space="preserve">WARRANTIES OF ANY KIND, EXPRESS OR IMPLIED, AS TO THE OPERATION OF THE</w:t>
      </w:r>
      <w:r>
        <w:t xml:space="preserve"> </w:t>
      </w:r>
      <w:r>
        <w:t xml:space="preserve">WEBSITES OR THE INFORMATION, CONTENT, DATA, MATERIALS, OR PRODUCTS</w:t>
      </w:r>
      <w:r>
        <w:t xml:space="preserve"> </w:t>
      </w:r>
      <w:r>
        <w:t xml:space="preserve">DISPLAYED ON THE WEBSITES OR THE SERVICES.</w:t>
      </w:r>
    </w:p>
    <w:p>
      <w:pPr>
        <w:pStyle w:val="BodyText"/>
      </w:pPr>
      <w:r>
        <w:t xml:space="preserve">IN NO EVENT SHALL DATABRARY OR ANY OF ITS AFFILIATED UNIVERSITIES,</w:t>
      </w:r>
      <w:r>
        <w:t xml:space="preserve"> </w:t>
      </w:r>
      <w:r>
        <w:t xml:space="preserve">COMPANIES, EMPLOYEES, TRUSTEES, DIRECTORS, OFFICERS, AGENTS, VENDORS, OR</w:t>
      </w:r>
      <w:r>
        <w:t xml:space="preserve"> </w:t>
      </w:r>
      <w:r>
        <w:t xml:space="preserve">SUPPLIERS BE LIABLE FOR ANY DAMAGES WHATSOEVER (INCLUDING, WITHOUT</w:t>
      </w:r>
      <w:r>
        <w:t xml:space="preserve"> </w:t>
      </w:r>
      <w:r>
        <w:t xml:space="preserve">LIMITATION, DAMAGES FOR LOSS OF PROFITS, BUSINESS INTERRUPTION, LOSS OF</w:t>
      </w:r>
      <w:r>
        <w:t xml:space="preserve"> </w:t>
      </w:r>
      <w:r>
        <w:t xml:space="preserve">INFORMATION) ARISING OUT OF THE USE, MISUSE OF OR INABILITY TO USE THE</w:t>
      </w:r>
      <w:r>
        <w:t xml:space="preserve"> </w:t>
      </w:r>
      <w:r>
        <w:t xml:space="preserve">WEBSITES, EVEN IF DATABRARY HAS BEEN ADVISED OF THE POSSIBILITY OF SUCH</w:t>
      </w:r>
      <w:r>
        <w:t xml:space="preserve"> </w:t>
      </w:r>
      <w:r>
        <w:t xml:space="preserve">DAMAGES. THIS DISCLAIMER CONSTITUTES AN ESSENTIAL PART OF THIS</w:t>
      </w:r>
      <w:r>
        <w:t xml:space="preserve"> </w:t>
      </w:r>
      <w:r>
        <w:t xml:space="preserve">AGREEMENT. BECAUSE SOME JURISDICTIONS PROHIBIT THE EXCLUSION OR</w:t>
      </w:r>
      <w:r>
        <w:t xml:space="preserve"> </w:t>
      </w:r>
      <w:r>
        <w:t xml:space="preserve">LIMITATION OF LIABILITY FOR CONSEQUENTIAL OR INCIDENTAL DAMAGES, THE</w:t>
      </w:r>
      <w:r>
        <w:t xml:space="preserve"> </w:t>
      </w:r>
      <w:r>
        <w:t xml:space="preserve">ABOVE LIMITATION MAY NOT APPLY TO YOU. YOU UNDERSTAND AND AGREE THAT ANY</w:t>
      </w:r>
      <w:r>
        <w:t xml:space="preserve"> </w:t>
      </w:r>
      <w:r>
        <w:t xml:space="preserve">DATA, CONTENT, OR SOFTWARE DOWNLOADED OR OTHERWISE OBTAINED THROUGH THE</w:t>
      </w:r>
      <w:r>
        <w:t xml:space="preserve"> </w:t>
      </w:r>
      <w:r>
        <w:t xml:space="preserve">USE OF THE WEBSITES, SERVICES, OR APPLICATION PROGRAMMING INTERFACES OR</w:t>
      </w:r>
      <w:r>
        <w:t xml:space="preserve"> </w:t>
      </w:r>
      <w:r>
        <w:t xml:space="preserve">ANY THIRD-PARTY PRODUCT ACCESSING THE WEBSITES AND SERVICES IS AT YOUR</w:t>
      </w:r>
      <w:r>
        <w:t xml:space="preserve"> </w:t>
      </w:r>
      <w:r>
        <w:t xml:space="preserve">OWN DISCRETION AND RISK AND THAT YOU WILL BE SOLELY RESPONSIBLE FOR ANY</w:t>
      </w:r>
      <w:r>
        <w:t xml:space="preserve"> </w:t>
      </w:r>
      <w:r>
        <w:t xml:space="preserve">DAMAGE TO YOUR COMPUTER SYSTEM(S) OR LOSS OF DATA OR BUSINESS</w:t>
      </w:r>
      <w:r>
        <w:t xml:space="preserve"> </w:t>
      </w:r>
      <w:r>
        <w:t xml:space="preserve">INTERRUPTION THAT RESULTS FROM THE DOWNLOAD OF DATA, CONTENT, OR</w:t>
      </w:r>
      <w:r>
        <w:t xml:space="preserve"> </w:t>
      </w:r>
      <w:r>
        <w:t xml:space="preserve">SERVICES. DATABRARY SHALL NOT BE RESPONSIBLE FOR ANY LOSS OR DAMAGE</w:t>
      </w:r>
      <w:r>
        <w:t xml:space="preserve"> </w:t>
      </w:r>
      <w:r>
        <w:t xml:space="preserve">CAUSED, OR ALLEGED TO HAVE BEEN CAUSED, DIRECTLY OR INDIRECTLY, BY THE</w:t>
      </w:r>
      <w:r>
        <w:t xml:space="preserve"> </w:t>
      </w:r>
      <w:r>
        <w:t xml:space="preserve">INFORMATION OR IDEAS OR RESEARCH CONTAINED, SUGGESTED OR REFERENCED IN</w:t>
      </w:r>
      <w:r>
        <w:t xml:space="preserve"> </w:t>
      </w:r>
      <w:r>
        <w:t xml:space="preserve">OR APPEARING ON THE WEBSITES. YOUR USE AND PARTICIPATION IN THE WEBSITES</w:t>
      </w:r>
      <w:r>
        <w:t xml:space="preserve"> </w:t>
      </w:r>
      <w:r>
        <w:t xml:space="preserve">AND SERVICES IS SOLELY AT YOUR OWN RISK. NO ADVICE OR INFORMATION,</w:t>
      </w:r>
      <w:r>
        <w:t xml:space="preserve"> </w:t>
      </w:r>
      <w:r>
        <w:t xml:space="preserve">WHETHER ORAL OR WRITTEN, OBTAINED BY YOU FROM DATABRARY OR THROUGH</w:t>
      </w:r>
      <w:r>
        <w:t xml:space="preserve"> </w:t>
      </w:r>
      <w:r>
        <w:t xml:space="preserve">DATABRARY, ITS EMPLOYEES, OR THIRD PARTIES SHALL CREATE ANY WARRANTY NOT</w:t>
      </w:r>
      <w:r>
        <w:t xml:space="preserve"> </w:t>
      </w:r>
      <w:r>
        <w:t xml:space="preserve">EXPRESSLY MADE HEREIN. YOU ACKNOWLEDGE, BY YOUR USE OF THE WEBSITES AND</w:t>
      </w:r>
      <w:r>
        <w:t xml:space="preserve"> </w:t>
      </w:r>
      <w:r>
        <w:t xml:space="preserve">SERVICES, THAT YOUR USE OF THE WEBSITES AND SERVICES IS AT YOUR SOLE</w:t>
      </w:r>
      <w:r>
        <w:t xml:space="preserve"> </w:t>
      </w:r>
      <w:r>
        <w:t xml:space="preserve">RISK.</w:t>
      </w:r>
    </w:p>
    <w:bookmarkEnd w:id="587"/>
    <w:bookmarkStart w:id="588" w:name="liability-limitation"/>
    <w:p>
      <w:pPr>
        <w:pStyle w:val="Heading2"/>
      </w:pPr>
      <w:r>
        <w:t xml:space="preserve">15. Liability Limitation</w:t>
      </w:r>
    </w:p>
    <w:p>
      <w:pPr>
        <w:pStyle w:val="FirstParagraph"/>
      </w:pPr>
      <w:r>
        <w:t xml:space="preserve">UNDER NO CIRCUMSTANCES AND UNDER NO LEGAL OR EQUITABLE THEORY, WHETHER</w:t>
      </w:r>
      <w:r>
        <w:t xml:space="preserve"> </w:t>
      </w:r>
      <w:r>
        <w:t xml:space="preserve">IN TORT, CONTRACT, NEGLIGENCE, STRICT LIABILITY, OR OTHERWISE, SHALL</w:t>
      </w:r>
      <w:r>
        <w:t xml:space="preserve"> </w:t>
      </w:r>
      <w:r>
        <w:t xml:space="preserve">DATABRARY OR ANY OF ITS AFFILIATED COMPANIES, EMPLOYEES, DIRECTORS,</w:t>
      </w:r>
      <w:r>
        <w:t xml:space="preserve"> </w:t>
      </w:r>
      <w:r>
        <w:t xml:space="preserve">OFFICERS, AGENTS, VENDORS, OR SUPPLIERS BE LIABLE TO YOU OR TO ANY OTHER</w:t>
      </w:r>
      <w:r>
        <w:t xml:space="preserve"> </w:t>
      </w:r>
      <w:r>
        <w:t xml:space="preserve">PERSON FOR ANY INDIRECT, SPECIAL, INCIDENTAL, OR CONSEQUENTIAL LOSSES OR</w:t>
      </w:r>
      <w:r>
        <w:t xml:space="preserve"> </w:t>
      </w:r>
      <w:r>
        <w:t xml:space="preserve">DAMAGES OF ANY NATURE ARISING OUT OF OR IN CONNECTION WITH THE USE OF OR</w:t>
      </w:r>
      <w:r>
        <w:t xml:space="preserve"> </w:t>
      </w:r>
      <w:r>
        <w:t xml:space="preserve">INABILITY TO USE THE WEBSITES OR FOR ANY BREACH OF SECURITY ASSOCIATED</w:t>
      </w:r>
      <w:r>
        <w:t xml:space="preserve"> </w:t>
      </w:r>
      <w:r>
        <w:t xml:space="preserve">WITH THE TRANSMISSION OF SENSITIVE INFORMATION THROUGH THE WEBSITES OR</w:t>
      </w:r>
      <w:r>
        <w:t xml:space="preserve"> </w:t>
      </w:r>
      <w:r>
        <w:t xml:space="preserve">FOR ANY INFORMATION OBTAINED THROUGH THE WEBSITES, INCLUDING, WITHOUT</w:t>
      </w:r>
      <w:r>
        <w:t xml:space="preserve"> </w:t>
      </w:r>
      <w:r>
        <w:t xml:space="preserve">LIMITATION, DAMAGES FOR LOST PROFITS, LOSS OF GOODWILL, LOSS OR</w:t>
      </w:r>
      <w:r>
        <w:t xml:space="preserve"> </w:t>
      </w:r>
      <w:r>
        <w:t xml:space="preserve">CORRUPTION OF DATA, WORK STOPPAGE, ACCURACY OF RESULTS, OR COMPUTER</w:t>
      </w:r>
      <w:r>
        <w:t xml:space="preserve"> </w:t>
      </w:r>
      <w:r>
        <w:t xml:space="preserve">FAILURE OR MALFUNCTION, EVEN IF AN AUTHORIZED REPRESENTATIVE OF</w:t>
      </w:r>
      <w:r>
        <w:t xml:space="preserve"> </w:t>
      </w:r>
      <w:r>
        <w:t xml:space="preserve">DATABRARY HAS BEEN ADVISED OF OR SHOULD HAVE KNOWN OF THE POSSIBILITY OF</w:t>
      </w:r>
      <w:r>
        <w:t xml:space="preserve"> </w:t>
      </w:r>
      <w:r>
        <w:t xml:space="preserve">SUCH DAMAGES.</w:t>
      </w:r>
    </w:p>
    <w:p>
      <w:pPr>
        <w:pStyle w:val="BodyText"/>
      </w:pPr>
      <w:r>
        <w:t xml:space="preserve">DATABRARY’S TOTAL CUMULATIVE LIABILITY FOR ANY AND ALL CLAIMS IN</w:t>
      </w:r>
      <w:r>
        <w:t xml:space="preserve"> </w:t>
      </w:r>
      <w:r>
        <w:t xml:space="preserve">CONNECTION WITH THE WEBSITE WILL NOT EXCEED ONE THOUSAND U.S. DOLLARS</w:t>
      </w:r>
      <w:r>
        <w:t xml:space="preserve"> </w:t>
      </w:r>
      <w:r>
        <w:t xml:space="preserve">($1,000.00). YOU AGREE AND ACKNOWLEDGE THAT THE FOREGOING LIMITATIONS</w:t>
      </w:r>
      <w:r>
        <w:t xml:space="preserve"> </w:t>
      </w:r>
      <w:r>
        <w:t xml:space="preserve">ON LIABILITY ARE AN ESSENTIAL BASIS OF THE BARGAIN AND THAT DATABRARY</w:t>
      </w:r>
      <w:r>
        <w:t xml:space="preserve"> </w:t>
      </w:r>
      <w:r>
        <w:t xml:space="preserve">WOULD NOT PROVIDE THE WEBSITES ABSENT SUCH LIMITATION.</w:t>
      </w:r>
    </w:p>
    <w:bookmarkEnd w:id="588"/>
    <w:bookmarkStart w:id="589" w:name="indemnification"/>
    <w:p>
      <w:pPr>
        <w:pStyle w:val="Heading2"/>
      </w:pPr>
      <w:r>
        <w:t xml:space="preserve">16. Indemnification</w:t>
      </w:r>
    </w:p>
    <w:p>
      <w:pPr>
        <w:pStyle w:val="FirstParagraph"/>
      </w:pPr>
      <w:r>
        <w:t xml:space="preserve">The Users agree that Databrary bears no responsibility for their use of</w:t>
      </w:r>
      <w:r>
        <w:t xml:space="preserve"> </w:t>
      </w:r>
      <w:r>
        <w:t xml:space="preserve">Databrary or the information contained within it. Users indemnify and</w:t>
      </w:r>
      <w:r>
        <w:t xml:space="preserve"> </w:t>
      </w:r>
      <w:r>
        <w:t xml:space="preserve">render harmless Databrary from all claims, losses, liability, and other</w:t>
      </w:r>
      <w:r>
        <w:t xml:space="preserve"> </w:t>
      </w:r>
      <w:r>
        <w:t xml:space="preserve">damages that arise from the Users’ violations of these Terms and</w:t>
      </w:r>
      <w:r>
        <w:t xml:space="preserve"> </w:t>
      </w:r>
      <w:r>
        <w:t xml:space="preserve">Conditions of Use, except where an Authorized User’s Institution is</w:t>
      </w:r>
      <w:r>
        <w:t xml:space="preserve"> </w:t>
      </w:r>
      <w:r>
        <w:t xml:space="preserve">expressly prohibited by law from indemnifying third parties. In cases</w:t>
      </w:r>
      <w:r>
        <w:t xml:space="preserve"> </w:t>
      </w:r>
      <w:r>
        <w:t xml:space="preserve">where an Authorized User’s Institution is prohibited by law from</w:t>
      </w:r>
      <w:r>
        <w:t xml:space="preserve"> </w:t>
      </w:r>
      <w:r>
        <w:t xml:space="preserve">indemnifying third parties, the Institution agrees that it will be</w:t>
      </w:r>
      <w:r>
        <w:t xml:space="preserve"> </w:t>
      </w:r>
      <w:r>
        <w:t xml:space="preserve">responsible for the payment of claims, including for loss, personal</w:t>
      </w:r>
      <w:r>
        <w:t xml:space="preserve"> </w:t>
      </w:r>
      <w:r>
        <w:t xml:space="preserve">injury, death, property damage, or otherwise, arising out of any act or</w:t>
      </w:r>
      <w:r>
        <w:t xml:space="preserve"> </w:t>
      </w:r>
      <w:r>
        <w:t xml:space="preserve">omission of its employees or agents in connection with the performance</w:t>
      </w:r>
      <w:r>
        <w:t xml:space="preserve"> </w:t>
      </w:r>
      <w:r>
        <w:t xml:space="preserve">of this agreement for which it is held liable under applicable local</w:t>
      </w:r>
      <w:r>
        <w:t xml:space="preserve"> </w:t>
      </w:r>
      <w:r>
        <w:t xml:space="preserve">laws. You and your Institution agree to notify Databrary promptly in the</w:t>
      </w:r>
      <w:r>
        <w:t xml:space="preserve"> </w:t>
      </w:r>
      <w:r>
        <w:t xml:space="preserve">event of a third party claim where Databrary is not indemnified and</w:t>
      </w:r>
      <w:r>
        <w:t xml:space="preserve"> </w:t>
      </w:r>
      <w:r>
        <w:t xml:space="preserve">fully cooperate with Databrary in addressing such claims.</w:t>
      </w:r>
    </w:p>
    <w:bookmarkEnd w:id="589"/>
    <w:bookmarkStart w:id="590" w:name="dispute-resolution"/>
    <w:p>
      <w:pPr>
        <w:pStyle w:val="Heading2"/>
      </w:pPr>
      <w:r>
        <w:t xml:space="preserve">17. Dispute Resolution</w:t>
      </w:r>
    </w:p>
    <w:p>
      <w:pPr>
        <w:pStyle w:val="FirstParagraph"/>
      </w:pPr>
      <w:r>
        <w:t xml:space="preserve">You and Databrary agree that any cause of action against arising out of</w:t>
      </w:r>
      <w:r>
        <w:t xml:space="preserve"> </w:t>
      </w:r>
      <w:r>
        <w:t xml:space="preserve">or related to Databrary or the Terms and Conditions of Use must commence</w:t>
      </w:r>
      <w:r>
        <w:t xml:space="preserve"> </w:t>
      </w:r>
      <w:r>
        <w:t xml:space="preserve">within one (1) year after the cause of action arose; otherwise, such</w:t>
      </w:r>
      <w:r>
        <w:t xml:space="preserve"> </w:t>
      </w:r>
      <w:r>
        <w:t xml:space="preserve">cause of action is permanently barred.</w:t>
      </w:r>
    </w:p>
    <w:p>
      <w:pPr>
        <w:pStyle w:val="BodyText"/>
      </w:pPr>
      <w:r>
        <w:t xml:space="preserve">These Terms and Conditions of Use shall be governed by and interpreted</w:t>
      </w:r>
      <w:r>
        <w:t xml:space="preserve"> </w:t>
      </w:r>
      <w:r>
        <w:t xml:space="preserve">in accordance with the laws of the State of New York (excluding the</w:t>
      </w:r>
      <w:r>
        <w:t xml:space="preserve"> </w:t>
      </w:r>
      <w:r>
        <w:t xml:space="preserve">conflict of laws rules thereof). All disputes under these Terms and</w:t>
      </w:r>
      <w:r>
        <w:t xml:space="preserve"> </w:t>
      </w:r>
      <w:r>
        <w:t xml:space="preserve">Conditions of Use will be resolved in the applicable state or federal</w:t>
      </w:r>
      <w:r>
        <w:t xml:space="preserve"> </w:t>
      </w:r>
      <w:r>
        <w:t xml:space="preserve">courts of competent jurisdiction located within the geographic</w:t>
      </w:r>
      <w:r>
        <w:t xml:space="preserve"> </w:t>
      </w:r>
      <w:r>
        <w:t xml:space="preserve">boundaries of the federal Southern District of New York. You consent to</w:t>
      </w:r>
      <w:r>
        <w:t xml:space="preserve"> </w:t>
      </w:r>
      <w:r>
        <w:t xml:space="preserve">the jurisdiction of such courts and waive any jurisdictional or venue</w:t>
      </w:r>
      <w:r>
        <w:t xml:space="preserve"> </w:t>
      </w:r>
      <w:r>
        <w:t xml:space="preserve">defenses otherwise available.</w:t>
      </w:r>
    </w:p>
    <w:p>
      <w:pPr>
        <w:pStyle w:val="BodyText"/>
      </w:pPr>
      <w:r>
        <w:t xml:space="preserve">You expressly agree and understand that the remedy at law for any breach</w:t>
      </w:r>
      <w:r>
        <w:t xml:space="preserve"> </w:t>
      </w:r>
      <w:r>
        <w:t xml:space="preserve">by you of these Terms and Conditions of Use will be inadequate and that</w:t>
      </w:r>
      <w:r>
        <w:t xml:space="preserve"> </w:t>
      </w:r>
      <w:r>
        <w:t xml:space="preserve">damages flowing from such breach are not usually susceptible to being</w:t>
      </w:r>
      <w:r>
        <w:t xml:space="preserve"> </w:t>
      </w:r>
      <w:r>
        <w:t xml:space="preserve">measured in monetary terms. Accordingly, it is acknowledged that upon</w:t>
      </w:r>
      <w:r>
        <w:t xml:space="preserve"> </w:t>
      </w:r>
      <w:r>
        <w:t xml:space="preserve">your actual or threatened violation of any provision of these Terms and</w:t>
      </w:r>
      <w:r>
        <w:t xml:space="preserve"> </w:t>
      </w:r>
      <w:r>
        <w:t xml:space="preserve">Conditions of Use, Databrary shall be entitled to obtain from any court</w:t>
      </w:r>
      <w:r>
        <w:t xml:space="preserve"> </w:t>
      </w:r>
      <w:r>
        <w:t xml:space="preserve">of competent jurisdiction immediate preliminary and/or permanent</w:t>
      </w:r>
      <w:r>
        <w:t xml:space="preserve"> </w:t>
      </w:r>
      <w:r>
        <w:t xml:space="preserve">injunctive relief restraining any threatened or further violation.</w:t>
      </w:r>
    </w:p>
    <w:bookmarkEnd w:id="590"/>
    <w:bookmarkStart w:id="591" w:name="integration-and-severability"/>
    <w:p>
      <w:pPr>
        <w:pStyle w:val="Heading2"/>
      </w:pPr>
      <w:r>
        <w:t xml:space="preserve">18. Integration and Severability</w:t>
      </w:r>
    </w:p>
    <w:p>
      <w:pPr>
        <w:pStyle w:val="FirstParagraph"/>
      </w:pPr>
      <w:r>
        <w:t xml:space="preserve">These Terms and Conditions of Use, together with the Privacy Policy and</w:t>
      </w:r>
      <w:r>
        <w:t xml:space="preserve"> </w:t>
      </w:r>
      <w:r>
        <w:t xml:space="preserve">Databrary Access Agreement executed by you and your Institution, are the</w:t>
      </w:r>
      <w:r>
        <w:t xml:space="preserve"> </w:t>
      </w:r>
      <w:r>
        <w:t xml:space="preserve">entire agreement between us and supersede all prior or contemporaneous</w:t>
      </w:r>
      <w:r>
        <w:t xml:space="preserve"> </w:t>
      </w:r>
      <w:r>
        <w:t xml:space="preserve">communications and proposals (whether oral, written or electronic)</w:t>
      </w:r>
      <w:r>
        <w:t xml:space="preserve"> </w:t>
      </w:r>
      <w:r>
        <w:t xml:space="preserve">between us. If any provision of these Terms and Conditions of Use is</w:t>
      </w:r>
      <w:r>
        <w:t xml:space="preserve"> </w:t>
      </w:r>
      <w:r>
        <w:t xml:space="preserve">found to be unenforceable or invalid, that provision will be limited or</w:t>
      </w:r>
      <w:r>
        <w:t xml:space="preserve"> </w:t>
      </w:r>
      <w:r>
        <w:t xml:space="preserve">eliminated to the minimum extent necessary so that the Terms and</w:t>
      </w:r>
      <w:r>
        <w:t xml:space="preserve"> </w:t>
      </w:r>
      <w:r>
        <w:t xml:space="preserve">Conditions of Use will otherwise remain in full force and effect and</w:t>
      </w:r>
      <w:r>
        <w:t xml:space="preserve"> </w:t>
      </w:r>
      <w:r>
        <w:t xml:space="preserve">enforceable.</w:t>
      </w:r>
    </w:p>
    <w:bookmarkEnd w:id="591"/>
    <w:bookmarkStart w:id="592" w:name="miscellaneous"/>
    <w:p>
      <w:pPr>
        <w:pStyle w:val="Heading2"/>
      </w:pPr>
      <w:r>
        <w:t xml:space="preserve">19. Miscellaneous</w:t>
      </w:r>
    </w:p>
    <w:p>
      <w:pPr>
        <w:pStyle w:val="FirstParagraph"/>
      </w:pPr>
      <w:r>
        <w:t xml:space="preserve">These Terms and Conditions of Use are personal to you, and are not</w:t>
      </w:r>
      <w:r>
        <w:t xml:space="preserve"> </w:t>
      </w:r>
      <w:r>
        <w:t xml:space="preserve">assignable, transferable or sublicensable by you except with our prior</w:t>
      </w:r>
      <w:r>
        <w:t xml:space="preserve"> </w:t>
      </w:r>
      <w:r>
        <w:t xml:space="preserve">written consent. We may assign, transfer or delegate any of our rights</w:t>
      </w:r>
      <w:r>
        <w:t xml:space="preserve"> </w:t>
      </w:r>
      <w:r>
        <w:t xml:space="preserve">and obligations hereunder without consent. No agency, partnership, joint</w:t>
      </w:r>
      <w:r>
        <w:t xml:space="preserve"> </w:t>
      </w:r>
      <w:r>
        <w:t xml:space="preserve">venture, or employment relationship is created as a result of the Terms</w:t>
      </w:r>
      <w:r>
        <w:t xml:space="preserve"> </w:t>
      </w:r>
      <w:r>
        <w:t xml:space="preserve">and Conditions of Use and neither party has any authority of any kind to</w:t>
      </w:r>
      <w:r>
        <w:t xml:space="preserve"> </w:t>
      </w:r>
      <w:r>
        <w:t xml:space="preserve">bind the other in any respect. In any action or proceeding to enforce</w:t>
      </w:r>
      <w:r>
        <w:t xml:space="preserve"> </w:t>
      </w:r>
      <w:r>
        <w:t xml:space="preserve">rights under the Terms and Conditions of Use, the prevailing party will</w:t>
      </w:r>
      <w:r>
        <w:t xml:space="preserve"> </w:t>
      </w:r>
      <w:r>
        <w:t xml:space="preserve">be entitled to recover costs and attorneys’ fees. All notices under the</w:t>
      </w:r>
      <w:r>
        <w:t xml:space="preserve"> </w:t>
      </w:r>
      <w:r>
        <w:t xml:space="preserve">Terms and Conditions of Use will be in writing and will be deemed to</w:t>
      </w:r>
      <w:r>
        <w:t xml:space="preserve"> </w:t>
      </w:r>
      <w:r>
        <w:t xml:space="preserve">have been duly given when received, if personally delivered or sent by</w:t>
      </w:r>
      <w:r>
        <w:t xml:space="preserve"> </w:t>
      </w:r>
      <w:r>
        <w:t xml:space="preserve">certified or registered mail, return receipt requested; when receipt is</w:t>
      </w:r>
      <w:r>
        <w:t xml:space="preserve"> </w:t>
      </w:r>
      <w:r>
        <w:t xml:space="preserve">electronically confirmed, if transmitted by facsimile or e-mail; or the</w:t>
      </w:r>
      <w:r>
        <w:t xml:space="preserve"> </w:t>
      </w:r>
      <w:r>
        <w:t xml:space="preserve">day after it is sent, if sent for next day delivery by recognized</w:t>
      </w:r>
      <w:r>
        <w:t xml:space="preserve"> </w:t>
      </w:r>
      <w:r>
        <w:t xml:space="preserve">overnight delivery service. Databrary is an operating unit of NYU; as</w:t>
      </w:r>
      <w:r>
        <w:t xml:space="preserve"> </w:t>
      </w:r>
      <w:r>
        <w:t xml:space="preserve">such, all rights and obligations attributable to</w:t>
      </w:r>
      <w:r>
        <w:t xml:space="preserve"> </w:t>
      </w:r>
      <w:r>
        <w:t xml:space="preserve">“Databrary”</w:t>
      </w:r>
      <w:r>
        <w:t xml:space="preserve"> </w:t>
      </w:r>
      <w:r>
        <w:t xml:space="preserve">under these</w:t>
      </w:r>
      <w:r>
        <w:t xml:space="preserve"> </w:t>
      </w:r>
      <w:r>
        <w:t xml:space="preserve">Terms and Conditions of Use constitute rights and obligations of NYU.</w:t>
      </w:r>
    </w:p>
    <w:bookmarkEnd w:id="592"/>
    <w:bookmarkStart w:id="594" w:name="copyright-and-trademark-notices"/>
    <w:p>
      <w:pPr>
        <w:pStyle w:val="Heading2"/>
      </w:pPr>
      <w:r>
        <w:t xml:space="preserve">20. Copyright and Trademark Notices</w:t>
      </w:r>
    </w:p>
    <w:p>
      <w:pPr>
        <w:pStyle w:val="FirstParagraph"/>
      </w:pPr>
      <w:r>
        <w:t xml:space="preserve">Unless otherwise indicated, all content and services provided by us are</w:t>
      </w:r>
      <w:r>
        <w:t xml:space="preserve"> </w:t>
      </w:r>
      <w:r>
        <w:t xml:space="preserve">protected by copyright, and all rights are reserved. You acknowledge</w:t>
      </w:r>
      <w:r>
        <w:t xml:space="preserve"> </w:t>
      </w:r>
      <w:r>
        <w:t xml:space="preserve">that, as between you and Databrary, the copyright in any content created</w:t>
      </w:r>
      <w:r>
        <w:t xml:space="preserve"> </w:t>
      </w:r>
      <w:r>
        <w:t xml:space="preserve">by Databrary and any search software, user guides, documentation and any</w:t>
      </w:r>
      <w:r>
        <w:t xml:space="preserve"> </w:t>
      </w:r>
      <w:r>
        <w:t xml:space="preserve">other intellectual property that is prepared by Databrary to assist</w:t>
      </w:r>
      <w:r>
        <w:t xml:space="preserve"> </w:t>
      </w:r>
      <w:r>
        <w:t xml:space="preserve">users belongs to Databrary as creator of the content.</w:t>
      </w:r>
    </w:p>
    <w:p>
      <w:pPr>
        <w:pStyle w:val="BodyText"/>
      </w:pPr>
      <w:r>
        <w:t xml:space="preserve">You may not use the name</w:t>
      </w:r>
      <w:r>
        <w:t xml:space="preserve"> </w:t>
      </w:r>
      <w:r>
        <w:t xml:space="preserve">“New York University,”</w:t>
      </w:r>
      <w:r>
        <w:t xml:space="preserve"> </w:t>
      </w:r>
      <w:r>
        <w:t xml:space="preserve">or</w:t>
      </w:r>
      <w:r>
        <w:t xml:space="preserve"> </w:t>
      </w:r>
      <w:r>
        <w:t xml:space="preserve">“Databrary”</w:t>
      </w:r>
      <w:r>
        <w:t xml:space="preserve"> </w:t>
      </w:r>
      <w:r>
        <w:t xml:space="preserve">(alone</w:t>
      </w:r>
      <w:r>
        <w:t xml:space="preserve"> </w:t>
      </w:r>
      <w:r>
        <w:t xml:space="preserve">or as part of another name), or any other trademark of NYU or Databrary,</w:t>
      </w:r>
      <w:r>
        <w:t xml:space="preserve"> </w:t>
      </w:r>
      <w:r>
        <w:t xml:space="preserve">in advertising or promotional materials without NYU’s prior written</w:t>
      </w:r>
      <w:r>
        <w:t xml:space="preserve"> </w:t>
      </w:r>
      <w:r>
        <w:t xml:space="preserve">approval.</w:t>
      </w:r>
    </w:p>
    <w:p>
      <w:pPr>
        <w:pStyle w:val="BodyText"/>
      </w:pPr>
      <w:r>
        <w:t xml:space="preserve">Databrary respects the intellectual property rights of others and</w:t>
      </w:r>
      <w:r>
        <w:t xml:space="preserve"> </w:t>
      </w:r>
      <w:r>
        <w:t xml:space="preserve">expects its users to do the same. Databrary operates in in accordance</w:t>
      </w:r>
      <w:r>
        <w:t xml:space="preserve"> </w:t>
      </w:r>
      <w:r>
        <w:t xml:space="preserve">with the safe harbor provisions of 17 U.S.C. 512 (the Digital Millennium</w:t>
      </w:r>
      <w:r>
        <w:t xml:space="preserve"> </w:t>
      </w:r>
      <w:r>
        <w:t xml:space="preserve">Copyright Act of 1998, the text of which may be found on the U.S.</w:t>
      </w:r>
      <w:r>
        <w:t xml:space="preserve"> </w:t>
      </w:r>
      <w:r>
        <w:t xml:space="preserve">Copyright Office website at</w:t>
      </w:r>
      <w:r>
        <w:t xml:space="preserve"> </w:t>
      </w:r>
      <w:hyperlink r:id="rId593">
        <w:r>
          <w:rPr>
            <w:rStyle w:val="Hyperlink"/>
          </w:rPr>
          <w:t xml:space="preserve">http://www.copyright.gov/legislation/dmca.pdf</w:t>
        </w:r>
      </w:hyperlink>
      <w:r>
        <w:t xml:space="preserve">. Databrary will respond</w:t>
      </w:r>
      <w:r>
        <w:t xml:space="preserve"> </w:t>
      </w:r>
      <w:r>
        <w:t xml:space="preserve">expeditiously to claims of copyright infringement committed using our</w:t>
      </w:r>
      <w:r>
        <w:t xml:space="preserve"> </w:t>
      </w:r>
      <w:r>
        <w:t xml:space="preserve">Sites if such claims are reported to us. Upon receipt of such notice,</w:t>
      </w:r>
      <w:r>
        <w:t xml:space="preserve"> </w:t>
      </w:r>
      <w:r>
        <w:t xml:space="preserve">Databrary will take whatever action, in its sole discretion, it deems</w:t>
      </w:r>
      <w:r>
        <w:t xml:space="preserve"> </w:t>
      </w:r>
      <w:r>
        <w:t xml:space="preserve">appropriate, including removal of the challenged content from the Site.</w:t>
      </w:r>
    </w:p>
    <w:bookmarkEnd w:id="594"/>
    <w:bookmarkEnd w:id="595"/>
    <w:bookmarkStart w:id="597" w:name="participant-bill-of-rights"/>
    <w:p>
      <w:pPr>
        <w:pStyle w:val="Heading1"/>
      </w:pPr>
      <w:r>
        <w:t xml:space="preserve">Appendix I — Participant Bill of Rights</w:t>
      </w:r>
    </w:p>
    <w:p>
      <w:pPr>
        <w:pStyle w:val="FirstParagraph"/>
      </w:pPr>
      <w:r>
        <w:t xml:space="preserve">As a person who shares information with Databrary, you have the right to:</w:t>
      </w:r>
    </w:p>
    <w:p>
      <w:pPr>
        <w:pStyle w:val="Compact"/>
        <w:numPr>
          <w:ilvl w:val="0"/>
          <w:numId w:val="1094"/>
        </w:numPr>
      </w:pPr>
      <w:r>
        <w:t xml:space="preserve">Be free of pressure from anyone else when deciding if you wish to share information</w:t>
      </w:r>
    </w:p>
    <w:p>
      <w:pPr>
        <w:pStyle w:val="Compact"/>
        <w:numPr>
          <w:ilvl w:val="0"/>
          <w:numId w:val="1094"/>
        </w:numPr>
      </w:pPr>
      <w:r>
        <w:t xml:space="preserve">Make up your mind about sharing information without being rushed</w:t>
      </w:r>
    </w:p>
    <w:p>
      <w:pPr>
        <w:pStyle w:val="Compact"/>
        <w:numPr>
          <w:ilvl w:val="0"/>
          <w:numId w:val="1094"/>
        </w:numPr>
      </w:pPr>
      <w:r>
        <w:t xml:space="preserve">Have the decision to share information with Databrary be separate from the decision to participate in research</w:t>
      </w:r>
    </w:p>
    <w:p>
      <w:pPr>
        <w:pStyle w:val="Compact"/>
        <w:numPr>
          <w:ilvl w:val="0"/>
          <w:numId w:val="1094"/>
        </w:numPr>
      </w:pPr>
      <w:r>
        <w:t xml:space="preserve">Be told what information is being shared with Databrary</w:t>
      </w:r>
    </w:p>
    <w:p>
      <w:pPr>
        <w:pStyle w:val="Compact"/>
        <w:numPr>
          <w:ilvl w:val="0"/>
          <w:numId w:val="1094"/>
        </w:numPr>
      </w:pPr>
      <w:r>
        <w:t xml:space="preserve">Be told if there will be no direct benefit to you</w:t>
      </w:r>
    </w:p>
    <w:p>
      <w:pPr>
        <w:pStyle w:val="Compact"/>
        <w:numPr>
          <w:ilvl w:val="0"/>
          <w:numId w:val="1094"/>
        </w:numPr>
      </w:pPr>
      <w:r>
        <w:t xml:space="preserve">Ask questions about Databrary at any time before, during or after you participate in a study or agree to share information</w:t>
      </w:r>
    </w:p>
    <w:p>
      <w:pPr>
        <w:pStyle w:val="Compact"/>
        <w:numPr>
          <w:ilvl w:val="0"/>
          <w:numId w:val="1094"/>
        </w:numPr>
      </w:pPr>
      <w:r>
        <w:t xml:space="preserve">Refuse to share data without penalty</w:t>
      </w:r>
    </w:p>
    <w:p>
      <w:pPr>
        <w:pStyle w:val="Compact"/>
        <w:numPr>
          <w:ilvl w:val="0"/>
          <w:numId w:val="1094"/>
        </w:numPr>
      </w:pPr>
      <w:r>
        <w:t xml:space="preserve">Ask to have your data removed from sharing on Databrary, without any penalty</w:t>
      </w:r>
    </w:p>
    <w:p>
      <w:pPr>
        <w:pStyle w:val="Compact"/>
        <w:numPr>
          <w:ilvl w:val="0"/>
          <w:numId w:val="1094"/>
        </w:numPr>
      </w:pPr>
      <w:r>
        <w:t xml:space="preserve">Receive a copy of your</w:t>
      </w:r>
      <w:r>
        <w:t xml:space="preserve"> </w:t>
      </w:r>
      <w:hyperlink r:id="rId596">
        <w:r>
          <w:rPr>
            <w:rStyle w:val="Hyperlink"/>
          </w:rPr>
          <w:t xml:space="preserve">Databrary release</w:t>
        </w:r>
      </w:hyperlink>
      <w:r>
        <w:t xml:space="preserve"> </w:t>
      </w:r>
      <w:r>
        <w:t xml:space="preserve">form for you to keep</w:t>
      </w:r>
    </w:p>
    <w:p>
      <w:pPr>
        <w:pStyle w:val="Compact"/>
        <w:numPr>
          <w:ilvl w:val="0"/>
          <w:numId w:val="1094"/>
        </w:numPr>
      </w:pPr>
      <w:r>
        <w:t xml:space="preserve">Be assured that your identity will be kept in confidence by Databrary and its authorized researchers.</w:t>
      </w:r>
    </w:p>
    <w:p>
      <w:pPr>
        <w:pStyle w:val="FirstParagraph"/>
      </w:pPr>
      <w:r>
        <w:t xml:space="preserve">If you have any questions or concerns you can contact Databrary staff by email at contact@databrary.org.</w:t>
      </w:r>
      <w:r>
        <w:t xml:space="preserve"> </w:t>
      </w:r>
      <w:r>
        <w:t xml:space="preserve">You may also ask the staff from the study you participated in for help.</w:t>
      </w:r>
    </w:p>
    <w:bookmarkEnd w:id="597"/>
    <w:bookmarkStart w:id="608" w:name="grants"/>
    <w:p>
      <w:pPr>
        <w:pStyle w:val="Heading1"/>
      </w:pPr>
      <w:r>
        <w:t xml:space="preserve">Appendix J — Grants</w:t>
      </w:r>
    </w:p>
    <w:p>
      <w:pPr>
        <w:pStyle w:val="FirstParagraph"/>
      </w:pPr>
      <w:r>
        <w:t xml:space="preserve">Many users want to know how to incorporate data sharing using Databrary in funding proposals to agencies like the U.S. National Science Foundation or National Institutes of Health.</w:t>
      </w:r>
    </w:p>
    <w:p>
      <w:pPr>
        <w:pStyle w:val="BodyText"/>
      </w:pPr>
      <w:r>
        <w:t xml:space="preserve">Researchers should confirm funding agency, directorate, or program-specific resource sharing plans or data management plan requirements.</w:t>
      </w:r>
    </w:p>
    <w:bookmarkStart w:id="598" w:name="data-management-plan-template-1"/>
    <w:p>
      <w:pPr>
        <w:pStyle w:val="Heading2"/>
      </w:pPr>
      <w:r>
        <w:t xml:space="preserve">Data Management Plan Template</w:t>
      </w:r>
    </w:p>
    <w:p>
      <w:pPr>
        <w:pStyle w:val="FirstParagraph"/>
      </w:pPr>
      <w:r>
        <w:t xml:space="preserve">Below is boilerplate language prepared by Databrary that researchers can use to help draft data management or resource sharing plans. This document is intended to help researchers who plan to store and share video data in Databrary prepare grant materials for submission. The material here is particularly suited to NSF application requirements, but similar language can be adapted for NIH grants as well as private foundations. Please contact us at contact@databrary.org for further assistance.</w:t>
      </w:r>
    </w:p>
    <w:p>
      <w:pPr>
        <w:pStyle w:val="BodyText"/>
      </w:pPr>
      <w:r>
        <w:t xml:space="preserve">Researchers should confirm institution/agency/directorate/program-specific resource sharing plan or data management plan requirements.</w:t>
      </w:r>
    </w:p>
    <w:bookmarkEnd w:id="598"/>
    <w:bookmarkStart w:id="599" w:name="data-formats-1"/>
    <w:p>
      <w:pPr>
        <w:pStyle w:val="Heading2"/>
      </w:pPr>
      <w:r>
        <w:t xml:space="preserve">Data Formats</w:t>
      </w:r>
    </w:p>
    <w:p>
      <w:pPr>
        <w:pStyle w:val="FirstParagraph"/>
      </w:pPr>
      <w:r>
        <w:t xml:space="preserve">Databrary transcodes all deposited video data into standard and HTML5-compatible formats, currently H.264+AAC as MP4. It stores the original video file along with the transformed, web accessible video file. Databrary stores other data in their original formats (e.g., .doc, .docx, .xls, .xlsx, .txt, .csv, .pdf, .jpg, .png). As standards for preferred video file formats change over time, Databrary will perform file format migrations to those preferred formats.</w:t>
      </w:r>
    </w:p>
    <w:bookmarkEnd w:id="599"/>
    <w:bookmarkStart w:id="600" w:name="metadata-1"/>
    <w:p>
      <w:pPr>
        <w:pStyle w:val="Heading2"/>
      </w:pPr>
      <w:r>
        <w:t xml:space="preserve">Metadata</w:t>
      </w:r>
    </w:p>
    <w:p>
      <w:pPr>
        <w:pStyle w:val="FirstParagraph"/>
      </w:pPr>
      <w:r>
        <w:t xml:space="preserve">Databrary takes and stores metadata related to a full dataset (e.g., title, authors, related publication, description of study, keywords or tags, associated URLs), individual study sessions (e.g. metadata related to participants, study groups and conditions, location, language, and session date and tasks), and video files (e.g., title, duration, tags) related to a dataset. Metadata is added through a user-friendly web interface where auto-completion, suggested terms, and integration with third party services (e.g., CrossRef) guide users through its creation. Metadata may be accessed through the web interface, via API, or downloaded as a comma separated values (CSV) file.</w:t>
      </w:r>
    </w:p>
    <w:bookmarkEnd w:id="600"/>
    <w:bookmarkStart w:id="601" w:name="documentation-1"/>
    <w:p>
      <w:pPr>
        <w:pStyle w:val="Heading2"/>
      </w:pPr>
      <w:r>
        <w:t xml:space="preserve">Documentation</w:t>
      </w:r>
    </w:p>
    <w:p>
      <w:pPr>
        <w:pStyle w:val="FirstParagraph"/>
      </w:pPr>
      <w:r>
        <w:t xml:space="preserve">Data owners can upload and store on Databrary any number of related documents that assist other researchers in understanding their data (e.g. study protocol, coding manuals, output from video coding software, and procedural videos). These documents can be associated with the dataset as a whole, or with individual sessions within the dataset.</w:t>
      </w:r>
    </w:p>
    <w:bookmarkEnd w:id="601"/>
    <w:bookmarkStart w:id="602" w:name="policies-for-access-and-sharing-1"/>
    <w:p>
      <w:pPr>
        <w:pStyle w:val="Heading2"/>
      </w:pPr>
      <w:r>
        <w:t xml:space="preserve">Policies for access and sharing</w:t>
      </w:r>
    </w:p>
    <w:p>
      <w:pPr>
        <w:pStyle w:val="FirstParagraph"/>
      </w:pPr>
      <w:r>
        <w:t xml:space="preserve">Data will be stored with, and shared through, Databrary. Researchers are asked to avoid the inclusion of extraneous personally identifiable information (PII) in videos uploaded to Databrary. However, given the nature of video, it might still be possible to identify individuals based on first names, facial features, or details of the environment. Because of this, sensitive or identifiable data shared with Databrary will only be viewable and downloadable to authorized users who have been granted secure access by Databrary’s administrators. Select data may be made available to the public, but only as determined by the researcher and on the basis of participant permission. Only researchers with Principal Investigator status from institutions with Institutional Review Boards or similar review entities, or researchers affiliated with Principal Investigators, will be authorized for access.</w:t>
      </w:r>
    </w:p>
    <w:p>
      <w:pPr>
        <w:pStyle w:val="BodyText"/>
      </w:pPr>
      <w:r>
        <w:t xml:space="preserve">Authorized users will be required to sign a user agreement that specifies that they will: (1) be responsible for maintaining the confidentiality of the data; (2) abide by ethical principles for treatment of human subjects as mandated by their local Institutional Review Boards; (3) agree not use the data for commercial purposes; and (4) treat data in Databrary with the same high standards of care that they would treat data collected in their own laboratories.</w:t>
      </w:r>
    </w:p>
    <w:p>
      <w:pPr>
        <w:pStyle w:val="BodyText"/>
      </w:pPr>
      <w:r>
        <w:t xml:space="preserve">Although Databrary will store complete study data, only videos and other identifiable data that have been permissioned for sharing by all the depicted individuals in each recording will be made available to the community of authorized users. Databrary has developed template Sharing Release forms that contributors can add to their IRB protocol. These forms allow researchers to ask participants for permission to share their data.</w:t>
      </w:r>
    </w:p>
    <w:p>
      <w:pPr>
        <w:pStyle w:val="BodyText"/>
      </w:pPr>
      <w:r>
        <w:t xml:space="preserve">Data owners can choose to share their data at any point, either as they collect their data, or only once data collection has completed.</w:t>
      </w:r>
    </w:p>
    <w:bookmarkEnd w:id="602"/>
    <w:bookmarkStart w:id="603" w:name="X220b8b328a25f40401ae256fb44b05f5733fc05"/>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 Such access will be provided using the Databrary web-based application. Materials generated under the project will be disseminated in accordance with the policies of [GRANT-GIVING ORGANIZATION] and participating institutions. Publication of data shall occur during the project, if appropriate, or at the end of the project, consistent with normal scientific practices.</w:t>
      </w:r>
    </w:p>
    <w:bookmarkEnd w:id="603"/>
    <w:bookmarkStart w:id="604" w:name="plans-for-archiving-and-preservation-1"/>
    <w:p>
      <w:pPr>
        <w:pStyle w:val="Heading2"/>
      </w:pPr>
      <w:r>
        <w:t xml:space="preserve">Plans for archiving and preservation</w:t>
      </w:r>
    </w:p>
    <w:p>
      <w:pPr>
        <w:pStyle w:val="FirstParagraph"/>
      </w:pPr>
      <w:r>
        <w:t xml:space="preserve">Data in Databrary will be preserved indefinitely in a secure data storage facility at New York University (NYU). The facility is managed by the university’s Information Technology Services department. Central IT staff handle storage, network, and backup systems. NYU does routine tape backups that are stored off site and performs regular file fixity checks to monitor the integrity of stored assets.</w:t>
      </w:r>
    </w:p>
    <w:bookmarkEnd w:id="604"/>
    <w:bookmarkStart w:id="605" w:name="versioning-of-stored-assets-1"/>
    <w:p>
      <w:pPr>
        <w:pStyle w:val="Heading2"/>
      </w:pPr>
      <w:r>
        <w:t xml:space="preserve">Versioning of stored assets</w:t>
      </w:r>
    </w:p>
    <w:p>
      <w:pPr>
        <w:pStyle w:val="FirstParagraph"/>
      </w:pPr>
      <w:r>
        <w:t xml:space="preserve">Files uploaded to Databrary are assigned a unique identifier and have metadata associating them to files that are uploaded to replace them. Though only the latest version of a file is exposed to Databrary site users. Files, once uploaded, are never deleted.</w:t>
      </w:r>
    </w:p>
    <w:bookmarkEnd w:id="605"/>
    <w:bookmarkStart w:id="606" w:name="data-security-1"/>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 NYU ITS Computer &amp; Network Security at</w:t>
      </w:r>
      <w:r>
        <w:t xml:space="preserve"> </w:t>
      </w:r>
      <w:hyperlink r:id="rId54">
        <w:r>
          <w:rPr>
            <w:rStyle w:val="Hyperlink"/>
          </w:rPr>
          <w:t xml:space="preserve">https://www.nyu.edu/life/information-technology/cybersecurity.html</w:t>
        </w:r>
      </w:hyperlink>
      <w:r>
        <w:t xml:space="preserve">.</w:t>
      </w:r>
    </w:p>
    <w:bookmarkEnd w:id="606"/>
    <w:bookmarkStart w:id="607" w:name="Xf8f7140c16253f771d45ea8a95c49ae109e80a5"/>
    <w:p>
      <w:pPr>
        <w:pStyle w:val="Heading2"/>
      </w:pPr>
      <w:r>
        <w:t xml:space="preserve">Internal Data Use Agreement Information</w:t>
      </w:r>
    </w:p>
    <w:p>
      <w:pPr>
        <w:pStyle w:val="FirstParagraph"/>
      </w:pPr>
      <w:r>
        <w:t xml:space="preserve">This Agreement is different from a traditional DUA because there is no obligation for authorized investigators to use or to contribute data. Once our researchers are planning to share data from their lab or repurpose shared data, they would seek proper IRB approval for those activities.</w:t>
      </w:r>
    </w:p>
    <w:p>
      <w:pPr>
        <w:pStyle w:val="BodyText"/>
      </w:pPr>
      <w:r>
        <w:t xml:space="preserve">The Data on Databrary Contains PII</w:t>
      </w:r>
    </w:p>
    <w:p>
      <w:pPr>
        <w:pStyle w:val="BodyText"/>
      </w:pPr>
      <w:r>
        <w:t xml:space="preserve">HIPAA data is not stored on Databrary</w:t>
      </w:r>
    </w:p>
    <w:p>
      <w:pPr>
        <w:pStyle w:val="BodyText"/>
      </w:pPr>
      <w:r>
        <w:t xml:space="preserve">Does the Consent Form used to collect the data permit its disclosure or has it been authorized by the relevant IRB(s)? Yes</w:t>
      </w:r>
    </w:p>
    <w:p>
      <w:pPr>
        <w:pStyle w:val="BodyText"/>
      </w:pPr>
      <w:r>
        <w:t xml:space="preserve">All data on Databrary were collected and shared under the supervision of an IRB.</w:t>
      </w:r>
    </w:p>
    <w:p>
      <w:pPr>
        <w:pStyle w:val="BodyText"/>
      </w:pPr>
      <w:r>
        <w:t xml:space="preserve">What is the purpose of the Data Exchange? The purpose of Databrary is to share research data between researchers to foster data reuse.</w:t>
      </w:r>
    </w:p>
    <w:p>
      <w:pPr>
        <w:pStyle w:val="BodyText"/>
      </w:pPr>
      <w:r>
        <w:t xml:space="preserve">Describe the data being exchanged: The data are primarily video data of behavioral research in addition to stimuli that have been used for research studies.</w:t>
      </w:r>
    </w:p>
    <w:p>
      <w:pPr>
        <w:pStyle w:val="BodyText"/>
      </w:pPr>
      <w:r>
        <w:t xml:space="preserve">Databrary’s Contact Information:</w:t>
      </w:r>
      <w:r>
        <w:br/>
      </w:r>
    </w:p>
    <w:p>
      <w:pPr>
        <w:pStyle w:val="BodyText"/>
      </w:pPr>
      <w:r>
        <w:t xml:space="preserve">Databrary</w:t>
      </w:r>
      <w:r>
        <w:t xml:space="preserve"> </w:t>
      </w:r>
      <w:r>
        <w:t xml:space="preserve">4 Washington Place</w:t>
      </w:r>
      <w:r>
        <w:t xml:space="preserve"> </w:t>
      </w:r>
      <w:r>
        <w:t xml:space="preserve">Room 409</w:t>
      </w:r>
      <w:r>
        <w:t xml:space="preserve"> </w:t>
      </w:r>
      <w:r>
        <w:t xml:space="preserve">New York, NY 10003</w:t>
      </w:r>
      <w:r>
        <w:t xml:space="preserve"> </w:t>
      </w:r>
      <w:r>
        <w:t xml:space="preserve">tel: (212) 998-9058</w:t>
      </w:r>
      <w:r>
        <w:t xml:space="preserve"> </w:t>
      </w:r>
      <w:r>
        <w:t xml:space="preserve">contact@databrary.org</w:t>
      </w:r>
    </w:p>
    <w:p>
      <w:pPr>
        <w:pStyle w:val="BodyText"/>
      </w:pPr>
    </w:p>
    <w:bookmarkEnd w:id="607"/>
    <w:bookmarkEnd w:id="608"/>
    <w:bookmarkStart w:id="616" w:name="X91caaf52e1653e083da9bbab92c35ad63d8f4a1"/>
    <w:p>
      <w:pPr>
        <w:pStyle w:val="Heading1"/>
      </w:pPr>
      <w:r>
        <w:t xml:space="preserve">Appendix K — Databrary Data Security and Technical Requirements</w:t>
      </w:r>
    </w:p>
    <w:p>
      <w:pPr>
        <w:pStyle w:val="FirstParagraph"/>
      </w:pPr>
      <w:r>
        <w:t xml:space="preserve">https://nyu.app.box.com/s/vnzp5valjvlkilcyb1c3yjvdgp82y0cg</w:t>
      </w:r>
    </w:p>
    <w:bookmarkStart w:id="615" w:name="refs"/>
    <w:bookmarkStart w:id="610" w:name="X721f104dbc9ff6350640c528ef7f1b4d5d600d8"/>
    <w:p>
      <w:pPr>
        <w:pStyle w:val="Bibliography"/>
      </w:pPr>
      <w:r>
        <w:t xml:space="preserve">Adolph, K.E., Gilmore, R.O., &amp; Kennedy, J.L. 2017.</w:t>
      </w:r>
      <w:r>
        <w:t xml:space="preserve"> </w:t>
      </w:r>
      <w:r>
        <w:rPr>
          <w:i/>
          <w:iCs/>
        </w:rPr>
        <w:t xml:space="preserve">Video as Data and Documentation Will Improve Psychological Science</w:t>
      </w:r>
      <w:r>
        <w:t xml:space="preserve">.</w:t>
      </w:r>
      <w:r>
        <w:t xml:space="preserve"> </w:t>
      </w:r>
      <w:hyperlink r:id="rId609">
        <w:r>
          <w:rPr>
            <w:rStyle w:val="Hyperlink"/>
          </w:rPr>
          <w:t xml:space="preserve">Https://www.apa.org/science/about/psa/2017/10/video-data</w:t>
        </w:r>
      </w:hyperlink>
      <w:r>
        <w:t xml:space="preserve">.</w:t>
      </w:r>
      <w:r>
        <w:t xml:space="preserve"> </w:t>
      </w:r>
      <w:hyperlink r:id="rId609">
        <w:r>
          <w:rPr>
            <w:rStyle w:val="Hyperlink"/>
          </w:rPr>
          <w:t xml:space="preserve">https://www.apa.org/science/about/psa/2017/10/video-data</w:t>
        </w:r>
      </w:hyperlink>
      <w:r>
        <w:t xml:space="preserve">.</w:t>
      </w:r>
    </w:p>
    <w:bookmarkEnd w:id="610"/>
    <w:bookmarkStart w:id="612" w:name="ref-Gilmore2017-wd"/>
    <w:p>
      <w:pPr>
        <w:pStyle w:val="Bibliography"/>
      </w:pPr>
      <w:r>
        <w:t xml:space="preserve">Gilmore, Rick O, and Karen E Adolph. 2017.</w:t>
      </w:r>
      <w:r>
        <w:t xml:space="preserve"> </w:t>
      </w:r>
      <w:r>
        <w:t xml:space="preserve">“Video Can Make Behavioural Science More Reproducible.”</w:t>
      </w:r>
      <w:r>
        <w:t xml:space="preserve"> </w:t>
      </w:r>
      <w:r>
        <w:rPr>
          <w:i/>
          <w:iCs/>
        </w:rPr>
        <w:t xml:space="preserve">Nature Human Behaviour</w:t>
      </w:r>
      <w:r>
        <w:t xml:space="preserve"> </w:t>
      </w:r>
      <w:r>
        <w:t xml:space="preserve">1 (7).</w:t>
      </w:r>
      <w:r>
        <w:t xml:space="preserve"> </w:t>
      </w:r>
      <w:hyperlink r:id="rId611">
        <w:r>
          <w:rPr>
            <w:rStyle w:val="Hyperlink"/>
          </w:rPr>
          <w:t xml:space="preserve">https://doi.org/10.1038/s41562-017-0128</w:t>
        </w:r>
      </w:hyperlink>
      <w:r>
        <w:t xml:space="preserve">.</w:t>
      </w:r>
    </w:p>
    <w:bookmarkEnd w:id="612"/>
    <w:bookmarkStart w:id="614" w:name="ref-Soska2021-mh"/>
    <w:p>
      <w:pPr>
        <w:pStyle w:val="Bibliography"/>
      </w:pPr>
      <w:r>
        <w:t xml:space="preserve">Soska, Kasey C, Melody Xu, Sandy L Gonzalez, et al. 2021.</w:t>
      </w:r>
      <w:r>
        <w:t xml:space="preserve"> </w:t>
      </w:r>
      <w:r>
        <w:t xml:space="preserve">“(Hyper)active Data Curation: A Video Case Study from Behavioral Science.”</w:t>
      </w:r>
      <w:r>
        <w:t xml:space="preserve"> </w:t>
      </w:r>
      <w:r>
        <w:rPr>
          <w:i/>
          <w:iCs/>
        </w:rPr>
        <w:t xml:space="preserve">Journal of Escience Librarianship</w:t>
      </w:r>
      <w:r>
        <w:t xml:space="preserve"> </w:t>
      </w:r>
      <w:r>
        <w:t xml:space="preserve">10 (3).</w:t>
      </w:r>
      <w:r>
        <w:t xml:space="preserve"> </w:t>
      </w:r>
      <w:hyperlink r:id="rId613">
        <w:r>
          <w:rPr>
            <w:rStyle w:val="Hyperlink"/>
          </w:rPr>
          <w:t xml:space="preserve">https://doi.org/10.7191/jeslib.2021.1208</w:t>
        </w:r>
      </w:hyperlink>
      <w:r>
        <w:t xml:space="preserve">.</w:t>
      </w:r>
    </w:p>
    <w:bookmarkEnd w:id="614"/>
    <w:bookmarkEnd w:id="615"/>
    <w:bookmarkEnd w:id="6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7">
    <w:p>
      <w:pPr>
        <w:pStyle w:val="FootnoteText"/>
      </w:pPr>
      <w:r>
        <w:rPr>
          <w:rStyle w:val="FootnoteReference"/>
        </w:rPr>
        <w:footnoteRef/>
      </w:r>
      <w:r>
        <w:t xml:space="preserve"> </w:t>
      </w:r>
      <w:r>
        <w:t xml:space="preserve">Outside of the U.S., an Authorized Organizational Representative is also referred to as signing official, sponsored projects administrator, or authorized signatory</w:t>
      </w:r>
    </w:p>
  </w:footnote>
  <w:footnote w:id="419">
    <w:p>
      <w:pPr>
        <w:pStyle w:val="FootnoteText"/>
      </w:pPr>
      <w:r>
        <w:rPr>
          <w:rStyle w:val="FootnoteReference"/>
        </w:rPr>
        <w:footnoteRef/>
      </w:r>
      <w:r>
        <w:t xml:space="preserve"> </w:t>
      </w:r>
      <w:r>
        <w:t xml:space="preserve">Databrary is grateful to the support from the U.S. National Science Foundation “Collaborative Research: HNDS-I: Enhancing Infrastructure For Discovery About Human Behavior”, NSF 2444730 and NSF 2444731. The project period is March 1, 2025 to February 28,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png" /><Relationship Type="http://schemas.openxmlformats.org/officeDocument/2006/relationships/image" Id="rId32" Target="media/rId32.png" /><Relationship Type="http://schemas.openxmlformats.org/officeDocument/2006/relationships/image" Id="rId500" Target="media/rId500.png" /><Relationship Type="http://schemas.openxmlformats.org/officeDocument/2006/relationships/image" Id="rId267" Target="media/rId267.png" /><Relationship Type="http://schemas.openxmlformats.org/officeDocument/2006/relationships/image" Id="rId289" Target="media/rId289.png" /><Relationship Type="http://schemas.openxmlformats.org/officeDocument/2006/relationships/image" Id="rId310" Target="media/rId310.png" /><Relationship Type="http://schemas.openxmlformats.org/officeDocument/2006/relationships/image" Id="rId286" Target="media/rId286.png" /><Relationship Type="http://schemas.openxmlformats.org/officeDocument/2006/relationships/image" Id="rId281" Target="media/rId281.png" /><Relationship Type="http://schemas.openxmlformats.org/officeDocument/2006/relationships/image" Id="rId304" Target="media/rId304.png" /><Relationship Type="http://schemas.openxmlformats.org/officeDocument/2006/relationships/image" Id="rId253" Target="media/rId253.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73" Target="media/rId273.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119" Target="media/rId119.png" /><Relationship Type="http://schemas.openxmlformats.org/officeDocument/2006/relationships/image" Id="rId193" Target="media/rId193.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189" Target="media/rId189.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186" Target="media/rId186.png" /><Relationship Type="http://schemas.openxmlformats.org/officeDocument/2006/relationships/image" Id="rId207" Target="media/rId207.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34" Target="media/rId234.png" /><Relationship Type="http://schemas.openxmlformats.org/officeDocument/2006/relationships/image" Id="rId183" Target="media/rId183.png" /><Relationship Type="http://schemas.openxmlformats.org/officeDocument/2006/relationships/image" Id="rId231" Target="media/rId231.png" /><Relationship Type="http://schemas.openxmlformats.org/officeDocument/2006/relationships/image" Id="rId160" Target="media/rId160.png" /><Relationship Type="http://schemas.openxmlformats.org/officeDocument/2006/relationships/image" Id="rId145" Target="media/rId14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413" Target="media/rId413.png" /><Relationship Type="http://schemas.openxmlformats.org/officeDocument/2006/relationships/image" Id="rId406" Target="media/rId406.png" /><Relationship Type="http://schemas.openxmlformats.org/officeDocument/2006/relationships/image" Id="rId381" Target="media/rId381.png" /><Relationship Type="http://schemas.openxmlformats.org/officeDocument/2006/relationships/image" Id="rId391" Target="media/rId391.png" /><Relationship Type="http://schemas.openxmlformats.org/officeDocument/2006/relationships/image" Id="rId401" Target="media/rId401.png" /><Relationship Type="http://schemas.openxmlformats.org/officeDocument/2006/relationships/image" Id="rId397" Target="media/rId397.png" /><Relationship Type="http://schemas.openxmlformats.org/officeDocument/2006/relationships/image" Id="rId332" Target="media/rId332.png" /><Relationship Type="http://schemas.openxmlformats.org/officeDocument/2006/relationships/image" Id="rId342" Target="media/rId342.png" /><Relationship Type="http://schemas.openxmlformats.org/officeDocument/2006/relationships/image" Id="rId323" Target="media/rId323.png" /><Relationship Type="http://schemas.openxmlformats.org/officeDocument/2006/relationships/image" Id="rId348" Target="media/rId348.png" /><Relationship Type="http://schemas.openxmlformats.org/officeDocument/2006/relationships/image" Id="rId345" Target="media/rId345.png" /><Relationship Type="http://schemas.openxmlformats.org/officeDocument/2006/relationships/image" Id="rId329" Target="media/rId329.png" /><Relationship Type="http://schemas.openxmlformats.org/officeDocument/2006/relationships/image" Id="rId366" Target="media/rId366.png" /><Relationship Type="http://schemas.openxmlformats.org/officeDocument/2006/relationships/image" Id="rId326" Target="media/rId326.png" /><Relationship Type="http://schemas.openxmlformats.org/officeDocument/2006/relationships/image" Id="rId360" Target="media/rId360.png" /><Relationship Type="http://schemas.openxmlformats.org/officeDocument/2006/relationships/image" Id="rId352" Target="media/rId352.png" /><Relationship Type="http://schemas.openxmlformats.org/officeDocument/2006/relationships/image" Id="rId336" Target="media/rId336.png" /><Relationship Type="http://schemas.openxmlformats.org/officeDocument/2006/relationships/image" Id="rId384" Target="media/rId384.png" /><Relationship Type="http://schemas.openxmlformats.org/officeDocument/2006/relationships/hyperlink" Id="rId125" Target="../appendices/access_agreement.qmd" TargetMode="External" /><Relationship Type="http://schemas.openxmlformats.org/officeDocument/2006/relationships/hyperlink" Id="rId596" Target="../file/DB-participant-release-template_2022-03-22.docx" TargetMode="External" /><Relationship Type="http://schemas.openxmlformats.org/officeDocument/2006/relationships/hyperlink" Id="rId163" Target="../managing-my-sponsored-researchers.qmd" TargetMode="External" /><Relationship Type="http://schemas.openxmlformats.org/officeDocument/2006/relationships/hyperlink" Id="rId40" Target="../project-guidelines/new-project.qmd" TargetMode="External" /><Relationship Type="http://schemas.openxmlformats.org/officeDocument/2006/relationships/hyperlink" Id="rId47" Target="./appendices/technology-and-security.qmd" TargetMode="External" /><Relationship Type="http://schemas.openxmlformats.org/officeDocument/2006/relationships/hyperlink" Id="rId280" Target="./ethics/data-collection-and-permissions.qmd" TargetMode="External" /><Relationship Type="http://schemas.openxmlformats.org/officeDocument/2006/relationships/hyperlink" Id="rId503" Target="OLD-sharing-release-participants.qmd" TargetMode="External" /><Relationship Type="http://schemas.openxmlformats.org/officeDocument/2006/relationships/hyperlink" Id="rId89" Target="authorize@databrary.org" TargetMode="External" /><Relationship Type="http://schemas.openxmlformats.org/officeDocument/2006/relationships/hyperlink" Id="rId104" Target="authorized-researchers.qmd" TargetMode="External" /><Relationship Type="http://schemas.openxmlformats.org/officeDocument/2006/relationships/hyperlink" Id="rId83" Target="contact@databrarary.org" TargetMode="External" /><Relationship Type="http://schemas.openxmlformats.org/officeDocument/2006/relationships/hyperlink" Id="rId44" Target="contact@databrary.org" TargetMode="External" /><Relationship Type="http://schemas.openxmlformats.org/officeDocument/2006/relationships/hyperlink" Id="rId593" Target="http://www.copyright.gov/legislation/dmca.pdf" TargetMode="External" /><Relationship Type="http://schemas.openxmlformats.org/officeDocument/2006/relationships/hyperlink" Id="rId95" Target="https://about.citiprogram.org/" TargetMode="External" /><Relationship Type="http://schemas.openxmlformats.org/officeDocument/2006/relationships/hyperlink" Id="rId127" Target="https://airtable.com/appcrDDgPR8DGVGsS/shrtBwpYGFbvylwCV" TargetMode="External" /><Relationship Type="http://schemas.openxmlformats.org/officeDocument/2006/relationships/hyperlink" Id="rId15" Target="https://as.nyu.edu/faculty/karen-adolph.html" TargetMode="External" /><Relationship Type="http://schemas.openxmlformats.org/officeDocument/2006/relationships/hyperlink" Id="rId21" Target="https://databrary.github.io/guide/appendices/access_agreement.html" TargetMode="External" /><Relationship Type="http://schemas.openxmlformats.org/officeDocument/2006/relationships/hyperlink" Id="rId22" Target="https://databrary.github.io/guide/appendices/access_agreement.html#daa_annex_III" TargetMode="External" /><Relationship Type="http://schemas.openxmlformats.org/officeDocument/2006/relationships/hyperlink" Id="rId9" Target="https://databrary.org" TargetMode="External" /><Relationship Type="http://schemas.openxmlformats.org/officeDocument/2006/relationships/hyperlink" Id="rId574" Target="https://databrary.org/about/policies/privacy" TargetMode="External" /><Relationship Type="http://schemas.openxmlformats.org/officeDocument/2006/relationships/hyperlink" Id="rId29" Target="https://databrary.org/assets/example-video-1-Dyoh4lqO.mp4" TargetMode="External" /><Relationship Type="http://schemas.openxmlformats.org/officeDocument/2006/relationships/hyperlink" Id="rId30" Target="https://databrary.org/assets/example-video-2-CEtx3cQd.mp4" TargetMode="External" /><Relationship Type="http://schemas.openxmlformats.org/officeDocument/2006/relationships/hyperlink" Id="rId378" Target="https://databrary.org/party/61" TargetMode="External" /><Relationship Type="http://schemas.openxmlformats.org/officeDocument/2006/relationships/hyperlink" Id="rId86" Target="https://databrary.org/search?tab=2" TargetMode="External" /><Relationship Type="http://schemas.openxmlformats.org/officeDocument/2006/relationships/hyperlink" Id="rId174" Target="https://databrary.org/support/contact-us" TargetMode="External" /><Relationship Type="http://schemas.openxmlformats.org/officeDocument/2006/relationships/hyperlink" Id="rId580" Target="https://databrary.org/support/irb/release-levels" TargetMode="External" /><Relationship Type="http://schemas.openxmlformats.org/officeDocument/2006/relationships/hyperlink" Id="rId25" Target="https://databrary.org/support/irb/release-template" TargetMode="External" /><Relationship Type="http://schemas.openxmlformats.org/officeDocument/2006/relationships/hyperlink" Id="rId26" Target="https://databrary.org/support/irb/staff-release" TargetMode="External" /><Relationship Type="http://schemas.openxmlformats.org/officeDocument/2006/relationships/hyperlink" Id="rId88" Target="https://databrary.org/user/register" TargetMode="External" /><Relationship Type="http://schemas.openxmlformats.org/officeDocument/2006/relationships/hyperlink" Id="rId18" Target="https://databrary.org/volume/1" TargetMode="External" /><Relationship Type="http://schemas.openxmlformats.org/officeDocument/2006/relationships/hyperlink" Id="rId377" Target="https://databrary.org/volume/1612" TargetMode="External" /><Relationship Type="http://schemas.openxmlformats.org/officeDocument/2006/relationships/hyperlink" Id="rId371" Target="https://databrary.org/volume/30" TargetMode="External" /><Relationship Type="http://schemas.openxmlformats.org/officeDocument/2006/relationships/hyperlink" Id="rId376" Target="https://databrary.org/volume/564" TargetMode="External" /><Relationship Type="http://schemas.openxmlformats.org/officeDocument/2006/relationships/hyperlink" Id="rId373" Target="https://databrary.org/volume/739" TargetMode="External" /><Relationship Type="http://schemas.openxmlformats.org/officeDocument/2006/relationships/hyperlink" Id="rId375" Target="https://databrary.org/volume/8" TargetMode="External" /><Relationship Type="http://schemas.openxmlformats.org/officeDocument/2006/relationships/hyperlink" Id="rId370" Target="https://databrary.org/volume/874" TargetMode="External" /><Relationship Type="http://schemas.openxmlformats.org/officeDocument/2006/relationships/hyperlink" Id="rId372" Target="https://databrary.org/volume/884" TargetMode="External" /><Relationship Type="http://schemas.openxmlformats.org/officeDocument/2006/relationships/hyperlink" Id="rId374" Target="https://databrary.org/volume/896" TargetMode="External" /><Relationship Type="http://schemas.openxmlformats.org/officeDocument/2006/relationships/hyperlink" Id="rId555" Target="https://developers.google.com/analytics/devguides/collection/analyticsjs/cookie-usage" TargetMode="External" /><Relationship Type="http://schemas.openxmlformats.org/officeDocument/2006/relationships/hyperlink" Id="rId611" Target="https://doi.org/10.1038/s41562-017-0128" TargetMode="External" /><Relationship Type="http://schemas.openxmlformats.org/officeDocument/2006/relationships/hyperlink" Id="rId613" Target="https://doi.org/10.7191/jeslib.2021.1208" TargetMode="External" /><Relationship Type="http://schemas.openxmlformats.org/officeDocument/2006/relationships/hyperlink" Id="rId448" Target="https://forms.gle/CTF9U3FxZqg9ncqm9" TargetMode="External" /><Relationship Type="http://schemas.openxmlformats.org/officeDocument/2006/relationships/hyperlink" Id="rId58" Target="https://grants.nih.gov/policy-and-compliance/policy-topics/sharing-policies/dms/writing-dms-plan" TargetMode="External" /><Relationship Type="http://schemas.openxmlformats.org/officeDocument/2006/relationships/hyperlink" Id="rId80" Target="https://nyu.databrary.org/search?volume=false&amp;f.party_authorization=4&amp;f.party_is_institution=false" TargetMode="External" /><Relationship Type="http://schemas.openxmlformats.org/officeDocument/2006/relationships/hyperlink" Id="rId118" Target="https://nyu.databrary.org/user/register" TargetMode="External" /><Relationship Type="http://schemas.openxmlformats.org/officeDocument/2006/relationships/hyperlink" Id="rId315" Target="https://nyu.databrary.org/volume/1042" TargetMode="External" /><Relationship Type="http://schemas.openxmlformats.org/officeDocument/2006/relationships/hyperlink" Id="rId316" Target="https://nyu.databrary.org/volume/1118" TargetMode="External" /><Relationship Type="http://schemas.openxmlformats.org/officeDocument/2006/relationships/hyperlink" Id="rId314" Target="https://nyu.databrary.org/volume/1273" TargetMode="External" /><Relationship Type="http://schemas.openxmlformats.org/officeDocument/2006/relationships/hyperlink" Id="rId320" Target="https://nyu.databrary.org/volume/1550" TargetMode="External" /><Relationship Type="http://schemas.openxmlformats.org/officeDocument/2006/relationships/hyperlink" Id="rId317" Target="https://nyu.databrary.org/volume/1567" TargetMode="External" /><Relationship Type="http://schemas.openxmlformats.org/officeDocument/2006/relationships/hyperlink" Id="rId319" Target="https://nyu.databrary.org/volume/739" TargetMode="External" /><Relationship Type="http://schemas.openxmlformats.org/officeDocument/2006/relationships/hyperlink" Id="rId318" Target="https://nyu.databrary.org/volume/89" TargetMode="External" /><Relationship Type="http://schemas.openxmlformats.org/officeDocument/2006/relationships/hyperlink" Id="rId549" Target="https://orcid.org/" TargetMode="External" /><Relationship Type="http://schemas.openxmlformats.org/officeDocument/2006/relationships/hyperlink" Id="rId11" Target="https://play-project.org" TargetMode="External" /><Relationship Type="http://schemas.openxmlformats.org/officeDocument/2006/relationships/hyperlink" Id="rId16" Target="https://psych.la.psu.edu/people/rog1_/" TargetMode="External" /><Relationship Type="http://schemas.openxmlformats.org/officeDocument/2006/relationships/hyperlink" Id="rId10" Target="https://rick-gilmore.com" TargetMode="External" /><Relationship Type="http://schemas.openxmlformats.org/officeDocument/2006/relationships/hyperlink" Id="rId556" Target="https://tools.google.com/dlpage/gaoptout?hl=en" TargetMode="External" /><Relationship Type="http://schemas.openxmlformats.org/officeDocument/2006/relationships/hyperlink" Id="rId609" Target="https://www.apa.org/science/about/psa/2017/10/video-data" TargetMode="External" /><Relationship Type="http://schemas.openxmlformats.org/officeDocument/2006/relationships/hyperlink" Id="rId461" Target="https://www.hhs.gov/ohrp/register-irbs-and-obtain-fwas/index.html" TargetMode="External" /><Relationship Type="http://schemas.openxmlformats.org/officeDocument/2006/relationships/hyperlink" Id="rId59" Target="https://www.nsf.gov/funding/data-management-plan" TargetMode="External" /><Relationship Type="http://schemas.openxmlformats.org/officeDocument/2006/relationships/hyperlink" Id="rId54" Target="https://www.nyu.edu/life/information-technology/cybersecurity.html" TargetMode="External" /><Relationship Type="http://schemas.openxmlformats.org/officeDocument/2006/relationships/hyperlink" Id="rId94" Target="insert%20link%20to%20.qmd%20for%20DAA" TargetMode="External" /><Relationship Type="http://schemas.openxmlformats.org/officeDocument/2006/relationships/hyperlink" Id="rId471" Target="mailto:contact@databrary.org" TargetMode="External" /><Relationship Type="http://schemas.openxmlformats.org/officeDocument/2006/relationships/hyperlink" Id="rId564" Target="mailto:info@databrary.org" TargetMode="External" /><Relationship Type="http://schemas.openxmlformats.org/officeDocument/2006/relationships/hyperlink" Id="rId212" Target="profile-management/managing-my-account.qmd" TargetMode="External" /><Relationship Type="http://schemas.openxmlformats.org/officeDocument/2006/relationships/hyperlink" Id="rId113" Target="sponsored-researchers.qmd" TargetMode="External" /></Relationships>
</file>

<file path=word/_rels/footnotes.xml.rels><?xml version="1.0" encoding="UTF-8"?><Relationships xmlns="http://schemas.openxmlformats.org/package/2006/relationships"><Relationship Type="http://schemas.openxmlformats.org/officeDocument/2006/relationships/hyperlink" Id="rId125" Target="../appendices/access_agreement.qmd" TargetMode="External" /><Relationship Type="http://schemas.openxmlformats.org/officeDocument/2006/relationships/hyperlink" Id="rId596" Target="../file/DB-participant-release-template_2022-03-22.docx" TargetMode="External" /><Relationship Type="http://schemas.openxmlformats.org/officeDocument/2006/relationships/hyperlink" Id="rId163" Target="../managing-my-sponsored-researchers.qmd" TargetMode="External" /><Relationship Type="http://schemas.openxmlformats.org/officeDocument/2006/relationships/hyperlink" Id="rId40" Target="../project-guidelines/new-project.qmd" TargetMode="External" /><Relationship Type="http://schemas.openxmlformats.org/officeDocument/2006/relationships/hyperlink" Id="rId47" Target="./appendices/technology-and-security.qmd" TargetMode="External" /><Relationship Type="http://schemas.openxmlformats.org/officeDocument/2006/relationships/hyperlink" Id="rId280" Target="./ethics/data-collection-and-permissions.qmd" TargetMode="External" /><Relationship Type="http://schemas.openxmlformats.org/officeDocument/2006/relationships/hyperlink" Id="rId503" Target="OLD-sharing-release-participants.qmd" TargetMode="External" /><Relationship Type="http://schemas.openxmlformats.org/officeDocument/2006/relationships/hyperlink" Id="rId89" Target="authorize@databrary.org" TargetMode="External" /><Relationship Type="http://schemas.openxmlformats.org/officeDocument/2006/relationships/hyperlink" Id="rId104" Target="authorized-researchers.qmd" TargetMode="External" /><Relationship Type="http://schemas.openxmlformats.org/officeDocument/2006/relationships/hyperlink" Id="rId83" Target="contact@databrarary.org" TargetMode="External" /><Relationship Type="http://schemas.openxmlformats.org/officeDocument/2006/relationships/hyperlink" Id="rId44" Target="contact@databrary.org" TargetMode="External" /><Relationship Type="http://schemas.openxmlformats.org/officeDocument/2006/relationships/hyperlink" Id="rId593" Target="http://www.copyright.gov/legislation/dmca.pdf" TargetMode="External" /><Relationship Type="http://schemas.openxmlformats.org/officeDocument/2006/relationships/hyperlink" Id="rId95" Target="https://about.citiprogram.org/" TargetMode="External" /><Relationship Type="http://schemas.openxmlformats.org/officeDocument/2006/relationships/hyperlink" Id="rId127" Target="https://airtable.com/appcrDDgPR8DGVGsS/shrtBwpYGFbvylwCV" TargetMode="External" /><Relationship Type="http://schemas.openxmlformats.org/officeDocument/2006/relationships/hyperlink" Id="rId15" Target="https://as.nyu.edu/faculty/karen-adolph.html" TargetMode="External" /><Relationship Type="http://schemas.openxmlformats.org/officeDocument/2006/relationships/hyperlink" Id="rId21" Target="https://databrary.github.io/guide/appendices/access_agreement.html" TargetMode="External" /><Relationship Type="http://schemas.openxmlformats.org/officeDocument/2006/relationships/hyperlink" Id="rId22" Target="https://databrary.github.io/guide/appendices/access_agreement.html#daa_annex_III" TargetMode="External" /><Relationship Type="http://schemas.openxmlformats.org/officeDocument/2006/relationships/hyperlink" Id="rId9" Target="https://databrary.org" TargetMode="External" /><Relationship Type="http://schemas.openxmlformats.org/officeDocument/2006/relationships/hyperlink" Id="rId574" Target="https://databrary.org/about/policies/privacy" TargetMode="External" /><Relationship Type="http://schemas.openxmlformats.org/officeDocument/2006/relationships/hyperlink" Id="rId29" Target="https://databrary.org/assets/example-video-1-Dyoh4lqO.mp4" TargetMode="External" /><Relationship Type="http://schemas.openxmlformats.org/officeDocument/2006/relationships/hyperlink" Id="rId30" Target="https://databrary.org/assets/example-video-2-CEtx3cQd.mp4" TargetMode="External" /><Relationship Type="http://schemas.openxmlformats.org/officeDocument/2006/relationships/hyperlink" Id="rId378" Target="https://databrary.org/party/61" TargetMode="External" /><Relationship Type="http://schemas.openxmlformats.org/officeDocument/2006/relationships/hyperlink" Id="rId86" Target="https://databrary.org/search?tab=2" TargetMode="External" /><Relationship Type="http://schemas.openxmlformats.org/officeDocument/2006/relationships/hyperlink" Id="rId174" Target="https://databrary.org/support/contact-us" TargetMode="External" /><Relationship Type="http://schemas.openxmlformats.org/officeDocument/2006/relationships/hyperlink" Id="rId580" Target="https://databrary.org/support/irb/release-levels" TargetMode="External" /><Relationship Type="http://schemas.openxmlformats.org/officeDocument/2006/relationships/hyperlink" Id="rId25" Target="https://databrary.org/support/irb/release-template" TargetMode="External" /><Relationship Type="http://schemas.openxmlformats.org/officeDocument/2006/relationships/hyperlink" Id="rId26" Target="https://databrary.org/support/irb/staff-release" TargetMode="External" /><Relationship Type="http://schemas.openxmlformats.org/officeDocument/2006/relationships/hyperlink" Id="rId88" Target="https://databrary.org/user/register" TargetMode="External" /><Relationship Type="http://schemas.openxmlformats.org/officeDocument/2006/relationships/hyperlink" Id="rId18" Target="https://databrary.org/volume/1" TargetMode="External" /><Relationship Type="http://schemas.openxmlformats.org/officeDocument/2006/relationships/hyperlink" Id="rId377" Target="https://databrary.org/volume/1612" TargetMode="External" /><Relationship Type="http://schemas.openxmlformats.org/officeDocument/2006/relationships/hyperlink" Id="rId371" Target="https://databrary.org/volume/30" TargetMode="External" /><Relationship Type="http://schemas.openxmlformats.org/officeDocument/2006/relationships/hyperlink" Id="rId376" Target="https://databrary.org/volume/564" TargetMode="External" /><Relationship Type="http://schemas.openxmlformats.org/officeDocument/2006/relationships/hyperlink" Id="rId373" Target="https://databrary.org/volume/739" TargetMode="External" /><Relationship Type="http://schemas.openxmlformats.org/officeDocument/2006/relationships/hyperlink" Id="rId375" Target="https://databrary.org/volume/8" TargetMode="External" /><Relationship Type="http://schemas.openxmlformats.org/officeDocument/2006/relationships/hyperlink" Id="rId370" Target="https://databrary.org/volume/874" TargetMode="External" /><Relationship Type="http://schemas.openxmlformats.org/officeDocument/2006/relationships/hyperlink" Id="rId372" Target="https://databrary.org/volume/884" TargetMode="External" /><Relationship Type="http://schemas.openxmlformats.org/officeDocument/2006/relationships/hyperlink" Id="rId374" Target="https://databrary.org/volume/896" TargetMode="External" /><Relationship Type="http://schemas.openxmlformats.org/officeDocument/2006/relationships/hyperlink" Id="rId555" Target="https://developers.google.com/analytics/devguides/collection/analyticsjs/cookie-usage" TargetMode="External" /><Relationship Type="http://schemas.openxmlformats.org/officeDocument/2006/relationships/hyperlink" Id="rId611" Target="https://doi.org/10.1038/s41562-017-0128" TargetMode="External" /><Relationship Type="http://schemas.openxmlformats.org/officeDocument/2006/relationships/hyperlink" Id="rId613" Target="https://doi.org/10.7191/jeslib.2021.1208" TargetMode="External" /><Relationship Type="http://schemas.openxmlformats.org/officeDocument/2006/relationships/hyperlink" Id="rId448" Target="https://forms.gle/CTF9U3FxZqg9ncqm9" TargetMode="External" /><Relationship Type="http://schemas.openxmlformats.org/officeDocument/2006/relationships/hyperlink" Id="rId58" Target="https://grants.nih.gov/policy-and-compliance/policy-topics/sharing-policies/dms/writing-dms-plan" TargetMode="External" /><Relationship Type="http://schemas.openxmlformats.org/officeDocument/2006/relationships/hyperlink" Id="rId80" Target="https://nyu.databrary.org/search?volume=false&amp;f.party_authorization=4&amp;f.party_is_institution=false" TargetMode="External" /><Relationship Type="http://schemas.openxmlformats.org/officeDocument/2006/relationships/hyperlink" Id="rId118" Target="https://nyu.databrary.org/user/register" TargetMode="External" /><Relationship Type="http://schemas.openxmlformats.org/officeDocument/2006/relationships/hyperlink" Id="rId315" Target="https://nyu.databrary.org/volume/1042" TargetMode="External" /><Relationship Type="http://schemas.openxmlformats.org/officeDocument/2006/relationships/hyperlink" Id="rId316" Target="https://nyu.databrary.org/volume/1118" TargetMode="External" /><Relationship Type="http://schemas.openxmlformats.org/officeDocument/2006/relationships/hyperlink" Id="rId314" Target="https://nyu.databrary.org/volume/1273" TargetMode="External" /><Relationship Type="http://schemas.openxmlformats.org/officeDocument/2006/relationships/hyperlink" Id="rId320" Target="https://nyu.databrary.org/volume/1550" TargetMode="External" /><Relationship Type="http://schemas.openxmlformats.org/officeDocument/2006/relationships/hyperlink" Id="rId317" Target="https://nyu.databrary.org/volume/1567" TargetMode="External" /><Relationship Type="http://schemas.openxmlformats.org/officeDocument/2006/relationships/hyperlink" Id="rId319" Target="https://nyu.databrary.org/volume/739" TargetMode="External" /><Relationship Type="http://schemas.openxmlformats.org/officeDocument/2006/relationships/hyperlink" Id="rId318" Target="https://nyu.databrary.org/volume/89" TargetMode="External" /><Relationship Type="http://schemas.openxmlformats.org/officeDocument/2006/relationships/hyperlink" Id="rId549" Target="https://orcid.org/" TargetMode="External" /><Relationship Type="http://schemas.openxmlformats.org/officeDocument/2006/relationships/hyperlink" Id="rId11" Target="https://play-project.org" TargetMode="External" /><Relationship Type="http://schemas.openxmlformats.org/officeDocument/2006/relationships/hyperlink" Id="rId16" Target="https://psych.la.psu.edu/people/rog1_/" TargetMode="External" /><Relationship Type="http://schemas.openxmlformats.org/officeDocument/2006/relationships/hyperlink" Id="rId10" Target="https://rick-gilmore.com" TargetMode="External" /><Relationship Type="http://schemas.openxmlformats.org/officeDocument/2006/relationships/hyperlink" Id="rId556" Target="https://tools.google.com/dlpage/gaoptout?hl=en" TargetMode="External" /><Relationship Type="http://schemas.openxmlformats.org/officeDocument/2006/relationships/hyperlink" Id="rId609" Target="https://www.apa.org/science/about/psa/2017/10/video-data" TargetMode="External" /><Relationship Type="http://schemas.openxmlformats.org/officeDocument/2006/relationships/hyperlink" Id="rId461" Target="https://www.hhs.gov/ohrp/register-irbs-and-obtain-fwas/index.html" TargetMode="External" /><Relationship Type="http://schemas.openxmlformats.org/officeDocument/2006/relationships/hyperlink" Id="rId59" Target="https://www.nsf.gov/funding/data-management-plan" TargetMode="External" /><Relationship Type="http://schemas.openxmlformats.org/officeDocument/2006/relationships/hyperlink" Id="rId54" Target="https://www.nyu.edu/life/information-technology/cybersecurity.html" TargetMode="External" /><Relationship Type="http://schemas.openxmlformats.org/officeDocument/2006/relationships/hyperlink" Id="rId94" Target="insert%20link%20to%20.qmd%20for%20DAA" TargetMode="External" /><Relationship Type="http://schemas.openxmlformats.org/officeDocument/2006/relationships/hyperlink" Id="rId471" Target="mailto:contact@databrary.org" TargetMode="External" /><Relationship Type="http://schemas.openxmlformats.org/officeDocument/2006/relationships/hyperlink" Id="rId564" Target="mailto:info@databrary.org" TargetMode="External" /><Relationship Type="http://schemas.openxmlformats.org/officeDocument/2006/relationships/hyperlink" Id="rId212" Target="profile-management/managing-my-account.qmd" TargetMode="External" /><Relationship Type="http://schemas.openxmlformats.org/officeDocument/2006/relationships/hyperlink" Id="rId113" Target="sponsored-researche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Databrary Guide</dc:title>
  <dc:creator>Rick Gilmore; Andrea Seisler; Kasey Soska; Melody Xu; Yinghe Liu; Stephanie Win; Anika Mahadevan</dc:creator>
  <cp:keywords/>
  <dcterms:created xsi:type="dcterms:W3CDTF">2026-09-17T20:37:13Z</dcterms:created>
  <dcterms:modified xsi:type="dcterms:W3CDTF">2026-09-17T20:37:13Z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date">
    <vt:lpwstr>2026-09-17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Share data &amp; materials: Discover more, faster.</vt:lpwstr>
  </property>
  <property fmtid="{D5CDD505-2E9C-101B-9397-08002B2CF9AE}" pid="15" name="template-partials">
    <vt:lpwstr/>
  </property>
  <property fmtid="{D5CDD505-2E9C-101B-9397-08002B2CF9AE}" pid="16" name="toc-title">
    <vt:lpwstr>Table of contents</vt:lpwstr>
  </property>
</Properties>
</file>