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e96eabe0e7c87953e17eaad51eb5e78e9cd8d0"/>
      <w:r>
        <w:t xml:space="preserve">Annex I -- Statement of Rights and Responsibilities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Heading3"/>
      </w:pPr>
      <w:bookmarkStart w:id="21" w:name="rights-granted-to-databrary"/>
      <w:r>
        <w:t xml:space="preserve">Rights Granted to Databrary</w:t>
      </w:r>
      <w:bookmarkEnd w:id="21"/>
    </w:p>
    <w:p>
      <w:pPr>
        <w:pStyle w:val="FirstParagraph"/>
      </w:pPr>
      <w:r>
        <w:t xml:space="preserve">Databrary reserves the right to:</w:t>
      </w:r>
    </w:p>
    <w:p>
      <w:pPr>
        <w:numPr>
          <w:ilvl w:val="0"/>
          <w:numId w:val="1001"/>
        </w:numPr>
      </w:pPr>
      <w:r>
        <w:t xml:space="preserve">Redistribute the data in Databrary in accordance with the permission</w:t>
      </w:r>
      <w:r>
        <w:t xml:space="preserve"> </w:t>
      </w:r>
      <w:r>
        <w:t xml:space="preserve">of Authorized Investigators and the sharing permissions granted by</w:t>
      </w:r>
      <w:r>
        <w:t xml:space="preserve"> </w:t>
      </w:r>
      <w:r>
        <w:t xml:space="preserve">research participants (and others) whose behaviors are recorded.</w:t>
      </w:r>
    </w:p>
    <w:p>
      <w:pPr>
        <w:numPr>
          <w:ilvl w:val="0"/>
          <w:numId w:val="1001"/>
        </w:numPr>
      </w:pPr>
      <w:r>
        <w:t xml:space="preserve">Describe, catalog, validate and document data.</w:t>
      </w:r>
    </w:p>
    <w:p>
      <w:pPr>
        <w:numPr>
          <w:ilvl w:val="0"/>
          <w:numId w:val="1001"/>
        </w:numPr>
      </w:pPr>
      <w:r>
        <w:t xml:space="preserve">Store, translate, copy or re-format data in any way to ensure its</w:t>
      </w:r>
      <w:r>
        <w:t xml:space="preserve"> </w:t>
      </w:r>
      <w:r>
        <w:t xml:space="preserve">future preservation and accessibility.</w:t>
      </w:r>
    </w:p>
    <w:p>
      <w:pPr>
        <w:numPr>
          <w:ilvl w:val="0"/>
          <w:numId w:val="1001"/>
        </w:numPr>
      </w:pPr>
      <w:r>
        <w:t xml:space="preserve">Incorporate metadata or documentation.</w:t>
      </w:r>
    </w:p>
    <w:p>
      <w:pPr>
        <w:numPr>
          <w:ilvl w:val="0"/>
          <w:numId w:val="1001"/>
        </w:numPr>
      </w:pPr>
      <w:r>
        <w:t xml:space="preserve">Promote the availability of shared data (via the Databrary</w:t>
      </w:r>
      <w:r>
        <w:t xml:space="preserve"> </w:t>
      </w:r>
      <w:r>
        <w:t xml:space="preserve">newsletter, website, email or social media).</w:t>
      </w:r>
    </w:p>
    <w:p>
      <w:pPr>
        <w:numPr>
          <w:ilvl w:val="0"/>
          <w:numId w:val="1001"/>
        </w:numPr>
      </w:pPr>
      <w:r>
        <w:t xml:space="preserve">Limit the amount or kind of data stored without charge or the level</w:t>
      </w:r>
      <w:r>
        <w:t xml:space="preserve"> </w:t>
      </w:r>
      <w:r>
        <w:t xml:space="preserve">of service provided to Authorized Investigators.</w:t>
      </w:r>
    </w:p>
    <w:p>
      <w:pPr>
        <w:numPr>
          <w:ilvl w:val="0"/>
          <w:numId w:val="1001"/>
        </w:numPr>
      </w:pPr>
      <w:r>
        <w:t xml:space="preserve">Give priority for storage and processing resources to data shared</w:t>
      </w:r>
      <w:r>
        <w:t xml:space="preserve"> </w:t>
      </w:r>
      <w:r>
        <w:t xml:space="preserve">with all other Authorized Investigators over data shared</w:t>
      </w:r>
      <w:r>
        <w:t xml:space="preserve"> </w:t>
      </w:r>
      <w:r>
        <w:t xml:space="preserve">privately---only with individuals the Authorized Investigator has</w:t>
      </w:r>
      <w:r>
        <w:t xml:space="preserve"> </w:t>
      </w:r>
      <w:r>
        <w:t xml:space="preserve">chosen.</w:t>
      </w:r>
    </w:p>
    <w:p>
      <w:pPr>
        <w:numPr>
          <w:ilvl w:val="0"/>
          <w:numId w:val="1001"/>
        </w:numPr>
      </w:pPr>
      <w:r>
        <w:t xml:space="preserve">Revoke sharing of data that pose a risk of violating</w:t>
      </w:r>
      <w:r>
        <w:t xml:space="preserve"> </w:t>
      </w:r>
      <w:r>
        <w:t xml:space="preserve">confidentiality, harm or embarrass individuals, or create other</w:t>
      </w:r>
      <w:r>
        <w:t xml:space="preserve"> </w:t>
      </w:r>
      <w:r>
        <w:t xml:space="preserve">ethical problems.</w:t>
      </w:r>
    </w:p>
    <w:p>
      <w:pPr>
        <w:numPr>
          <w:ilvl w:val="0"/>
          <w:numId w:val="1001"/>
        </w:numPr>
      </w:pPr>
      <w:r>
        <w:t xml:space="preserve">Revoke access to Databrary for ethics violations by any person.</w:t>
      </w:r>
    </w:p>
    <w:p>
      <w:pPr>
        <w:numPr>
          <w:ilvl w:val="0"/>
          <w:numId w:val="1001"/>
        </w:numPr>
      </w:pPr>
      <w:r>
        <w:t xml:space="preserve">Remove data and/or deny the Authorized Investigator or Institution</w:t>
      </w:r>
      <w:r>
        <w:t xml:space="preserve"> </w:t>
      </w:r>
      <w:r>
        <w:t xml:space="preserve">access to Databrary, temporarily or permanently, if Databrary</w:t>
      </w:r>
      <w:r>
        <w:t xml:space="preserve"> </w:t>
      </w:r>
      <w:r>
        <w:t xml:space="preserve">determines that the terms of the Databrary Access Agreement have</w:t>
      </w:r>
      <w:r>
        <w:t xml:space="preserve"> </w:t>
      </w:r>
      <w:r>
        <w:t xml:space="preserve">been violated.</w:t>
      </w:r>
    </w:p>
    <w:p>
      <w:pPr>
        <w:pStyle w:val="Heading3"/>
      </w:pPr>
      <w:bookmarkStart w:id="22" w:name="responsibilities-of-institutions"/>
      <w:r>
        <w:t xml:space="preserve">Responsibilities of Institutions</w:t>
      </w:r>
      <w:bookmarkEnd w:id="22"/>
    </w:p>
    <w:p>
      <w:pPr>
        <w:pStyle w:val="FirstParagraph"/>
      </w:pPr>
      <w:r>
        <w:t xml:space="preserve">The Institution confirms the eligibility of its investigators by:</w:t>
      </w:r>
    </w:p>
    <w:p>
      <w:pPr>
        <w:numPr>
          <w:ilvl w:val="0"/>
          <w:numId w:val="1002"/>
        </w:numPr>
      </w:pPr>
      <w:r>
        <w:t xml:space="preserve">Verifying that its Authorized Investigators are eligible to conduct</w:t>
      </w:r>
      <w:r>
        <w:t xml:space="preserve"> </w:t>
      </w:r>
      <w:r>
        <w:t xml:space="preserve">independent research at the Institution.</w:t>
      </w:r>
    </w:p>
    <w:p>
      <w:pPr>
        <w:numPr>
          <w:ilvl w:val="0"/>
          <w:numId w:val="1002"/>
        </w:numPr>
      </w:pPr>
      <w:r>
        <w:t xml:space="preserve">Verifying that Authorized Investigators who collect or use data from</w:t>
      </w:r>
      <w:r>
        <w:t xml:space="preserve"> </w:t>
      </w:r>
      <w:r>
        <w:t xml:space="preserve">human subjects completed research ethics training that meets the</w:t>
      </w:r>
      <w:r>
        <w:t xml:space="preserve"> </w:t>
      </w:r>
      <w:r>
        <w:t xml:space="preserve">Institution's standards concerning policies and protections for</w:t>
      </w:r>
      <w:r>
        <w:t xml:space="preserve"> </w:t>
      </w:r>
      <w:r>
        <w:t xml:space="preserve">human subjects.</w:t>
      </w:r>
    </w:p>
    <w:p>
      <w:pPr>
        <w:numPr>
          <w:ilvl w:val="0"/>
          <w:numId w:val="1002"/>
        </w:numPr>
      </w:pPr>
      <w:r>
        <w:t xml:space="preserve">Verifying that Authorized Investigators who collect or use data from</w:t>
      </w:r>
      <w:r>
        <w:t xml:space="preserve"> </w:t>
      </w:r>
      <w:r>
        <w:t xml:space="preserve">non-human animal subjects have completed research ethics training</w:t>
      </w:r>
      <w:r>
        <w:t xml:space="preserve"> </w:t>
      </w:r>
      <w:r>
        <w:t xml:space="preserve">that meets the Institution's standards concerning policies and</w:t>
      </w:r>
      <w:r>
        <w:t xml:space="preserve"> </w:t>
      </w:r>
      <w:r>
        <w:t xml:space="preserve">protections for non-human animals.</w:t>
      </w:r>
    </w:p>
    <w:p>
      <w:pPr>
        <w:pStyle w:val="FirstParagraph"/>
      </w:pPr>
      <w:r>
        <w:t xml:space="preserve">Further, the Institution agrees that it:</w:t>
      </w:r>
    </w:p>
    <w:p>
      <w:pPr>
        <w:numPr>
          <w:ilvl w:val="0"/>
          <w:numId w:val="1003"/>
        </w:numPr>
      </w:pPr>
      <w:r>
        <w:t xml:space="preserve">Maintains an ethics or Institutional Review Board with</w:t>
      </w:r>
      <w:r>
        <w:t xml:space="preserve"> </w:t>
      </w:r>
      <w:r>
        <w:t xml:space="preserve">U.S.-equivalent standards that reviews and approves research</w:t>
      </w:r>
      <w:r>
        <w:t xml:space="preserve"> </w:t>
      </w:r>
      <w:r>
        <w:t xml:space="preserve">involving human subjects.</w:t>
      </w:r>
    </w:p>
    <w:p>
      <w:pPr>
        <w:numPr>
          <w:ilvl w:val="0"/>
          <w:numId w:val="1003"/>
        </w:numPr>
      </w:pPr>
      <w:r>
        <w:t xml:space="preserve">Maintains or uses a research ethics board or Institutional Animal</w:t>
      </w:r>
      <w:r>
        <w:t xml:space="preserve"> </w:t>
      </w:r>
      <w:r>
        <w:t xml:space="preserve">Care and Use Committee with U.S.-equivalent standards to review and</w:t>
      </w:r>
      <w:r>
        <w:t xml:space="preserve"> </w:t>
      </w:r>
      <w:r>
        <w:t xml:space="preserve">approve research involving non-human animal subjects.</w:t>
      </w:r>
    </w:p>
    <w:p>
      <w:pPr>
        <w:numPr>
          <w:ilvl w:val="0"/>
          <w:numId w:val="1003"/>
        </w:numPr>
      </w:pPr>
      <w:r>
        <w:t xml:space="preserve">Grants Authorized Investigators the responsibility to choose and</w:t>
      </w:r>
      <w:r>
        <w:t xml:space="preserve"> </w:t>
      </w:r>
      <w:r>
        <w:t xml:space="preserve">manage Affiliates.</w:t>
      </w:r>
    </w:p>
    <w:p>
      <w:pPr>
        <w:numPr>
          <w:ilvl w:val="0"/>
          <w:numId w:val="1003"/>
        </w:numPr>
      </w:pPr>
      <w:r>
        <w:t xml:space="preserve">Holds Authorized Investigators responsible for the conduct of</w:t>
      </w:r>
      <w:r>
        <w:t xml:space="preserve"> </w:t>
      </w:r>
      <w:r>
        <w:t xml:space="preserve">affiliates that they select.</w:t>
      </w:r>
    </w:p>
    <w:p>
      <w:pPr>
        <w:numPr>
          <w:ilvl w:val="0"/>
          <w:numId w:val="1003"/>
        </w:numPr>
      </w:pPr>
      <w:r>
        <w:t xml:space="preserve">Accepts responsibility for its Authorized Investigators' actions</w:t>
      </w:r>
      <w:r>
        <w:t xml:space="preserve"> </w:t>
      </w:r>
      <w:r>
        <w:t xml:space="preserve">related to the use of Databrary.</w:t>
      </w:r>
    </w:p>
    <w:p>
      <w:pPr>
        <w:pStyle w:val="FirstParagraph"/>
      </w:pPr>
      <w:r>
        <w:t xml:space="preserve">Regarding data contribution and use, the Institution:</w:t>
      </w:r>
    </w:p>
    <w:p>
      <w:pPr>
        <w:numPr>
          <w:ilvl w:val="0"/>
          <w:numId w:val="1004"/>
        </w:numPr>
      </w:pPr>
      <w:r>
        <w:t xml:space="preserve">Asserts that the Institution has the legal authority to grant</w:t>
      </w:r>
      <w:r>
        <w:t xml:space="preserve"> </w:t>
      </w:r>
      <w:r>
        <w:t xml:space="preserve">Databrary all the rights reserved under this Agreement.</w:t>
      </w:r>
    </w:p>
    <w:p>
      <w:pPr>
        <w:numPr>
          <w:ilvl w:val="0"/>
          <w:numId w:val="1004"/>
        </w:numPr>
      </w:pPr>
      <w:r>
        <w:t xml:space="preserve">Asserts that the Institution and its Authorized Investigators have</w:t>
      </w:r>
      <w:r>
        <w:t xml:space="preserve"> </w:t>
      </w:r>
      <w:r>
        <w:t xml:space="preserve">the right to share with Databrary any data Authorized Investigators</w:t>
      </w:r>
      <w:r>
        <w:t xml:space="preserve"> </w:t>
      </w:r>
      <w:r>
        <w:t xml:space="preserve">contribute and that no other entity or individual has ownership</w:t>
      </w:r>
      <w:r>
        <w:t xml:space="preserve"> </w:t>
      </w:r>
      <w:r>
        <w:t xml:space="preserve">rights that prevent the Institution or Authorized Investigator from</w:t>
      </w:r>
      <w:r>
        <w:t xml:space="preserve"> </w:t>
      </w:r>
      <w:r>
        <w:t xml:space="preserve">contributing data to Databrary.</w:t>
      </w:r>
    </w:p>
    <w:p>
      <w:pPr>
        <w:numPr>
          <w:ilvl w:val="0"/>
          <w:numId w:val="1004"/>
        </w:numPr>
      </w:pPr>
      <w:r>
        <w:t xml:space="preserve">Represents that the Institution and its Authorized Investigators</w:t>
      </w:r>
      <w:r>
        <w:t xml:space="preserve"> </w:t>
      </w:r>
      <w:r>
        <w:t xml:space="preserve">have the right and authority to store data on Databrary in</w:t>
      </w:r>
      <w:r>
        <w:t xml:space="preserve"> </w:t>
      </w:r>
      <w:r>
        <w:t xml:space="preserve">accordance with any applicable protections set forth by the EU</w:t>
      </w:r>
      <w:r>
        <w:t xml:space="preserve"> </w:t>
      </w:r>
      <w:r>
        <w:t xml:space="preserve">General Data Protection Regulation (GDPR).</w:t>
      </w:r>
    </w:p>
    <w:p>
      <w:pPr>
        <w:numPr>
          <w:ilvl w:val="0"/>
          <w:numId w:val="1004"/>
        </w:numPr>
      </w:pPr>
      <w:r>
        <w:t xml:space="preserve">Represents that it shall follow all applicable local, state, and</w:t>
      </w:r>
      <w:r>
        <w:t xml:space="preserve"> </w:t>
      </w:r>
      <w:r>
        <w:t xml:space="preserve">national laws, including but not limited to the GDPR (if</w:t>
      </w:r>
      <w:r>
        <w:t xml:space="preserve"> </w:t>
      </w:r>
      <w:r>
        <w:t xml:space="preserve">applicable), in the collection, storage, security, and use of data</w:t>
      </w:r>
      <w:r>
        <w:t xml:space="preserve"> </w:t>
      </w:r>
      <w:r>
        <w:t xml:space="preserve">stored on Databrary.</w:t>
      </w:r>
    </w:p>
    <w:p>
      <w:pPr>
        <w:numPr>
          <w:ilvl w:val="0"/>
          <w:numId w:val="1004"/>
        </w:numPr>
      </w:pPr>
      <w:r>
        <w:t xml:space="preserve">Agrees to allow use of the data exclusively for the purpose of</w:t>
      </w:r>
      <w:r>
        <w:t xml:space="preserve"> </w:t>
      </w:r>
      <w:r>
        <w:t xml:space="preserve">non-commercial scientific research or education by Authorized</w:t>
      </w:r>
      <w:r>
        <w:t xml:space="preserve"> </w:t>
      </w:r>
      <w:r>
        <w:t xml:space="preserve">Investigators with an academic, research, government, or health</w:t>
      </w:r>
      <w:r>
        <w:t xml:space="preserve"> </w:t>
      </w:r>
      <w:r>
        <w:t xml:space="preserve">entity.</w:t>
      </w:r>
    </w:p>
    <w:p>
      <w:pPr>
        <w:numPr>
          <w:ilvl w:val="0"/>
          <w:numId w:val="1004"/>
        </w:numPr>
      </w:pPr>
      <w:r>
        <w:t xml:space="preserve">Agrees not to sell or trade data or use it for other commercial</w:t>
      </w:r>
      <w:r>
        <w:t xml:space="preserve"> </w:t>
      </w:r>
      <w:r>
        <w:t xml:space="preserve">purposes.</w:t>
      </w:r>
    </w:p>
    <w:p>
      <w:pPr>
        <w:numPr>
          <w:ilvl w:val="0"/>
          <w:numId w:val="1004"/>
        </w:numPr>
      </w:pPr>
      <w:r>
        <w:t xml:space="preserve">Grants each Authorized Investigator authority to decide when and</w:t>
      </w:r>
      <w:r>
        <w:t xml:space="preserve"> </w:t>
      </w:r>
      <w:r>
        <w:t xml:space="preserve">with whom to share data via Databrary.</w:t>
      </w:r>
    </w:p>
    <w:p>
      <w:pPr>
        <w:numPr>
          <w:ilvl w:val="0"/>
          <w:numId w:val="1004"/>
        </w:numPr>
      </w:pPr>
      <w:r>
        <w:t xml:space="preserve">Holds Authorized Investigators responsible for the use of shared</w:t>
      </w:r>
      <w:r>
        <w:t xml:space="preserve"> </w:t>
      </w:r>
      <w:r>
        <w:t xml:space="preserve">data.</w:t>
      </w:r>
    </w:p>
    <w:p>
      <w:pPr>
        <w:numPr>
          <w:ilvl w:val="0"/>
          <w:numId w:val="1004"/>
        </w:numPr>
      </w:pPr>
      <w:r>
        <w:t xml:space="preserve">Agrees to follow all relevant national, state, and local laws and</w:t>
      </w:r>
      <w:r>
        <w:t xml:space="preserve"> </w:t>
      </w:r>
      <w:r>
        <w:t xml:space="preserve">regulations that pertain to the use of research data.</w:t>
      </w:r>
    </w:p>
    <w:p>
      <w:pPr>
        <w:numPr>
          <w:ilvl w:val="0"/>
          <w:numId w:val="1004"/>
        </w:numPr>
      </w:pPr>
      <w:r>
        <w:t xml:space="preserve">Agrees to inform Databrary of any suspected violation of</w:t>
      </w:r>
      <w:r>
        <w:t xml:space="preserve"> </w:t>
      </w:r>
      <w:r>
        <w:t xml:space="preserve">confidentiality or ethics.</w:t>
      </w:r>
    </w:p>
    <w:p>
      <w:pPr>
        <w:pStyle w:val="Heading3"/>
      </w:pPr>
      <w:bookmarkStart w:id="23" w:name="Xd2b7319b0aea8f37ee168f156e66afbb693cc5d"/>
      <w:r>
        <w:t xml:space="preserve">Responsibilities of Authorized Investigators</w:t>
      </w:r>
      <w:bookmarkEnd w:id="23"/>
    </w:p>
    <w:p>
      <w:pPr>
        <w:pStyle w:val="FirstParagraph"/>
      </w:pPr>
      <w:r>
        <w:t xml:space="preserve">Authorized Investigators agree to adhere to the Terms of the Databrary</w:t>
      </w:r>
      <w:r>
        <w:t xml:space="preserve"> </w:t>
      </w:r>
      <w:r>
        <w:t xml:space="preserve">Access Agreement, Annex I ("Statement of Rights and Responsibilities"),</w:t>
      </w:r>
      <w:r>
        <w:t xml:space="preserve"> </w:t>
      </w:r>
      <w:r>
        <w:t xml:space="preserve">and Annex III ("Databrary Access Guide").</w:t>
      </w:r>
    </w:p>
    <w:p>
      <w:pPr>
        <w:pStyle w:val="BodyText"/>
      </w:pPr>
      <w:r>
        <w:t xml:space="preserve">Authorized Investigators acknowledge and agree to comply with</w:t>
      </w:r>
      <w:r>
        <w:t xml:space="preserve"> </w:t>
      </w:r>
      <w:r>
        <w:t xml:space="preserve">Databrary's three guiding ethical principles, which are to:</w:t>
      </w:r>
    </w:p>
    <w:p>
      <w:pPr>
        <w:numPr>
          <w:ilvl w:val="0"/>
          <w:numId w:val="1005"/>
        </w:numPr>
      </w:pPr>
      <w:r>
        <w:t xml:space="preserve">Treat data stored and shared via Databrary with the same high</w:t>
      </w:r>
      <w:r>
        <w:t xml:space="preserve"> </w:t>
      </w:r>
      <w:r>
        <w:t xml:space="preserve">standard of care that Authorized Investigators treat data collected</w:t>
      </w:r>
      <w:r>
        <w:t xml:space="preserve"> </w:t>
      </w:r>
      <w:r>
        <w:t xml:space="preserve">in their own labs.</w:t>
      </w:r>
    </w:p>
    <w:p>
      <w:pPr>
        <w:numPr>
          <w:ilvl w:val="0"/>
          <w:numId w:val="1005"/>
        </w:numPr>
      </w:pPr>
      <w:r>
        <w:t xml:space="preserve">Respect the permissions research participants have given regarding</w:t>
      </w:r>
      <w:r>
        <w:t xml:space="preserve"> </w:t>
      </w:r>
      <w:r>
        <w:t xml:space="preserve">data sharing.</w:t>
      </w:r>
    </w:p>
    <w:p>
      <w:pPr>
        <w:numPr>
          <w:ilvl w:val="0"/>
          <w:numId w:val="1005"/>
        </w:numPr>
      </w:pPr>
      <w:r>
        <w:t xml:space="preserve">Take care in authorizing Affiliates access to Databrary and take</w:t>
      </w:r>
      <w:r>
        <w:t xml:space="preserve"> </w:t>
      </w:r>
      <w:r>
        <w:t xml:space="preserve">responsibility for Affiliates' conduct and use of Databrary.</w:t>
      </w:r>
    </w:p>
    <w:p>
      <w:pPr>
        <w:pStyle w:val="FirstParagraph"/>
      </w:pPr>
      <w:r>
        <w:t xml:space="preserve">Additionally, Authorized Investigators agree to:</w:t>
      </w:r>
    </w:p>
    <w:p>
      <w:pPr>
        <w:numPr>
          <w:ilvl w:val="0"/>
          <w:numId w:val="1006"/>
        </w:numPr>
      </w:pPr>
      <w:r>
        <w:t xml:space="preserve">Comply with their Institution's policies on the conduct of</w:t>
      </w:r>
      <w:r>
        <w:t xml:space="preserve"> </w:t>
      </w:r>
      <w:r>
        <w:t xml:space="preserve">research.</w:t>
      </w:r>
    </w:p>
    <w:p>
      <w:pPr>
        <w:numPr>
          <w:ilvl w:val="0"/>
          <w:numId w:val="1006"/>
        </w:numPr>
      </w:pPr>
      <w:r>
        <w:t xml:space="preserve">Complete training that meets the Institution's standards addressing</w:t>
      </w:r>
      <w:r>
        <w:t xml:space="preserve"> </w:t>
      </w:r>
      <w:r>
        <w:t xml:space="preserve">the ethics of research with human subjects, and as applicable,</w:t>
      </w:r>
      <w:r>
        <w:t xml:space="preserve"> </w:t>
      </w:r>
      <w:r>
        <w:t xml:space="preserve">research with non-human animal subjects.</w:t>
      </w:r>
    </w:p>
    <w:p>
      <w:pPr>
        <w:numPr>
          <w:ilvl w:val="0"/>
          <w:numId w:val="1006"/>
        </w:numPr>
      </w:pPr>
      <w:r>
        <w:t xml:space="preserve">Keep contact information and Institutional affiliation current on</w:t>
      </w:r>
      <w:r>
        <w:t xml:space="preserve"> </w:t>
      </w:r>
      <w:r>
        <w:t xml:space="preserve">Databrary.</w:t>
      </w:r>
    </w:p>
    <w:p>
      <w:pPr>
        <w:numPr>
          <w:ilvl w:val="0"/>
          <w:numId w:val="1006"/>
        </w:numPr>
      </w:pPr>
      <w:r>
        <w:t xml:space="preserve">Keep individual login confidential and not share it with any other</w:t>
      </w:r>
      <w:r>
        <w:t xml:space="preserve"> </w:t>
      </w:r>
      <w:r>
        <w:t xml:space="preserve">person.</w:t>
      </w:r>
    </w:p>
    <w:p>
      <w:pPr>
        <w:numPr>
          <w:ilvl w:val="0"/>
          <w:numId w:val="1006"/>
        </w:numPr>
      </w:pPr>
      <w:r>
        <w:t xml:space="preserve">Cite all Databrary resources used in scholarly work using</w:t>
      </w:r>
      <w:r>
        <w:t xml:space="preserve"> </w:t>
      </w:r>
      <w:r>
        <w:t xml:space="preserve">Databrary's suggested format or an equivalent.</w:t>
      </w:r>
    </w:p>
    <w:p>
      <w:pPr>
        <w:numPr>
          <w:ilvl w:val="0"/>
          <w:numId w:val="1006"/>
        </w:numPr>
      </w:pPr>
      <w:r>
        <w:t xml:space="preserve">Ensure that Affiliates complete training in the ethical use of</w:t>
      </w:r>
      <w:r>
        <w:t xml:space="preserve"> </w:t>
      </w:r>
      <w:r>
        <w:t xml:space="preserve">research data, including the protection of confidentiality, and see</w:t>
      </w:r>
      <w:r>
        <w:t xml:space="preserve"> </w:t>
      </w:r>
      <w:r>
        <w:t xml:space="preserve">to it that Affiliates follow Databrary's ethical principles.</w:t>
      </w:r>
    </w:p>
    <w:p>
      <w:pPr>
        <w:numPr>
          <w:ilvl w:val="0"/>
          <w:numId w:val="1006"/>
        </w:numPr>
      </w:pPr>
      <w:r>
        <w:t xml:space="preserve">Secure data downloaded from Databrary with the highest safeguards</w:t>
      </w:r>
      <w:r>
        <w:t xml:space="preserve"> </w:t>
      </w:r>
      <w:r>
        <w:t xml:space="preserve">specified by the Institution's policies concerning sensitive</w:t>
      </w:r>
      <w:r>
        <w:t xml:space="preserve"> </w:t>
      </w:r>
      <w:r>
        <w:t xml:space="preserve">research data.</w:t>
      </w:r>
    </w:p>
    <w:p>
      <w:pPr>
        <w:numPr>
          <w:ilvl w:val="0"/>
          <w:numId w:val="1006"/>
        </w:numPr>
      </w:pPr>
      <w:r>
        <w:t xml:space="preserve">Refrain from attempting to reidentify or recontact research</w:t>
      </w:r>
      <w:r>
        <w:t xml:space="preserve"> </w:t>
      </w:r>
      <w:r>
        <w:t xml:space="preserve">participants.</w:t>
      </w:r>
    </w:p>
    <w:p>
      <w:pPr>
        <w:numPr>
          <w:ilvl w:val="0"/>
          <w:numId w:val="1006"/>
        </w:numPr>
      </w:pPr>
      <w:r>
        <w:t xml:space="preserve">Follow all relevant national, state, and local laws and regulations</w:t>
      </w:r>
      <w:r>
        <w:t xml:space="preserve"> </w:t>
      </w:r>
      <w:r>
        <w:t xml:space="preserve">that pertain to the access, storage, security, and use of human</w:t>
      </w:r>
      <w:r>
        <w:t xml:space="preserve"> </w:t>
      </w:r>
      <w:r>
        <w:t xml:space="preserve">subjects or animal research data.</w:t>
      </w:r>
    </w:p>
    <w:p>
      <w:pPr>
        <w:pStyle w:val="FirstParagraph"/>
      </w:pPr>
      <w:r>
        <w:t xml:space="preserve">When contributing data, Authorized Investigators agree to:</w:t>
      </w:r>
    </w:p>
    <w:p>
      <w:pPr>
        <w:numPr>
          <w:ilvl w:val="0"/>
          <w:numId w:val="1007"/>
        </w:numPr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the Authorized Investigator's</w:t>
      </w:r>
      <w:r>
        <w:t xml:space="preserve"> </w:t>
      </w:r>
      <w:r>
        <w:t xml:space="preserve">Institution, and faithfully represent to Databrary information about</w:t>
      </w:r>
      <w:r>
        <w:t xml:space="preserve"> </w:t>
      </w:r>
      <w:r>
        <w:t xml:space="preserve">any research approval status if requested.</w:t>
      </w:r>
    </w:p>
    <w:p>
      <w:pPr>
        <w:numPr>
          <w:ilvl w:val="0"/>
          <w:numId w:val="1007"/>
        </w:numPr>
      </w:pPr>
      <w:r>
        <w:t xml:space="preserve">Secure approval from the entity that governs research at the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share data in Databrary.</w:t>
      </w:r>
    </w:p>
    <w:p>
      <w:pPr>
        <w:numPr>
          <w:ilvl w:val="0"/>
          <w:numId w:val="1007"/>
        </w:numPr>
      </w:pPr>
      <w:r>
        <w:t xml:space="preserve">Ensure that depicted individuals document permission regarding data</w:t>
      </w:r>
      <w:r>
        <w:t xml:space="preserve"> </w:t>
      </w:r>
      <w:r>
        <w:t xml:space="preserve">sharing by signing documents with Institutionally-approved language</w:t>
      </w:r>
      <w:r>
        <w:t xml:space="preserve"> </w:t>
      </w:r>
      <w:r>
        <w:t xml:space="preserve">comparable to the Databrary Release Template or through other</w:t>
      </w:r>
      <w:r>
        <w:t xml:space="preserve"> </w:t>
      </w:r>
      <w:r>
        <w:t xml:space="preserve">equivalent means.</w:t>
      </w:r>
    </w:p>
    <w:p>
      <w:pPr>
        <w:numPr>
          <w:ilvl w:val="0"/>
          <w:numId w:val="1007"/>
        </w:numPr>
      </w:pPr>
      <w:r>
        <w:t xml:space="preserve">Share personally identifiable information about human research</w:t>
      </w:r>
      <w:r>
        <w:t xml:space="preserve"> </w:t>
      </w:r>
      <w:r>
        <w:t xml:space="preserve">participants with other Authorized Investigators no more widely than</w:t>
      </w:r>
      <w:r>
        <w:t xml:space="preserve"> </w:t>
      </w:r>
      <w:r>
        <w:t xml:space="preserve">the data sharing permission given by the research participants.</w:t>
      </w:r>
    </w:p>
    <w:p>
      <w:pPr>
        <w:numPr>
          <w:ilvl w:val="0"/>
          <w:numId w:val="1007"/>
        </w:numPr>
      </w:pPr>
      <w:r>
        <w:t xml:space="preserve">Provide information to Databrary about the data sharing permission</w:t>
      </w:r>
      <w:r>
        <w:t xml:space="preserve"> </w:t>
      </w:r>
      <w:r>
        <w:t xml:space="preserve">permitted for each data file uploaded to Databrary in accord with</w:t>
      </w:r>
      <w:r>
        <w:t xml:space="preserve"> </w:t>
      </w:r>
      <w:r>
        <w:t xml:space="preserve">the permission granted by research participants.</w:t>
      </w:r>
    </w:p>
    <w:p>
      <w:pPr>
        <w:numPr>
          <w:ilvl w:val="0"/>
          <w:numId w:val="1007"/>
        </w:numPr>
      </w:pPr>
      <w:r>
        <w:t xml:space="preserve">Provide licensing information when uploading materials subject to</w:t>
      </w:r>
      <w:r>
        <w:t xml:space="preserve"> </w:t>
      </w:r>
      <w:r>
        <w:t xml:space="preserve">copyright where access should be restricted via a license.</w:t>
      </w:r>
    </w:p>
    <w:p>
      <w:pPr>
        <w:numPr>
          <w:ilvl w:val="0"/>
          <w:numId w:val="1007"/>
        </w:numPr>
      </w:pPr>
      <w:r>
        <w:t xml:space="preserve">Exercise professional judgment in determining what to share.</w:t>
      </w:r>
    </w:p>
    <w:p>
      <w:pPr>
        <w:numPr>
          <w:ilvl w:val="0"/>
          <w:numId w:val="1007"/>
        </w:numPr>
      </w:pPr>
      <w:r>
        <w:t xml:space="preserve">Share data with Databrary only in accordance with permission granted</w:t>
      </w:r>
      <w:r>
        <w:t xml:space="preserve"> </w:t>
      </w:r>
      <w:r>
        <w:t xml:space="preserve">by subjects.</w:t>
      </w:r>
    </w:p>
    <w:p>
      <w:pPr>
        <w:numPr>
          <w:ilvl w:val="0"/>
          <w:numId w:val="1007"/>
        </w:numPr>
      </w:pPr>
      <w:r>
        <w:t xml:space="preserve">Exercise professional judgment in determining what data to store and</w:t>
      </w:r>
      <w:r>
        <w:t xml:space="preserve"> </w:t>
      </w:r>
      <w:r>
        <w:t xml:space="preserve">share on Databrary.</w:t>
      </w:r>
    </w:p>
    <w:p>
      <w:pPr>
        <w:numPr>
          <w:ilvl w:val="0"/>
          <w:numId w:val="1007"/>
        </w:numPr>
      </w:pPr>
      <w:r>
        <w:t xml:space="preserve">Store or share with Databrary only those data that the Authorized</w:t>
      </w:r>
      <w:r>
        <w:t xml:space="preserve"> </w:t>
      </w:r>
      <w:r>
        <w:t xml:space="preserve">Investigator has rights to share.</w:t>
      </w:r>
    </w:p>
    <w:p>
      <w:pPr>
        <w:numPr>
          <w:ilvl w:val="0"/>
          <w:numId w:val="1007"/>
        </w:numPr>
      </w:pPr>
      <w:r>
        <w:t xml:space="preserve">Assert that no other entity or individual has ownership rights that</w:t>
      </w:r>
      <w:r>
        <w:t xml:space="preserve"> </w:t>
      </w:r>
      <w:r>
        <w:t xml:space="preserve">prevent the Authorized Investigator from contributing data to</w:t>
      </w:r>
      <w:r>
        <w:t xml:space="preserve"> </w:t>
      </w:r>
      <w:r>
        <w:t xml:space="preserve">Databrary.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2020-09-03T17:05:04Z</dcterms:created>
  <dcterms:modified xsi:type="dcterms:W3CDTF">2020-09-03T17:05:04Z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