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-of-rights"/>
      <w:r>
        <w:t xml:space="preserve">Bill of Rights</w:t>
      </w:r>
      <w:bookmarkEnd w:id="20"/>
    </w:p>
    <w:p>
      <w:pPr>
        <w:pStyle w:val="FirstParagraph"/>
      </w:pPr>
      <w:r>
        <w:t xml:space="preserve">As a person who shares information with Databrary, you have the right to:</w:t>
      </w:r>
    </w:p>
    <w:p>
      <w:pPr>
        <w:numPr>
          <w:ilvl w:val="0"/>
          <w:numId w:val="1001"/>
        </w:numPr>
        <w:pStyle w:val="Compact"/>
      </w:pPr>
      <w:r>
        <w:t xml:space="preserve">Be free of pressure from anyone else when deciding if you wish to share information</w:t>
      </w:r>
    </w:p>
    <w:p>
      <w:pPr>
        <w:numPr>
          <w:ilvl w:val="0"/>
          <w:numId w:val="1001"/>
        </w:numPr>
        <w:pStyle w:val="Compact"/>
      </w:pPr>
      <w:r>
        <w:t xml:space="preserve">Make up your mind about sharing information without being rushed</w:t>
      </w:r>
    </w:p>
    <w:p>
      <w:pPr>
        <w:numPr>
          <w:ilvl w:val="0"/>
          <w:numId w:val="1001"/>
        </w:numPr>
        <w:pStyle w:val="Compact"/>
      </w:pPr>
      <w:r>
        <w:t xml:space="preserve">Have the decision to share information with Databrary be separate from the decision to participate in research</w:t>
      </w:r>
    </w:p>
    <w:p>
      <w:pPr>
        <w:numPr>
          <w:ilvl w:val="0"/>
          <w:numId w:val="1001"/>
        </w:numPr>
        <w:pStyle w:val="Compact"/>
      </w:pPr>
      <w:r>
        <w:t xml:space="preserve">Be told what information is being shared with Databrary</w:t>
      </w:r>
    </w:p>
    <w:p>
      <w:pPr>
        <w:numPr>
          <w:ilvl w:val="0"/>
          <w:numId w:val="1001"/>
        </w:numPr>
        <w:pStyle w:val="Compact"/>
      </w:pPr>
      <w:r>
        <w:t xml:space="preserve">Be told if there will be no direct benefit to you</w:t>
      </w:r>
    </w:p>
    <w:p>
      <w:pPr>
        <w:numPr>
          <w:ilvl w:val="0"/>
          <w:numId w:val="1001"/>
        </w:numPr>
        <w:pStyle w:val="Compact"/>
      </w:pPr>
      <w:r>
        <w:t xml:space="preserve">Ask questions about Databrary at any time before, during or after you participate in a study or agree to share information</w:t>
      </w:r>
    </w:p>
    <w:p>
      <w:pPr>
        <w:numPr>
          <w:ilvl w:val="0"/>
          <w:numId w:val="1001"/>
        </w:numPr>
        <w:pStyle w:val="Compact"/>
      </w:pPr>
      <w:r>
        <w:t xml:space="preserve">Refuse to share data without penalty</w:t>
      </w:r>
    </w:p>
    <w:p>
      <w:pPr>
        <w:numPr>
          <w:ilvl w:val="0"/>
          <w:numId w:val="1001"/>
        </w:numPr>
        <w:pStyle w:val="Compact"/>
      </w:pPr>
      <w:r>
        <w:t xml:space="preserve">Ask to have your data removed from sharing on Databrary, without any penalty</w:t>
      </w:r>
    </w:p>
    <w:p>
      <w:pPr>
        <w:numPr>
          <w:ilvl w:val="0"/>
          <w:numId w:val="1001"/>
        </w:numPr>
        <w:pStyle w:val="Compact"/>
      </w:pPr>
      <w:r>
        <w:t xml:space="preserve">Receive a copy of your Databrary release form for you to keep</w:t>
      </w:r>
    </w:p>
    <w:p>
      <w:pPr>
        <w:numPr>
          <w:ilvl w:val="0"/>
          <w:numId w:val="1001"/>
        </w:numPr>
        <w:pStyle w:val="Compact"/>
      </w:pPr>
      <w:r>
        <w:t xml:space="preserve">Be assured that your identity will be kept in confidence by Databrary and its authorized researchers.</w:t>
      </w:r>
    </w:p>
    <w:p>
      <w:pPr>
        <w:pStyle w:val="FirstParagraph"/>
      </w:pPr>
      <w:r>
        <w:t xml:space="preserve">If I have any questions or concerns I can contact Databrary staff by email at</w:t>
      </w:r>
      <w:r>
        <w:t xml:space="preserve"> </w:t>
      </w:r>
      <w:hyperlink r:id="rId21">
        <w:r>
          <w:rPr>
            <w:rStyle w:val="Hyperlink"/>
          </w:rPr>
          <w:t xml:space="preserve">ethics@databrary.org</w:t>
        </w:r>
      </w:hyperlink>
      <w:r>
        <w:t xml:space="preserve">. I can also ask the staff from the study I participated in for help.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ethics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ethics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2020-07-27T18:48:37Z</dcterms:created>
  <dcterms:modified xsi:type="dcterms:W3CDTF">2020-07-27T18:48:37Z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