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jc w:val="right"/>
        <w:rPr>
          <w:rFonts w:ascii="Calibri" w:cs="Calibri" w:eastAsia="Calibri" w:hAnsi="Calibri"/>
          <w:b w:val="1"/>
          <w:color w:val="3c78d8"/>
          <w:sz w:val="36"/>
          <w:szCs w:val="36"/>
        </w:rPr>
      </w:pPr>
      <w:r w:rsidDel="00000000" w:rsidR="00000000" w:rsidRPr="00000000">
        <w:rPr>
          <w:rFonts w:ascii="Calibri" w:cs="Calibri" w:eastAsia="Calibri" w:hAnsi="Calibri"/>
          <w:b w:val="1"/>
          <w:color w:val="3c78d8"/>
          <w:sz w:val="36"/>
          <w:szCs w:val="36"/>
          <w:rtl w:val="0"/>
        </w:rPr>
        <w:t xml:space="preserve">Ingesting AWS VPC Logs Into Databricks</w:t>
      </w:r>
    </w:p>
    <w:p w:rsidR="00000000" w:rsidDel="00000000" w:rsidP="00000000" w:rsidRDefault="00000000" w:rsidRPr="00000000" w14:paraId="00000002">
      <w:pPr>
        <w:spacing w:line="276" w:lineRule="auto"/>
        <w:ind w:left="0" w:firstLine="0"/>
        <w:jc w:val="center"/>
        <w:rPr>
          <w:rFonts w:ascii="Calibri" w:cs="Calibri" w:eastAsia="Calibri" w:hAnsi="Calibri"/>
          <w:b w:val="1"/>
          <w:color w:val="3c78d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76" w:lineRule="auto"/>
        <w:ind w:left="0" w:firstLine="0"/>
        <w:jc w:val="right"/>
        <w:rPr>
          <w:rFonts w:ascii="Calibri" w:cs="Calibri" w:eastAsia="Calibri" w:hAnsi="Calibri"/>
          <w:b w:val="1"/>
          <w:color w:val="3c78d8"/>
          <w:sz w:val="36"/>
          <w:szCs w:val="36"/>
        </w:rPr>
      </w:pPr>
      <w:r w:rsidDel="00000000" w:rsidR="00000000" w:rsidRPr="00000000">
        <w:rPr>
          <w:rFonts w:ascii="Calibri" w:cs="Calibri" w:eastAsia="Calibri" w:hAnsi="Calibri"/>
          <w:color w:val="3c78d8"/>
          <w:sz w:val="28"/>
          <w:szCs w:val="28"/>
          <w:rtl w:val="0"/>
        </w:rPr>
        <w:t xml:space="preserve">User Guide 1.0.0</w:t>
      </w:r>
      <w:r w:rsidDel="00000000" w:rsidR="00000000" w:rsidRPr="00000000">
        <w:rPr>
          <w:rtl w:val="0"/>
        </w:rPr>
      </w:r>
    </w:p>
    <w:p w:rsidR="00000000" w:rsidDel="00000000" w:rsidP="00000000" w:rsidRDefault="00000000" w:rsidRPr="00000000" w14:paraId="00000004">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before="200" w:line="276" w:lineRule="auto"/>
        <w:ind w:left="0" w:firstLine="0"/>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Note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A">
      <w:pPr>
        <w:spacing w:after="6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is produced by Databricks as a reference. Databricks makes no warranties or guarantees. Information contained within may not be the most up-to-date available. Information in this document is subject to change without notice. Databricks shall not be liable for any damages resulting from technical errors or omissions that may be present in this document, or from use of this document.</w:t>
      </w:r>
    </w:p>
    <w:p w:rsidR="00000000" w:rsidDel="00000000" w:rsidP="00000000" w:rsidRDefault="00000000" w:rsidRPr="00000000" w14:paraId="0000000B">
      <w:pPr>
        <w:spacing w:after="6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Databricks and the Databricks logo are trademarks or service marks of Databricks, Inc. in the US and other countries. Microsoft Azure and Azure are trademarks of Microsoft Inc. Azure Databricks is a product provided by Microsoft, please see their website for additional information. All other trademarks within this document are property of their respective companies. Copyright 2020 Databricks, Inc. For more information, visit </w:t>
      </w:r>
      <w:hyperlink r:id="rId7">
        <w:r w:rsidDel="00000000" w:rsidR="00000000" w:rsidRPr="00000000">
          <w:rPr>
            <w:rFonts w:ascii="Arial" w:cs="Arial" w:eastAsia="Arial" w:hAnsi="Arial"/>
            <w:sz w:val="22"/>
            <w:szCs w:val="22"/>
            <w:rtl w:val="0"/>
          </w:rPr>
          <w:t xml:space="preserve">http://www.databricks.com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spacing w:after="60" w:before="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Technical documentation and support materials include details based on the full set of capabilities and features of a specific release. Access to some functionality requires specific license types (tiers).</w:t>
      </w:r>
    </w:p>
    <w:p w:rsidR="00000000" w:rsidDel="00000000" w:rsidP="00000000" w:rsidRDefault="00000000" w:rsidRPr="00000000" w14:paraId="0000000D">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widowControl w:val="0"/>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widowControl w:val="0"/>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widowControl w:val="0"/>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widowControl w:val="0"/>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widowControl w:val="0"/>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widowControl w:val="0"/>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widowControl w:val="0"/>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widowControl w:val="0"/>
        <w:ind w:left="0" w:firstLine="0"/>
        <w:jc w:val="center"/>
        <w:rPr>
          <w:rFonts w:ascii="Arial" w:cs="Arial" w:eastAsia="Arial" w:hAnsi="Arial"/>
          <w:color w:val="1155cc"/>
          <w:sz w:val="30"/>
          <w:szCs w:val="30"/>
        </w:rPr>
      </w:pPr>
      <w:r w:rsidDel="00000000" w:rsidR="00000000" w:rsidRPr="00000000">
        <w:rPr>
          <w:rFonts w:ascii="Arial" w:cs="Arial" w:eastAsia="Arial" w:hAnsi="Arial"/>
          <w:color w:val="1155cc"/>
          <w:sz w:val="30"/>
          <w:szCs w:val="30"/>
          <w:rtl w:val="0"/>
        </w:rPr>
        <w:t xml:space="preserve">Version Control </w:t>
      </w:r>
    </w:p>
    <w:p w:rsidR="00000000" w:rsidDel="00000000" w:rsidP="00000000" w:rsidRDefault="00000000" w:rsidRPr="00000000" w14:paraId="00000022">
      <w:pPr>
        <w:widowControl w:val="0"/>
        <w:ind w:left="0" w:firstLine="0"/>
        <w:jc w:val="center"/>
        <w:rPr>
          <w:rFonts w:ascii="Arial" w:cs="Arial" w:eastAsia="Arial" w:hAnsi="Arial"/>
          <w:color w:val="1155cc"/>
          <w:sz w:val="30"/>
          <w:szCs w:val="30"/>
        </w:rPr>
      </w:pPr>
      <w:r w:rsidDel="00000000" w:rsidR="00000000" w:rsidRPr="00000000">
        <w:rPr>
          <w:rtl w:val="0"/>
        </w:rPr>
      </w:r>
    </w:p>
    <w:tbl>
      <w:tblPr>
        <w:tblStyle w:val="Table1"/>
        <w:tblW w:w="936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170"/>
        <w:gridCol w:w="1950"/>
        <w:tblGridChange w:id="0">
          <w:tblGrid>
            <w:gridCol w:w="1560"/>
            <w:gridCol w:w="1560"/>
            <w:gridCol w:w="1560"/>
            <w:gridCol w:w="1560"/>
            <w:gridCol w:w="1170"/>
            <w:gridCol w:w="1950"/>
          </w:tblGrid>
        </w:tblGridChange>
      </w:tblGrid>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108.078613281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w:t>
            </w:r>
          </w:p>
          <w:p w:rsidR="00000000" w:rsidDel="00000000" w:rsidP="00000000" w:rsidRDefault="00000000" w:rsidRPr="00000000" w14:paraId="00000025">
            <w:pPr>
              <w:widowControl w:val="0"/>
              <w:spacing w:before="13.37646484375" w:lineRule="auto"/>
              <w:ind w:left="107.4188232421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5.46804428100586" w:lineRule="auto"/>
              <w:ind w:left="111.8170166015625" w:right="89.3304443359375" w:firstLine="8.3563232421875"/>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Comments</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0" w:firstLine="0"/>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17th Dec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w:t>
            </w:r>
          </w:p>
          <w:p w:rsidR="00000000" w:rsidDel="00000000" w:rsidP="00000000" w:rsidRDefault="00000000" w:rsidRPr="00000000" w14:paraId="0000002E">
            <w:pPr>
              <w:widowControl w:val="0"/>
              <w:spacing w:before="13.37646484375" w:lineRule="auto"/>
              <w:ind w:left="112.696533203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Initial Draft</w:t>
            </w:r>
          </w:p>
        </w:tc>
      </w:tr>
    </w:tbl>
    <w:p w:rsidR="00000000" w:rsidDel="00000000" w:rsidP="00000000" w:rsidRDefault="00000000" w:rsidRPr="00000000" w14:paraId="00000031">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3">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5">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A">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B">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E">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1">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2">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3">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4">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5">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6">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7">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8">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9">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A">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D">
      <w:pPr>
        <w:widowControl w:val="0"/>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E">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widowControl w:val="0"/>
        <w:ind w:left="3331.199951171875" w:firstLine="0"/>
        <w:rPr>
          <w:rFonts w:ascii="Arial" w:cs="Arial" w:eastAsia="Arial" w:hAnsi="Arial"/>
          <w:sz w:val="22"/>
          <w:szCs w:val="22"/>
        </w:rPr>
      </w:pPr>
      <w:r w:rsidDel="00000000" w:rsidR="00000000" w:rsidRPr="00000000">
        <w:rPr>
          <w:rFonts w:ascii="Arial" w:cs="Arial" w:eastAsia="Arial" w:hAnsi="Arial"/>
          <w:color w:val="1155cc"/>
          <w:sz w:val="30"/>
          <w:szCs w:val="3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tabs>
              <w:tab w:val="right" w:pos="9025.511811023624"/>
            </w:tabs>
            <w:spacing w:before="80" w:line="240" w:lineRule="auto"/>
            <w:ind w:left="0" w:firstLine="0"/>
            <w:rPr>
              <w:rFonts w:ascii="Arial" w:cs="Arial" w:eastAsia="Arial" w:hAnsi="Arial"/>
              <w:b w:val="1"/>
              <w:sz w:val="22"/>
              <w:szCs w:val="22"/>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sz w:val="22"/>
                <w:szCs w:val="22"/>
                <w:rtl w:val="0"/>
              </w:rPr>
              <w:t xml:space="preserve">Overview</w:t>
            </w:r>
          </w:hyperlink>
          <w:r w:rsidDel="00000000" w:rsidR="00000000" w:rsidRPr="00000000">
            <w:rPr>
              <w:rFonts w:ascii="Arial" w:cs="Arial" w:eastAsia="Arial" w:hAnsi="Arial"/>
              <w:b w:val="1"/>
              <w:sz w:val="22"/>
              <w:szCs w:val="22"/>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VPC Flow Log To S3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Flow Log that Publishes to Amazon S3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Flow Log Record Format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Log Record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S3 To Databricks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Access To S3 buckets Using Instance Profiles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AWS to allow use of “useNotifications=true” in Notebook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VPC Flow Logs Notebook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360" w:firstLine="0"/>
            <w:rPr>
              <w:rFonts w:ascii="Arial" w:cs="Arial" w:eastAsia="Arial" w:hAnsi="Arial"/>
              <w:sz w:val="22"/>
              <w:szCs w:val="22"/>
            </w:rPr>
          </w:pPr>
          <w:hyperlink w:anchor="_heading=h.26in1rg">
            <w:r w:rsidDel="00000000" w:rsidR="00000000" w:rsidRPr="00000000">
              <w:rPr>
                <w:rFonts w:ascii="Arial" w:cs="Arial" w:eastAsia="Arial" w:hAnsi="Arial"/>
                <w:sz w:val="22"/>
                <w:szCs w:val="22"/>
                <w:rtl w:val="0"/>
              </w:rPr>
              <w:t xml:space="preserve">Troubleshooting</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Known Issues /Limitations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2">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4">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6">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8">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A">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C">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E">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0">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2">
      <w:pPr>
        <w:pStyle w:val="Heading1"/>
        <w:widowControl w:val="0"/>
        <w:spacing w:line="276" w:lineRule="auto"/>
        <w:ind w:left="0" w:firstLine="0"/>
        <w:rPr>
          <w:rFonts w:ascii="Arial" w:cs="Arial" w:eastAsia="Arial" w:hAnsi="Arial"/>
          <w:b w:val="0"/>
          <w:sz w:val="40"/>
          <w:szCs w:val="40"/>
        </w:rPr>
      </w:pPr>
      <w:bookmarkStart w:colFirst="0" w:colLast="0" w:name="_heading=h.gjdgxs" w:id="0"/>
      <w:bookmarkEnd w:id="0"/>
      <w:r w:rsidDel="00000000" w:rsidR="00000000" w:rsidRPr="00000000">
        <w:rPr>
          <w:rtl w:val="0"/>
        </w:rPr>
      </w:r>
    </w:p>
    <w:p w:rsidR="00000000" w:rsidDel="00000000" w:rsidP="00000000" w:rsidRDefault="00000000" w:rsidRPr="00000000" w14:paraId="00000073">
      <w:pPr>
        <w:pStyle w:val="Heading1"/>
        <w:widowControl w:val="0"/>
        <w:spacing w:line="276" w:lineRule="auto"/>
        <w:ind w:left="0" w:firstLine="0"/>
        <w:rPr>
          <w:rFonts w:ascii="Arial" w:cs="Arial" w:eastAsia="Arial" w:hAnsi="Arial"/>
          <w:b w:val="0"/>
          <w:sz w:val="40"/>
          <w:szCs w:val="40"/>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widowControl w:val="0"/>
        <w:spacing w:line="276" w:lineRule="auto"/>
        <w:ind w:left="0" w:firstLine="0"/>
        <w:rPr>
          <w:rFonts w:ascii="Arial" w:cs="Arial" w:eastAsia="Arial" w:hAnsi="Arial"/>
          <w:b w:val="0"/>
          <w:sz w:val="40"/>
          <w:szCs w:val="40"/>
        </w:rPr>
      </w:pPr>
      <w:bookmarkStart w:colFirst="0" w:colLast="0" w:name="_heading=h.1fob9te" w:id="2"/>
      <w:bookmarkEnd w:id="2"/>
      <w:r w:rsidDel="00000000" w:rsidR="00000000" w:rsidRPr="00000000">
        <w:rPr>
          <w:rFonts w:ascii="Arial" w:cs="Arial" w:eastAsia="Arial" w:hAnsi="Arial"/>
          <w:b w:val="0"/>
          <w:sz w:val="40"/>
          <w:szCs w:val="40"/>
          <w:rtl w:val="0"/>
        </w:rPr>
        <w:t xml:space="preserve">Overview</w:t>
      </w:r>
    </w:p>
    <w:p w:rsidR="00000000" w:rsidDel="00000000" w:rsidP="00000000" w:rsidRDefault="00000000" w:rsidRPr="00000000" w14:paraId="00000075">
      <w:pPr>
        <w:spacing w:line="276" w:lineRule="auto"/>
        <w:ind w:left="0" w:firstLine="0"/>
        <w:rPr>
          <w:rFonts w:ascii="Arial" w:cs="Arial" w:eastAsia="Arial" w:hAnsi="Arial"/>
          <w:b w:val="1"/>
          <w:sz w:val="28"/>
          <w:szCs w:val="28"/>
        </w:rPr>
      </w:pPr>
      <w:r w:rsidDel="00000000" w:rsidR="00000000" w:rsidRPr="00000000">
        <w:rPr>
          <w:rFonts w:ascii="Arial" w:cs="Arial" w:eastAsia="Arial" w:hAnsi="Arial"/>
          <w:sz w:val="22"/>
          <w:szCs w:val="22"/>
          <w:rtl w:val="0"/>
        </w:rPr>
        <w:t xml:space="preserve">This document provides information on how to get your AWS VPC logs into the Databricks Delta table using Databricks Auto Loader.</w:t>
      </w:r>
      <w:r w:rsidDel="00000000" w:rsidR="00000000" w:rsidRPr="00000000">
        <w:rPr>
          <w:rtl w:val="0"/>
        </w:rPr>
      </w:r>
    </w:p>
    <w:p w:rsidR="00000000" w:rsidDel="00000000" w:rsidP="00000000" w:rsidRDefault="00000000" w:rsidRPr="00000000" w14:paraId="00000076">
      <w:pPr>
        <w:pStyle w:val="Heading1"/>
        <w:spacing w:line="276" w:lineRule="auto"/>
        <w:ind w:left="0" w:firstLine="0"/>
        <w:rPr>
          <w:rFonts w:ascii="Arial" w:cs="Arial" w:eastAsia="Arial" w:hAnsi="Arial"/>
          <w:b w:val="0"/>
          <w:sz w:val="28"/>
          <w:szCs w:val="28"/>
        </w:rPr>
      </w:pPr>
      <w:bookmarkStart w:colFirst="0" w:colLast="0" w:name="_heading=h.3znysh7" w:id="3"/>
      <w:bookmarkEnd w:id="3"/>
      <w:r w:rsidDel="00000000" w:rsidR="00000000" w:rsidRPr="00000000">
        <w:rPr>
          <w:rFonts w:ascii="Arial" w:cs="Arial" w:eastAsia="Arial" w:hAnsi="Arial"/>
          <w:b w:val="0"/>
          <w:sz w:val="40"/>
          <w:szCs w:val="40"/>
          <w:rtl w:val="0"/>
        </w:rPr>
        <w:t xml:space="preserve">VPC Flow Log To S3</w:t>
      </w: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Flow logs collect flow log records, consolidate them into log files, and then publish the log files to the Amazon S3 bucket at 5-minute intervals. Each log file contains flow log records for the IP traffic recorded in the previous five minutes.</w:t>
      </w:r>
    </w:p>
    <w:p w:rsidR="00000000" w:rsidDel="00000000" w:rsidP="00000000" w:rsidRDefault="00000000" w:rsidRPr="00000000" w14:paraId="00000078">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maximum filesize for a log file is 75 MB. If the log file reaches the file size limit within the 5-minute period, the flow log stops adding flow log records to it. Then it publishes the flow log to the Amazon S3 bucket and creates a new log file.</w:t>
      </w:r>
    </w:p>
    <w:p w:rsidR="00000000" w:rsidDel="00000000" w:rsidP="00000000" w:rsidRDefault="00000000" w:rsidRPr="00000000" w14:paraId="0000007A">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Log files are saved to the specified Amazon S3 bucket using a folder structure that is determined by the flow log's ID, Region, and the date on which they are created. The bucket folder structure uses the following format.</w:t>
      </w:r>
    </w:p>
    <w:p w:rsidR="00000000" w:rsidDel="00000000" w:rsidP="00000000" w:rsidRDefault="00000000" w:rsidRPr="00000000" w14:paraId="0000007B">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bucket_ARN/optional_folder/AWSLogs/aws_account_id/vpcflowlogs/region/year/month/day/log_file_name.log.gz</w:t>
      </w:r>
    </w:p>
    <w:p w:rsidR="00000000" w:rsidDel="00000000" w:rsidP="00000000" w:rsidRDefault="00000000" w:rsidRPr="00000000" w14:paraId="0000007D">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Similarly, the log file's filename is determined by the flow log's ID, Region, and the date and time that it was created by the flow logs service. File names use the following format.</w:t>
      </w:r>
    </w:p>
    <w:p w:rsidR="00000000" w:rsidDel="00000000" w:rsidP="00000000" w:rsidRDefault="00000000" w:rsidRPr="00000000" w14:paraId="0000007F">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aws_account_id_vpcflowlogs_region_flow_log_id_timestamp_hash.log.gz</w:t>
      </w:r>
    </w:p>
    <w:p w:rsidR="00000000" w:rsidDel="00000000" w:rsidP="00000000" w:rsidRDefault="00000000" w:rsidRPr="00000000" w14:paraId="00000080">
      <w:pPr>
        <w:pStyle w:val="Heading2"/>
        <w:spacing w:line="276" w:lineRule="auto"/>
        <w:ind w:left="0" w:firstLine="0"/>
        <w:rPr>
          <w:rFonts w:ascii="Arial" w:cs="Arial" w:eastAsia="Arial" w:hAnsi="Arial"/>
          <w:b w:val="0"/>
          <w:sz w:val="32"/>
          <w:szCs w:val="32"/>
        </w:rPr>
      </w:pPr>
      <w:bookmarkStart w:colFirst="0" w:colLast="0" w:name="_heading=h.2et92p0" w:id="4"/>
      <w:bookmarkEnd w:id="4"/>
      <w:r w:rsidDel="00000000" w:rsidR="00000000" w:rsidRPr="00000000">
        <w:rPr>
          <w:rFonts w:ascii="Arial" w:cs="Arial" w:eastAsia="Arial" w:hAnsi="Arial"/>
          <w:b w:val="0"/>
          <w:sz w:val="32"/>
          <w:szCs w:val="32"/>
          <w:rtl w:val="0"/>
        </w:rPr>
        <w:t xml:space="preserve">Creating a Flow Log that Publishes to Amazon S3</w:t>
      </w:r>
    </w:p>
    <w:p w:rsidR="00000000" w:rsidDel="00000000" w:rsidP="00000000" w:rsidRDefault="00000000" w:rsidRPr="00000000" w14:paraId="00000081">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After you have created and configured your Amazon S3 bucket, you can create flow logs for your VPCs, subnets, or network interfaces.</w:t>
        <w:br w:type="textWrapping"/>
      </w:r>
    </w:p>
    <w:p w:rsidR="00000000" w:rsidDel="00000000" w:rsidP="00000000" w:rsidRDefault="00000000" w:rsidRPr="00000000" w14:paraId="00000082">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create a flow log for a VPC or a subnet using the console</w:t>
        <w:br w:type="textWrapping"/>
      </w:r>
    </w:p>
    <w:p w:rsidR="00000000" w:rsidDel="00000000" w:rsidP="00000000" w:rsidRDefault="00000000" w:rsidRPr="00000000" w14:paraId="00000083">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Open the Amazon VPC console at </w:t>
      </w:r>
      <w:hyperlink r:id="rId8">
        <w:r w:rsidDel="00000000" w:rsidR="00000000" w:rsidRPr="00000000">
          <w:rPr>
            <w:rFonts w:ascii="Arial" w:cs="Arial" w:eastAsia="Arial" w:hAnsi="Arial"/>
            <w:color w:val="1155cc"/>
            <w:sz w:val="22"/>
            <w:szCs w:val="22"/>
            <w:u w:val="single"/>
            <w:rtl w:val="0"/>
          </w:rPr>
          <w:t xml:space="preserve">https://console.aws.amazon.com/vpc/</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4">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navigation pane, choose Your VPCs or Subnets.</w:t>
      </w:r>
    </w:p>
    <w:p w:rsidR="00000000" w:rsidDel="00000000" w:rsidP="00000000" w:rsidRDefault="00000000" w:rsidRPr="00000000" w14:paraId="00000085">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Select one or more VPCs or subnets, then choose Actions and then Create flow log.</w:t>
      </w:r>
    </w:p>
    <w:p w:rsidR="00000000" w:rsidDel="00000000" w:rsidP="00000000" w:rsidRDefault="00000000" w:rsidRPr="00000000" w14:paraId="00000086">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Filter, specify the type of IP traffic data to log. Choose All to log accepted and rejected traffic, Rejected to record only rejected traffic, or Accepted to record only accepted traffic.</w:t>
      </w:r>
    </w:p>
    <w:p w:rsidR="00000000" w:rsidDel="00000000" w:rsidP="00000000" w:rsidRDefault="00000000" w:rsidRPr="00000000" w14:paraId="00000087">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Maximum aggregation interval, choose the maximum period of time during which a flow is captured and aggregated into one flow log record.</w:t>
      </w:r>
    </w:p>
    <w:p w:rsidR="00000000" w:rsidDel="00000000" w:rsidP="00000000" w:rsidRDefault="00000000" w:rsidRPr="00000000" w14:paraId="00000088">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Destination, choose Send to an Amazon S3 bucket.</w:t>
      </w:r>
    </w:p>
    <w:p w:rsidR="00000000" w:rsidDel="00000000" w:rsidP="00000000" w:rsidRDefault="00000000" w:rsidRPr="00000000" w14:paraId="00000089">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S3 bucket ARN, specify the Amazon Resource Name (ARN) of an existing Amazon S3 bucket. You can include a subfolder in the bucket ARN. The bucket cannot use AWSLogs as a subfolder name, as this is a reserved term.</w:t>
        <w:br w:type="textWrapping"/>
        <w:t xml:space="preserve">For example, to specify a subfolder named my-logs in a bucket named my-bucket, use the following ARN:</w:t>
        <w:br w:type="textWrapping"/>
        <w:t xml:space="preserve">arn:aws:s3:::my-bucket/my-logs/</w:t>
        <w:br w:type="textWrapping"/>
      </w:r>
    </w:p>
    <w:p w:rsidR="00000000" w:rsidDel="00000000" w:rsidP="00000000" w:rsidRDefault="00000000" w:rsidRPr="00000000" w14:paraId="0000008A">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Format, choose AWS default format in the flow log record.</w:t>
      </w:r>
    </w:p>
    <w:p w:rsidR="00000000" w:rsidDel="00000000" w:rsidP="00000000" w:rsidRDefault="00000000" w:rsidRPr="00000000" w14:paraId="0000008B">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Choose Add Tag to apply tags to the flow log.</w:t>
      </w:r>
    </w:p>
    <w:p w:rsidR="00000000" w:rsidDel="00000000" w:rsidP="00000000" w:rsidRDefault="00000000" w:rsidRPr="00000000" w14:paraId="0000008C">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Choose Create.</w:t>
      </w:r>
    </w:p>
    <w:p w:rsidR="00000000" w:rsidDel="00000000" w:rsidP="00000000" w:rsidRDefault="00000000" w:rsidRPr="00000000" w14:paraId="0000008D">
      <w:pPr>
        <w:pStyle w:val="Heading2"/>
        <w:spacing w:line="276" w:lineRule="auto"/>
        <w:ind w:left="0" w:firstLine="0"/>
        <w:rPr>
          <w:rFonts w:ascii="Arial" w:cs="Arial" w:eastAsia="Arial" w:hAnsi="Arial"/>
          <w:b w:val="0"/>
          <w:sz w:val="32"/>
          <w:szCs w:val="32"/>
        </w:rPr>
      </w:pPr>
      <w:bookmarkStart w:colFirst="0" w:colLast="0" w:name="_heading=h.tyjcwt" w:id="5"/>
      <w:bookmarkEnd w:id="5"/>
      <w:r w:rsidDel="00000000" w:rsidR="00000000" w:rsidRPr="00000000">
        <w:rPr>
          <w:rFonts w:ascii="Arial" w:cs="Arial" w:eastAsia="Arial" w:hAnsi="Arial"/>
          <w:b w:val="0"/>
          <w:sz w:val="32"/>
          <w:szCs w:val="32"/>
          <w:rtl w:val="0"/>
        </w:rPr>
        <w:t xml:space="preserve">Default Flow Log Record Format</w:t>
      </w:r>
    </w:p>
    <w:tbl>
      <w:tblPr>
        <w:tblStyle w:val="Table2"/>
        <w:tblW w:w="9360.0" w:type="dxa"/>
        <w:jc w:val="left"/>
        <w:tblInd w:w="100.0" w:type="pct"/>
        <w:tblLayout w:type="fixed"/>
        <w:tblLook w:val="0600"/>
      </w:tblPr>
      <w:tblGrid>
        <w:gridCol w:w="9360"/>
        <w:tblGridChange w:id="0">
          <w:tblGrid>
            <w:gridCol w:w="9360"/>
          </w:tblGrid>
        </w:tblGridChange>
      </w:tblGrid>
      <w:tr>
        <w:tc>
          <w:tcPr>
            <w:shd w:fill="f7f3f7"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ind w:left="0" w:firstLine="0"/>
              <w:rPr>
                <w:rFonts w:ascii="Arial" w:cs="Arial" w:eastAsia="Arial" w:hAnsi="Arial"/>
                <w:sz w:val="22"/>
                <w:szCs w:val="22"/>
              </w:rPr>
            </w:pPr>
            <w:r w:rsidDel="00000000" w:rsidR="00000000" w:rsidRPr="00000000">
              <w:rPr>
                <w:rFonts w:ascii="Consolas" w:cs="Consolas" w:eastAsia="Consolas" w:hAnsi="Consolas"/>
                <w:color w:val="695d69"/>
                <w:sz w:val="22"/>
                <w:szCs w:val="22"/>
                <w:shd w:fill="f7f3f7" w:val="clear"/>
                <w:rtl w:val="0"/>
              </w:rPr>
              <w:t xml:space="preserve">version, accountid, interfaceid, srcaddr, dstaddr, srcport, dstport, protocol, packets, bytes, start, end, action, logstatus</w:t>
            </w:r>
            <w:r w:rsidDel="00000000" w:rsidR="00000000" w:rsidRPr="00000000">
              <w:rPr>
                <w:rtl w:val="0"/>
              </w:rPr>
            </w:r>
          </w:p>
        </w:tc>
      </w:tr>
    </w:tbl>
    <w:p w:rsidR="00000000" w:rsidDel="00000000" w:rsidP="00000000" w:rsidRDefault="00000000" w:rsidRPr="00000000" w14:paraId="0000008F">
      <w:pPr>
        <w:pStyle w:val="Heading2"/>
        <w:spacing w:line="276" w:lineRule="auto"/>
        <w:ind w:left="0" w:firstLine="0"/>
        <w:rPr>
          <w:rFonts w:ascii="Arial" w:cs="Arial" w:eastAsia="Arial" w:hAnsi="Arial"/>
          <w:b w:val="0"/>
          <w:sz w:val="32"/>
          <w:szCs w:val="32"/>
        </w:rPr>
      </w:pPr>
      <w:bookmarkStart w:colFirst="0" w:colLast="0" w:name="_heading=h.3dy6vkm" w:id="6"/>
      <w:bookmarkEnd w:id="6"/>
      <w:r w:rsidDel="00000000" w:rsidR="00000000" w:rsidRPr="00000000">
        <w:rPr>
          <w:rFonts w:ascii="Arial" w:cs="Arial" w:eastAsia="Arial" w:hAnsi="Arial"/>
          <w:b w:val="0"/>
          <w:sz w:val="32"/>
          <w:szCs w:val="32"/>
          <w:rtl w:val="0"/>
        </w:rPr>
        <w:t xml:space="preserve">Example Log Record</w:t>
      </w:r>
    </w:p>
    <w:tbl>
      <w:tblPr>
        <w:tblStyle w:val="Table3"/>
        <w:tblW w:w="9360.0" w:type="dxa"/>
        <w:jc w:val="left"/>
        <w:tblInd w:w="100.0" w:type="pct"/>
        <w:tblLayout w:type="fixed"/>
        <w:tblLook w:val="0600"/>
      </w:tblPr>
      <w:tblGrid>
        <w:gridCol w:w="9360"/>
        <w:tblGridChange w:id="0">
          <w:tblGrid>
            <w:gridCol w:w="9360"/>
          </w:tblGrid>
        </w:tblGridChange>
      </w:tblGrid>
      <w:tr>
        <w:tc>
          <w:tcPr>
            <w:shd w:fill="f7f3f7"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ind w:left="0" w:firstLine="0"/>
              <w:rPr>
                <w:rFonts w:ascii="Arial" w:cs="Arial" w:eastAsia="Arial" w:hAnsi="Arial"/>
                <w:sz w:val="22"/>
                <w:szCs w:val="22"/>
              </w:rPr>
            </w:pPr>
            <w:r w:rsidDel="00000000" w:rsidR="00000000" w:rsidRPr="00000000">
              <w:rPr>
                <w:rFonts w:ascii="Consolas" w:cs="Consolas" w:eastAsia="Consolas" w:hAnsi="Consolas"/>
                <w:color w:val="695d69"/>
                <w:sz w:val="22"/>
                <w:szCs w:val="22"/>
                <w:shd w:fill="f7f3f7" w:val="clear"/>
                <w:rtl w:val="0"/>
              </w:rPr>
              <w:t xml:space="preserve">2 520045580702 eni-0a1fb279bf0b863bc 209.220.231.25 10.36.29.39 50002 20485 6 3 120 1606460541 1606460839 REJECT OK</w:t>
            </w:r>
            <w:r w:rsidDel="00000000" w:rsidR="00000000" w:rsidRPr="00000000">
              <w:rPr>
                <w:rtl w:val="0"/>
              </w:rPr>
            </w:r>
          </w:p>
        </w:tc>
      </w:tr>
    </w:tbl>
    <w:p w:rsidR="00000000" w:rsidDel="00000000" w:rsidP="00000000" w:rsidRDefault="00000000" w:rsidRPr="00000000" w14:paraId="00000091">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pStyle w:val="Heading1"/>
        <w:spacing w:after="240" w:before="240" w:line="276" w:lineRule="auto"/>
        <w:ind w:left="0" w:firstLine="0"/>
        <w:rPr>
          <w:rFonts w:ascii="Arial" w:cs="Arial" w:eastAsia="Arial" w:hAnsi="Arial"/>
          <w:b w:val="0"/>
          <w:sz w:val="40"/>
          <w:szCs w:val="40"/>
        </w:rPr>
      </w:pPr>
      <w:bookmarkStart w:colFirst="0" w:colLast="0" w:name="_heading=h.1t3h5sf" w:id="7"/>
      <w:bookmarkEnd w:id="7"/>
      <w:r w:rsidDel="00000000" w:rsidR="00000000" w:rsidRPr="00000000">
        <w:rPr>
          <w:rFonts w:ascii="Arial" w:cs="Arial" w:eastAsia="Arial" w:hAnsi="Arial"/>
          <w:b w:val="0"/>
          <w:sz w:val="40"/>
          <w:szCs w:val="40"/>
          <w:rtl w:val="0"/>
        </w:rPr>
        <w:t xml:space="preserve">S3 To Databricks</w:t>
      </w:r>
    </w:p>
    <w:p w:rsidR="00000000" w:rsidDel="00000000" w:rsidP="00000000" w:rsidRDefault="00000000" w:rsidRPr="00000000" w14:paraId="00000094">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ingest data from AWS S3 bucket to Databricks, Databricks Auto Loader is being used in the Notebook. Auto Loader incrementally and efficiently processes new data files as they arrive in S3 bucket. It provides a Structured Streaming source called cloudFiles. Given an input directory path on the cloud file storage, the cloudFiles source automatically processes new files as they arrive, with the option of also processing existing files in that directory.</w:t>
      </w:r>
    </w:p>
    <w:p w:rsidR="00000000" w:rsidDel="00000000" w:rsidP="00000000" w:rsidRDefault="00000000" w:rsidRPr="00000000" w14:paraId="00000095">
      <w:pPr>
        <w:pStyle w:val="Heading2"/>
        <w:spacing w:line="276" w:lineRule="auto"/>
        <w:ind w:left="0" w:firstLine="0"/>
        <w:rPr>
          <w:rFonts w:ascii="Arial" w:cs="Arial" w:eastAsia="Arial" w:hAnsi="Arial"/>
          <w:b w:val="0"/>
          <w:sz w:val="32"/>
          <w:szCs w:val="32"/>
        </w:rPr>
      </w:pPr>
      <w:bookmarkStart w:colFirst="0" w:colLast="0" w:name="_heading=h.4d34og8" w:id="8"/>
      <w:bookmarkEnd w:id="8"/>
      <w:r w:rsidDel="00000000" w:rsidR="00000000" w:rsidRPr="00000000">
        <w:rPr>
          <w:rFonts w:ascii="Arial" w:cs="Arial" w:eastAsia="Arial" w:hAnsi="Arial"/>
          <w:b w:val="0"/>
          <w:sz w:val="32"/>
          <w:szCs w:val="32"/>
          <w:rtl w:val="0"/>
        </w:rPr>
        <w:t xml:space="preserve">Requirements</w:t>
      </w:r>
    </w:p>
    <w:p w:rsidR="00000000" w:rsidDel="00000000" w:rsidP="00000000" w:rsidRDefault="00000000" w:rsidRPr="00000000" w14:paraId="00000096">
      <w:pPr>
        <w:numPr>
          <w:ilvl w:val="0"/>
          <w:numId w:val="4"/>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Databricks Runtime 7.2 or above</w:t>
      </w:r>
    </w:p>
    <w:p w:rsidR="00000000" w:rsidDel="00000000" w:rsidP="00000000" w:rsidRDefault="00000000" w:rsidRPr="00000000" w14:paraId="00000097">
      <w:pPr>
        <w:numPr>
          <w:ilvl w:val="0"/>
          <w:numId w:val="4"/>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AWS administrator access to IAM roles and policies in the AWS account of the Databricks deployment and the AWS account of the S3 bucket.</w:t>
      </w:r>
    </w:p>
    <w:p w:rsidR="00000000" w:rsidDel="00000000" w:rsidP="00000000" w:rsidRDefault="00000000" w:rsidRPr="00000000" w14:paraId="00000098">
      <w:pPr>
        <w:numPr>
          <w:ilvl w:val="0"/>
          <w:numId w:val="4"/>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target S3 bucket must belong to the same AWS account as the Databricks deployment.</w:t>
      </w:r>
    </w:p>
    <w:p w:rsidR="00000000" w:rsidDel="00000000" w:rsidP="00000000" w:rsidRDefault="00000000" w:rsidRPr="00000000" w14:paraId="00000099">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proper functioning of the notebook to get data from S3 buckets to Databricks, we need to provide secure access to the S3 buckets using Instance profiles and configure</w:t>
      </w:r>
      <w:r w:rsidDel="00000000" w:rsidR="00000000" w:rsidRPr="00000000">
        <w:rPr>
          <w:rFonts w:ascii="Arial" w:cs="Arial" w:eastAsia="Arial" w:hAnsi="Arial"/>
          <w:color w:val="434343"/>
          <w:sz w:val="22"/>
          <w:szCs w:val="22"/>
          <w:rtl w:val="0"/>
        </w:rPr>
        <w:t xml:space="preserve"> AWS to allow use of “useNotifications=true” in Notebook. Follow the steps below to provide the required access to notebook.</w:t>
      </w:r>
      <w:r w:rsidDel="00000000" w:rsidR="00000000" w:rsidRPr="00000000">
        <w:rPr>
          <w:rtl w:val="0"/>
        </w:rPr>
      </w:r>
    </w:p>
    <w:p w:rsidR="00000000" w:rsidDel="00000000" w:rsidP="00000000" w:rsidRDefault="00000000" w:rsidRPr="00000000" w14:paraId="0000009A">
      <w:pPr>
        <w:pStyle w:val="Heading2"/>
        <w:spacing w:line="276" w:lineRule="auto"/>
        <w:ind w:left="0" w:firstLine="0"/>
        <w:rPr>
          <w:rFonts w:ascii="Arial" w:cs="Arial" w:eastAsia="Arial" w:hAnsi="Arial"/>
          <w:b w:val="0"/>
          <w:sz w:val="32"/>
          <w:szCs w:val="32"/>
        </w:rPr>
      </w:pPr>
      <w:bookmarkStart w:colFirst="0" w:colLast="0" w:name="_heading=h.2s8eyo1" w:id="9"/>
      <w:bookmarkEnd w:id="9"/>
      <w:r w:rsidDel="00000000" w:rsidR="00000000" w:rsidRPr="00000000">
        <w:rPr>
          <w:rFonts w:ascii="Arial" w:cs="Arial" w:eastAsia="Arial" w:hAnsi="Arial"/>
          <w:b w:val="0"/>
          <w:sz w:val="32"/>
          <w:szCs w:val="32"/>
          <w:rtl w:val="0"/>
        </w:rPr>
        <w:t xml:space="preserve">Secure Access To S3 buckets Using Instance Profiles</w:t>
      </w:r>
    </w:p>
    <w:p w:rsidR="00000000" w:rsidDel="00000000" w:rsidP="00000000" w:rsidRDefault="00000000" w:rsidRPr="00000000" w14:paraId="0000009B">
      <w:pPr>
        <w:shd w:fill="ffffff" w:val="clear"/>
        <w:spacing w:after="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 </w:t>
      </w:r>
      <w:r w:rsidDel="00000000" w:rsidR="00000000" w:rsidRPr="00000000">
        <w:rPr>
          <w:rFonts w:ascii="Arial" w:cs="Arial" w:eastAsia="Arial" w:hAnsi="Arial"/>
          <w:b w:val="1"/>
          <w:sz w:val="22"/>
          <w:szCs w:val="22"/>
          <w:rtl w:val="0"/>
        </w:rPr>
        <w:t xml:space="preserve">IAM role</w:t>
      </w:r>
      <w:r w:rsidDel="00000000" w:rsidR="00000000" w:rsidRPr="00000000">
        <w:rPr>
          <w:rFonts w:ascii="Arial" w:cs="Arial" w:eastAsia="Arial" w:hAnsi="Arial"/>
          <w:sz w:val="22"/>
          <w:szCs w:val="22"/>
          <w:rtl w:val="0"/>
        </w:rPr>
        <w:t xml:space="preserve"> is an IAM identity with permission policies that determine what the identity can and cannot do in AWS. However, instead of being uniquely associated with one person, a role is intended to be assumable by anyone who needs it.</w:t>
      </w:r>
    </w:p>
    <w:p w:rsidR="00000000" w:rsidDel="00000000" w:rsidP="00000000" w:rsidRDefault="00000000" w:rsidRPr="00000000" w14:paraId="0000009C">
      <w:pPr>
        <w:shd w:fill="ffffff" w:val="clear"/>
        <w:spacing w:after="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 </w:t>
      </w:r>
      <w:r w:rsidDel="00000000" w:rsidR="00000000" w:rsidRPr="00000000">
        <w:rPr>
          <w:rFonts w:ascii="Arial" w:cs="Arial" w:eastAsia="Arial" w:hAnsi="Arial"/>
          <w:b w:val="1"/>
          <w:sz w:val="22"/>
          <w:szCs w:val="22"/>
          <w:rtl w:val="0"/>
        </w:rPr>
        <w:t xml:space="preserve">instance profile</w:t>
      </w:r>
      <w:r w:rsidDel="00000000" w:rsidR="00000000" w:rsidRPr="00000000">
        <w:rPr>
          <w:rFonts w:ascii="Arial" w:cs="Arial" w:eastAsia="Arial" w:hAnsi="Arial"/>
          <w:sz w:val="22"/>
          <w:szCs w:val="22"/>
          <w:rtl w:val="0"/>
        </w:rPr>
        <w:t xml:space="preserve"> is a container for an IAM role that you can use to pass the role information to an EC2 instance when the instance starts.</w:t>
      </w:r>
    </w:p>
    <w:p w:rsidR="00000000" w:rsidDel="00000000" w:rsidP="00000000" w:rsidRDefault="00000000" w:rsidRPr="00000000" w14:paraId="0000009D">
      <w:pPr>
        <w:shd w:fill="ffffff" w:val="clea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Secure access using</w:t>
      </w:r>
      <w:r w:rsidDel="00000000" w:rsidR="00000000" w:rsidRPr="00000000">
        <w:rPr>
          <w:rFonts w:ascii="Arial" w:cs="Arial" w:eastAsia="Arial" w:hAnsi="Arial"/>
          <w:b w:val="1"/>
          <w:sz w:val="22"/>
          <w:szCs w:val="22"/>
          <w:rtl w:val="0"/>
        </w:rPr>
        <w:t xml:space="preserve"> IAM roles and instance profiles are required </w:t>
      </w:r>
      <w:r w:rsidDel="00000000" w:rsidR="00000000" w:rsidRPr="00000000">
        <w:rPr>
          <w:rFonts w:ascii="Arial" w:cs="Arial" w:eastAsia="Arial" w:hAnsi="Arial"/>
          <w:sz w:val="22"/>
          <w:szCs w:val="22"/>
          <w:rtl w:val="0"/>
        </w:rPr>
        <w:t xml:space="preserve">when you want to give access to use AWS resources but don't want to embed AWS keys within the app (where they can be difficult to rotate and where users can potentially extract them).</w:t>
      </w:r>
    </w:p>
    <w:p w:rsidR="00000000" w:rsidDel="00000000" w:rsidP="00000000" w:rsidRDefault="00000000" w:rsidRPr="00000000" w14:paraId="0000009E">
      <w:pPr>
        <w:spacing w:line="276" w:lineRule="auto"/>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To access AWS resources securely, you can launch Databricks clusters with instance profiles that allow you to access your data from Databricks clusters without having to embed your AWS keys in notebooks.</w:t>
      </w:r>
    </w:p>
    <w:p w:rsidR="00000000" w:rsidDel="00000000" w:rsidP="00000000" w:rsidRDefault="00000000" w:rsidRPr="00000000" w14:paraId="0000009F">
      <w:pPr>
        <w:spacing w:line="276" w:lineRule="auto"/>
        <w:ind w:left="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0">
      <w:pPr>
        <w:spacing w:line="276" w:lineRule="auto"/>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Follow the below steps to securely access S3 bucket using instance profiles:</w:t>
      </w:r>
    </w:p>
    <w:p w:rsidR="00000000" w:rsidDel="00000000" w:rsidP="00000000" w:rsidRDefault="00000000" w:rsidRPr="00000000" w14:paraId="000000A1">
      <w:pPr>
        <w:numPr>
          <w:ilvl w:val="0"/>
          <w:numId w:val="1"/>
        </w:numPr>
        <w:spacing w:after="200"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Create an instance profile to access S3 bucket</w:t>
      </w:r>
    </w:p>
    <w:p w:rsidR="00000000" w:rsidDel="00000000" w:rsidP="00000000" w:rsidRDefault="00000000" w:rsidRPr="00000000" w14:paraId="000000A2">
      <w:pPr>
        <w:widowControl w:val="0"/>
        <w:numPr>
          <w:ilvl w:val="1"/>
          <w:numId w:val="1"/>
        </w:numPr>
        <w:spacing w:after="200" w:before="200" w:line="276" w:lineRule="auto"/>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 the AWS console, go to the </w:t>
      </w:r>
      <w:r w:rsidDel="00000000" w:rsidR="00000000" w:rsidRPr="00000000">
        <w:rPr>
          <w:rFonts w:ascii="Arial" w:cs="Arial" w:eastAsia="Arial" w:hAnsi="Arial"/>
          <w:b w:val="1"/>
          <w:i w:val="1"/>
          <w:sz w:val="22"/>
          <w:szCs w:val="22"/>
          <w:highlight w:val="white"/>
          <w:rtl w:val="0"/>
        </w:rPr>
        <w:t xml:space="preserve">IAM service.</w:t>
      </w:r>
      <w:r w:rsidDel="00000000" w:rsidR="00000000" w:rsidRPr="00000000">
        <w:rPr>
          <w:rtl w:val="0"/>
        </w:rPr>
      </w:r>
    </w:p>
    <w:p w:rsidR="00000000" w:rsidDel="00000000" w:rsidP="00000000" w:rsidRDefault="00000000" w:rsidRPr="00000000" w14:paraId="000000A3">
      <w:pPr>
        <w:widowControl w:val="0"/>
        <w:numPr>
          <w:ilvl w:val="1"/>
          <w:numId w:val="1"/>
        </w:numPr>
        <w:spacing w:after="200" w:before="200" w:line="276" w:lineRule="auto"/>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Click the </w:t>
      </w:r>
      <w:r w:rsidDel="00000000" w:rsidR="00000000" w:rsidRPr="00000000">
        <w:rPr>
          <w:rFonts w:ascii="Arial" w:cs="Arial" w:eastAsia="Arial" w:hAnsi="Arial"/>
          <w:b w:val="1"/>
          <w:i w:val="1"/>
          <w:sz w:val="22"/>
          <w:szCs w:val="22"/>
          <w:highlight w:val="white"/>
          <w:rtl w:val="0"/>
        </w:rPr>
        <w:t xml:space="preserve">Roles</w:t>
      </w:r>
      <w:r w:rsidDel="00000000" w:rsidR="00000000" w:rsidRPr="00000000">
        <w:rPr>
          <w:rFonts w:ascii="Arial" w:cs="Arial" w:eastAsia="Arial" w:hAnsi="Arial"/>
          <w:sz w:val="22"/>
          <w:szCs w:val="22"/>
          <w:highlight w:val="white"/>
          <w:rtl w:val="0"/>
        </w:rPr>
        <w:t xml:space="preserve"> tab in the sidebar.</w:t>
      </w:r>
    </w:p>
    <w:p w:rsidR="00000000" w:rsidDel="00000000" w:rsidP="00000000" w:rsidRDefault="00000000" w:rsidRPr="00000000" w14:paraId="000000A4">
      <w:pPr>
        <w:widowControl w:val="0"/>
        <w:numPr>
          <w:ilvl w:val="1"/>
          <w:numId w:val="1"/>
        </w:numPr>
        <w:spacing w:after="200"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 </w:t>
      </w:r>
      <w:r w:rsidDel="00000000" w:rsidR="00000000" w:rsidRPr="00000000">
        <w:rPr>
          <w:rFonts w:ascii="Arial" w:cs="Arial" w:eastAsia="Arial" w:hAnsi="Arial"/>
          <w:b w:val="1"/>
          <w:i w:val="1"/>
          <w:sz w:val="22"/>
          <w:szCs w:val="22"/>
          <w:highlight w:val="white"/>
          <w:rtl w:val="0"/>
        </w:rPr>
        <w:t xml:space="preserve">Create role</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p w:rsidR="00000000" w:rsidDel="00000000" w:rsidP="00000000" w:rsidRDefault="00000000" w:rsidRPr="00000000" w14:paraId="000000A5">
      <w:pPr>
        <w:numPr>
          <w:ilvl w:val="2"/>
          <w:numId w:val="1"/>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Under </w:t>
      </w:r>
      <w:r w:rsidDel="00000000" w:rsidR="00000000" w:rsidRPr="00000000">
        <w:rPr>
          <w:rFonts w:ascii="Arial" w:cs="Arial" w:eastAsia="Arial" w:hAnsi="Arial"/>
          <w:b w:val="1"/>
          <w:i w:val="1"/>
          <w:sz w:val="22"/>
          <w:szCs w:val="22"/>
          <w:highlight w:val="white"/>
          <w:rtl w:val="0"/>
        </w:rPr>
        <w:t xml:space="preserve">Select type of trusted entity</w:t>
      </w:r>
      <w:r w:rsidDel="00000000" w:rsidR="00000000" w:rsidRPr="00000000">
        <w:rPr>
          <w:rFonts w:ascii="Arial" w:cs="Arial" w:eastAsia="Arial" w:hAnsi="Arial"/>
          <w:sz w:val="22"/>
          <w:szCs w:val="22"/>
          <w:highlight w:val="white"/>
          <w:rtl w:val="0"/>
        </w:rPr>
        <w:t xml:space="preserve">, select </w:t>
      </w:r>
      <w:r w:rsidDel="00000000" w:rsidR="00000000" w:rsidRPr="00000000">
        <w:rPr>
          <w:rFonts w:ascii="Arial" w:cs="Arial" w:eastAsia="Arial" w:hAnsi="Arial"/>
          <w:b w:val="1"/>
          <w:i w:val="1"/>
          <w:sz w:val="22"/>
          <w:szCs w:val="22"/>
          <w:highlight w:val="white"/>
          <w:rtl w:val="0"/>
        </w:rPr>
        <w:t xml:space="preserve">AWS service.</w:t>
      </w:r>
      <w:r w:rsidDel="00000000" w:rsidR="00000000" w:rsidRPr="00000000">
        <w:rPr>
          <w:rtl w:val="0"/>
        </w:rPr>
      </w:r>
    </w:p>
    <w:p w:rsidR="00000000" w:rsidDel="00000000" w:rsidP="00000000" w:rsidRDefault="00000000" w:rsidRPr="00000000" w14:paraId="000000A6">
      <w:pPr>
        <w:numPr>
          <w:ilvl w:val="2"/>
          <w:numId w:val="1"/>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Under </w:t>
      </w:r>
      <w:r w:rsidDel="00000000" w:rsidR="00000000" w:rsidRPr="00000000">
        <w:rPr>
          <w:rFonts w:ascii="Arial" w:cs="Arial" w:eastAsia="Arial" w:hAnsi="Arial"/>
          <w:b w:val="1"/>
          <w:i w:val="1"/>
          <w:sz w:val="22"/>
          <w:szCs w:val="22"/>
          <w:highlight w:val="white"/>
          <w:rtl w:val="0"/>
        </w:rPr>
        <w:t xml:space="preserve">Choose the service that will use this role</w:t>
      </w:r>
      <w:r w:rsidDel="00000000" w:rsidR="00000000" w:rsidRPr="00000000">
        <w:rPr>
          <w:rFonts w:ascii="Arial" w:cs="Arial" w:eastAsia="Arial" w:hAnsi="Arial"/>
          <w:sz w:val="22"/>
          <w:szCs w:val="22"/>
          <w:highlight w:val="white"/>
          <w:rtl w:val="0"/>
        </w:rPr>
        <w:t xml:space="preserve">, select </w:t>
      </w:r>
      <w:r w:rsidDel="00000000" w:rsidR="00000000" w:rsidRPr="00000000">
        <w:rPr>
          <w:rFonts w:ascii="Arial" w:cs="Arial" w:eastAsia="Arial" w:hAnsi="Arial"/>
          <w:b w:val="1"/>
          <w:i w:val="1"/>
          <w:sz w:val="22"/>
          <w:szCs w:val="22"/>
          <w:highlight w:val="white"/>
          <w:rtl w:val="0"/>
        </w:rPr>
        <w:t xml:space="preserve">EC2</w:t>
      </w:r>
      <w:r w:rsidDel="00000000" w:rsidR="00000000" w:rsidRPr="00000000">
        <w:rPr>
          <w:rFonts w:ascii="Arial" w:cs="Arial" w:eastAsia="Arial" w:hAnsi="Arial"/>
          <w:sz w:val="22"/>
          <w:szCs w:val="22"/>
          <w:highlight w:val="white"/>
          <w:rtl w:val="0"/>
        </w:rPr>
        <w:t xml:space="preserve">.</w:t>
        <w:br w:type="textWrapping"/>
      </w:r>
      <w:r w:rsidDel="00000000" w:rsidR="00000000" w:rsidRPr="00000000">
        <w:rPr>
          <w:rFonts w:ascii="Arial" w:cs="Arial" w:eastAsia="Arial" w:hAnsi="Arial"/>
          <w:sz w:val="22"/>
          <w:szCs w:val="22"/>
          <w:highlight w:val="white"/>
        </w:rPr>
        <w:drawing>
          <wp:inline distB="114300" distT="114300" distL="114300" distR="114300">
            <wp:extent cx="4671668" cy="1625642"/>
            <wp:effectExtent b="0" l="0" r="0" t="0"/>
            <wp:docPr id="1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71668" cy="162564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2"/>
          <w:numId w:val="1"/>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 </w:t>
      </w:r>
      <w:r w:rsidDel="00000000" w:rsidR="00000000" w:rsidRPr="00000000">
        <w:rPr>
          <w:rFonts w:ascii="Arial" w:cs="Arial" w:eastAsia="Arial" w:hAnsi="Arial"/>
          <w:b w:val="1"/>
          <w:i w:val="1"/>
          <w:sz w:val="22"/>
          <w:szCs w:val="22"/>
          <w:highlight w:val="white"/>
          <w:rtl w:val="0"/>
        </w:rPr>
        <w:t xml:space="preserve">Next: Permissions, Next: Tags</w:t>
      </w:r>
      <w:r w:rsidDel="00000000" w:rsidR="00000000" w:rsidRPr="00000000">
        <w:rPr>
          <w:rFonts w:ascii="Arial" w:cs="Arial" w:eastAsia="Arial" w:hAnsi="Arial"/>
          <w:sz w:val="22"/>
          <w:szCs w:val="22"/>
          <w:highlight w:val="white"/>
          <w:rtl w:val="0"/>
        </w:rPr>
        <w:t xml:space="preserve">, and </w:t>
      </w:r>
      <w:r w:rsidDel="00000000" w:rsidR="00000000" w:rsidRPr="00000000">
        <w:rPr>
          <w:rFonts w:ascii="Arial" w:cs="Arial" w:eastAsia="Arial" w:hAnsi="Arial"/>
          <w:b w:val="1"/>
          <w:i w:val="1"/>
          <w:sz w:val="22"/>
          <w:szCs w:val="22"/>
          <w:highlight w:val="white"/>
          <w:rtl w:val="0"/>
        </w:rPr>
        <w:t xml:space="preserve">Next: Review.</w:t>
      </w:r>
      <w:r w:rsidDel="00000000" w:rsidR="00000000" w:rsidRPr="00000000">
        <w:rPr>
          <w:rtl w:val="0"/>
        </w:rPr>
      </w:r>
    </w:p>
    <w:p w:rsidR="00000000" w:rsidDel="00000000" w:rsidP="00000000" w:rsidRDefault="00000000" w:rsidRPr="00000000" w14:paraId="000000A8">
      <w:pPr>
        <w:numPr>
          <w:ilvl w:val="2"/>
          <w:numId w:val="1"/>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the </w:t>
      </w:r>
      <w:r w:rsidDel="00000000" w:rsidR="00000000" w:rsidRPr="00000000">
        <w:rPr>
          <w:rFonts w:ascii="Arial" w:cs="Arial" w:eastAsia="Arial" w:hAnsi="Arial"/>
          <w:b w:val="1"/>
          <w:sz w:val="22"/>
          <w:szCs w:val="22"/>
          <w:highlight w:val="white"/>
          <w:rtl w:val="0"/>
        </w:rPr>
        <w:t xml:space="preserve">Role name</w:t>
      </w:r>
      <w:r w:rsidDel="00000000" w:rsidR="00000000" w:rsidRPr="00000000">
        <w:rPr>
          <w:rFonts w:ascii="Arial" w:cs="Arial" w:eastAsia="Arial" w:hAnsi="Arial"/>
          <w:sz w:val="22"/>
          <w:szCs w:val="22"/>
          <w:highlight w:val="white"/>
          <w:rtl w:val="0"/>
        </w:rPr>
        <w:t xml:space="preserve"> field, type a role name.</w:t>
      </w:r>
      <w:r w:rsidDel="00000000" w:rsidR="00000000" w:rsidRPr="00000000">
        <w:rPr>
          <w:rtl w:val="0"/>
        </w:rPr>
      </w:r>
    </w:p>
    <w:p w:rsidR="00000000" w:rsidDel="00000000" w:rsidP="00000000" w:rsidRDefault="00000000" w:rsidRPr="00000000" w14:paraId="000000A9">
      <w:pPr>
        <w:numPr>
          <w:ilvl w:val="2"/>
          <w:numId w:val="1"/>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 </w:t>
      </w:r>
      <w:r w:rsidDel="00000000" w:rsidR="00000000" w:rsidRPr="00000000">
        <w:rPr>
          <w:rFonts w:ascii="Arial" w:cs="Arial" w:eastAsia="Arial" w:hAnsi="Arial"/>
          <w:b w:val="1"/>
          <w:i w:val="1"/>
          <w:sz w:val="22"/>
          <w:szCs w:val="22"/>
          <w:highlight w:val="white"/>
          <w:rtl w:val="0"/>
        </w:rPr>
        <w:t xml:space="preserve">Create role</w:t>
      </w:r>
      <w:r w:rsidDel="00000000" w:rsidR="00000000" w:rsidRPr="00000000">
        <w:rPr>
          <w:rFonts w:ascii="Arial" w:cs="Arial" w:eastAsia="Arial" w:hAnsi="Arial"/>
          <w:sz w:val="22"/>
          <w:szCs w:val="22"/>
          <w:highlight w:val="white"/>
          <w:rtl w:val="0"/>
        </w:rPr>
        <w:t xml:space="preserve">. The list of roles displays.</w:t>
      </w:r>
      <w:r w:rsidDel="00000000" w:rsidR="00000000" w:rsidRPr="00000000">
        <w:rPr>
          <w:rtl w:val="0"/>
        </w:rPr>
      </w:r>
    </w:p>
    <w:p w:rsidR="00000000" w:rsidDel="00000000" w:rsidP="00000000" w:rsidRDefault="00000000" w:rsidRPr="00000000" w14:paraId="000000AA">
      <w:pPr>
        <w:numPr>
          <w:ilvl w:val="1"/>
          <w:numId w:val="1"/>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the role list, click the role.</w:t>
      </w:r>
      <w:r w:rsidDel="00000000" w:rsidR="00000000" w:rsidRPr="00000000">
        <w:rPr>
          <w:rtl w:val="0"/>
        </w:rPr>
      </w:r>
    </w:p>
    <w:p w:rsidR="00000000" w:rsidDel="00000000" w:rsidP="00000000" w:rsidRDefault="00000000" w:rsidRPr="00000000" w14:paraId="000000AB">
      <w:pPr>
        <w:numPr>
          <w:ilvl w:val="1"/>
          <w:numId w:val="1"/>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Add an inline policy to the role. This policy grants access to the S3 bucket.</w:t>
      </w:r>
      <w:r w:rsidDel="00000000" w:rsidR="00000000" w:rsidRPr="00000000">
        <w:rPr>
          <w:rtl w:val="0"/>
        </w:rPr>
      </w:r>
    </w:p>
    <w:p w:rsidR="00000000" w:rsidDel="00000000" w:rsidP="00000000" w:rsidRDefault="00000000" w:rsidRPr="00000000" w14:paraId="000000AC">
      <w:pPr>
        <w:numPr>
          <w:ilvl w:val="2"/>
          <w:numId w:val="1"/>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the Permissions tab, click </w:t>
      </w:r>
      <w:r w:rsidDel="00000000" w:rsidR="00000000" w:rsidRPr="00000000">
        <w:rPr>
          <w:rFonts w:ascii="Arial" w:cs="Arial" w:eastAsia="Arial" w:hAnsi="Arial"/>
          <w:b w:val="1"/>
          <w:i w:val="1"/>
          <w:sz w:val="22"/>
          <w:szCs w:val="22"/>
          <w:highlight w:val="white"/>
          <w:rtl w:val="0"/>
        </w:rPr>
        <w:t xml:space="preserve">Add Inline policy</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p w:rsidR="00000000" w:rsidDel="00000000" w:rsidP="00000000" w:rsidRDefault="00000000" w:rsidRPr="00000000" w14:paraId="000000AD">
      <w:pPr>
        <w:numPr>
          <w:ilvl w:val="2"/>
          <w:numId w:val="1"/>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 the </w:t>
      </w:r>
      <w:r w:rsidDel="00000000" w:rsidR="00000000" w:rsidRPr="00000000">
        <w:rPr>
          <w:rFonts w:ascii="Arial" w:cs="Arial" w:eastAsia="Arial" w:hAnsi="Arial"/>
          <w:b w:val="1"/>
          <w:i w:val="1"/>
          <w:sz w:val="22"/>
          <w:szCs w:val="22"/>
          <w:highlight w:val="white"/>
          <w:rtl w:val="0"/>
        </w:rPr>
        <w:t xml:space="preserve">JSON </w:t>
      </w:r>
      <w:r w:rsidDel="00000000" w:rsidR="00000000" w:rsidRPr="00000000">
        <w:rPr>
          <w:rFonts w:ascii="Arial" w:cs="Arial" w:eastAsia="Arial" w:hAnsi="Arial"/>
          <w:sz w:val="22"/>
          <w:szCs w:val="22"/>
          <w:highlight w:val="white"/>
          <w:rtl w:val="0"/>
        </w:rPr>
        <w:t xml:space="preserve">tab.</w:t>
      </w:r>
      <w:r w:rsidDel="00000000" w:rsidR="00000000" w:rsidRPr="00000000">
        <w:rPr>
          <w:rtl w:val="0"/>
        </w:rPr>
      </w:r>
    </w:p>
    <w:p w:rsidR="00000000" w:rsidDel="00000000" w:rsidP="00000000" w:rsidRDefault="00000000" w:rsidRPr="00000000" w14:paraId="000000AE">
      <w:pPr>
        <w:numPr>
          <w:ilvl w:val="2"/>
          <w:numId w:val="1"/>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Copy this policy and set </w:t>
      </w:r>
      <w:r w:rsidDel="00000000" w:rsidR="00000000" w:rsidRPr="00000000">
        <w:rPr>
          <w:rFonts w:ascii="Arial" w:cs="Arial" w:eastAsia="Arial" w:hAnsi="Arial"/>
          <w:i w:val="1"/>
          <w:sz w:val="22"/>
          <w:szCs w:val="22"/>
          <w:highlight w:val="white"/>
          <w:rtl w:val="0"/>
        </w:rPr>
        <w:t xml:space="preserve">&lt;s3-bucket-name&gt; </w:t>
      </w:r>
      <w:r w:rsidDel="00000000" w:rsidR="00000000" w:rsidRPr="00000000">
        <w:rPr>
          <w:rFonts w:ascii="Arial" w:cs="Arial" w:eastAsia="Arial" w:hAnsi="Arial"/>
          <w:sz w:val="22"/>
          <w:szCs w:val="22"/>
          <w:highlight w:val="white"/>
          <w:rtl w:val="0"/>
        </w:rPr>
        <w:t xml:space="preserve">to the name of your bucket.</w:t>
      </w:r>
      <w:r w:rsidDel="00000000" w:rsidR="00000000" w:rsidRPr="00000000">
        <w:rPr>
          <w:rtl w:val="0"/>
        </w:rPr>
      </w:r>
    </w:p>
    <w:tbl>
      <w:tblPr>
        <w:tblStyle w:val="Table4"/>
        <w:tblW w:w="7260.0" w:type="dxa"/>
        <w:jc w:val="left"/>
        <w:tblInd w:w="22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60"/>
        <w:tblGridChange w:id="0">
          <w:tblGrid>
            <w:gridCol w:w="7260"/>
          </w:tblGrid>
        </w:tblGridChange>
      </w:tblGrid>
      <w:tr>
        <w:trPr>
          <w:trHeight w:val="53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Rule="auto"/>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0B0">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r>
            <w:r w:rsidDel="00000000" w:rsidR="00000000" w:rsidRPr="00000000">
              <w:rPr>
                <w:rFonts w:ascii="Arial" w:cs="Arial" w:eastAsia="Arial" w:hAnsi="Arial"/>
                <w:color w:val="7f0055"/>
                <w:sz w:val="20"/>
                <w:szCs w:val="20"/>
                <w:highlight w:val="white"/>
                <w:rtl w:val="0"/>
              </w:rPr>
              <w:t xml:space="preserve">"Version"</w:t>
            </w:r>
            <w:r w:rsidDel="00000000" w:rsidR="00000000" w:rsidRPr="00000000">
              <w:rPr>
                <w:rFonts w:ascii="Arial" w:cs="Arial" w:eastAsia="Arial" w:hAnsi="Arial"/>
                <w:color w:val="052247"/>
                <w:sz w:val="20"/>
                <w:szCs w:val="20"/>
                <w:highlight w:val="white"/>
                <w:rtl w:val="0"/>
              </w:rPr>
              <w:t xml:space="preserve">: </w:t>
            </w:r>
            <w:r w:rsidDel="00000000" w:rsidR="00000000" w:rsidRPr="00000000">
              <w:rPr>
                <w:rFonts w:ascii="Arial" w:cs="Arial" w:eastAsia="Arial" w:hAnsi="Arial"/>
                <w:color w:val="2a00ff"/>
                <w:sz w:val="20"/>
                <w:szCs w:val="20"/>
                <w:highlight w:val="white"/>
                <w:rtl w:val="0"/>
              </w:rPr>
              <w:t xml:space="preserve">"2012-10-17"</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0B1">
            <w:pPr>
              <w:keepLines w:val="1"/>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r>
            <w:r w:rsidDel="00000000" w:rsidR="00000000" w:rsidRPr="00000000">
              <w:rPr>
                <w:rFonts w:ascii="Arial" w:cs="Arial" w:eastAsia="Arial" w:hAnsi="Arial"/>
                <w:color w:val="7f0055"/>
                <w:sz w:val="20"/>
                <w:szCs w:val="20"/>
                <w:highlight w:val="white"/>
                <w:rtl w:val="0"/>
              </w:rPr>
              <w:t xml:space="preserve">"Statement"</w:t>
            </w: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0B2">
            <w:pPr>
              <w:keepLines w:val="1"/>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ab/>
              <w:t xml:space="preserve">{</w:t>
            </w:r>
          </w:p>
          <w:p w:rsidR="00000000" w:rsidDel="00000000" w:rsidP="00000000" w:rsidRDefault="00000000" w:rsidRPr="00000000" w14:paraId="000000B3">
            <w:pPr>
              <w:keepLines w:val="1"/>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"Effect"</w:t>
            </w:r>
            <w:r w:rsidDel="00000000" w:rsidR="00000000" w:rsidRPr="00000000">
              <w:rPr>
                <w:rFonts w:ascii="Arial" w:cs="Arial" w:eastAsia="Arial" w:hAnsi="Arial"/>
                <w:color w:val="052247"/>
                <w:sz w:val="20"/>
                <w:szCs w:val="20"/>
                <w:highlight w:val="white"/>
                <w:rtl w:val="0"/>
              </w:rPr>
              <w:t xml:space="preserve">: </w:t>
            </w:r>
            <w:r w:rsidDel="00000000" w:rsidR="00000000" w:rsidRPr="00000000">
              <w:rPr>
                <w:rFonts w:ascii="Arial" w:cs="Arial" w:eastAsia="Arial" w:hAnsi="Arial"/>
                <w:color w:val="2a00ff"/>
                <w:sz w:val="20"/>
                <w:szCs w:val="20"/>
                <w:highlight w:val="white"/>
                <w:rtl w:val="0"/>
              </w:rPr>
              <w:t xml:space="preserve">"Allow"</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0B4">
            <w:pPr>
              <w:keepLines w:val="1"/>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"Action"</w:t>
            </w: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0B5">
            <w:pPr>
              <w:keepLines w:val="1"/>
              <w:ind w:left="220" w:firstLine="0"/>
              <w:rPr>
                <w:rFonts w:ascii="Arial" w:cs="Arial" w:eastAsia="Arial" w:hAnsi="Arial"/>
                <w:color w:val="2a00ff"/>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"s3:ListBucket"</w:t>
            </w:r>
          </w:p>
          <w:p w:rsidR="00000000" w:rsidDel="00000000" w:rsidP="00000000" w:rsidRDefault="00000000" w:rsidRPr="00000000" w14:paraId="000000B6">
            <w:pPr>
              <w:keepLines w:val="1"/>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t xml:space="preserve">],</w:t>
            </w:r>
          </w:p>
          <w:p w:rsidR="00000000" w:rsidDel="00000000" w:rsidP="00000000" w:rsidRDefault="00000000" w:rsidRPr="00000000" w14:paraId="000000B7">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"Resource"</w:t>
            </w: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0B8">
            <w:pPr>
              <w:ind w:left="220" w:firstLine="0"/>
              <w:rPr>
                <w:rFonts w:ascii="Arial" w:cs="Arial" w:eastAsia="Arial" w:hAnsi="Arial"/>
                <w:color w:val="2a00ff"/>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"arn:aws:s3:::&lt;s3-bucket-name&gt;"</w:t>
            </w:r>
          </w:p>
          <w:p w:rsidR="00000000" w:rsidDel="00000000" w:rsidP="00000000" w:rsidRDefault="00000000" w:rsidRPr="00000000" w14:paraId="000000B9">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t xml:space="preserve">]</w:t>
            </w:r>
          </w:p>
          <w:p w:rsidR="00000000" w:rsidDel="00000000" w:rsidP="00000000" w:rsidRDefault="00000000" w:rsidRPr="00000000" w14:paraId="000000BA">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ab/>
              <w:t xml:space="preserve">},</w:t>
            </w:r>
          </w:p>
          <w:p w:rsidR="00000000" w:rsidDel="00000000" w:rsidP="00000000" w:rsidRDefault="00000000" w:rsidRPr="00000000" w14:paraId="000000BB">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ab/>
              <w:t xml:space="preserve">{</w:t>
            </w:r>
          </w:p>
          <w:p w:rsidR="00000000" w:rsidDel="00000000" w:rsidP="00000000" w:rsidRDefault="00000000" w:rsidRPr="00000000" w14:paraId="000000BC">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"Effect"</w:t>
            </w:r>
            <w:r w:rsidDel="00000000" w:rsidR="00000000" w:rsidRPr="00000000">
              <w:rPr>
                <w:rFonts w:ascii="Arial" w:cs="Arial" w:eastAsia="Arial" w:hAnsi="Arial"/>
                <w:color w:val="052247"/>
                <w:sz w:val="20"/>
                <w:szCs w:val="20"/>
                <w:highlight w:val="white"/>
                <w:rtl w:val="0"/>
              </w:rPr>
              <w:t xml:space="preserve">: </w:t>
            </w:r>
            <w:r w:rsidDel="00000000" w:rsidR="00000000" w:rsidRPr="00000000">
              <w:rPr>
                <w:rFonts w:ascii="Arial" w:cs="Arial" w:eastAsia="Arial" w:hAnsi="Arial"/>
                <w:color w:val="2a00ff"/>
                <w:sz w:val="20"/>
                <w:szCs w:val="20"/>
                <w:highlight w:val="white"/>
                <w:rtl w:val="0"/>
              </w:rPr>
              <w:t xml:space="preserve">"Allow"</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0BD">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"Action"</w:t>
            </w: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0BE">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"s3:PutObject"</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0BF">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"s3:GetObject"</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0C0">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"s3:DeleteObject"</w:t>
            </w:r>
            <w:r w:rsidDel="00000000" w:rsidR="00000000" w:rsidRPr="00000000">
              <w:rPr>
                <w:rFonts w:ascii="Arial" w:cs="Arial" w:eastAsia="Arial" w:hAnsi="Arial"/>
                <w:color w:val="052247"/>
                <w:sz w:val="20"/>
                <w:szCs w:val="20"/>
                <w:highlight w:val="white"/>
                <w:rtl w:val="0"/>
              </w:rPr>
              <w:t xml:space="preserve">,</w:t>
            </w:r>
          </w:p>
          <w:p w:rsidR="00000000" w:rsidDel="00000000" w:rsidP="00000000" w:rsidRDefault="00000000" w:rsidRPr="00000000" w14:paraId="000000C1">
            <w:pPr>
              <w:ind w:left="220" w:firstLine="0"/>
              <w:rPr>
                <w:rFonts w:ascii="Arial" w:cs="Arial" w:eastAsia="Arial" w:hAnsi="Arial"/>
                <w:color w:val="2a00ff"/>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"s3:PutObjectAcl"</w:t>
            </w:r>
          </w:p>
          <w:p w:rsidR="00000000" w:rsidDel="00000000" w:rsidP="00000000" w:rsidRDefault="00000000" w:rsidRPr="00000000" w14:paraId="000000C2">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t xml:space="preserve">],</w:t>
            </w:r>
          </w:p>
          <w:p w:rsidR="00000000" w:rsidDel="00000000" w:rsidP="00000000" w:rsidRDefault="00000000" w:rsidRPr="00000000" w14:paraId="000000C3">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7f0055"/>
                <w:sz w:val="20"/>
                <w:szCs w:val="20"/>
                <w:highlight w:val="white"/>
                <w:rtl w:val="0"/>
              </w:rPr>
              <w:t xml:space="preserve">"Resource"</w:t>
            </w: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0C4">
            <w:pPr>
              <w:ind w:left="220" w:firstLine="0"/>
              <w:rPr>
                <w:rFonts w:ascii="Arial" w:cs="Arial" w:eastAsia="Arial" w:hAnsi="Arial"/>
                <w:color w:val="2a00ff"/>
                <w:sz w:val="20"/>
                <w:szCs w:val="20"/>
                <w:highlight w:val="white"/>
              </w:rPr>
            </w:pPr>
            <w:r w:rsidDel="00000000" w:rsidR="00000000" w:rsidRPr="00000000">
              <w:rPr>
                <w:rFonts w:ascii="Arial" w:cs="Arial" w:eastAsia="Arial" w:hAnsi="Arial"/>
                <w:color w:val="052247"/>
                <w:sz w:val="20"/>
                <w:szCs w:val="20"/>
                <w:highlight w:val="white"/>
                <w:rtl w:val="0"/>
              </w:rPr>
              <w:t xml:space="preserve">     </w:t>
              <w:tab/>
            </w:r>
            <w:r w:rsidDel="00000000" w:rsidR="00000000" w:rsidRPr="00000000">
              <w:rPr>
                <w:rFonts w:ascii="Arial" w:cs="Arial" w:eastAsia="Arial" w:hAnsi="Arial"/>
                <w:color w:val="2a00ff"/>
                <w:sz w:val="20"/>
                <w:szCs w:val="20"/>
                <w:highlight w:val="white"/>
                <w:rtl w:val="0"/>
              </w:rPr>
              <w:t xml:space="preserve">"arn:aws:s3:::&lt;s3-bucket-name&gt;/*"</w:t>
            </w:r>
          </w:p>
          <w:p w:rsidR="00000000" w:rsidDel="00000000" w:rsidP="00000000" w:rsidRDefault="00000000" w:rsidRPr="00000000" w14:paraId="000000C5">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tab/>
              <w:t xml:space="preserve">]</w:t>
            </w:r>
          </w:p>
          <w:p w:rsidR="00000000" w:rsidDel="00000000" w:rsidP="00000000" w:rsidRDefault="00000000" w:rsidRPr="00000000" w14:paraId="000000C6">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ab/>
              <w:t xml:space="preserve">}</w:t>
            </w:r>
          </w:p>
          <w:p w:rsidR="00000000" w:rsidDel="00000000" w:rsidP="00000000" w:rsidRDefault="00000000" w:rsidRPr="00000000" w14:paraId="000000C7">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  ]</w:t>
            </w:r>
          </w:p>
          <w:p w:rsidR="00000000" w:rsidDel="00000000" w:rsidP="00000000" w:rsidRDefault="00000000" w:rsidRPr="00000000" w14:paraId="000000C8">
            <w:pPr>
              <w:ind w:left="220" w:firstLine="0"/>
              <w:rPr>
                <w:rFonts w:ascii="Arial" w:cs="Arial" w:eastAsia="Arial" w:hAnsi="Arial"/>
                <w:color w:val="052247"/>
                <w:sz w:val="20"/>
                <w:szCs w:val="20"/>
                <w:highlight w:val="white"/>
              </w:rPr>
            </w:pPr>
            <w:r w:rsidDel="00000000" w:rsidR="00000000" w:rsidRPr="00000000">
              <w:rPr>
                <w:rFonts w:ascii="Arial" w:cs="Arial" w:eastAsia="Arial" w:hAnsi="Arial"/>
                <w:color w:val="052247"/>
                <w:sz w:val="20"/>
                <w:szCs w:val="20"/>
                <w:highlight w:val="white"/>
                <w:rtl w:val="0"/>
              </w:rPr>
              <w:t xml:space="preserve">}</w:t>
            </w:r>
          </w:p>
        </w:tc>
      </w:tr>
    </w:tbl>
    <w:p w:rsidR="00000000" w:rsidDel="00000000" w:rsidP="00000000" w:rsidRDefault="00000000" w:rsidRPr="00000000" w14:paraId="000000C9">
      <w:pPr>
        <w:numPr>
          <w:ilvl w:val="2"/>
          <w:numId w:val="1"/>
        </w:numPr>
        <w:spacing w:after="200" w:before="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w:t>
      </w:r>
      <w:r w:rsidDel="00000000" w:rsidR="00000000" w:rsidRPr="00000000">
        <w:rPr>
          <w:rFonts w:ascii="Arial" w:cs="Arial" w:eastAsia="Arial" w:hAnsi="Arial"/>
          <w:b w:val="1"/>
          <w:i w:val="1"/>
          <w:sz w:val="22"/>
          <w:szCs w:val="22"/>
          <w:highlight w:val="white"/>
          <w:rtl w:val="0"/>
        </w:rPr>
        <w:t xml:space="preserve"> Review policy</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p w:rsidR="00000000" w:rsidDel="00000000" w:rsidP="00000000" w:rsidRDefault="00000000" w:rsidRPr="00000000" w14:paraId="000000CA">
      <w:pPr>
        <w:numPr>
          <w:ilvl w:val="2"/>
          <w:numId w:val="1"/>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In the </w:t>
      </w:r>
      <w:r w:rsidDel="00000000" w:rsidR="00000000" w:rsidRPr="00000000">
        <w:rPr>
          <w:rFonts w:ascii="Arial" w:cs="Arial" w:eastAsia="Arial" w:hAnsi="Arial"/>
          <w:b w:val="1"/>
          <w:i w:val="1"/>
          <w:sz w:val="22"/>
          <w:szCs w:val="22"/>
          <w:highlight w:val="white"/>
          <w:rtl w:val="0"/>
        </w:rPr>
        <w:t xml:space="preserve">Name</w:t>
      </w:r>
      <w:r w:rsidDel="00000000" w:rsidR="00000000" w:rsidRPr="00000000">
        <w:rPr>
          <w:rFonts w:ascii="Arial" w:cs="Arial" w:eastAsia="Arial" w:hAnsi="Arial"/>
          <w:sz w:val="22"/>
          <w:szCs w:val="22"/>
          <w:highlight w:val="white"/>
          <w:rtl w:val="0"/>
        </w:rPr>
        <w:t xml:space="preserve"> field, type a policy name.</w:t>
      </w:r>
      <w:r w:rsidDel="00000000" w:rsidR="00000000" w:rsidRPr="00000000">
        <w:rPr>
          <w:rtl w:val="0"/>
        </w:rPr>
      </w:r>
    </w:p>
    <w:p w:rsidR="00000000" w:rsidDel="00000000" w:rsidP="00000000" w:rsidRDefault="00000000" w:rsidRPr="00000000" w14:paraId="000000CB">
      <w:pPr>
        <w:numPr>
          <w:ilvl w:val="2"/>
          <w:numId w:val="1"/>
        </w:numPr>
        <w:spacing w:after="200" w:line="360" w:lineRule="auto"/>
        <w:ind w:left="2160" w:hanging="36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Click </w:t>
      </w:r>
      <w:r w:rsidDel="00000000" w:rsidR="00000000" w:rsidRPr="00000000">
        <w:rPr>
          <w:rFonts w:ascii="Arial" w:cs="Arial" w:eastAsia="Arial" w:hAnsi="Arial"/>
          <w:b w:val="1"/>
          <w:i w:val="1"/>
          <w:sz w:val="22"/>
          <w:szCs w:val="22"/>
          <w:highlight w:val="white"/>
          <w:rtl w:val="0"/>
        </w:rPr>
        <w:t xml:space="preserve">Create policy</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p w:rsidR="00000000" w:rsidDel="00000000" w:rsidP="00000000" w:rsidRDefault="00000000" w:rsidRPr="00000000" w14:paraId="000000CC">
      <w:pPr>
        <w:numPr>
          <w:ilvl w:val="1"/>
          <w:numId w:val="1"/>
        </w:numPr>
        <w:spacing w:after="200" w:line="360" w:lineRule="auto"/>
        <w:ind w:left="144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From the role summary displayed, copy the </w:t>
      </w:r>
      <w:r w:rsidDel="00000000" w:rsidR="00000000" w:rsidRPr="00000000">
        <w:rPr>
          <w:rFonts w:ascii="Arial" w:cs="Arial" w:eastAsia="Arial" w:hAnsi="Arial"/>
          <w:b w:val="1"/>
          <w:i w:val="1"/>
          <w:sz w:val="22"/>
          <w:szCs w:val="22"/>
          <w:highlight w:val="white"/>
          <w:rtl w:val="0"/>
        </w:rPr>
        <w:t xml:space="preserve">Instance Profile ARN</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0CD">
      <w:pPr>
        <w:numPr>
          <w:ilvl w:val="0"/>
          <w:numId w:val="1"/>
        </w:numPr>
        <w:spacing w:after="200" w:line="360"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Create a bucket policy for the target S3 bucket that grants the required permissions to the target bucket.</w:t>
      </w:r>
      <w:r w:rsidDel="00000000" w:rsidR="00000000" w:rsidRPr="00000000">
        <w:rPr>
          <w:rtl w:val="0"/>
        </w:rPr>
      </w:r>
    </w:p>
    <w:p w:rsidR="00000000" w:rsidDel="00000000" w:rsidP="00000000" w:rsidRDefault="00000000" w:rsidRPr="00000000" w14:paraId="000000CE">
      <w:pPr>
        <w:numPr>
          <w:ilvl w:val="1"/>
          <w:numId w:val="1"/>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AWS console, go to the </w:t>
      </w:r>
      <w:r w:rsidDel="00000000" w:rsidR="00000000" w:rsidRPr="00000000">
        <w:rPr>
          <w:rFonts w:ascii="Arial" w:cs="Arial" w:eastAsia="Arial" w:hAnsi="Arial"/>
          <w:b w:val="1"/>
          <w:sz w:val="22"/>
          <w:szCs w:val="22"/>
          <w:rtl w:val="0"/>
        </w:rPr>
        <w:t xml:space="preserve">S3 service.</w:t>
      </w:r>
      <w:r w:rsidDel="00000000" w:rsidR="00000000" w:rsidRPr="00000000">
        <w:rPr>
          <w:rtl w:val="0"/>
        </w:rPr>
      </w:r>
    </w:p>
    <w:p w:rsidR="00000000" w:rsidDel="00000000" w:rsidP="00000000" w:rsidRDefault="00000000" w:rsidRPr="00000000" w14:paraId="000000CF">
      <w:pPr>
        <w:numPr>
          <w:ilvl w:val="1"/>
          <w:numId w:val="1"/>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From the list select your target S3 bucket.</w:t>
      </w:r>
    </w:p>
    <w:p w:rsidR="00000000" w:rsidDel="00000000" w:rsidP="00000000" w:rsidRDefault="00000000" w:rsidRPr="00000000" w14:paraId="000000D0">
      <w:pPr>
        <w:numPr>
          <w:ilvl w:val="1"/>
          <w:numId w:val="1"/>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w:t>
      </w:r>
      <w:r w:rsidDel="00000000" w:rsidR="00000000" w:rsidRPr="00000000">
        <w:rPr>
          <w:rFonts w:ascii="Arial" w:cs="Arial" w:eastAsia="Arial" w:hAnsi="Arial"/>
          <w:b w:val="1"/>
          <w:sz w:val="22"/>
          <w:szCs w:val="22"/>
          <w:rtl w:val="0"/>
        </w:rPr>
        <w:t xml:space="preserve">permissions tab</w:t>
      </w:r>
      <w:r w:rsidDel="00000000" w:rsidR="00000000" w:rsidRPr="00000000">
        <w:rPr>
          <w:rFonts w:ascii="Arial" w:cs="Arial" w:eastAsia="Arial" w:hAnsi="Arial"/>
          <w:sz w:val="22"/>
          <w:szCs w:val="22"/>
          <w:rtl w:val="0"/>
        </w:rPr>
        <w:t xml:space="preserve"> go to </w:t>
      </w:r>
      <w:r w:rsidDel="00000000" w:rsidR="00000000" w:rsidRPr="00000000">
        <w:rPr>
          <w:rFonts w:ascii="Arial" w:cs="Arial" w:eastAsia="Arial" w:hAnsi="Arial"/>
          <w:b w:val="1"/>
          <w:sz w:val="22"/>
          <w:szCs w:val="22"/>
          <w:rtl w:val="0"/>
        </w:rPr>
        <w:t xml:space="preserve">Bucket Policy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1">
      <w:pPr>
        <w:numPr>
          <w:ilvl w:val="1"/>
          <w:numId w:val="1"/>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Modify the policy to ensure that the S3 bucket has all the required permissions. In the bucket policy, append the policy given below in case the existing policy has some pre-existing other important settings, else replace it with the policy given below. Replace </w:t>
      </w:r>
      <w:r w:rsidDel="00000000" w:rsidR="00000000" w:rsidRPr="00000000">
        <w:rPr>
          <w:rFonts w:ascii="Arial" w:cs="Arial" w:eastAsia="Arial" w:hAnsi="Arial"/>
          <w:i w:val="1"/>
          <w:sz w:val="22"/>
          <w:szCs w:val="22"/>
          <w:rtl w:val="0"/>
        </w:rPr>
        <w:t xml:space="preserve">&lt;aws-account-id-databricks&gt;</w:t>
      </w:r>
      <w:r w:rsidDel="00000000" w:rsidR="00000000" w:rsidRPr="00000000">
        <w:rPr>
          <w:rFonts w:ascii="Arial" w:cs="Arial" w:eastAsia="Arial" w:hAnsi="Arial"/>
          <w:sz w:val="22"/>
          <w:szCs w:val="22"/>
          <w:rtl w:val="0"/>
        </w:rPr>
        <w:t xml:space="preserve"> with the AWS account ID where the Databricks environment is deployed, </w:t>
      </w:r>
      <w:r w:rsidDel="00000000" w:rsidR="00000000" w:rsidRPr="00000000">
        <w:rPr>
          <w:rFonts w:ascii="Arial" w:cs="Arial" w:eastAsia="Arial" w:hAnsi="Arial"/>
          <w:i w:val="1"/>
          <w:sz w:val="22"/>
          <w:szCs w:val="22"/>
          <w:rtl w:val="0"/>
        </w:rPr>
        <w:t xml:space="preserve">&lt;iam-role-for-s3-access&gt;</w:t>
      </w:r>
      <w:r w:rsidDel="00000000" w:rsidR="00000000" w:rsidRPr="00000000">
        <w:rPr>
          <w:rFonts w:ascii="Arial" w:cs="Arial" w:eastAsia="Arial" w:hAnsi="Arial"/>
          <w:sz w:val="22"/>
          <w:szCs w:val="22"/>
          <w:rtl w:val="0"/>
        </w:rPr>
        <w:t xml:space="preserve"> with the role you created in the very first step, and </w:t>
      </w:r>
      <w:r w:rsidDel="00000000" w:rsidR="00000000" w:rsidRPr="00000000">
        <w:rPr>
          <w:rFonts w:ascii="Arial" w:cs="Arial" w:eastAsia="Arial" w:hAnsi="Arial"/>
          <w:i w:val="1"/>
          <w:sz w:val="22"/>
          <w:szCs w:val="22"/>
          <w:rtl w:val="0"/>
        </w:rPr>
        <w:t xml:space="preserve">&lt;s3-bucket-name&gt;</w:t>
      </w:r>
      <w:r w:rsidDel="00000000" w:rsidR="00000000" w:rsidRPr="00000000">
        <w:rPr>
          <w:rFonts w:ascii="Arial" w:cs="Arial" w:eastAsia="Arial" w:hAnsi="Arial"/>
          <w:sz w:val="22"/>
          <w:szCs w:val="22"/>
          <w:rtl w:val="0"/>
        </w:rPr>
        <w:t xml:space="preserve"> with the bucket name.</w:t>
      </w:r>
    </w:p>
    <w:tbl>
      <w:tblPr>
        <w:tblStyle w:val="Table5"/>
        <w:tblW w:w="7965.0" w:type="dxa"/>
        <w:jc w:val="left"/>
        <w:tblInd w:w="15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65"/>
        <w:tblGridChange w:id="0">
          <w:tblGrid>
            <w:gridCol w:w="7965"/>
          </w:tblGrid>
        </w:tblGridChange>
      </w:tblGrid>
      <w:tr>
        <w:trPr>
          <w:trHeight w:val="89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0D3">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b w:val="1"/>
                <w:color w:val="7f0055"/>
                <w:sz w:val="20"/>
                <w:szCs w:val="20"/>
                <w:rtl w:val="0"/>
              </w:rPr>
              <w:t xml:space="preserve">"Version"</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"2012-10-17"</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0D4">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b w:val="1"/>
                <w:color w:val="7f0055"/>
                <w:sz w:val="20"/>
                <w:szCs w:val="20"/>
                <w:rtl w:val="0"/>
              </w:rPr>
              <w:t xml:space="preserve">"Statement"</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0D5">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0D6">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"Sid"</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"Example permissions"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0D7">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"Effect"</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"Allow"</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0D8">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"Principal"</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0D9">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"AWS"</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"arn:aws:iam::&lt;aws-account-id-databricks&gt;:role/&lt;iam-role-for-s3-access&gt;"</w:t>
            </w:r>
          </w:p>
          <w:p w:rsidR="00000000" w:rsidDel="00000000" w:rsidP="00000000" w:rsidRDefault="00000000" w:rsidRPr="00000000" w14:paraId="000000DA">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0DB">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"Action"</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0DC">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"s3:GetBucketLocation"</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0DD">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"s3:ListBucket"</w:t>
            </w:r>
          </w:p>
          <w:p w:rsidR="00000000" w:rsidDel="00000000" w:rsidP="00000000" w:rsidRDefault="00000000" w:rsidRPr="00000000" w14:paraId="000000DE">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0DF">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"Resource"</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"arn:aws:s3:::&lt;s3-bucket-name&gt;"</w:t>
            </w:r>
          </w:p>
          <w:p w:rsidR="00000000" w:rsidDel="00000000" w:rsidP="00000000" w:rsidRDefault="00000000" w:rsidRPr="00000000" w14:paraId="000000E0">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0E1">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0E2">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"Effect"</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"Allow"</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0E3">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"Principal"</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0E4">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"AWS"</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"arn:aws:iam::&lt;aws-account-id-databricks&gt;:role/&lt;iam-role-for-s3-access&gt;"</w:t>
            </w:r>
          </w:p>
          <w:p w:rsidR="00000000" w:rsidDel="00000000" w:rsidP="00000000" w:rsidRDefault="00000000" w:rsidRPr="00000000" w14:paraId="000000E5">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0E6">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"Action"</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0E7">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"s3:PutObject"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0E8">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"s3:GetObject"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0E9">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"s3:DeleteObject"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0EA">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"s3:PutObjectAcl"</w:t>
            </w:r>
          </w:p>
          <w:p w:rsidR="00000000" w:rsidDel="00000000" w:rsidP="00000000" w:rsidRDefault="00000000" w:rsidRPr="00000000" w14:paraId="000000EB">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0EC">
            <w:pPr>
              <w:spacing w:line="276" w:lineRule="auto"/>
              <w:ind w:left="10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"Resource"</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"arn:aws:s3:::&lt;s3-bucket-name&gt;/*"</w:t>
            </w:r>
          </w:p>
          <w:p w:rsidR="00000000" w:rsidDel="00000000" w:rsidP="00000000" w:rsidRDefault="00000000" w:rsidRPr="00000000" w14:paraId="000000ED">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0EE">
            <w:pPr>
              <w:spacing w:line="276" w:lineRule="auto"/>
              <w:ind w:left="10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0EF">
            <w:pPr>
              <w:spacing w:line="276" w:lineRule="auto"/>
              <w:ind w:left="100" w:firstLine="0"/>
              <w:rPr>
                <w:rFonts w:ascii="Arial" w:cs="Arial" w:eastAsia="Arial" w:hAnsi="Arial"/>
                <w:sz w:val="20"/>
                <w:szCs w:val="20"/>
              </w:rPr>
            </w:pPr>
            <w:r w:rsidDel="00000000" w:rsidR="00000000" w:rsidRPr="00000000">
              <w:rPr>
                <w:rFonts w:ascii="Arial" w:cs="Arial" w:eastAsia="Arial" w:hAnsi="Arial"/>
                <w:color w:val="052247"/>
                <w:sz w:val="20"/>
                <w:szCs w:val="20"/>
                <w:rtl w:val="0"/>
              </w:rPr>
              <w:t xml:space="preserve">}</w:t>
            </w:r>
            <w:r w:rsidDel="00000000" w:rsidR="00000000" w:rsidRPr="00000000">
              <w:rPr>
                <w:rtl w:val="0"/>
              </w:rPr>
            </w:r>
          </w:p>
        </w:tc>
      </w:tr>
    </w:tbl>
    <w:p w:rsidR="00000000" w:rsidDel="00000000" w:rsidP="00000000" w:rsidRDefault="00000000" w:rsidRPr="00000000" w14:paraId="000000F0">
      <w:pPr>
        <w:numPr>
          <w:ilvl w:val="1"/>
          <w:numId w:val="1"/>
        </w:numPr>
        <w:spacing w:after="200" w:before="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w:t>
      </w:r>
      <w:r w:rsidDel="00000000" w:rsidR="00000000" w:rsidRPr="00000000">
        <w:rPr>
          <w:rFonts w:ascii="Arial" w:cs="Arial" w:eastAsia="Arial" w:hAnsi="Arial"/>
          <w:b w:val="1"/>
          <w:i w:val="1"/>
          <w:sz w:val="22"/>
          <w:szCs w:val="22"/>
          <w:rtl w:val="0"/>
        </w:rPr>
        <w:t xml:space="preserve">Save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1">
      <w:pPr>
        <w:numPr>
          <w:ilvl w:val="0"/>
          <w:numId w:val="1"/>
        </w:numPr>
        <w:spacing w:after="200" w:before="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Get the IAM role used to create the Databricks deployment</w:t>
      </w:r>
    </w:p>
    <w:p w:rsidR="00000000" w:rsidDel="00000000" w:rsidP="00000000" w:rsidRDefault="00000000" w:rsidRPr="00000000" w14:paraId="000000F2">
      <w:pPr>
        <w:spacing w:after="200" w:line="360" w:lineRule="auto"/>
        <w:ind w:left="72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This is the IAM role you used when</w:t>
      </w:r>
      <w:hyperlink r:id="rId10">
        <w:r w:rsidDel="00000000" w:rsidR="00000000" w:rsidRPr="00000000">
          <w:rPr>
            <w:rFonts w:ascii="Arial" w:cs="Arial" w:eastAsia="Arial" w:hAnsi="Arial"/>
            <w:sz w:val="22"/>
            <w:szCs w:val="22"/>
            <w:rtl w:val="0"/>
          </w:rPr>
          <w:t xml:space="preserve"> </w:t>
        </w:r>
      </w:hyperlink>
      <w:hyperlink r:id="rId11">
        <w:r w:rsidDel="00000000" w:rsidR="00000000" w:rsidRPr="00000000">
          <w:rPr>
            <w:rFonts w:ascii="Arial" w:cs="Arial" w:eastAsia="Arial" w:hAnsi="Arial"/>
            <w:color w:val="198eac"/>
            <w:sz w:val="22"/>
            <w:szCs w:val="22"/>
            <w:rtl w:val="0"/>
          </w:rPr>
          <w:t xml:space="preserve">setting up the Databricks account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3">
      <w:pPr>
        <w:numPr>
          <w:ilvl w:val="1"/>
          <w:numId w:val="1"/>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Databricks instance, log in to the</w:t>
      </w:r>
      <w:hyperlink r:id="rId12">
        <w:r w:rsidDel="00000000" w:rsidR="00000000" w:rsidRPr="00000000">
          <w:rPr>
            <w:rFonts w:ascii="Arial" w:cs="Arial" w:eastAsia="Arial" w:hAnsi="Arial"/>
            <w:sz w:val="22"/>
            <w:szCs w:val="22"/>
            <w:rtl w:val="0"/>
          </w:rPr>
          <w:t xml:space="preserve"> </w:t>
        </w:r>
      </w:hyperlink>
      <w:hyperlink r:id="rId13">
        <w:r w:rsidDel="00000000" w:rsidR="00000000" w:rsidRPr="00000000">
          <w:rPr>
            <w:rFonts w:ascii="Arial" w:cs="Arial" w:eastAsia="Arial" w:hAnsi="Arial"/>
            <w:color w:val="198eac"/>
            <w:sz w:val="22"/>
            <w:szCs w:val="22"/>
            <w:rtl w:val="0"/>
          </w:rPr>
          <w:t xml:space="preserve">Account Console</w:t>
        </w:r>
      </w:hyperlink>
      <w:r w:rsidDel="00000000" w:rsidR="00000000" w:rsidRPr="00000000">
        <w:rPr>
          <w:rFonts w:ascii="Arial" w:cs="Arial" w:eastAsia="Arial" w:hAnsi="Arial"/>
          <w:sz w:val="22"/>
          <w:szCs w:val="22"/>
          <w:rtl w:val="0"/>
        </w:rPr>
        <w:t xml:space="preserve"> as the account owner (</w:t>
      </w:r>
      <w:r w:rsidDel="00000000" w:rsidR="00000000" w:rsidRPr="00000000">
        <w:rPr>
          <w:rFonts w:ascii="Arial" w:cs="Arial" w:eastAsia="Arial" w:hAnsi="Arial"/>
          <w:sz w:val="22"/>
          <w:szCs w:val="22"/>
          <w:highlight w:val="white"/>
          <w:rtl w:val="0"/>
        </w:rPr>
        <w:t xml:space="preserve">Click the user profile </w:t>
      </w:r>
      <w:r w:rsidDel="00000000" w:rsidR="00000000" w:rsidRPr="00000000">
        <w:rPr>
          <w:rFonts w:ascii="Arial" w:cs="Arial" w:eastAsia="Arial" w:hAnsi="Arial"/>
          <w:sz w:val="22"/>
          <w:szCs w:val="22"/>
          <w:highlight w:val="white"/>
        </w:rPr>
        <w:drawing>
          <wp:inline distB="114300" distT="114300" distL="114300" distR="114300">
            <wp:extent cx="200025" cy="190500"/>
            <wp:effectExtent b="0" l="0" r="0" t="0"/>
            <wp:docPr id="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00025" cy="190500"/>
                    </a:xfrm>
                    <a:prstGeom prst="rect"/>
                    <a:ln/>
                  </pic:spPr>
                </pic:pic>
              </a:graphicData>
            </a:graphic>
          </wp:inline>
        </w:drawing>
      </w:r>
      <w:r w:rsidDel="00000000" w:rsidR="00000000" w:rsidRPr="00000000">
        <w:rPr>
          <w:rFonts w:ascii="Arial" w:cs="Arial" w:eastAsia="Arial" w:hAnsi="Arial"/>
          <w:sz w:val="22"/>
          <w:szCs w:val="22"/>
          <w:highlight w:val="white"/>
          <w:rtl w:val="0"/>
        </w:rPr>
        <w:t xml:space="preserve">  icon at the top right and select Manage Account.</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4">
      <w:pPr>
        <w:numPr>
          <w:ilvl w:val="1"/>
          <w:numId w:val="1"/>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the </w:t>
      </w:r>
      <w:r w:rsidDel="00000000" w:rsidR="00000000" w:rsidRPr="00000000">
        <w:rPr>
          <w:rFonts w:ascii="Arial" w:cs="Arial" w:eastAsia="Arial" w:hAnsi="Arial"/>
          <w:b w:val="1"/>
          <w:i w:val="1"/>
          <w:sz w:val="22"/>
          <w:szCs w:val="22"/>
          <w:rtl w:val="0"/>
        </w:rPr>
        <w:t xml:space="preserve">AWS Account tab</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5">
      <w:pPr>
        <w:numPr>
          <w:ilvl w:val="1"/>
          <w:numId w:val="1"/>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Note the role name at the end of the Role ARN, for example here it’s </w:t>
      </w:r>
      <w:r w:rsidDel="00000000" w:rsidR="00000000" w:rsidRPr="00000000">
        <w:rPr>
          <w:rFonts w:ascii="Arial" w:cs="Arial" w:eastAsia="Arial" w:hAnsi="Arial"/>
          <w:b w:val="1"/>
          <w:i w:val="1"/>
          <w:sz w:val="22"/>
          <w:szCs w:val="22"/>
          <w:rtl w:val="0"/>
        </w:rPr>
        <w:t xml:space="preserve">testco-role</w:t>
      </w:r>
      <w:r w:rsidDel="00000000" w:rsidR="00000000" w:rsidRPr="00000000">
        <w:rPr>
          <w:rFonts w:ascii="Arial" w:cs="Arial" w:eastAsia="Arial" w:hAnsi="Arial"/>
          <w:sz w:val="22"/>
          <w:szCs w:val="22"/>
          <w:rtl w:val="0"/>
        </w:rPr>
        <w:t xml:space="preserve">.</w:t>
        <w:br w:type="textWrapping"/>
      </w:r>
      <w:r w:rsidDel="00000000" w:rsidR="00000000" w:rsidRPr="00000000">
        <w:rPr>
          <w:rFonts w:ascii="Arial" w:cs="Arial" w:eastAsia="Arial" w:hAnsi="Arial"/>
          <w:sz w:val="22"/>
          <w:szCs w:val="22"/>
        </w:rPr>
        <w:drawing>
          <wp:inline distB="114300" distT="114300" distL="114300" distR="114300">
            <wp:extent cx="5153025" cy="1609827"/>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153025" cy="1609827"/>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numPr>
          <w:ilvl w:val="0"/>
          <w:numId w:val="1"/>
        </w:numPr>
        <w:spacing w:after="200" w:before="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the S3 IAM role to the EC2 policy</w:t>
      </w:r>
    </w:p>
    <w:p w:rsidR="00000000" w:rsidDel="00000000" w:rsidP="00000000" w:rsidRDefault="00000000" w:rsidRPr="00000000" w14:paraId="000000F7">
      <w:pPr>
        <w:numPr>
          <w:ilvl w:val="1"/>
          <w:numId w:val="1"/>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AWS console, go to the </w:t>
      </w:r>
      <w:r w:rsidDel="00000000" w:rsidR="00000000" w:rsidRPr="00000000">
        <w:rPr>
          <w:rFonts w:ascii="Arial" w:cs="Arial" w:eastAsia="Arial" w:hAnsi="Arial"/>
          <w:b w:val="1"/>
          <w:i w:val="1"/>
          <w:sz w:val="22"/>
          <w:szCs w:val="22"/>
          <w:rtl w:val="0"/>
        </w:rPr>
        <w:t xml:space="preserve">IAM</w:t>
      </w:r>
      <w:r w:rsidDel="00000000" w:rsidR="00000000" w:rsidRPr="00000000">
        <w:rPr>
          <w:rFonts w:ascii="Arial" w:cs="Arial" w:eastAsia="Arial" w:hAnsi="Arial"/>
          <w:sz w:val="22"/>
          <w:szCs w:val="22"/>
          <w:rtl w:val="0"/>
        </w:rPr>
        <w:t xml:space="preserve"> service.</w:t>
      </w:r>
    </w:p>
    <w:p w:rsidR="00000000" w:rsidDel="00000000" w:rsidP="00000000" w:rsidRDefault="00000000" w:rsidRPr="00000000" w14:paraId="000000F8">
      <w:pPr>
        <w:numPr>
          <w:ilvl w:val="1"/>
          <w:numId w:val="1"/>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the </w:t>
      </w:r>
      <w:r w:rsidDel="00000000" w:rsidR="00000000" w:rsidRPr="00000000">
        <w:rPr>
          <w:rFonts w:ascii="Arial" w:cs="Arial" w:eastAsia="Arial" w:hAnsi="Arial"/>
          <w:b w:val="1"/>
          <w:i w:val="1"/>
          <w:sz w:val="22"/>
          <w:szCs w:val="22"/>
          <w:rtl w:val="0"/>
        </w:rPr>
        <w:t xml:space="preserve">Roles </w:t>
      </w:r>
      <w:r w:rsidDel="00000000" w:rsidR="00000000" w:rsidRPr="00000000">
        <w:rPr>
          <w:rFonts w:ascii="Arial" w:cs="Arial" w:eastAsia="Arial" w:hAnsi="Arial"/>
          <w:sz w:val="22"/>
          <w:szCs w:val="22"/>
          <w:rtl w:val="0"/>
        </w:rPr>
        <w:t xml:space="preserve">tab in the sidebar.</w:t>
      </w:r>
    </w:p>
    <w:p w:rsidR="00000000" w:rsidDel="00000000" w:rsidP="00000000" w:rsidRDefault="00000000" w:rsidRPr="00000000" w14:paraId="000000F9">
      <w:pPr>
        <w:numPr>
          <w:ilvl w:val="1"/>
          <w:numId w:val="1"/>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the role you noted in the above step.</w:t>
      </w:r>
    </w:p>
    <w:p w:rsidR="00000000" w:rsidDel="00000000" w:rsidP="00000000" w:rsidRDefault="00000000" w:rsidRPr="00000000" w14:paraId="000000FA">
      <w:pPr>
        <w:numPr>
          <w:ilvl w:val="1"/>
          <w:numId w:val="1"/>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 the Permissions tab, click the policy.</w:t>
      </w:r>
    </w:p>
    <w:p w:rsidR="00000000" w:rsidDel="00000000" w:rsidP="00000000" w:rsidRDefault="00000000" w:rsidRPr="00000000" w14:paraId="000000FB">
      <w:pPr>
        <w:numPr>
          <w:ilvl w:val="1"/>
          <w:numId w:val="1"/>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w:t>
      </w:r>
      <w:r w:rsidDel="00000000" w:rsidR="00000000" w:rsidRPr="00000000">
        <w:rPr>
          <w:rFonts w:ascii="Arial" w:cs="Arial" w:eastAsia="Arial" w:hAnsi="Arial"/>
          <w:b w:val="1"/>
          <w:i w:val="1"/>
          <w:sz w:val="22"/>
          <w:szCs w:val="22"/>
          <w:rtl w:val="0"/>
        </w:rPr>
        <w:t xml:space="preserve">Edit Policy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FC">
      <w:pPr>
        <w:numPr>
          <w:ilvl w:val="1"/>
          <w:numId w:val="1"/>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Modify the policy to allow Databricks to pass the IAM role you created in Step 1 to the EC2 instances for the Spark clusters. Here is an example of what the new policy should look like. Replace </w:t>
      </w:r>
      <w:r w:rsidDel="00000000" w:rsidR="00000000" w:rsidRPr="00000000">
        <w:rPr>
          <w:rFonts w:ascii="Arial" w:cs="Arial" w:eastAsia="Arial" w:hAnsi="Arial"/>
          <w:i w:val="1"/>
          <w:color w:val="052247"/>
          <w:sz w:val="22"/>
          <w:szCs w:val="22"/>
          <w:rtl w:val="0"/>
        </w:rPr>
        <w:t xml:space="preserve">&lt;iam-role-for-s3-access&gt;</w:t>
      </w:r>
      <w:r w:rsidDel="00000000" w:rsidR="00000000" w:rsidRPr="00000000">
        <w:rPr>
          <w:rFonts w:ascii="Arial" w:cs="Arial" w:eastAsia="Arial" w:hAnsi="Arial"/>
          <w:sz w:val="22"/>
          <w:szCs w:val="22"/>
          <w:rtl w:val="0"/>
        </w:rPr>
        <w:t xml:space="preserve"> with the role you created in the very first step.</w:t>
      </w:r>
    </w:p>
    <w:p w:rsidR="00000000" w:rsidDel="00000000" w:rsidP="00000000" w:rsidRDefault="00000000" w:rsidRPr="00000000" w14:paraId="000000FD">
      <w:pPr>
        <w:spacing w:after="200" w:line="276"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br w:type="textWrapping"/>
      </w:r>
    </w:p>
    <w:tbl>
      <w:tblPr>
        <w:tblStyle w:val="Table6"/>
        <w:tblW w:w="7935.0" w:type="dxa"/>
        <w:jc w:val="left"/>
        <w:tblInd w:w="1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trHeight w:val="413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ind w:left="0" w:firstLine="0"/>
              <w:rPr>
                <w:rFonts w:ascii="Arial" w:cs="Arial" w:eastAsia="Arial" w:hAnsi="Arial"/>
                <w:color w:val="052247"/>
                <w:sz w:val="20"/>
                <w:szCs w:val="20"/>
              </w:rPr>
            </w:pPr>
            <w:r w:rsidDel="00000000" w:rsidR="00000000" w:rsidRPr="00000000">
              <w:rPr>
                <w:rFonts w:ascii="Arial" w:cs="Arial" w:eastAsia="Arial" w:hAnsi="Arial"/>
                <w:color w:val="052247"/>
                <w:sz w:val="22"/>
                <w:szCs w:val="22"/>
                <w:rtl w:val="0"/>
              </w:rPr>
              <w:tab/>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0F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b w:val="1"/>
                <w:color w:val="7f0055"/>
                <w:sz w:val="20"/>
                <w:szCs w:val="20"/>
                <w:rtl w:val="0"/>
              </w:rPr>
              <w:t xml:space="preserve">"Version"</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"2012-10-17"</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0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b w:val="1"/>
                <w:color w:val="7f0055"/>
                <w:sz w:val="20"/>
                <w:szCs w:val="20"/>
                <w:rtl w:val="0"/>
              </w:rPr>
              <w:t xml:space="preserve">"Statement"</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0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0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"Sid"</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"Stmt1403287045000"</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03">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"Effect"</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"Allow"</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04">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"Action"</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05">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"ec2:AssociateDhcpOptions"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06">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"ec2:AssociateIamInstanceProfile"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07">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"ec2:AssociateRouteTable"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08">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"ec2:AttachInternetGateway"</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09">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"ec2:AttachVolume"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0A">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"ec2:AuthorizeSecurityGroupEgress"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0B">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"ec2:AuthorizeSecurityGroupIngress"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0C">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"ec2:CancelSpotInstanceRequests"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0D">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"ec2:CreateDhcpOptions"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0E">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"ec2:CreateInternetGateway"</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0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"ec2:CreateKeyPair"</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"ec2:CreatePlacementGroup"</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"ec2:CreateRoute"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"ec2:CreateSecurityGroup"</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3">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"ec2:CreateSubnet"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4">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"ec2:CreateTags"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5">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"ec2:CreateVolume"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6">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"ec2:CreateVpc"</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7">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"ec2:CreateVpcPeeringConnection"</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8">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"ec2:DeleteInternetGateway"</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9">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"ec2:DeleteKeyPair"</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A">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"ec2:DeletePlacementGroup"</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B">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"ec2:DeleteRoute"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C">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"ec2:DeleteRouteTable"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D">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"ec2:DeleteSecurityGroup"</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E">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"ec2:DeleteSubnet"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1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"ec2:DeleteTags"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"ec2:DeleteVolume"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"ec2:DeleteVpc"</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"ec2:DescribeAvailabilityZones"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3">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"ec2:DescribeIamInstanceProfileAssociations"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4">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"ec2:DescribeInstanceStatus"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5">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"ec2:DescribeInstances"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6">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"ec2:DescribePlacementGroups"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7">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"ec2:DescribePrefixLists"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8">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"ec2:DescribeReservedInstancesOfferings"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9">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"ec2:DescribeRouteTables"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A">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"ec2:DescribeSecurityGroups"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B">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"ec2:DescribeSpotInstanceRequests"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C">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"ec2:DescribeSpotPriceHistory"</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D">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"ec2:DescribeSubnets"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E">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"ec2:DescribeVolumes"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2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"ec2:DescribeVpcs"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3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"ec2:DetachInternetGateway"</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3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"ec2:DisassociateIamInstanceProfile"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3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"ec2:ModifyVpcAttribute"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33">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"ec2:ReplaceIamInstanceProfileAssociation"</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34">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"ec2:RequestSpotInstances"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35">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"ec2:RevokeSecurityGroupEgress"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36">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"ec2:RevokeSecurityGroupIngress"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37">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"ec2:RunInstances"</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38">
            <w:pPr>
              <w:spacing w:line="276" w:lineRule="auto"/>
              <w:ind w:left="124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"ec2:TerminateInstances"</w:t>
            </w:r>
          </w:p>
          <w:p w:rsidR="00000000" w:rsidDel="00000000" w:rsidP="00000000" w:rsidRDefault="00000000" w:rsidRPr="00000000" w14:paraId="00000139">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3A">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"Resource"</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3B">
            <w:pPr>
              <w:spacing w:line="276" w:lineRule="auto"/>
              <w:ind w:left="124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w:t>
            </w:r>
          </w:p>
          <w:p w:rsidR="00000000" w:rsidDel="00000000" w:rsidP="00000000" w:rsidRDefault="00000000" w:rsidRPr="00000000" w14:paraId="0000013C">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3D">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3E">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3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"Effect"</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"Allow"</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"Action"</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"iam:PassRole"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1">
            <w:pPr>
              <w:spacing w:line="276" w:lineRule="auto"/>
              <w:ind w:left="124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"Resource"</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"arn:aws:iam::&lt;aws-account-id-databricks&gt;:role/&lt;iam-role-for-s3-access&gt;"</w:t>
            </w:r>
          </w:p>
          <w:p w:rsidR="00000000" w:rsidDel="00000000" w:rsidP="00000000" w:rsidRDefault="00000000" w:rsidRPr="00000000" w14:paraId="00000142">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43">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44">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"Effect"</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"Allow"</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5">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"Action"</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46">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"iam:CreateServiceLinkedRole"</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7">
            <w:pPr>
              <w:spacing w:line="276" w:lineRule="auto"/>
              <w:ind w:left="124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color w:val="2a00ff"/>
                <w:sz w:val="20"/>
                <w:szCs w:val="20"/>
                <w:rtl w:val="0"/>
              </w:rPr>
              <w:t xml:space="preserve">"iam:PutRolePolicy"</w:t>
            </w:r>
          </w:p>
          <w:p w:rsidR="00000000" w:rsidDel="00000000" w:rsidP="00000000" w:rsidRDefault="00000000" w:rsidRPr="00000000" w14:paraId="00000148">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49">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"Resource"</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"arn:aws:iam::*:role/aws-service-role/spot.amazonaws.com/AWSServiceRoleForEC2Spot"</w:t>
            </w: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4A">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"Condition"</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4B">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"StringLike"</w:t>
            </w: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4C">
            <w:pPr>
              <w:spacing w:line="276" w:lineRule="auto"/>
              <w:ind w:left="1240" w:firstLine="0"/>
              <w:rPr>
                <w:rFonts w:ascii="Arial" w:cs="Arial" w:eastAsia="Arial" w:hAnsi="Arial"/>
                <w:color w:val="2a00ff"/>
                <w:sz w:val="20"/>
                <w:szCs w:val="20"/>
              </w:rPr>
            </w:pPr>
            <w:r w:rsidDel="00000000" w:rsidR="00000000" w:rsidRPr="00000000">
              <w:rPr>
                <w:rFonts w:ascii="Arial" w:cs="Arial" w:eastAsia="Arial" w:hAnsi="Arial"/>
                <w:color w:val="052247"/>
                <w:sz w:val="20"/>
                <w:szCs w:val="20"/>
                <w:rtl w:val="0"/>
              </w:rPr>
              <w:t xml:space="preserve">      </w:t>
              <w:tab/>
            </w:r>
            <w:r w:rsidDel="00000000" w:rsidR="00000000" w:rsidRPr="00000000">
              <w:rPr>
                <w:rFonts w:ascii="Arial" w:cs="Arial" w:eastAsia="Arial" w:hAnsi="Arial"/>
                <w:b w:val="1"/>
                <w:color w:val="7f0055"/>
                <w:sz w:val="20"/>
                <w:szCs w:val="20"/>
                <w:rtl w:val="0"/>
              </w:rPr>
              <w:t xml:space="preserve">"iam:AWSServiceName"</w:t>
            </w:r>
            <w:r w:rsidDel="00000000" w:rsidR="00000000" w:rsidRPr="00000000">
              <w:rPr>
                <w:rFonts w:ascii="Arial" w:cs="Arial" w:eastAsia="Arial" w:hAnsi="Arial"/>
                <w:color w:val="052247"/>
                <w:sz w:val="20"/>
                <w:szCs w:val="20"/>
                <w:rtl w:val="0"/>
              </w:rPr>
              <w:t xml:space="preserve">: </w:t>
            </w:r>
            <w:r w:rsidDel="00000000" w:rsidR="00000000" w:rsidRPr="00000000">
              <w:rPr>
                <w:rFonts w:ascii="Arial" w:cs="Arial" w:eastAsia="Arial" w:hAnsi="Arial"/>
                <w:color w:val="2a00ff"/>
                <w:sz w:val="20"/>
                <w:szCs w:val="20"/>
                <w:rtl w:val="0"/>
              </w:rPr>
              <w:t xml:space="preserve">"spot.amazonaws.com"</w:t>
            </w:r>
          </w:p>
          <w:p w:rsidR="00000000" w:rsidDel="00000000" w:rsidP="00000000" w:rsidRDefault="00000000" w:rsidRPr="00000000" w14:paraId="0000014D">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4E">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tab/>
              <w:t xml:space="preserve">}</w:t>
            </w:r>
          </w:p>
          <w:p w:rsidR="00000000" w:rsidDel="00000000" w:rsidP="00000000" w:rsidRDefault="00000000" w:rsidRPr="00000000" w14:paraId="0000014F">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ab/>
              <w:t xml:space="preserve">}</w:t>
            </w:r>
          </w:p>
          <w:p w:rsidR="00000000" w:rsidDel="00000000" w:rsidP="00000000" w:rsidRDefault="00000000" w:rsidRPr="00000000" w14:paraId="00000150">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p>
          <w:p w:rsidR="00000000" w:rsidDel="00000000" w:rsidP="00000000" w:rsidRDefault="00000000" w:rsidRPr="00000000" w14:paraId="00000151">
            <w:pPr>
              <w:spacing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w:t>
            </w:r>
          </w:p>
          <w:p w:rsidR="00000000" w:rsidDel="00000000" w:rsidP="00000000" w:rsidRDefault="00000000" w:rsidRPr="00000000" w14:paraId="00000152">
            <w:pPr>
              <w:spacing w:after="240" w:before="240" w:line="276" w:lineRule="auto"/>
              <w:ind w:left="1240" w:firstLine="0"/>
              <w:rPr>
                <w:rFonts w:ascii="Arial" w:cs="Arial" w:eastAsia="Arial" w:hAnsi="Arial"/>
                <w:color w:val="052247"/>
                <w:sz w:val="20"/>
                <w:szCs w:val="20"/>
              </w:rPr>
            </w:pPr>
            <w:r w:rsidDel="00000000" w:rsidR="00000000" w:rsidRPr="00000000">
              <w:rPr>
                <w:rFonts w:ascii="Arial" w:cs="Arial" w:eastAsia="Arial" w:hAnsi="Arial"/>
                <w:color w:val="052247"/>
                <w:sz w:val="20"/>
                <w:szCs w:val="20"/>
                <w:rtl w:val="0"/>
              </w:rPr>
              <w:t xml:space="preserve"> </w:t>
            </w:r>
          </w:p>
        </w:tc>
      </w:tr>
    </w:tbl>
    <w:p w:rsidR="00000000" w:rsidDel="00000000" w:rsidP="00000000" w:rsidRDefault="00000000" w:rsidRPr="00000000" w14:paraId="00000153">
      <w:pPr>
        <w:spacing w:after="200"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numPr>
          <w:ilvl w:val="1"/>
          <w:numId w:val="1"/>
        </w:numPr>
        <w:shd w:fill="ffffff" w:val="clear"/>
        <w:spacing w:before="20" w:line="360" w:lineRule="auto"/>
        <w:ind w:left="1440" w:hanging="360"/>
        <w:rPr>
          <w:rFonts w:ascii="Arial" w:cs="Arial" w:eastAsia="Arial" w:hAnsi="Arial"/>
          <w:color w:val="404040"/>
          <w:sz w:val="22"/>
          <w:szCs w:val="22"/>
        </w:rPr>
      </w:pPr>
      <w:r w:rsidDel="00000000" w:rsidR="00000000" w:rsidRPr="00000000">
        <w:rPr>
          <w:rFonts w:ascii="Arial" w:cs="Arial" w:eastAsia="Arial" w:hAnsi="Arial"/>
          <w:color w:val="404040"/>
          <w:sz w:val="22"/>
          <w:szCs w:val="22"/>
          <w:rtl w:val="0"/>
        </w:rPr>
        <w:t xml:space="preserve">Click </w:t>
      </w:r>
      <w:r w:rsidDel="00000000" w:rsidR="00000000" w:rsidRPr="00000000">
        <w:rPr>
          <w:rFonts w:ascii="Arial" w:cs="Arial" w:eastAsia="Arial" w:hAnsi="Arial"/>
          <w:b w:val="1"/>
          <w:i w:val="1"/>
          <w:color w:val="404040"/>
          <w:sz w:val="22"/>
          <w:szCs w:val="22"/>
          <w:rtl w:val="0"/>
        </w:rPr>
        <w:t xml:space="preserve">Review policy</w:t>
      </w:r>
      <w:r w:rsidDel="00000000" w:rsidR="00000000" w:rsidRPr="00000000">
        <w:rPr>
          <w:rFonts w:ascii="Arial" w:cs="Arial" w:eastAsia="Arial" w:hAnsi="Arial"/>
          <w:color w:val="404040"/>
          <w:sz w:val="22"/>
          <w:szCs w:val="22"/>
          <w:rtl w:val="0"/>
        </w:rPr>
        <w:t xml:space="preserve">.</w:t>
      </w:r>
    </w:p>
    <w:p w:rsidR="00000000" w:rsidDel="00000000" w:rsidP="00000000" w:rsidRDefault="00000000" w:rsidRPr="00000000" w14:paraId="00000155">
      <w:pPr>
        <w:numPr>
          <w:ilvl w:val="1"/>
          <w:numId w:val="1"/>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color w:val="404040"/>
          <w:sz w:val="22"/>
          <w:szCs w:val="22"/>
          <w:rtl w:val="0"/>
        </w:rPr>
        <w:t xml:space="preserve">Click </w:t>
      </w:r>
      <w:r w:rsidDel="00000000" w:rsidR="00000000" w:rsidRPr="00000000">
        <w:rPr>
          <w:rFonts w:ascii="Arial" w:cs="Arial" w:eastAsia="Arial" w:hAnsi="Arial"/>
          <w:b w:val="1"/>
          <w:i w:val="1"/>
          <w:color w:val="404040"/>
          <w:sz w:val="22"/>
          <w:szCs w:val="22"/>
          <w:rtl w:val="0"/>
        </w:rPr>
        <w:t xml:space="preserve">Save changes</w:t>
      </w:r>
      <w:r w:rsidDel="00000000" w:rsidR="00000000" w:rsidRPr="00000000">
        <w:rPr>
          <w:rFonts w:ascii="Arial" w:cs="Arial" w:eastAsia="Arial" w:hAnsi="Arial"/>
          <w:color w:val="404040"/>
          <w:sz w:val="22"/>
          <w:szCs w:val="22"/>
          <w:rtl w:val="0"/>
        </w:rPr>
        <w:t xml:space="preserve">.</w:t>
      </w:r>
      <w:r w:rsidDel="00000000" w:rsidR="00000000" w:rsidRPr="00000000">
        <w:rPr>
          <w:rtl w:val="0"/>
        </w:rPr>
      </w:r>
    </w:p>
    <w:p w:rsidR="00000000" w:rsidDel="00000000" w:rsidP="00000000" w:rsidRDefault="00000000" w:rsidRPr="00000000" w14:paraId="00000156">
      <w:pPr>
        <w:numPr>
          <w:ilvl w:val="0"/>
          <w:numId w:val="1"/>
        </w:numPr>
        <w:spacing w:after="20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the instance profile to Databricks</w:t>
      </w:r>
    </w:p>
    <w:p w:rsidR="00000000" w:rsidDel="00000000" w:rsidP="00000000" w:rsidRDefault="00000000" w:rsidRPr="00000000" w14:paraId="00000157">
      <w:pPr>
        <w:numPr>
          <w:ilvl w:val="1"/>
          <w:numId w:val="1"/>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Databricks instance, Go to the</w:t>
      </w:r>
      <w:hyperlink r:id="rId16">
        <w:r w:rsidDel="00000000" w:rsidR="00000000" w:rsidRPr="00000000">
          <w:rPr>
            <w:rFonts w:ascii="Arial" w:cs="Arial" w:eastAsia="Arial" w:hAnsi="Arial"/>
            <w:sz w:val="22"/>
            <w:szCs w:val="22"/>
            <w:rtl w:val="0"/>
          </w:rPr>
          <w:t xml:space="preserve"> </w:t>
        </w:r>
      </w:hyperlink>
      <w:hyperlink r:id="rId17">
        <w:r w:rsidDel="00000000" w:rsidR="00000000" w:rsidRPr="00000000">
          <w:rPr>
            <w:rFonts w:ascii="Arial" w:cs="Arial" w:eastAsia="Arial" w:hAnsi="Arial"/>
            <w:color w:val="4a86e8"/>
            <w:sz w:val="22"/>
            <w:szCs w:val="22"/>
            <w:rtl w:val="0"/>
          </w:rPr>
          <w:t xml:space="preserve">Admin Console</w:t>
        </w:r>
      </w:hyperlink>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 go to the top right of the workspace UI, click the </w:t>
      </w:r>
      <w:r w:rsidDel="00000000" w:rsidR="00000000" w:rsidRPr="00000000">
        <w:rPr>
          <w:rFonts w:ascii="Arial" w:cs="Arial" w:eastAsia="Arial" w:hAnsi="Arial"/>
          <w:sz w:val="22"/>
          <w:szCs w:val="22"/>
          <w:highlight w:val="white"/>
        </w:rPr>
        <w:drawing>
          <wp:inline distB="114300" distT="114300" distL="114300" distR="114300">
            <wp:extent cx="200025" cy="190500"/>
            <wp:effectExtent b="0" l="0" r="0" t="0"/>
            <wp:docPr id="1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00025" cy="190500"/>
                    </a:xfrm>
                    <a:prstGeom prst="rect"/>
                    <a:ln/>
                  </pic:spPr>
                </pic:pic>
              </a:graphicData>
            </a:graphic>
          </wp:inline>
        </w:drawing>
      </w:r>
      <w:r w:rsidDel="00000000" w:rsidR="00000000" w:rsidRPr="00000000">
        <w:rPr>
          <w:rFonts w:ascii="Arial" w:cs="Arial" w:eastAsia="Arial" w:hAnsi="Arial"/>
          <w:sz w:val="22"/>
          <w:szCs w:val="22"/>
          <w:highlight w:val="white"/>
          <w:rtl w:val="0"/>
        </w:rPr>
        <w:t xml:space="preserve">user account icon, and select Admin Console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8">
      <w:pPr>
        <w:numPr>
          <w:ilvl w:val="1"/>
          <w:numId w:val="1"/>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the </w:t>
      </w:r>
      <w:r w:rsidDel="00000000" w:rsidR="00000000" w:rsidRPr="00000000">
        <w:rPr>
          <w:rFonts w:ascii="Arial" w:cs="Arial" w:eastAsia="Arial" w:hAnsi="Arial"/>
          <w:b w:val="1"/>
          <w:sz w:val="22"/>
          <w:szCs w:val="22"/>
          <w:rtl w:val="0"/>
        </w:rPr>
        <w:t xml:space="preserve">Instance Profiles tab</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9">
      <w:pPr>
        <w:numPr>
          <w:ilvl w:val="1"/>
          <w:numId w:val="1"/>
        </w:numPr>
        <w:spacing w:after="20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the </w:t>
      </w:r>
      <w:r w:rsidDel="00000000" w:rsidR="00000000" w:rsidRPr="00000000">
        <w:rPr>
          <w:rFonts w:ascii="Arial" w:cs="Arial" w:eastAsia="Arial" w:hAnsi="Arial"/>
          <w:b w:val="1"/>
          <w:sz w:val="22"/>
          <w:szCs w:val="22"/>
          <w:rtl w:val="0"/>
        </w:rPr>
        <w:t xml:space="preserve">Add Instance Profile</w:t>
      </w:r>
      <w:r w:rsidDel="00000000" w:rsidR="00000000" w:rsidRPr="00000000">
        <w:rPr>
          <w:rFonts w:ascii="Arial" w:cs="Arial" w:eastAsia="Arial" w:hAnsi="Arial"/>
          <w:sz w:val="22"/>
          <w:szCs w:val="22"/>
          <w:rtl w:val="0"/>
        </w:rPr>
        <w:t xml:space="preserve"> button. A dialog displays.</w:t>
      </w:r>
    </w:p>
    <w:p w:rsidR="00000000" w:rsidDel="00000000" w:rsidP="00000000" w:rsidRDefault="00000000" w:rsidRPr="00000000" w14:paraId="0000015A">
      <w:pPr>
        <w:numPr>
          <w:ilvl w:val="1"/>
          <w:numId w:val="1"/>
        </w:numPr>
        <w:spacing w:after="200"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Paste in the instance profile ARN from step 1.</w:t>
        <w:br w:type="textWrapping"/>
      </w:r>
      <w:r w:rsidDel="00000000" w:rsidR="00000000" w:rsidRPr="00000000">
        <w:rPr>
          <w:rFonts w:ascii="Arial" w:cs="Arial" w:eastAsia="Arial" w:hAnsi="Arial"/>
          <w:sz w:val="22"/>
          <w:szCs w:val="22"/>
        </w:rPr>
        <w:drawing>
          <wp:inline distB="114300" distT="114300" distL="114300" distR="114300">
            <wp:extent cx="4567238" cy="3533775"/>
            <wp:effectExtent b="0" l="0" r="0" t="0"/>
            <wp:docPr id="1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567238" cy="3533775"/>
                    </a:xfrm>
                    <a:prstGeom prst="rect"/>
                    <a:ln/>
                  </pic:spPr>
                </pic:pic>
              </a:graphicData>
            </a:graphic>
          </wp:inline>
        </w:drawing>
      </w:r>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15B">
      <w:pPr>
        <w:spacing w:after="200" w:before="200" w:line="276" w:lineRule="auto"/>
        <w:ind w:left="144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You select the Meta Instance Profile property only when you are setting up</w:t>
      </w:r>
      <w:hyperlink r:id="rId19">
        <w:r w:rsidDel="00000000" w:rsidR="00000000" w:rsidRPr="00000000">
          <w:rPr>
            <w:rFonts w:ascii="Arial" w:cs="Arial" w:eastAsia="Arial" w:hAnsi="Arial"/>
            <w:sz w:val="22"/>
            <w:szCs w:val="22"/>
            <w:rtl w:val="0"/>
          </w:rPr>
          <w:t xml:space="preserve"> </w:t>
        </w:r>
      </w:hyperlink>
      <w:hyperlink r:id="rId20">
        <w:r w:rsidDel="00000000" w:rsidR="00000000" w:rsidRPr="00000000">
          <w:rPr>
            <w:rFonts w:ascii="Arial" w:cs="Arial" w:eastAsia="Arial" w:hAnsi="Arial"/>
            <w:color w:val="198eac"/>
            <w:sz w:val="22"/>
            <w:szCs w:val="22"/>
            <w:rtl w:val="0"/>
          </w:rPr>
          <w:t xml:space="preserve">IAM credential passthrough</w:t>
        </w:r>
      </w:hyperlink>
      <w:r w:rsidDel="00000000" w:rsidR="00000000" w:rsidRPr="00000000">
        <w:rPr>
          <w:rFonts w:ascii="Arial" w:cs="Arial" w:eastAsia="Arial" w:hAnsi="Arial"/>
          <w:sz w:val="22"/>
          <w:szCs w:val="22"/>
          <w:rtl w:val="0"/>
        </w:rPr>
        <w:t xml:space="preserve">( here we are not using it so do not select this checkbox)</w:t>
        <w:br w:type="textWrapping"/>
        <w:t xml:space="preserve"> Databricks validates that the instance profile ARN is both syntactically and semantically correct. To validate semantic correctness, Databricks does a dry run by launching a cluster with this instance profile. Any failure in this dry run produces a validation error in the UI. Validation of the instance profile can fail if the instance profile contains the </w:t>
      </w:r>
      <w:r w:rsidDel="00000000" w:rsidR="00000000" w:rsidRPr="00000000">
        <w:rPr>
          <w:rFonts w:ascii="Arial" w:cs="Arial" w:eastAsia="Arial" w:hAnsi="Arial"/>
          <w:color w:val="052247"/>
          <w:sz w:val="22"/>
          <w:szCs w:val="22"/>
          <w:rtl w:val="0"/>
        </w:rPr>
        <w:t xml:space="preserve">tag-enforcement</w:t>
      </w:r>
      <w:r w:rsidDel="00000000" w:rsidR="00000000" w:rsidRPr="00000000">
        <w:rPr>
          <w:rFonts w:ascii="Arial" w:cs="Arial" w:eastAsia="Arial" w:hAnsi="Arial"/>
          <w:sz w:val="22"/>
          <w:szCs w:val="22"/>
          <w:rtl w:val="0"/>
        </w:rPr>
        <w:t xml:space="preserve"> policy, preventing you from adding a legitimate instance profile. If the validation fails and you still want to add the instance profile, select the Skip Validation checkbox.</w:t>
      </w:r>
    </w:p>
    <w:p w:rsidR="00000000" w:rsidDel="00000000" w:rsidP="00000000" w:rsidRDefault="00000000" w:rsidRPr="00000000" w14:paraId="0000015C">
      <w:pPr>
        <w:numPr>
          <w:ilvl w:val="1"/>
          <w:numId w:val="1"/>
        </w:numPr>
        <w:spacing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Click Add.</w:t>
      </w:r>
    </w:p>
    <w:p w:rsidR="00000000" w:rsidDel="00000000" w:rsidP="00000000" w:rsidRDefault="00000000" w:rsidRPr="00000000" w14:paraId="0000015D">
      <w:pPr>
        <w:numPr>
          <w:ilvl w:val="1"/>
          <w:numId w:val="1"/>
        </w:numPr>
        <w:spacing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Optionally specify the users who can launch clusters with the instance profile.</w:t>
        <w:br w:type="textWrapping"/>
      </w:r>
      <w:r w:rsidDel="00000000" w:rsidR="00000000" w:rsidRPr="00000000">
        <w:rPr>
          <w:rFonts w:ascii="Arial" w:cs="Arial" w:eastAsia="Arial" w:hAnsi="Arial"/>
          <w:sz w:val="22"/>
          <w:szCs w:val="22"/>
        </w:rPr>
        <w:drawing>
          <wp:inline distB="114300" distT="114300" distL="114300" distR="114300">
            <wp:extent cx="5057775" cy="3106150"/>
            <wp:effectExtent b="0" l="0" r="0" t="0"/>
            <wp:docPr id="2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057775" cy="310615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before="200" w:line="276"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Launch a cluster with the instance profile</w:t>
      </w:r>
    </w:p>
    <w:p w:rsidR="00000000" w:rsidDel="00000000" w:rsidP="00000000" w:rsidRDefault="00000000" w:rsidRPr="00000000" w14:paraId="00000160">
      <w:pPr>
        <w:numPr>
          <w:ilvl w:val="1"/>
          <w:numId w:val="1"/>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Databricks instance, select </w:t>
      </w:r>
      <w:r w:rsidDel="00000000" w:rsidR="00000000" w:rsidRPr="00000000">
        <w:rPr>
          <w:rFonts w:ascii="Arial" w:cs="Arial" w:eastAsia="Arial" w:hAnsi="Arial"/>
          <w:b w:val="1"/>
          <w:i w:val="1"/>
          <w:sz w:val="22"/>
          <w:szCs w:val="22"/>
          <w:rtl w:val="0"/>
        </w:rPr>
        <w:t xml:space="preserve">cluster</w:t>
      </w:r>
      <w:r w:rsidDel="00000000" w:rsidR="00000000" w:rsidRPr="00000000">
        <w:rPr>
          <w:rFonts w:ascii="Arial" w:cs="Arial" w:eastAsia="Arial" w:hAnsi="Arial"/>
          <w:sz w:val="22"/>
          <w:szCs w:val="22"/>
          <w:rtl w:val="0"/>
        </w:rPr>
        <w:t xml:space="preserve"> from the side view.</w:t>
      </w:r>
    </w:p>
    <w:p w:rsidR="00000000" w:rsidDel="00000000" w:rsidP="00000000" w:rsidRDefault="00000000" w:rsidRPr="00000000" w14:paraId="00000161">
      <w:pPr>
        <w:numPr>
          <w:ilvl w:val="1"/>
          <w:numId w:val="1"/>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Select or create a cluster.</w:t>
      </w:r>
    </w:p>
    <w:p w:rsidR="00000000" w:rsidDel="00000000" w:rsidP="00000000" w:rsidRDefault="00000000" w:rsidRPr="00000000" w14:paraId="00000162">
      <w:pPr>
        <w:numPr>
          <w:ilvl w:val="1"/>
          <w:numId w:val="1"/>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Open the </w:t>
      </w:r>
      <w:r w:rsidDel="00000000" w:rsidR="00000000" w:rsidRPr="00000000">
        <w:rPr>
          <w:rFonts w:ascii="Arial" w:cs="Arial" w:eastAsia="Arial" w:hAnsi="Arial"/>
          <w:b w:val="1"/>
          <w:i w:val="1"/>
          <w:sz w:val="22"/>
          <w:szCs w:val="22"/>
          <w:rtl w:val="0"/>
        </w:rPr>
        <w:t xml:space="preserve">Advanced Options</w:t>
      </w:r>
      <w:r w:rsidDel="00000000" w:rsidR="00000000" w:rsidRPr="00000000">
        <w:rPr>
          <w:rFonts w:ascii="Arial" w:cs="Arial" w:eastAsia="Arial" w:hAnsi="Arial"/>
          <w:sz w:val="22"/>
          <w:szCs w:val="22"/>
          <w:rtl w:val="0"/>
        </w:rPr>
        <w:t xml:space="preserve"> section.</w:t>
      </w:r>
    </w:p>
    <w:p w:rsidR="00000000" w:rsidDel="00000000" w:rsidP="00000000" w:rsidRDefault="00000000" w:rsidRPr="00000000" w14:paraId="00000163">
      <w:pPr>
        <w:numPr>
          <w:ilvl w:val="1"/>
          <w:numId w:val="1"/>
        </w:numPr>
        <w:spacing w:after="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 the </w:t>
      </w:r>
      <w:r w:rsidDel="00000000" w:rsidR="00000000" w:rsidRPr="00000000">
        <w:rPr>
          <w:rFonts w:ascii="Arial" w:cs="Arial" w:eastAsia="Arial" w:hAnsi="Arial"/>
          <w:b w:val="1"/>
          <w:i w:val="1"/>
          <w:sz w:val="22"/>
          <w:szCs w:val="22"/>
          <w:rtl w:val="0"/>
        </w:rPr>
        <w:t xml:space="preserve">Instances</w:t>
      </w:r>
      <w:r w:rsidDel="00000000" w:rsidR="00000000" w:rsidRPr="00000000">
        <w:rPr>
          <w:rFonts w:ascii="Arial" w:cs="Arial" w:eastAsia="Arial" w:hAnsi="Arial"/>
          <w:sz w:val="22"/>
          <w:szCs w:val="22"/>
          <w:rtl w:val="0"/>
        </w:rPr>
        <w:t xml:space="preserve"> tab, select the instance profile from the Instance Profile drop-down list. This drop-down includes all of the instance profiles that are available for the cluster.</w:t>
        <w:br w:type="textWrapping"/>
      </w:r>
      <w:r w:rsidDel="00000000" w:rsidR="00000000" w:rsidRPr="00000000">
        <w:rPr>
          <w:rFonts w:ascii="Arial" w:cs="Arial" w:eastAsia="Arial" w:hAnsi="Arial"/>
          <w:sz w:val="22"/>
          <w:szCs w:val="22"/>
        </w:rPr>
        <w:drawing>
          <wp:inline distB="114300" distT="114300" distL="114300" distR="114300">
            <wp:extent cx="4767263" cy="2695575"/>
            <wp:effectExtent b="0" l="0" r="0" t="0"/>
            <wp:docPr id="1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767263"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numPr>
          <w:ilvl w:val="1"/>
          <w:numId w:val="1"/>
        </w:numPr>
        <w:spacing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Once the cluster has started ,Verify that you can access the S3 bucket, using the </w:t>
      </w:r>
      <w:r w:rsidDel="00000000" w:rsidR="00000000" w:rsidRPr="00000000">
        <w:rPr>
          <w:rFonts w:ascii="Arial" w:cs="Arial" w:eastAsia="Arial" w:hAnsi="Arial"/>
          <w:b w:val="1"/>
          <w:sz w:val="22"/>
          <w:szCs w:val="22"/>
          <w:rtl w:val="0"/>
        </w:rPr>
        <w:t xml:space="preserve">dbutils.fs.ls("s3a://&lt;s3-bucket-name&gt;/")</w:t>
      </w:r>
      <w:r w:rsidDel="00000000" w:rsidR="00000000" w:rsidRPr="00000000">
        <w:rPr>
          <w:rFonts w:ascii="Arial" w:cs="Arial" w:eastAsia="Arial" w:hAnsi="Arial"/>
          <w:sz w:val="22"/>
          <w:szCs w:val="22"/>
          <w:rtl w:val="0"/>
        </w:rPr>
        <w:t xml:space="preserve"> command.</w:t>
        <w:br w:type="textWrapping"/>
        <w:t xml:space="preserve">If the command runs successfully, it will list the files and directories within the bucket and confirm secure connection to S3 bucket has been made.</w:t>
      </w:r>
    </w:p>
    <w:p w:rsidR="00000000" w:rsidDel="00000000" w:rsidP="00000000" w:rsidRDefault="00000000" w:rsidRPr="00000000" w14:paraId="00000165">
      <w:pPr>
        <w:numPr>
          <w:ilvl w:val="1"/>
          <w:numId w:val="1"/>
        </w:numPr>
        <w:spacing w:after="200" w:before="20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Ensure that there aren’t any errors while executing the above command.</w:t>
      </w:r>
    </w:p>
    <w:p w:rsidR="00000000" w:rsidDel="00000000" w:rsidP="00000000" w:rsidRDefault="00000000" w:rsidRPr="00000000" w14:paraId="00000166">
      <w:pPr>
        <w:spacing w:after="240" w:before="240" w:line="276" w:lineRule="auto"/>
        <w:ind w:left="720" w:firstLine="720"/>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Warning: Once a cluster launches with an instance profile, anyone who has attach permission to the cluster can access the underlying resources controlled by this role. To limit unwanted access, you can use cluster ACLs to restrict the attach permissions.</w:t>
      </w:r>
      <w:r w:rsidDel="00000000" w:rsidR="00000000" w:rsidRPr="00000000">
        <w:rPr>
          <w:rtl w:val="0"/>
        </w:rPr>
      </w:r>
    </w:p>
    <w:p w:rsidR="00000000" w:rsidDel="00000000" w:rsidP="00000000" w:rsidRDefault="00000000" w:rsidRPr="00000000" w14:paraId="00000167">
      <w:pPr>
        <w:pStyle w:val="Heading2"/>
        <w:spacing w:after="200" w:before="200" w:line="276" w:lineRule="auto"/>
        <w:ind w:left="0" w:firstLine="0"/>
        <w:rPr>
          <w:rFonts w:ascii="Arial" w:cs="Arial" w:eastAsia="Arial" w:hAnsi="Arial"/>
          <w:b w:val="0"/>
          <w:sz w:val="32"/>
          <w:szCs w:val="32"/>
        </w:rPr>
      </w:pPr>
      <w:bookmarkStart w:colFirst="0" w:colLast="0" w:name="_heading=h.17dp8vu" w:id="10"/>
      <w:bookmarkEnd w:id="10"/>
      <w:r w:rsidDel="00000000" w:rsidR="00000000" w:rsidRPr="00000000">
        <w:rPr>
          <w:rFonts w:ascii="Arial" w:cs="Arial" w:eastAsia="Arial" w:hAnsi="Arial"/>
          <w:b w:val="0"/>
          <w:sz w:val="32"/>
          <w:szCs w:val="32"/>
          <w:rtl w:val="0"/>
        </w:rPr>
        <w:t xml:space="preserve">Configuring AWS to allow use of “useNotifications=true” in Notebook</w:t>
      </w:r>
    </w:p>
    <w:p w:rsidR="00000000" w:rsidDel="00000000" w:rsidP="00000000" w:rsidRDefault="00000000" w:rsidRPr="00000000" w14:paraId="00000168">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“File Notification” mode is used in the notebook. The “File Notification” mode uses AWS SNS and SQS services that subscribe to file events from the input directory. Auto Loader automatically sets up the AWS SNS and SQS services. File notification mode is more performant and scalable for large input directories. To use this mode, you must configure permissions for the AWS SNS and SQS services and specify .option("cloudFiles.useNotifications","true"). To use file notification mode, attach the following JSON policy document to your</w:t>
      </w:r>
      <w:hyperlink r:id="rId23">
        <w:r w:rsidDel="00000000" w:rsidR="00000000" w:rsidRPr="00000000">
          <w:rPr>
            <w:rFonts w:ascii="Arial" w:cs="Arial" w:eastAsia="Arial" w:hAnsi="Arial"/>
            <w:sz w:val="22"/>
            <w:szCs w:val="22"/>
            <w:rtl w:val="0"/>
          </w:rPr>
          <w:t xml:space="preserve"> </w:t>
        </w:r>
      </w:hyperlink>
      <w:hyperlink r:id="rId24">
        <w:r w:rsidDel="00000000" w:rsidR="00000000" w:rsidRPr="00000000">
          <w:rPr>
            <w:rFonts w:ascii="Arial" w:cs="Arial" w:eastAsia="Arial" w:hAnsi="Arial"/>
            <w:color w:val="1155cc"/>
            <w:sz w:val="22"/>
            <w:szCs w:val="22"/>
            <w:u w:val="single"/>
            <w:rtl w:val="0"/>
          </w:rPr>
          <w:t xml:space="preserve">IAM user or role</w:t>
        </w:r>
      </w:hyperlink>
      <w:r w:rsidDel="00000000" w:rsidR="00000000" w:rsidRPr="00000000">
        <w:rPr>
          <w:rFonts w:ascii="Arial" w:cs="Arial" w:eastAsia="Arial" w:hAnsi="Arial"/>
          <w:sz w:val="22"/>
          <w:szCs w:val="22"/>
          <w:rtl w:val="0"/>
        </w:rPr>
        <w:t xml:space="preserve">. If you are unable to set up the permissions specified in the JSON policy document, you can optionally ask an administrator to perform the setup for you. </w:t>
      </w:r>
    </w:p>
    <w:p w:rsidR="00000000" w:rsidDel="00000000" w:rsidP="00000000" w:rsidRDefault="00000000" w:rsidRPr="00000000" w14:paraId="00000169">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Follow the below steps to use this mode:</w:t>
      </w:r>
    </w:p>
    <w:p w:rsidR="00000000" w:rsidDel="00000000" w:rsidP="00000000" w:rsidRDefault="00000000" w:rsidRPr="00000000" w14:paraId="0000016B">
      <w:pPr>
        <w:numPr>
          <w:ilvl w:val="0"/>
          <w:numId w:val="8"/>
        </w:numPr>
        <w:spacing w:before="22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AWS console, go to the </w:t>
      </w:r>
      <w:r w:rsidDel="00000000" w:rsidR="00000000" w:rsidRPr="00000000">
        <w:rPr>
          <w:rFonts w:ascii="Arial" w:cs="Arial" w:eastAsia="Arial" w:hAnsi="Arial"/>
          <w:b w:val="1"/>
          <w:i w:val="1"/>
          <w:sz w:val="22"/>
          <w:szCs w:val="22"/>
          <w:rtl w:val="0"/>
        </w:rPr>
        <w:t xml:space="preserve">IAM service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Click the </w:t>
      </w:r>
      <w:r w:rsidDel="00000000" w:rsidR="00000000" w:rsidRPr="00000000">
        <w:rPr>
          <w:rFonts w:ascii="Arial" w:cs="Arial" w:eastAsia="Arial" w:hAnsi="Arial"/>
          <w:b w:val="1"/>
          <w:i w:val="1"/>
          <w:sz w:val="22"/>
          <w:szCs w:val="22"/>
          <w:rtl w:val="0"/>
        </w:rPr>
        <w:t xml:space="preserve">Roles tab</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in the sidebar.</w:t>
      </w:r>
    </w:p>
    <w:p w:rsidR="00000000" w:rsidDel="00000000" w:rsidP="00000000" w:rsidRDefault="00000000" w:rsidRPr="00000000" w14:paraId="0000016C">
      <w:pPr>
        <w:numPr>
          <w:ilvl w:val="0"/>
          <w:numId w:val="8"/>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Select your IAM role from the list</w:t>
      </w:r>
    </w:p>
    <w:p w:rsidR="00000000" w:rsidDel="00000000" w:rsidP="00000000" w:rsidRDefault="00000000" w:rsidRPr="00000000" w14:paraId="0000016D">
      <w:pPr>
        <w:numPr>
          <w:ilvl w:val="0"/>
          <w:numId w:val="8"/>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Attach the following JSON policy document to the selected role.</w:t>
        <w:br w:type="textWrapping"/>
      </w:r>
    </w:p>
    <w:tbl>
      <w:tblPr>
        <w:tblStyle w:val="Table7"/>
        <w:tblW w:w="8325.0" w:type="dxa"/>
        <w:jc w:val="left"/>
        <w:tblInd w:w="7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5"/>
        <w:tblGridChange w:id="0">
          <w:tblGrid>
            <w:gridCol w:w="8325"/>
          </w:tblGrid>
        </w:tblGridChange>
      </w:tblGrid>
      <w:tr>
        <w:trPr>
          <w:trHeight w:val="37872.253417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ind w:left="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w:t>
            </w:r>
          </w:p>
          <w:p w:rsidR="00000000" w:rsidDel="00000000" w:rsidP="00000000" w:rsidRDefault="00000000" w:rsidRPr="00000000" w14:paraId="0000016F">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ab/>
              <w:t xml:space="preserve">"</w:t>
            </w:r>
            <w:r w:rsidDel="00000000" w:rsidR="00000000" w:rsidRPr="00000000">
              <w:rPr>
                <w:rFonts w:ascii="Arial" w:cs="Arial" w:eastAsia="Arial" w:hAnsi="Arial"/>
                <w:b w:val="1"/>
                <w:color w:val="a64d79"/>
                <w:sz w:val="20"/>
                <w:szCs w:val="20"/>
                <w:rtl w:val="0"/>
              </w:rPr>
              <w:t xml:space="preserve">Version</w:t>
            </w:r>
            <w:r w:rsidDel="00000000" w:rsidR="00000000" w:rsidRPr="00000000">
              <w:rPr>
                <w:rFonts w:ascii="Arial" w:cs="Arial" w:eastAsia="Arial" w:hAnsi="Arial"/>
                <w:color w:val="1155cc"/>
                <w:sz w:val="20"/>
                <w:szCs w:val="20"/>
                <w:rtl w:val="0"/>
              </w:rPr>
              <w:t xml:space="preserve">": "2012-10-17",</w:t>
            </w:r>
          </w:p>
          <w:p w:rsidR="00000000" w:rsidDel="00000000" w:rsidP="00000000" w:rsidRDefault="00000000" w:rsidRPr="00000000" w14:paraId="00000170">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ab/>
              <w:t xml:space="preserve">"</w:t>
            </w:r>
            <w:r w:rsidDel="00000000" w:rsidR="00000000" w:rsidRPr="00000000">
              <w:rPr>
                <w:rFonts w:ascii="Arial" w:cs="Arial" w:eastAsia="Arial" w:hAnsi="Arial"/>
                <w:b w:val="1"/>
                <w:color w:val="a64d79"/>
                <w:sz w:val="20"/>
                <w:szCs w:val="20"/>
                <w:rtl w:val="0"/>
              </w:rPr>
              <w:t xml:space="preserve">Statement</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71">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72">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Sid</w:t>
            </w:r>
            <w:r w:rsidDel="00000000" w:rsidR="00000000" w:rsidRPr="00000000">
              <w:rPr>
                <w:rFonts w:ascii="Arial" w:cs="Arial" w:eastAsia="Arial" w:hAnsi="Arial"/>
                <w:color w:val="1155cc"/>
                <w:sz w:val="20"/>
                <w:szCs w:val="20"/>
                <w:rtl w:val="0"/>
              </w:rPr>
              <w:t xml:space="preserve">": "VisualEditor0",</w:t>
            </w:r>
          </w:p>
          <w:p w:rsidR="00000000" w:rsidDel="00000000" w:rsidP="00000000" w:rsidRDefault="00000000" w:rsidRPr="00000000" w14:paraId="00000173">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Effect</w:t>
            </w:r>
            <w:r w:rsidDel="00000000" w:rsidR="00000000" w:rsidRPr="00000000">
              <w:rPr>
                <w:rFonts w:ascii="Arial" w:cs="Arial" w:eastAsia="Arial" w:hAnsi="Arial"/>
                <w:color w:val="1155cc"/>
                <w:sz w:val="20"/>
                <w:szCs w:val="20"/>
                <w:rtl w:val="0"/>
              </w:rPr>
              <w:t xml:space="preserve">": "Allow",</w:t>
            </w:r>
          </w:p>
          <w:p w:rsidR="00000000" w:rsidDel="00000000" w:rsidP="00000000" w:rsidRDefault="00000000" w:rsidRPr="00000000" w14:paraId="00000174">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Action</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75">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"s3:GetBucketNotification",</w:t>
            </w:r>
          </w:p>
          <w:p w:rsidR="00000000" w:rsidDel="00000000" w:rsidP="00000000" w:rsidRDefault="00000000" w:rsidRPr="00000000" w14:paraId="00000176">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"s3:PutBucketNotification",</w:t>
            </w:r>
          </w:p>
          <w:p w:rsidR="00000000" w:rsidDel="00000000" w:rsidP="00000000" w:rsidRDefault="00000000" w:rsidRPr="00000000" w14:paraId="00000177">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"sns:ListSubscriptionsByTopic",</w:t>
            </w:r>
          </w:p>
          <w:p w:rsidR="00000000" w:rsidDel="00000000" w:rsidP="00000000" w:rsidRDefault="00000000" w:rsidRPr="00000000" w14:paraId="00000178">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"sns:GetTopicAttributes",</w:t>
            </w:r>
          </w:p>
          <w:p w:rsidR="00000000" w:rsidDel="00000000" w:rsidP="00000000" w:rsidRDefault="00000000" w:rsidRPr="00000000" w14:paraId="00000179">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"sns:SetTopicAttributes",</w:t>
            </w:r>
          </w:p>
          <w:p w:rsidR="00000000" w:rsidDel="00000000" w:rsidP="00000000" w:rsidRDefault="00000000" w:rsidRPr="00000000" w14:paraId="0000017A">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"sns:CreateTopic",</w:t>
            </w:r>
          </w:p>
          <w:p w:rsidR="00000000" w:rsidDel="00000000" w:rsidP="00000000" w:rsidRDefault="00000000" w:rsidRPr="00000000" w14:paraId="0000017B">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"sns:TagResource",</w:t>
            </w:r>
          </w:p>
          <w:p w:rsidR="00000000" w:rsidDel="00000000" w:rsidP="00000000" w:rsidRDefault="00000000" w:rsidRPr="00000000" w14:paraId="0000017C">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"sns:Publish",</w:t>
            </w:r>
          </w:p>
          <w:p w:rsidR="00000000" w:rsidDel="00000000" w:rsidP="00000000" w:rsidRDefault="00000000" w:rsidRPr="00000000" w14:paraId="0000017D">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"sns:Subscribe",</w:t>
            </w:r>
          </w:p>
          <w:p w:rsidR="00000000" w:rsidDel="00000000" w:rsidP="00000000" w:rsidRDefault="00000000" w:rsidRPr="00000000" w14:paraId="0000017E">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"sqs:CreateQueue",</w:t>
            </w:r>
          </w:p>
          <w:p w:rsidR="00000000" w:rsidDel="00000000" w:rsidP="00000000" w:rsidRDefault="00000000" w:rsidRPr="00000000" w14:paraId="0000017F">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"sqs:DeleteMessage",</w:t>
            </w:r>
          </w:p>
          <w:p w:rsidR="00000000" w:rsidDel="00000000" w:rsidP="00000000" w:rsidRDefault="00000000" w:rsidRPr="00000000" w14:paraId="00000180">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"sqs:DeleteMessageBatch",</w:t>
            </w:r>
          </w:p>
          <w:p w:rsidR="00000000" w:rsidDel="00000000" w:rsidP="00000000" w:rsidRDefault="00000000" w:rsidRPr="00000000" w14:paraId="00000181">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"sqs:ReceiveMessage",</w:t>
            </w:r>
          </w:p>
          <w:p w:rsidR="00000000" w:rsidDel="00000000" w:rsidP="00000000" w:rsidRDefault="00000000" w:rsidRPr="00000000" w14:paraId="00000182">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"sqs:SendMessage",</w:t>
            </w:r>
          </w:p>
          <w:p w:rsidR="00000000" w:rsidDel="00000000" w:rsidP="00000000" w:rsidRDefault="00000000" w:rsidRPr="00000000" w14:paraId="00000183">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"sqs:GetQueueUrl",</w:t>
            </w:r>
          </w:p>
          <w:p w:rsidR="00000000" w:rsidDel="00000000" w:rsidP="00000000" w:rsidRDefault="00000000" w:rsidRPr="00000000" w14:paraId="00000184">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"sqs:GetQueueAttributes",</w:t>
            </w:r>
          </w:p>
          <w:p w:rsidR="00000000" w:rsidDel="00000000" w:rsidP="00000000" w:rsidRDefault="00000000" w:rsidRPr="00000000" w14:paraId="00000185">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"sqs:SetQueueAttributes",</w:t>
            </w:r>
          </w:p>
          <w:p w:rsidR="00000000" w:rsidDel="00000000" w:rsidP="00000000" w:rsidRDefault="00000000" w:rsidRPr="00000000" w14:paraId="00000186">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"sqs:TagQueue",</w:t>
            </w:r>
          </w:p>
          <w:p w:rsidR="00000000" w:rsidDel="00000000" w:rsidP="00000000" w:rsidRDefault="00000000" w:rsidRPr="00000000" w14:paraId="00000187">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"sqs:ChangeMessageVisibility",</w:t>
            </w:r>
          </w:p>
          <w:p w:rsidR="00000000" w:rsidDel="00000000" w:rsidP="00000000" w:rsidRDefault="00000000" w:rsidRPr="00000000" w14:paraId="00000188">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"sqs:ChangeMessageVisibilityBatch"</w:t>
            </w:r>
          </w:p>
          <w:p w:rsidR="00000000" w:rsidDel="00000000" w:rsidP="00000000" w:rsidRDefault="00000000" w:rsidRPr="00000000" w14:paraId="00000189">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8A">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Resource</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8B">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"arn:aws:s3:::&lt;bucket-name&gt;",</w:t>
            </w:r>
          </w:p>
          <w:p w:rsidR="00000000" w:rsidDel="00000000" w:rsidP="00000000" w:rsidRDefault="00000000" w:rsidRPr="00000000" w14:paraId="0000018C">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"arn:aws:sqs:&lt;region&gt;:&lt;account-number&gt;:databricks-auto-ingest-*",</w:t>
            </w:r>
          </w:p>
          <w:p w:rsidR="00000000" w:rsidDel="00000000" w:rsidP="00000000" w:rsidRDefault="00000000" w:rsidRPr="00000000" w14:paraId="0000018D">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"arn:aws:sns:&lt;region&gt;:&lt;account-number&gt;:databricks-auto-ingest-*"</w:t>
            </w:r>
          </w:p>
          <w:p w:rsidR="00000000" w:rsidDel="00000000" w:rsidP="00000000" w:rsidRDefault="00000000" w:rsidRPr="00000000" w14:paraId="0000018E">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8F">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90">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91">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Sid</w:t>
            </w:r>
            <w:r w:rsidDel="00000000" w:rsidR="00000000" w:rsidRPr="00000000">
              <w:rPr>
                <w:rFonts w:ascii="Arial" w:cs="Arial" w:eastAsia="Arial" w:hAnsi="Arial"/>
                <w:color w:val="1155cc"/>
                <w:sz w:val="20"/>
                <w:szCs w:val="20"/>
                <w:rtl w:val="0"/>
              </w:rPr>
              <w:t xml:space="preserve">": "VisualEditor1",</w:t>
            </w:r>
          </w:p>
          <w:p w:rsidR="00000000" w:rsidDel="00000000" w:rsidP="00000000" w:rsidRDefault="00000000" w:rsidRPr="00000000" w14:paraId="00000192">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Effect</w:t>
            </w:r>
            <w:r w:rsidDel="00000000" w:rsidR="00000000" w:rsidRPr="00000000">
              <w:rPr>
                <w:rFonts w:ascii="Arial" w:cs="Arial" w:eastAsia="Arial" w:hAnsi="Arial"/>
                <w:color w:val="1155cc"/>
                <w:sz w:val="20"/>
                <w:szCs w:val="20"/>
                <w:rtl w:val="0"/>
              </w:rPr>
              <w:t xml:space="preserve">": "Allow",</w:t>
            </w:r>
          </w:p>
          <w:p w:rsidR="00000000" w:rsidDel="00000000" w:rsidP="00000000" w:rsidRDefault="00000000" w:rsidRPr="00000000" w14:paraId="00000193">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Action</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94">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"sqs:ListQueues",</w:t>
            </w:r>
          </w:p>
          <w:p w:rsidR="00000000" w:rsidDel="00000000" w:rsidP="00000000" w:rsidRDefault="00000000" w:rsidRPr="00000000" w14:paraId="00000195">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"sns:ListTopics",</w:t>
            </w:r>
          </w:p>
          <w:p w:rsidR="00000000" w:rsidDel="00000000" w:rsidP="00000000" w:rsidRDefault="00000000" w:rsidRPr="00000000" w14:paraId="00000196">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"sqs:ListQueueTags"</w:t>
            </w:r>
          </w:p>
          <w:p w:rsidR="00000000" w:rsidDel="00000000" w:rsidP="00000000" w:rsidRDefault="00000000" w:rsidRPr="00000000" w14:paraId="00000197">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98">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Resource</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99">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9A">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9B">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Sid</w:t>
            </w:r>
            <w:r w:rsidDel="00000000" w:rsidR="00000000" w:rsidRPr="00000000">
              <w:rPr>
                <w:rFonts w:ascii="Arial" w:cs="Arial" w:eastAsia="Arial" w:hAnsi="Arial"/>
                <w:color w:val="1155cc"/>
                <w:sz w:val="20"/>
                <w:szCs w:val="20"/>
                <w:rtl w:val="0"/>
              </w:rPr>
              <w:t xml:space="preserve">": "VisualEditor2",</w:t>
            </w:r>
          </w:p>
          <w:p w:rsidR="00000000" w:rsidDel="00000000" w:rsidP="00000000" w:rsidRDefault="00000000" w:rsidRPr="00000000" w14:paraId="0000019C">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Effect</w:t>
            </w:r>
            <w:r w:rsidDel="00000000" w:rsidR="00000000" w:rsidRPr="00000000">
              <w:rPr>
                <w:rFonts w:ascii="Arial" w:cs="Arial" w:eastAsia="Arial" w:hAnsi="Arial"/>
                <w:color w:val="1155cc"/>
                <w:sz w:val="20"/>
                <w:szCs w:val="20"/>
                <w:rtl w:val="0"/>
              </w:rPr>
              <w:t xml:space="preserve">": "Allow",</w:t>
            </w:r>
          </w:p>
          <w:p w:rsidR="00000000" w:rsidDel="00000000" w:rsidP="00000000" w:rsidRDefault="00000000" w:rsidRPr="00000000" w14:paraId="0000019D">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Action</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9E">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"sns:DeleteTopic",</w:t>
            </w:r>
          </w:p>
          <w:p w:rsidR="00000000" w:rsidDel="00000000" w:rsidP="00000000" w:rsidRDefault="00000000" w:rsidRPr="00000000" w14:paraId="0000019F">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"sqs:DeleteQueue"</w:t>
            </w:r>
          </w:p>
          <w:p w:rsidR="00000000" w:rsidDel="00000000" w:rsidP="00000000" w:rsidRDefault="00000000" w:rsidRPr="00000000" w14:paraId="000001A0">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A1">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Resource</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A2">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"arn:aws:sqs:&lt;region&gt;:&lt;account-number&gt;:databricks-auto-ingest-*",</w:t>
            </w:r>
          </w:p>
          <w:p w:rsidR="00000000" w:rsidDel="00000000" w:rsidP="00000000" w:rsidRDefault="00000000" w:rsidRPr="00000000" w14:paraId="000001A3">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"arn:aws:sns:&lt;region&gt;:&lt;account-number&gt;:databricks-auto-ingest-*"</w:t>
            </w:r>
          </w:p>
          <w:p w:rsidR="00000000" w:rsidDel="00000000" w:rsidP="00000000" w:rsidRDefault="00000000" w:rsidRPr="00000000" w14:paraId="000001A4">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A5">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A6">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A7">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Sid</w:t>
            </w:r>
            <w:r w:rsidDel="00000000" w:rsidR="00000000" w:rsidRPr="00000000">
              <w:rPr>
                <w:rFonts w:ascii="Arial" w:cs="Arial" w:eastAsia="Arial" w:hAnsi="Arial"/>
                <w:color w:val="1155cc"/>
                <w:sz w:val="20"/>
                <w:szCs w:val="20"/>
                <w:rtl w:val="0"/>
              </w:rPr>
              <w:t xml:space="preserve">": "VisualEditor3",</w:t>
            </w:r>
          </w:p>
          <w:p w:rsidR="00000000" w:rsidDel="00000000" w:rsidP="00000000" w:rsidRDefault="00000000" w:rsidRPr="00000000" w14:paraId="000001A8">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Effect</w:t>
            </w:r>
            <w:r w:rsidDel="00000000" w:rsidR="00000000" w:rsidRPr="00000000">
              <w:rPr>
                <w:rFonts w:ascii="Arial" w:cs="Arial" w:eastAsia="Arial" w:hAnsi="Arial"/>
                <w:color w:val="1155cc"/>
                <w:sz w:val="20"/>
                <w:szCs w:val="20"/>
                <w:rtl w:val="0"/>
              </w:rPr>
              <w:t xml:space="preserve">": "Allow",</w:t>
            </w:r>
          </w:p>
          <w:p w:rsidR="00000000" w:rsidDel="00000000" w:rsidP="00000000" w:rsidRDefault="00000000" w:rsidRPr="00000000" w14:paraId="000001A9">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Action</w:t>
            </w:r>
            <w:r w:rsidDel="00000000" w:rsidR="00000000" w:rsidRPr="00000000">
              <w:rPr>
                <w:rFonts w:ascii="Arial" w:cs="Arial" w:eastAsia="Arial" w:hAnsi="Arial"/>
                <w:color w:val="1155cc"/>
                <w:sz w:val="20"/>
                <w:szCs w:val="20"/>
                <w:rtl w:val="0"/>
              </w:rPr>
              <w:t xml:space="preserve">": "sns:Unsubscribe",</w:t>
            </w:r>
          </w:p>
          <w:p w:rsidR="00000000" w:rsidDel="00000000" w:rsidP="00000000" w:rsidRDefault="00000000" w:rsidRPr="00000000" w14:paraId="000001AA">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r w:rsidDel="00000000" w:rsidR="00000000" w:rsidRPr="00000000">
              <w:rPr>
                <w:rFonts w:ascii="Arial" w:cs="Arial" w:eastAsia="Arial" w:hAnsi="Arial"/>
                <w:b w:val="1"/>
                <w:color w:val="a64d79"/>
                <w:sz w:val="20"/>
                <w:szCs w:val="20"/>
                <w:rtl w:val="0"/>
              </w:rPr>
              <w:t xml:space="preserve">Resource</w:t>
            </w:r>
            <w:r w:rsidDel="00000000" w:rsidR="00000000" w:rsidRPr="00000000">
              <w:rPr>
                <w:rFonts w:ascii="Arial" w:cs="Arial" w:eastAsia="Arial" w:hAnsi="Arial"/>
                <w:color w:val="1155cc"/>
                <w:sz w:val="20"/>
                <w:szCs w:val="20"/>
                <w:rtl w:val="0"/>
              </w:rPr>
              <w:t xml:space="preserve">": "*"</w:t>
            </w:r>
          </w:p>
          <w:p w:rsidR="00000000" w:rsidDel="00000000" w:rsidP="00000000" w:rsidRDefault="00000000" w:rsidRPr="00000000" w14:paraId="000001AB">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    </w:t>
              <w:tab/>
              <w:t xml:space="preserve">}</w:t>
            </w:r>
          </w:p>
          <w:p w:rsidR="00000000" w:rsidDel="00000000" w:rsidP="00000000" w:rsidRDefault="00000000" w:rsidRPr="00000000" w14:paraId="000001AC">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ab/>
              <w:t xml:space="preserve">]</w:t>
            </w:r>
          </w:p>
          <w:p w:rsidR="00000000" w:rsidDel="00000000" w:rsidP="00000000" w:rsidRDefault="00000000" w:rsidRPr="00000000" w14:paraId="000001AD">
            <w:pPr>
              <w:spacing w:line="276" w:lineRule="auto"/>
              <w:ind w:left="820" w:firstLine="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w:t>
            </w:r>
          </w:p>
          <w:p w:rsidR="00000000" w:rsidDel="00000000" w:rsidP="00000000" w:rsidRDefault="00000000" w:rsidRPr="00000000" w14:paraId="000001AE">
            <w:pPr>
              <w:spacing w:line="276" w:lineRule="auto"/>
              <w:ind w:left="8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1AF">
      <w:pPr>
        <w:spacing w:before="220"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0">
      <w:pP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 :</w:t>
      </w:r>
      <w:r w:rsidDel="00000000" w:rsidR="00000000" w:rsidRPr="00000000">
        <w:rPr>
          <w:rFonts w:ascii="Arial" w:cs="Arial" w:eastAsia="Arial" w:hAnsi="Arial"/>
          <w:sz w:val="22"/>
          <w:szCs w:val="22"/>
          <w:rtl w:val="0"/>
        </w:rPr>
        <w:t xml:space="preserve"> "Action": "sns:Unsubscribe" for "Resource": "*" added at last to the above permissions JSON is slightly different from the documentation provided</w:t>
      </w:r>
      <w:hyperlink r:id="rId25">
        <w:r w:rsidDel="00000000" w:rsidR="00000000" w:rsidRPr="00000000">
          <w:rPr>
            <w:rFonts w:ascii="Arial" w:cs="Arial" w:eastAsia="Arial" w:hAnsi="Arial"/>
            <w:sz w:val="22"/>
            <w:szCs w:val="22"/>
            <w:rtl w:val="0"/>
          </w:rPr>
          <w:t xml:space="preserve"> </w:t>
        </w:r>
      </w:hyperlink>
      <w:hyperlink r:id="rId26">
        <w:r w:rsidDel="00000000" w:rsidR="00000000" w:rsidRPr="00000000">
          <w:rPr>
            <w:rFonts w:ascii="Arial" w:cs="Arial" w:eastAsia="Arial" w:hAnsi="Arial"/>
            <w:color w:val="1155cc"/>
            <w:sz w:val="22"/>
            <w:szCs w:val="22"/>
            <w:rtl w:val="0"/>
          </w:rPr>
          <w:t xml:space="preserve">here</w:t>
        </w:r>
      </w:hyperlink>
      <w:r w:rsidDel="00000000" w:rsidR="00000000" w:rsidRPr="00000000">
        <w:rPr>
          <w:rFonts w:ascii="Arial" w:cs="Arial" w:eastAsia="Arial" w:hAnsi="Arial"/>
          <w:sz w:val="22"/>
          <w:szCs w:val="22"/>
          <w:rtl w:val="0"/>
        </w:rPr>
        <w:t xml:space="preserve">. This was modified for resolving the following error displayed when the policy as per documentation was added.</w:t>
      </w:r>
    </w:p>
    <w:p w:rsidR="00000000" w:rsidDel="00000000" w:rsidP="00000000" w:rsidRDefault="00000000" w:rsidRPr="00000000" w14:paraId="000001B1">
      <w:pP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635000"/>
            <wp:effectExtent b="0" l="0" r="0" t="0"/>
            <wp:docPr id="2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pStyle w:val="Heading2"/>
        <w:spacing w:after="240" w:before="240" w:line="276" w:lineRule="auto"/>
        <w:ind w:left="0" w:firstLine="0"/>
        <w:rPr>
          <w:rFonts w:ascii="Arial" w:cs="Arial" w:eastAsia="Arial" w:hAnsi="Arial"/>
          <w:b w:val="0"/>
          <w:sz w:val="32"/>
          <w:szCs w:val="32"/>
        </w:rPr>
      </w:pPr>
      <w:bookmarkStart w:colFirst="0" w:colLast="0" w:name="_heading=h.3rdcrjn" w:id="11"/>
      <w:bookmarkEnd w:id="11"/>
      <w:r w:rsidDel="00000000" w:rsidR="00000000" w:rsidRPr="00000000">
        <w:rPr>
          <w:rFonts w:ascii="Arial" w:cs="Arial" w:eastAsia="Arial" w:hAnsi="Arial"/>
          <w:b w:val="0"/>
          <w:sz w:val="32"/>
          <w:szCs w:val="32"/>
          <w:rtl w:val="0"/>
        </w:rPr>
        <w:t xml:space="preserve">VPC Flow Logs Notebook</w:t>
      </w:r>
    </w:p>
    <w:p w:rsidR="00000000" w:rsidDel="00000000" w:rsidP="00000000" w:rsidRDefault="00000000" w:rsidRPr="00000000" w14:paraId="000001B3">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notebook is used to create a table from VPC Flow Logs ingested in an S3 bucket. The user parameters and important commands of the notebook are explained below:</w:t>
      </w:r>
    </w:p>
    <w:p w:rsidR="00000000" w:rsidDel="00000000" w:rsidP="00000000" w:rsidRDefault="00000000" w:rsidRPr="00000000" w14:paraId="000001B4">
      <w:pPr>
        <w:spacing w:line="276" w:lineRule="auto"/>
        <w:ind w:left="0" w:firstLine="0"/>
        <w:rPr>
          <w:rFonts w:ascii="Arial" w:cs="Arial" w:eastAsia="Arial" w:hAnsi="Arial"/>
          <w:b w:val="1"/>
          <w:sz w:val="22"/>
          <w:szCs w:val="22"/>
        </w:rPr>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User Parameters</w:t>
      </w:r>
    </w:p>
    <w:p w:rsidR="00000000" w:rsidDel="00000000" w:rsidP="00000000" w:rsidRDefault="00000000" w:rsidRPr="00000000" w14:paraId="000001B5">
      <w:pPr>
        <w:spacing w:line="276"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B6">
      <w:pPr>
        <w:spacing w:line="276" w:lineRule="auto"/>
        <w:ind w:left="0" w:firstLine="0"/>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All Input parameters are mandatory.</w:t>
      </w:r>
    </w:p>
    <w:p w:rsidR="00000000" w:rsidDel="00000000" w:rsidP="00000000" w:rsidRDefault="00000000" w:rsidRPr="00000000" w14:paraId="000001B7">
      <w:pPr>
        <w:spacing w:line="276" w:lineRule="auto"/>
        <w:ind w:left="0" w:firstLine="0"/>
        <w:rPr>
          <w:rFonts w:ascii="Arial" w:cs="Arial" w:eastAsia="Arial" w:hAnsi="Arial"/>
          <w:b w:val="1"/>
          <w:sz w:val="22"/>
          <w:szCs w:val="22"/>
        </w:rPr>
      </w:pPr>
      <w:r w:rsidDel="00000000" w:rsidR="00000000" w:rsidRPr="00000000">
        <w:rPr>
          <w:rFonts w:ascii="Arial" w:cs="Arial" w:eastAsia="Arial" w:hAnsi="Arial"/>
          <w:highlight w:val="white"/>
          <w:rtl w:val="0"/>
        </w:rPr>
        <w:t xml:space="preserve">The</w:t>
      </w:r>
      <w:r w:rsidDel="00000000" w:rsidR="00000000" w:rsidRPr="00000000">
        <w:rPr>
          <w:rFonts w:ascii="Arial" w:cs="Arial" w:eastAsia="Arial" w:hAnsi="Arial"/>
          <w:b w:val="1"/>
          <w:highlight w:val="white"/>
          <w:rtl w:val="0"/>
        </w:rPr>
        <w:t xml:space="preserve"> VPC Logs Path</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b w:val="1"/>
          <w:highlight w:val="white"/>
          <w:rtl w:val="0"/>
        </w:rPr>
        <w:t xml:space="preserve"> Region Name</w:t>
      </w:r>
      <w:r w:rsidDel="00000000" w:rsidR="00000000" w:rsidRPr="00000000">
        <w:rPr>
          <w:rFonts w:ascii="Arial" w:cs="Arial" w:eastAsia="Arial" w:hAnsi="Arial"/>
          <w:highlight w:val="white"/>
          <w:rtl w:val="0"/>
        </w:rPr>
        <w:t xml:space="preserve"> and </w:t>
      </w:r>
      <w:r w:rsidDel="00000000" w:rsidR="00000000" w:rsidRPr="00000000">
        <w:rPr>
          <w:rFonts w:ascii="Arial" w:cs="Arial" w:eastAsia="Arial" w:hAnsi="Arial"/>
          <w:b w:val="1"/>
          <w:highlight w:val="white"/>
          <w:rtl w:val="0"/>
        </w:rPr>
        <w:t xml:space="preserve">Headers</w:t>
      </w:r>
      <w:r w:rsidDel="00000000" w:rsidR="00000000" w:rsidRPr="00000000">
        <w:rPr>
          <w:rFonts w:ascii="Arial" w:cs="Arial" w:eastAsia="Arial" w:hAnsi="Arial"/>
          <w:highlight w:val="white"/>
          <w:rtl w:val="0"/>
        </w:rPr>
        <w:t xml:space="preserve"> can be obtained from AWS account admin.</w:t>
      </w:r>
      <w:r w:rsidDel="00000000" w:rsidR="00000000" w:rsidRPr="00000000">
        <w:rPr>
          <w:rFonts w:ascii="Arial" w:cs="Arial" w:eastAsia="Arial" w:hAnsi="Arial"/>
          <w:b w:val="1"/>
          <w:sz w:val="22"/>
          <w:szCs w:val="22"/>
          <w:rtl w:val="0"/>
        </w:rPr>
        <w:br w:type="textWrapping"/>
      </w:r>
    </w:p>
    <w:p w:rsidR="00000000" w:rsidDel="00000000" w:rsidP="00000000" w:rsidRDefault="00000000" w:rsidRPr="00000000" w14:paraId="000001B8">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VPC Logs Path:</w:t>
      </w:r>
      <w:r w:rsidDel="00000000" w:rsidR="00000000" w:rsidRPr="00000000">
        <w:rPr>
          <w:rFonts w:ascii="Arial" w:cs="Arial" w:eastAsia="Arial" w:hAnsi="Arial"/>
          <w:sz w:val="22"/>
          <w:szCs w:val="22"/>
          <w:rtl w:val="0"/>
        </w:rPr>
        <w:t xml:space="preserve"> The folder in the S3 bucket from which to collect data. It should be of the form `s3://&lt;bucket-name&gt;/AWSLogs/&lt;aws-account-id&gt;/vpcflowlogs/&lt;bucket-region&gt;/*`.Specify the specific account id and bucket region in case there are multiple such directories in the bucket or you may use \* in place for selecting all.</w:t>
        <w:br w:type="textWrapping"/>
        <w:t xml:space="preserve">Example: s3://mybucket/AWSLogs/1234567890/vpcflowlogs/us-east-1/*</w:t>
      </w:r>
    </w:p>
    <w:p w:rsidR="00000000" w:rsidDel="00000000" w:rsidP="00000000" w:rsidRDefault="00000000" w:rsidRPr="00000000" w14:paraId="000001B9">
      <w:pPr>
        <w:numPr>
          <w:ilvl w:val="0"/>
          <w:numId w:val="10"/>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Delta Output Path:</w:t>
      </w:r>
      <w:r w:rsidDel="00000000" w:rsidR="00000000" w:rsidRPr="00000000">
        <w:rPr>
          <w:rFonts w:ascii="Arial" w:cs="Arial" w:eastAsia="Arial" w:hAnsi="Arial"/>
          <w:sz w:val="22"/>
          <w:szCs w:val="22"/>
          <w:rtl w:val="0"/>
        </w:rPr>
        <w:t xml:space="preserve"> The DBFS or S3 path where the parsed data files should be stored. Ensure that this path is either empty(contains no data files) or is not a pre-existing path or does not contain any data that does not follow VPC Logs schema (schema as specified in cmd 5 in notebooks).</w:t>
        <w:br w:type="textWrapping"/>
        <w:t xml:space="preserve">Example: /VpcLogData/</w:t>
      </w:r>
    </w:p>
    <w:p w:rsidR="00000000" w:rsidDel="00000000" w:rsidP="00000000" w:rsidRDefault="00000000" w:rsidRPr="00000000" w14:paraId="000001BA">
      <w:pPr>
        <w:numPr>
          <w:ilvl w:val="0"/>
          <w:numId w:val="10"/>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Checkpoint Path:</w:t>
      </w:r>
      <w:r w:rsidDel="00000000" w:rsidR="00000000" w:rsidRPr="00000000">
        <w:rPr>
          <w:rFonts w:ascii="Arial" w:cs="Arial" w:eastAsia="Arial" w:hAnsi="Arial"/>
          <w:sz w:val="22"/>
          <w:szCs w:val="22"/>
          <w:rtl w:val="0"/>
        </w:rPr>
        <w:t xml:space="preserve"> The path for checkpoint files. The checkpoint files store information regarding the last processed record written to the table. Ensure that only one VPC Logs Path is associated with a given checkpoint Path, that is, the same checkpoint Path should not be used for any other VPC Logs Path.</w:t>
        <w:br w:type="textWrapping"/>
        <w:t xml:space="preserve">Example: /VpcLogData.checkpoint</w:t>
      </w:r>
    </w:p>
    <w:p w:rsidR="00000000" w:rsidDel="00000000" w:rsidP="00000000" w:rsidRDefault="00000000" w:rsidRPr="00000000" w14:paraId="000001BB">
      <w:pPr>
        <w:numPr>
          <w:ilvl w:val="0"/>
          <w:numId w:val="10"/>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Table Name:</w:t>
      </w:r>
      <w:r w:rsidDel="00000000" w:rsidR="00000000" w:rsidRPr="00000000">
        <w:rPr>
          <w:rFonts w:ascii="Arial" w:cs="Arial" w:eastAsia="Arial" w:hAnsi="Arial"/>
          <w:sz w:val="22"/>
          <w:szCs w:val="22"/>
          <w:rtl w:val="0"/>
        </w:rPr>
        <w:t xml:space="preserve"> The table name to create. A table name can contain only lowercase alphanumeric characters and underscores and must start with a lowercase letter or underscore. Ensure a table with provided name does not pre-exist, else it will not be created.</w:t>
      </w:r>
    </w:p>
    <w:p w:rsidR="00000000" w:rsidDel="00000000" w:rsidP="00000000" w:rsidRDefault="00000000" w:rsidRPr="00000000" w14:paraId="000001BC">
      <w:pPr>
        <w:numPr>
          <w:ilvl w:val="0"/>
          <w:numId w:val="10"/>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Region Name:</w:t>
      </w:r>
      <w:r w:rsidDel="00000000" w:rsidR="00000000" w:rsidRPr="00000000">
        <w:rPr>
          <w:rFonts w:ascii="Arial" w:cs="Arial" w:eastAsia="Arial" w:hAnsi="Arial"/>
          <w:sz w:val="22"/>
          <w:szCs w:val="22"/>
          <w:rtl w:val="0"/>
        </w:rPr>
        <w:t xml:space="preserve"> The region name in which S3 bucket and the AWS SNS and SQS services are created.</w:t>
        <w:br w:type="textWrapping"/>
        <w:t xml:space="preserve">Example: us-east-1</w:t>
      </w:r>
    </w:p>
    <w:p w:rsidR="00000000" w:rsidDel="00000000" w:rsidP="00000000" w:rsidRDefault="00000000" w:rsidRPr="00000000" w14:paraId="000001BD">
      <w:pPr>
        <w:numPr>
          <w:ilvl w:val="0"/>
          <w:numId w:val="10"/>
        </w:numPr>
        <w:spacing w:before="20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Headers:</w:t>
      </w:r>
      <w:r w:rsidDel="00000000" w:rsidR="00000000" w:rsidRPr="00000000">
        <w:rPr>
          <w:rFonts w:ascii="Arial" w:cs="Arial" w:eastAsia="Arial" w:hAnsi="Arial"/>
          <w:sz w:val="22"/>
          <w:szCs w:val="22"/>
          <w:rtl w:val="0"/>
        </w:rPr>
        <w:t xml:space="preserve"> Comma separated list of headers for the VPC logs in the order as they are written to S3 bucket.</w:t>
        <w:br w:type="textWrapping"/>
        <w:t xml:space="preserve">Example:version,account-id,interface-id,srcaddr,dstaddr,srcport,dstport,protocol,packets,bytes,start,end,action,logstatus</w:t>
      </w:r>
    </w:p>
    <w:p w:rsidR="00000000" w:rsidDel="00000000" w:rsidP="00000000" w:rsidRDefault="00000000" w:rsidRPr="00000000" w14:paraId="000001BE">
      <w:pPr>
        <w:shd w:fill="ffffff" w:val="clear"/>
        <w:spacing w:before="240" w:line="384.00000000000006"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Important Commands</w:t>
      </w:r>
    </w:p>
    <w:p w:rsidR="00000000" w:rsidDel="00000000" w:rsidP="00000000" w:rsidRDefault="00000000" w:rsidRPr="00000000" w14:paraId="000001BF">
      <w:pPr>
        <w:numPr>
          <w:ilvl w:val="0"/>
          <w:numId w:val="12"/>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sz w:val="22"/>
          <w:szCs w:val="22"/>
          <w:rtl w:val="0"/>
        </w:rPr>
        <w:t xml:space="preserve">Cmd2 declares the user parameters.</w:t>
        <w:br w:type="textWrapping"/>
      </w:r>
      <w:r w:rsidDel="00000000" w:rsidR="00000000" w:rsidRPr="00000000">
        <w:rPr>
          <w:rtl w:val="0"/>
        </w:rPr>
      </w:r>
    </w:p>
    <w:p w:rsidR="00000000" w:rsidDel="00000000" w:rsidP="00000000" w:rsidRDefault="00000000" w:rsidRPr="00000000" w14:paraId="000001C0">
      <w:pPr>
        <w:spacing w:after="200"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1968500"/>
            <wp:effectExtent b="0" l="0" r="0" t="0"/>
            <wp:docPr id="21"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numPr>
          <w:ilvl w:val="0"/>
          <w:numId w:val="6"/>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Cmd 3 reads the user parameter values.</w:t>
      </w:r>
    </w:p>
    <w:p w:rsidR="00000000" w:rsidDel="00000000" w:rsidP="00000000" w:rsidRDefault="00000000" w:rsidRPr="00000000" w14:paraId="000001C2">
      <w:pPr>
        <w:spacing w:after="200"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2133600"/>
            <wp:effectExtent b="0" l="0" r="0" t="0"/>
            <wp:docPr id="25"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after="200" w:line="276" w:lineRule="auto"/>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4">
      <w:pPr>
        <w:numPr>
          <w:ilvl w:val="0"/>
          <w:numId w:val="9"/>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Cmd 5</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defines the scheme for the data to be read.</w:t>
      </w:r>
    </w:p>
    <w:p w:rsidR="00000000" w:rsidDel="00000000" w:rsidP="00000000" w:rsidRDefault="00000000" w:rsidRPr="00000000" w14:paraId="000001C5">
      <w:pPr>
        <w:spacing w:after="200"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606800"/>
            <wp:effectExtent b="0" l="0" r="0" t="0"/>
            <wp:docPr id="23"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numPr>
          <w:ilvl w:val="0"/>
          <w:numId w:val="7"/>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Cmd 7 creates a read stream and defines the schema for the read stream. Cmd 8 parses and writes the parsed data to delta files.</w:t>
      </w:r>
    </w:p>
    <w:p w:rsidR="00000000" w:rsidDel="00000000" w:rsidP="00000000" w:rsidRDefault="00000000" w:rsidRPr="00000000" w14:paraId="000001C7">
      <w:pPr>
        <w:spacing w:after="200"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4775200"/>
            <wp:effectExtent b="0" l="0" r="0" t="0"/>
            <wp:docPr id="24"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numPr>
          <w:ilvl w:val="0"/>
          <w:numId w:val="3"/>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Cmd11 creates a table based on the parsed data.</w:t>
      </w:r>
    </w:p>
    <w:p w:rsidR="00000000" w:rsidDel="00000000" w:rsidP="00000000" w:rsidRDefault="00000000" w:rsidRPr="00000000" w14:paraId="000001C9">
      <w:pPr>
        <w:spacing w:after="200" w:line="276" w:lineRule="auto"/>
        <w:ind w:left="720" w:firstLine="72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546100"/>
            <wp:effectExtent b="0" l="0" r="0" t="0"/>
            <wp:docPr id="26"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widowControl w:val="0"/>
        <w:shd w:fill="ffffff" w:val="clear"/>
        <w:spacing w:after="480" w:before="200" w:line="276" w:lineRule="auto"/>
        <w:ind w:left="0" w:right="1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run the notebook, </w:t>
      </w:r>
      <w:r w:rsidDel="00000000" w:rsidR="00000000" w:rsidRPr="00000000">
        <w:rPr>
          <w:rFonts w:ascii="Arial" w:cs="Arial" w:eastAsia="Arial" w:hAnsi="Arial"/>
          <w:b w:val="1"/>
          <w:sz w:val="22"/>
          <w:szCs w:val="22"/>
          <w:rtl w:val="0"/>
        </w:rPr>
        <w:t xml:space="preserve">attach it to a cluster</w:t>
      </w:r>
      <w:r w:rsidDel="00000000" w:rsidR="00000000" w:rsidRPr="00000000">
        <w:rPr>
          <w:rFonts w:ascii="Arial" w:cs="Arial" w:eastAsia="Arial" w:hAnsi="Arial"/>
          <w:sz w:val="22"/>
          <w:szCs w:val="22"/>
          <w:rtl w:val="0"/>
        </w:rPr>
        <w:t xml:space="preserve">, fill in all the required parameters and select the </w:t>
      </w:r>
      <w:r w:rsidDel="00000000" w:rsidR="00000000" w:rsidRPr="00000000">
        <w:rPr>
          <w:rFonts w:ascii="Arial" w:cs="Arial" w:eastAsia="Arial" w:hAnsi="Arial"/>
          <w:b w:val="1"/>
          <w:sz w:val="22"/>
          <w:szCs w:val="22"/>
          <w:rtl w:val="0"/>
        </w:rPr>
        <w:t xml:space="preserve">Run All</w:t>
      </w:r>
      <w:r w:rsidDel="00000000" w:rsidR="00000000" w:rsidRPr="00000000">
        <w:rPr>
          <w:rFonts w:ascii="Arial" w:cs="Arial" w:eastAsia="Arial" w:hAnsi="Arial"/>
          <w:sz w:val="22"/>
          <w:szCs w:val="22"/>
          <w:rtl w:val="0"/>
        </w:rPr>
        <w:t xml:space="preserve"> option. In case of any error, the error is displayed at the bottom of the notebook cells where it occurred.</w:t>
      </w:r>
    </w:p>
    <w:p w:rsidR="00000000" w:rsidDel="00000000" w:rsidP="00000000" w:rsidRDefault="00000000" w:rsidRPr="00000000" w14:paraId="000001CB">
      <w:pPr>
        <w:pStyle w:val="Heading2"/>
        <w:spacing w:after="240" w:before="240" w:line="331.20000000000005" w:lineRule="auto"/>
        <w:ind w:left="0" w:firstLine="0"/>
        <w:rPr>
          <w:rFonts w:ascii="Arial" w:cs="Arial" w:eastAsia="Arial" w:hAnsi="Arial"/>
          <w:b w:val="0"/>
          <w:sz w:val="32"/>
          <w:szCs w:val="32"/>
        </w:rPr>
      </w:pPr>
      <w:bookmarkStart w:colFirst="0" w:colLast="0" w:name="_heading=h.26in1rg" w:id="12"/>
      <w:bookmarkEnd w:id="12"/>
      <w:r w:rsidDel="00000000" w:rsidR="00000000" w:rsidRPr="00000000">
        <w:rPr>
          <w:rFonts w:ascii="Arial" w:cs="Arial" w:eastAsia="Arial" w:hAnsi="Arial"/>
          <w:b w:val="0"/>
          <w:sz w:val="32"/>
          <w:szCs w:val="32"/>
          <w:rtl w:val="0"/>
        </w:rPr>
        <w:t xml:space="preserve">Troubleshooting </w:t>
      </w:r>
    </w:p>
    <w:p w:rsidR="00000000" w:rsidDel="00000000" w:rsidP="00000000" w:rsidRDefault="00000000" w:rsidRPr="00000000" w14:paraId="000001CC">
      <w:pPr>
        <w:spacing w:line="276"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Issue : cmd 11</w:t>
      </w:r>
      <w:r w:rsidDel="00000000" w:rsidR="00000000" w:rsidRPr="00000000">
        <w:rPr>
          <w:rFonts w:ascii="Arial" w:cs="Arial" w:eastAsia="Arial" w:hAnsi="Arial"/>
          <w:sz w:val="22"/>
          <w:szCs w:val="22"/>
          <w:rtl w:val="0"/>
        </w:rPr>
        <w:t xml:space="preserve"> in both notebooks throws "</w:t>
      </w:r>
      <w:r w:rsidDel="00000000" w:rsidR="00000000" w:rsidRPr="00000000">
        <w:rPr>
          <w:rFonts w:ascii="Arial" w:cs="Arial" w:eastAsia="Arial" w:hAnsi="Arial"/>
          <w:b w:val="1"/>
          <w:sz w:val="22"/>
          <w:szCs w:val="22"/>
          <w:rtl w:val="0"/>
        </w:rPr>
        <w:t xml:space="preserve">AnalysisException</w:t>
      </w:r>
      <w:r w:rsidDel="00000000" w:rsidR="00000000" w:rsidRPr="00000000">
        <w:rPr>
          <w:rFonts w:ascii="Arial" w:cs="Arial" w:eastAsia="Arial" w:hAnsi="Arial"/>
          <w:sz w:val="22"/>
          <w:szCs w:val="22"/>
          <w:rtl w:val="0"/>
        </w:rPr>
        <w:t xml:space="preserve"> : You are trying to create an external table default.`&lt;table&gt;` from `&lt;Delta Output Path&gt;` using Databricks Delta, but the schema is not specified when the input path is empty". After a few seconds, the write stream command in cmd 8 will also stop with a "stream stopped" message. This issue occurs when the write stream command in cmd 8 has not written output to `&lt;Delta Output Path&gt;` and not completed initialization (indicated by "stream initializing" message displayed)</w:t>
      </w:r>
    </w:p>
    <w:p w:rsidR="00000000" w:rsidDel="00000000" w:rsidP="00000000" w:rsidRDefault="00000000" w:rsidRPr="00000000" w14:paraId="000001CD">
      <w:pPr>
        <w:spacing w:after="240" w:before="24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E">
      <w:pPr>
        <w:spacing w:after="240" w:before="240" w:line="276"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Solution : </w:t>
      </w:r>
      <w:r w:rsidDel="00000000" w:rsidR="00000000" w:rsidRPr="00000000">
        <w:rPr>
          <w:rFonts w:ascii="Arial" w:cs="Arial" w:eastAsia="Arial" w:hAnsi="Arial"/>
          <w:sz w:val="22"/>
          <w:szCs w:val="22"/>
          <w:rtl w:val="0"/>
        </w:rPr>
        <w:t xml:space="preserve">In case of above issue run the cmd 8 cell individually using the `</w:t>
      </w:r>
      <w:r w:rsidDel="00000000" w:rsidR="00000000" w:rsidRPr="00000000">
        <w:rPr>
          <w:rFonts w:ascii="Arial" w:cs="Arial" w:eastAsia="Arial" w:hAnsi="Arial"/>
          <w:b w:val="1"/>
          <w:sz w:val="22"/>
          <w:szCs w:val="22"/>
          <w:rtl w:val="0"/>
        </w:rPr>
        <w:t xml:space="preserve">Run &gt; Run cell</w:t>
      </w:r>
      <w:r w:rsidDel="00000000" w:rsidR="00000000" w:rsidRPr="00000000">
        <w:rPr>
          <w:rFonts w:ascii="Arial" w:cs="Arial" w:eastAsia="Arial" w:hAnsi="Arial"/>
          <w:sz w:val="22"/>
          <w:szCs w:val="22"/>
          <w:rtl w:val="0"/>
        </w:rPr>
        <w:t xml:space="preserve">` option on the top right corner of the cell. Once the stream initialization is completed, and some output is written to the `&lt;Delta Output Path&gt;`, run the command in cmd 11 cell individually  using the `</w:t>
      </w:r>
      <w:r w:rsidDel="00000000" w:rsidR="00000000" w:rsidRPr="00000000">
        <w:rPr>
          <w:rFonts w:ascii="Arial" w:cs="Arial" w:eastAsia="Arial" w:hAnsi="Arial"/>
          <w:b w:val="1"/>
          <w:sz w:val="22"/>
          <w:szCs w:val="22"/>
          <w:rtl w:val="0"/>
        </w:rPr>
        <w:t xml:space="preserve">Run &gt; Run cell</w:t>
      </w:r>
      <w:r w:rsidDel="00000000" w:rsidR="00000000" w:rsidRPr="00000000">
        <w:rPr>
          <w:rFonts w:ascii="Arial" w:cs="Arial" w:eastAsia="Arial" w:hAnsi="Arial"/>
          <w:sz w:val="22"/>
          <w:szCs w:val="22"/>
          <w:rtl w:val="0"/>
        </w:rPr>
        <w:t xml:space="preserve">` option on the top right corner of the cell.</w:t>
      </w:r>
    </w:p>
    <w:p w:rsidR="00000000" w:rsidDel="00000000" w:rsidP="00000000" w:rsidRDefault="00000000" w:rsidRPr="00000000" w14:paraId="000001CF">
      <w:pPr>
        <w:pStyle w:val="Heading1"/>
        <w:spacing w:after="240" w:before="240" w:line="276" w:lineRule="auto"/>
        <w:ind w:left="0" w:firstLine="0"/>
        <w:rPr>
          <w:rFonts w:ascii="Arial" w:cs="Arial" w:eastAsia="Arial" w:hAnsi="Arial"/>
          <w:b w:val="0"/>
          <w:sz w:val="40"/>
          <w:szCs w:val="40"/>
        </w:rPr>
      </w:pPr>
      <w:bookmarkStart w:colFirst="0" w:colLast="0" w:name="_heading=h.lnxbz9" w:id="13"/>
      <w:bookmarkEnd w:id="13"/>
      <w:r w:rsidDel="00000000" w:rsidR="00000000" w:rsidRPr="00000000">
        <w:rPr>
          <w:rFonts w:ascii="Arial" w:cs="Arial" w:eastAsia="Arial" w:hAnsi="Arial"/>
          <w:b w:val="0"/>
          <w:sz w:val="40"/>
          <w:szCs w:val="40"/>
          <w:rtl w:val="0"/>
        </w:rPr>
        <w:t xml:space="preserve">Known Issues /Limitations</w:t>
      </w:r>
    </w:p>
    <w:p w:rsidR="00000000" w:rsidDel="00000000" w:rsidP="00000000" w:rsidRDefault="00000000" w:rsidRPr="00000000" w14:paraId="000001D0">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can have multiple flow logs ingesting into the same S3 bucket location. In this case, if the data format of each flow log is different, it may cause issues in table population as the schema is static and would match with only one of the formats. This may lead to incorrect values in the table where the schema of the table doesn’t match the format of the different logs.</w:t>
        <w:br w:type="textWrapping"/>
        <w:t xml:space="preserve">To ensure this doesn't happen, Ensure that the </w:t>
      </w:r>
      <w:r w:rsidDel="00000000" w:rsidR="00000000" w:rsidRPr="00000000">
        <w:rPr>
          <w:rFonts w:ascii="Arial" w:cs="Arial" w:eastAsia="Arial" w:hAnsi="Arial"/>
          <w:b w:val="1"/>
          <w:sz w:val="22"/>
          <w:szCs w:val="22"/>
          <w:rtl w:val="0"/>
        </w:rPr>
        <w:t xml:space="preserve">format of all VPC flow logs dumped into the same S3 bucket is the same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D1">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can change the format of VPC flow logs data that is being dumped in S3 bucket. In this case, the schema will change and the table will be populated according to the new schema. The pre-existing old data populated according to the old schema will now be re-interpreted with the new schema in the table and this may lead to incorrect values in the table. Hence whenever you change the format of VPC flow logs, dump these new logs in a new bucket and in the notebook, you will have to change the  </w:t>
      </w:r>
      <w:r w:rsidDel="00000000" w:rsidR="00000000" w:rsidRPr="00000000">
        <w:rPr>
          <w:rFonts w:ascii="Arial" w:cs="Arial" w:eastAsia="Arial" w:hAnsi="Arial"/>
          <w:sz w:val="22"/>
          <w:szCs w:val="22"/>
          <w:highlight w:val="white"/>
          <w:rtl w:val="0"/>
        </w:rPr>
        <w:t xml:space="preserve">VPC Logs Path to a new S3 bucket path, Delta Output Path, Checkpoint Path and Table Name to new Values, the Header parameters according to the new VPC flow log format. This ensures that incorrect values are not present in the table.</w:t>
      </w:r>
      <w:r w:rsidDel="00000000" w:rsidR="00000000" w:rsidRPr="00000000">
        <w:rPr>
          <w:rtl w:val="0"/>
        </w:rPr>
      </w:r>
    </w:p>
    <w:p w:rsidR="00000000" w:rsidDel="00000000" w:rsidP="00000000" w:rsidRDefault="00000000" w:rsidRPr="00000000" w14:paraId="000001D2">
      <w:pPr>
        <w:spacing w:line="276" w:lineRule="auto"/>
        <w:ind w:left="720" w:firstLine="72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D3">
      <w:pPr>
        <w:pStyle w:val="Heading1"/>
        <w:spacing w:after="240" w:before="240" w:line="276" w:lineRule="auto"/>
        <w:ind w:left="0" w:firstLine="0"/>
        <w:rPr>
          <w:rFonts w:ascii="Arial" w:cs="Arial" w:eastAsia="Arial" w:hAnsi="Arial"/>
          <w:b w:val="0"/>
          <w:sz w:val="40"/>
          <w:szCs w:val="40"/>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1D4">
      <w:pPr>
        <w:pStyle w:val="Heading1"/>
        <w:spacing w:after="240" w:before="240" w:line="276" w:lineRule="auto"/>
        <w:ind w:left="0" w:firstLine="0"/>
        <w:rPr>
          <w:rFonts w:ascii="Arial" w:cs="Arial" w:eastAsia="Arial" w:hAnsi="Arial"/>
          <w:b w:val="0"/>
          <w:sz w:val="40"/>
          <w:szCs w:val="40"/>
        </w:rPr>
      </w:pPr>
      <w:bookmarkStart w:colFirst="0" w:colLast="0" w:name="_heading=h.1ksv4uv" w:id="15"/>
      <w:bookmarkEnd w:id="15"/>
      <w:r w:rsidDel="00000000" w:rsidR="00000000" w:rsidRPr="00000000">
        <w:rPr>
          <w:rFonts w:ascii="Arial" w:cs="Arial" w:eastAsia="Arial" w:hAnsi="Arial"/>
          <w:b w:val="0"/>
          <w:sz w:val="40"/>
          <w:szCs w:val="40"/>
          <w:rtl w:val="0"/>
        </w:rPr>
        <w:t xml:space="preserve">References</w:t>
      </w:r>
    </w:p>
    <w:p w:rsidR="00000000" w:rsidDel="00000000" w:rsidP="00000000" w:rsidRDefault="00000000" w:rsidRPr="00000000" w14:paraId="000001D5">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AWS VPC Log Format: </w:t>
      </w:r>
      <w:hyperlink r:id="rId33">
        <w:r w:rsidDel="00000000" w:rsidR="00000000" w:rsidRPr="00000000">
          <w:rPr>
            <w:rFonts w:ascii="Arial" w:cs="Arial" w:eastAsia="Arial" w:hAnsi="Arial"/>
            <w:color w:val="1155cc"/>
            <w:u w:val="single"/>
            <w:rtl w:val="0"/>
          </w:rPr>
          <w:t xml:space="preserve">https://docs.aws.amazon.com/vpc/latest/userguide/flow-logs.html#flow-logs-default</w:t>
        </w:r>
      </w:hyperlink>
      <w:r w:rsidDel="00000000" w:rsidR="00000000" w:rsidRPr="00000000">
        <w:rPr>
          <w:rtl w:val="0"/>
        </w:rPr>
      </w:r>
    </w:p>
    <w:p w:rsidR="00000000" w:rsidDel="00000000" w:rsidP="00000000" w:rsidRDefault="00000000" w:rsidRPr="00000000" w14:paraId="000001D6">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Configuring AWS Account: </w:t>
      </w:r>
      <w:hyperlink r:id="rId34">
        <w:r w:rsidDel="00000000" w:rsidR="00000000" w:rsidRPr="00000000">
          <w:rPr>
            <w:rFonts w:ascii="Arial" w:cs="Arial" w:eastAsia="Arial" w:hAnsi="Arial"/>
            <w:color w:val="1155cc"/>
            <w:u w:val="single"/>
            <w:rtl w:val="0"/>
          </w:rPr>
          <w:t xml:space="preserve">https://docs.databricks.com/administration-guide/cloud-configurations/aws/instance-profiles.html</w:t>
        </w:r>
      </w:hyperlink>
      <w:r w:rsidDel="00000000" w:rsidR="00000000" w:rsidRPr="00000000">
        <w:rPr>
          <w:rtl w:val="0"/>
        </w:rPr>
      </w:r>
    </w:p>
    <w:p w:rsidR="00000000" w:rsidDel="00000000" w:rsidP="00000000" w:rsidRDefault="00000000" w:rsidRPr="00000000" w14:paraId="000001D7">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Setting Up Auto Loader: </w:t>
      </w:r>
      <w:hyperlink r:id="rId35">
        <w:r w:rsidDel="00000000" w:rsidR="00000000" w:rsidRPr="00000000">
          <w:rPr>
            <w:rFonts w:ascii="Arial" w:cs="Arial" w:eastAsia="Arial" w:hAnsi="Arial"/>
            <w:color w:val="1155cc"/>
            <w:u w:val="single"/>
            <w:rtl w:val="0"/>
          </w:rPr>
          <w:t xml:space="preserve">https://docs.databricks.com/spark/latest/structured-streaming/auto-loader.html</w:t>
        </w:r>
      </w:hyperlink>
      <w:r w:rsidDel="00000000" w:rsidR="00000000" w:rsidRPr="00000000">
        <w:rPr>
          <w:rtl w:val="0"/>
        </w:rPr>
      </w:r>
    </w:p>
    <w:p w:rsidR="00000000" w:rsidDel="00000000" w:rsidP="00000000" w:rsidRDefault="00000000" w:rsidRPr="00000000" w14:paraId="000001D8">
      <w:pPr>
        <w:widowControl w:val="0"/>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ind w:left="1140" w:hanging="4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42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240" w:lineRule="auto"/>
      <w:ind w:left="417.59999999999997"/>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42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120" w:before="360" w:line="240" w:lineRule="auto"/>
      <w:ind w:left="417.59999999999997"/>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databricks.com/security/credential-passthrough/iam-passthrough.html" TargetMode="External"/><Relationship Id="rId22" Type="http://schemas.openxmlformats.org/officeDocument/2006/relationships/image" Target="media/image7.png"/><Relationship Id="rId21" Type="http://schemas.openxmlformats.org/officeDocument/2006/relationships/image" Target="media/image5.png"/><Relationship Id="rId24" Type="http://schemas.openxmlformats.org/officeDocument/2006/relationships/hyperlink" Target="https://docs.databricks.com/administration-guide/cloud-configurations/aws/instance-profiles.html" TargetMode="External"/><Relationship Id="rId23" Type="http://schemas.openxmlformats.org/officeDocument/2006/relationships/hyperlink" Target="https://docs.databricks.com/administration-guide/cloud-configurations/aws/instance-profil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docs.databricks.com/spark/latest/structured-streaming/auto-loader.html#permissions" TargetMode="External"/><Relationship Id="rId25" Type="http://schemas.openxmlformats.org/officeDocument/2006/relationships/hyperlink" Target="https://docs.databricks.com/spark/latest/structured-streaming/auto-loader.html#permissions" TargetMode="External"/><Relationship Id="rId28" Type="http://schemas.openxmlformats.org/officeDocument/2006/relationships/image" Target="media/image8.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hyperlink" Target="http://www.databricks.com/" TargetMode="External"/><Relationship Id="rId8" Type="http://schemas.openxmlformats.org/officeDocument/2006/relationships/hyperlink" Target="https://console.aws.amazon.com/vpc/" TargetMode="External"/><Relationship Id="rId31" Type="http://schemas.openxmlformats.org/officeDocument/2006/relationships/image" Target="media/image2.png"/><Relationship Id="rId30" Type="http://schemas.openxmlformats.org/officeDocument/2006/relationships/image" Target="media/image6.png"/><Relationship Id="rId11" Type="http://schemas.openxmlformats.org/officeDocument/2006/relationships/hyperlink" Target="https://docs.databricks.com/administration-guide/account-settings/aws-accounts.html" TargetMode="External"/><Relationship Id="rId33" Type="http://schemas.openxmlformats.org/officeDocument/2006/relationships/hyperlink" Target="https://docs.aws.amazon.com/vpc/latest/userguide/flow-logs.html#flow-logs-default" TargetMode="External"/><Relationship Id="rId10" Type="http://schemas.openxmlformats.org/officeDocument/2006/relationships/hyperlink" Target="https://docs.databricks.com/administration-guide/account-settings/aws-accounts.html" TargetMode="External"/><Relationship Id="rId32" Type="http://schemas.openxmlformats.org/officeDocument/2006/relationships/image" Target="media/image12.png"/><Relationship Id="rId13" Type="http://schemas.openxmlformats.org/officeDocument/2006/relationships/hyperlink" Target="https://docs.databricks.com/administration-guide/account-settings/account-console.html" TargetMode="External"/><Relationship Id="rId35" Type="http://schemas.openxmlformats.org/officeDocument/2006/relationships/hyperlink" Target="https://docs.databricks.com/spark/latest/structured-streaming/auto-loader.html" TargetMode="External"/><Relationship Id="rId12" Type="http://schemas.openxmlformats.org/officeDocument/2006/relationships/hyperlink" Target="https://docs.databricks.com/administration-guide/account-settings/account-console.html" TargetMode="External"/><Relationship Id="rId34" Type="http://schemas.openxmlformats.org/officeDocument/2006/relationships/hyperlink" Target="https://docs.databricks.com/administration-guide/cloud-configurations/aws/instance-profiles.html" TargetMode="External"/><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hyperlink" Target="https://docs.databricks.com/administration-guide/admin-console.html" TargetMode="External"/><Relationship Id="rId16" Type="http://schemas.openxmlformats.org/officeDocument/2006/relationships/hyperlink" Target="https://docs.databricks.com/administration-guide/admin-console.html" TargetMode="External"/><Relationship Id="rId19" Type="http://schemas.openxmlformats.org/officeDocument/2006/relationships/hyperlink" Target="https://docs.databricks.com/security/credential-passthrough/iam-passthrough.html"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gX+Yp+otIE43Wt5d/O4MDTmc1w==">AMUW2mXZTcC0Awn+d/RBRp1PACUbGdkTj8fyDhfBeiCKQ6J/JnATqcsQ9KFGLbPUikK1mo+oyehPcc9ojXpHnOPsuHLjf2odwRe8+j1YXqQ1h/c8Xvv4hr/fldhOVGk18eJc7DKgoRQs63quY4rjicm/Bmt/bE1sH0G29dacVWTw4XLrwQ/Qvy5kbNOlV9hfjSHzejaQ70I55um4xxzHBZZwRbz0NgKF8wE69XkUWau6E1DWryxAXy6SsIdMcivIqSsGZqc8w1ss6lJAYzJ3FdMnzsJVLszSHXys+LR/Nx+LRNblxEVGakn3IuuQRcPXe7sx9YkRotgQpADoXr/GpL7NtXGbPU/F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