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Push Data to Splunk from Databricks</w:t>
      </w:r>
    </w:p>
    <w:p w:rsidR="00000000" w:rsidDel="00000000" w:rsidP="00000000" w:rsidRDefault="00000000" w:rsidRPr="00000000" w14:paraId="00000002">
      <w:pPr>
        <w:spacing w:line="276" w:lineRule="auto"/>
        <w:ind w:left="0" w:firstLine="0"/>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276" w:lineRule="auto"/>
        <w:ind w:left="0" w:firstLine="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Note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Fonts w:ascii="Arial" w:cs="Arial" w:eastAsia="Arial" w:hAnsi="Arial"/>
            <w:sz w:val="22"/>
            <w:szCs w:val="22"/>
            <w:rtl w:val="0"/>
          </w:rPr>
          <w:t xml:space="preserve">http://www.databricks.com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left="3331.199951171875" w:firstLine="0"/>
        <w:rPr>
          <w:rFonts w:ascii="Arial" w:cs="Arial" w:eastAsia="Arial" w:hAnsi="Arial"/>
          <w:color w:val="1155cc"/>
          <w:sz w:val="30"/>
          <w:szCs w:val="30"/>
        </w:rPr>
      </w:pPr>
      <w:r w:rsidDel="00000000" w:rsidR="00000000" w:rsidRPr="00000000">
        <w:rPr>
          <w:rFonts w:ascii="Arial" w:cs="Arial" w:eastAsia="Arial" w:hAnsi="Arial"/>
          <w:color w:val="1155cc"/>
          <w:sz w:val="30"/>
          <w:szCs w:val="30"/>
          <w:rtl w:val="0"/>
        </w:rPr>
        <w:t xml:space="preserve">Version Control </w:t>
      </w:r>
    </w:p>
    <w:p w:rsidR="00000000" w:rsidDel="00000000" w:rsidP="00000000" w:rsidRDefault="00000000" w:rsidRPr="00000000" w14:paraId="00000022">
      <w:pPr>
        <w:widowControl w:val="0"/>
        <w:ind w:left="3331.199951171875" w:firstLine="0"/>
        <w:rPr>
          <w:rFonts w:ascii="Arial" w:cs="Arial" w:eastAsia="Arial" w:hAnsi="Arial"/>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5">
            <w:pPr>
              <w:widowControl w:val="0"/>
              <w:spacing w:before="13.37646484375"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23rd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E">
            <w:pPr>
              <w:widowControl w:val="0"/>
              <w:spacing w:before="13.37646484375"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3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widowControl w:val="0"/>
        <w:spacing w:line="276" w:lineRule="auto"/>
        <w:ind w:left="0" w:firstLine="0"/>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Push Data To Splunk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HEC in Splunk Enterprise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HEC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HEC token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Sourcetype for the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configure Sourcetype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Databricks secret scope to store the Splunk HEC token securely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Splunk Instance’s Certificate in Databricks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pStyle w:val="Heading1"/>
        <w:widowControl w:val="0"/>
        <w:spacing w:line="276" w:lineRule="auto"/>
        <w:ind w:left="0" w:firstLine="0"/>
        <w:rPr>
          <w:rFonts w:ascii="Arial" w:cs="Arial" w:eastAsia="Arial" w:hAnsi="Arial"/>
          <w:b w:val="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pStyle w:val="Heading1"/>
        <w:widowControl w:val="0"/>
        <w:spacing w:line="276" w:lineRule="auto"/>
        <w:ind w:left="0" w:firstLine="0"/>
        <w:rPr>
          <w:rFonts w:ascii="Arial" w:cs="Arial" w:eastAsia="Arial" w:hAnsi="Arial"/>
          <w:b w:val="0"/>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pStyle w:val="Heading1"/>
        <w:widowControl w:val="0"/>
        <w:spacing w:line="276" w:lineRule="auto"/>
        <w:ind w:left="0" w:firstLine="0"/>
        <w:rPr>
          <w:rFonts w:ascii="Arial" w:cs="Arial" w:eastAsia="Arial" w:hAnsi="Arial"/>
          <w:b w:val="0"/>
          <w:sz w:val="40"/>
          <w:szCs w:val="40"/>
        </w:rPr>
      </w:pPr>
      <w:bookmarkStart w:colFirst="0" w:colLast="0" w:name="_heading=h.1fob9te" w:id="2"/>
      <w:bookmarkEnd w:id="2"/>
      <w:r w:rsidDel="00000000" w:rsidR="00000000" w:rsidRPr="00000000">
        <w:rPr>
          <w:rtl w:val="0"/>
        </w:rPr>
      </w:r>
    </w:p>
    <w:p w:rsidR="00000000" w:rsidDel="00000000" w:rsidP="00000000" w:rsidRDefault="00000000" w:rsidRPr="00000000" w14:paraId="00000067">
      <w:pPr>
        <w:pStyle w:val="Heading1"/>
        <w:widowControl w:val="0"/>
        <w:spacing w:line="276" w:lineRule="auto"/>
        <w:ind w:left="0" w:firstLine="0"/>
        <w:rPr>
          <w:rFonts w:ascii="Arial" w:cs="Arial" w:eastAsia="Arial" w:hAnsi="Arial"/>
          <w:b w:val="0"/>
          <w:sz w:val="40"/>
          <w:szCs w:val="40"/>
        </w:rPr>
      </w:pPr>
      <w:bookmarkStart w:colFirst="0" w:colLast="0" w:name="_heading=h.3znysh7" w:id="3"/>
      <w:bookmarkEnd w:id="3"/>
      <w:r w:rsidDel="00000000" w:rsidR="00000000" w:rsidRPr="00000000">
        <w:rPr>
          <w:rtl w:val="0"/>
        </w:rPr>
      </w:r>
    </w:p>
    <w:p w:rsidR="00000000" w:rsidDel="00000000" w:rsidP="00000000" w:rsidRDefault="00000000" w:rsidRPr="00000000" w14:paraId="00000068">
      <w:pPr>
        <w:pStyle w:val="Heading1"/>
        <w:widowControl w:val="0"/>
        <w:spacing w:line="276" w:lineRule="auto"/>
        <w:ind w:left="0" w:firstLine="0"/>
        <w:rPr>
          <w:rFonts w:ascii="Arial" w:cs="Arial" w:eastAsia="Arial" w:hAnsi="Arial"/>
          <w:b w:val="0"/>
          <w:sz w:val="40"/>
          <w:szCs w:val="40"/>
        </w:rPr>
      </w:pPr>
      <w:bookmarkStart w:colFirst="0" w:colLast="0" w:name="_heading=h.2et92p0" w:id="4"/>
      <w:bookmarkEnd w:id="4"/>
      <w:r w:rsidDel="00000000" w:rsidR="00000000" w:rsidRPr="00000000">
        <w:rPr>
          <w:rtl w:val="0"/>
        </w:rPr>
      </w:r>
    </w:p>
    <w:p w:rsidR="00000000" w:rsidDel="00000000" w:rsidP="00000000" w:rsidRDefault="00000000" w:rsidRPr="00000000" w14:paraId="00000069">
      <w:pPr>
        <w:pStyle w:val="Heading1"/>
        <w:widowControl w:val="0"/>
        <w:spacing w:line="276" w:lineRule="auto"/>
        <w:ind w:left="0" w:firstLine="0"/>
        <w:rPr>
          <w:rFonts w:ascii="Arial" w:cs="Arial" w:eastAsia="Arial" w:hAnsi="Arial"/>
          <w:b w:val="0"/>
          <w:sz w:val="40"/>
          <w:szCs w:val="40"/>
        </w:rPr>
      </w:pPr>
      <w:bookmarkStart w:colFirst="0" w:colLast="0" w:name="_heading=h.tyjcwt" w:id="5"/>
      <w:bookmarkEnd w:id="5"/>
      <w:r w:rsidDel="00000000" w:rsidR="00000000" w:rsidRPr="00000000">
        <w:rPr>
          <w:rFonts w:ascii="Arial" w:cs="Arial" w:eastAsia="Arial" w:hAnsi="Arial"/>
          <w:b w:val="0"/>
          <w:sz w:val="40"/>
          <w:szCs w:val="4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widowControl w:val="0"/>
        <w:spacing w:line="276" w:lineRule="auto"/>
        <w:ind w:left="0" w:firstLine="0"/>
        <w:rPr>
          <w:rFonts w:ascii="Arial" w:cs="Arial" w:eastAsia="Arial" w:hAnsi="Arial"/>
          <w:b w:val="0"/>
          <w:sz w:val="40"/>
          <w:szCs w:val="40"/>
        </w:rPr>
      </w:pPr>
      <w:bookmarkStart w:colFirst="0" w:colLast="0" w:name="_heading=h.3dy6vkm" w:id="6"/>
      <w:bookmarkEnd w:id="6"/>
      <w:r w:rsidDel="00000000" w:rsidR="00000000" w:rsidRPr="00000000">
        <w:rPr>
          <w:rFonts w:ascii="Arial" w:cs="Arial" w:eastAsia="Arial" w:hAnsi="Arial"/>
          <w:b w:val="0"/>
          <w:sz w:val="40"/>
          <w:szCs w:val="40"/>
          <w:rtl w:val="0"/>
        </w:rPr>
        <w:t xml:space="preserve">Overview</w:t>
      </w:r>
    </w:p>
    <w:p w:rsidR="00000000" w:rsidDel="00000000" w:rsidP="00000000" w:rsidRDefault="00000000" w:rsidRPr="00000000" w14:paraId="0000006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information on how to get your data from Databricks into Splunk using a Databricks notebook.</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notebook is used to execute queries on a table in Databricks and push the result obtained to Splunk using Splunk HTTP Event Collector (HEC) .</w:t>
      </w:r>
    </w:p>
    <w:p w:rsidR="00000000" w:rsidDel="00000000" w:rsidP="00000000" w:rsidRDefault="00000000" w:rsidRPr="00000000" w14:paraId="0000006C">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Splunk HEC lets you send data and application events to a Splunk deployment over the HTTP and Secure HTTP (HTTPS) protocols. HEC uses a token-based authentication model. You can generate a token and then configure a logging library or HTTP client with the token to send data to HEC in a specific format. This process eliminates the need for a Splunk forwarder when you send application events. After you enable HEC, as a developer, you can use HEC tokens in your app to send data to HEC. You do not need to include Splunk credentials in your app or supported files.</w:t>
      </w:r>
    </w:p>
    <w:p w:rsidR="00000000" w:rsidDel="00000000" w:rsidP="00000000" w:rsidRDefault="00000000" w:rsidRPr="00000000" w14:paraId="0000006E">
      <w:pPr>
        <w:pStyle w:val="Heading1"/>
        <w:shd w:fill="ffffff" w:val="clear"/>
        <w:spacing w:after="160" w:line="276" w:lineRule="auto"/>
        <w:ind w:left="0" w:firstLine="0"/>
        <w:rPr>
          <w:rFonts w:ascii="Arial" w:cs="Arial" w:eastAsia="Arial" w:hAnsi="Arial"/>
          <w:b w:val="0"/>
          <w:sz w:val="40"/>
          <w:szCs w:val="40"/>
        </w:rPr>
      </w:pPr>
      <w:bookmarkStart w:colFirst="0" w:colLast="0" w:name="_heading=h.1t3h5sf" w:id="7"/>
      <w:bookmarkEnd w:id="7"/>
      <w:r w:rsidDel="00000000" w:rsidR="00000000" w:rsidRPr="00000000">
        <w:rPr>
          <w:rFonts w:ascii="Arial" w:cs="Arial" w:eastAsia="Arial" w:hAnsi="Arial"/>
          <w:b w:val="0"/>
          <w:sz w:val="40"/>
          <w:szCs w:val="40"/>
          <w:rtl w:val="0"/>
        </w:rPr>
        <w:t xml:space="preserve">Push Data To Splunk</w:t>
      </w:r>
    </w:p>
    <w:p w:rsidR="00000000" w:rsidDel="00000000" w:rsidP="00000000" w:rsidRDefault="00000000" w:rsidRPr="00000000" w14:paraId="000000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 the steps below to push data from Databricks table to Splunk.</w:t>
      </w:r>
    </w:p>
    <w:p w:rsidR="00000000" w:rsidDel="00000000" w:rsidP="00000000" w:rsidRDefault="00000000" w:rsidRPr="00000000" w14:paraId="00000070">
      <w:pPr>
        <w:pStyle w:val="Heading2"/>
        <w:spacing w:line="276" w:lineRule="auto"/>
        <w:ind w:left="0" w:firstLine="0"/>
        <w:rPr>
          <w:rFonts w:ascii="Arial" w:cs="Arial" w:eastAsia="Arial" w:hAnsi="Arial"/>
          <w:b w:val="0"/>
          <w:sz w:val="32"/>
          <w:szCs w:val="32"/>
        </w:rPr>
      </w:pPr>
      <w:bookmarkStart w:colFirst="0" w:colLast="0" w:name="_heading=h.4d34og8" w:id="8"/>
      <w:bookmarkEnd w:id="8"/>
      <w:r w:rsidDel="00000000" w:rsidR="00000000" w:rsidRPr="00000000">
        <w:rPr>
          <w:rFonts w:ascii="Arial" w:cs="Arial" w:eastAsia="Arial" w:hAnsi="Arial"/>
          <w:b w:val="0"/>
          <w:sz w:val="32"/>
          <w:szCs w:val="32"/>
          <w:rtl w:val="0"/>
        </w:rPr>
        <w:t xml:space="preserve">Configure HEC in Splunk Enterprise</w:t>
      </w:r>
    </w:p>
    <w:p w:rsidR="00000000" w:rsidDel="00000000" w:rsidP="00000000" w:rsidRDefault="00000000" w:rsidRPr="00000000" w14:paraId="00000071">
      <w:pPr>
        <w:ind w:left="0" w:firstLine="0"/>
        <w:rPr>
          <w:rFonts w:ascii="Arial" w:cs="Arial" w:eastAsia="Arial" w:hAnsi="Arial"/>
        </w:rPr>
      </w:pPr>
      <w:r w:rsidDel="00000000" w:rsidR="00000000" w:rsidRPr="00000000">
        <w:rPr>
          <w:rFonts w:ascii="Arial" w:cs="Arial" w:eastAsia="Arial" w:hAnsi="Arial"/>
          <w:rtl w:val="0"/>
        </w:rPr>
        <w:t xml:space="preserve">Follow the below steps to configure HTTP Event Collector.</w:t>
      </w:r>
    </w:p>
    <w:p w:rsidR="00000000" w:rsidDel="00000000" w:rsidP="00000000" w:rsidRDefault="00000000" w:rsidRPr="00000000" w14:paraId="000000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3"/>
        <w:ind w:left="0" w:firstLine="0"/>
        <w:rPr>
          <w:rFonts w:ascii="Arial" w:cs="Arial" w:eastAsia="Arial" w:hAnsi="Arial"/>
          <w:b w:val="0"/>
          <w:sz w:val="28"/>
          <w:szCs w:val="28"/>
        </w:rPr>
      </w:pPr>
      <w:bookmarkStart w:colFirst="0" w:colLast="0" w:name="_heading=h.2s8eyo1" w:id="9"/>
      <w:bookmarkEnd w:id="9"/>
      <w:r w:rsidDel="00000000" w:rsidR="00000000" w:rsidRPr="00000000">
        <w:rPr>
          <w:rFonts w:ascii="Arial" w:cs="Arial" w:eastAsia="Arial" w:hAnsi="Arial"/>
          <w:b w:val="0"/>
          <w:sz w:val="28"/>
          <w:szCs w:val="28"/>
          <w:rtl w:val="0"/>
        </w:rPr>
        <w:t xml:space="preserve">Enable HEC</w:t>
      </w:r>
    </w:p>
    <w:p w:rsidR="00000000" w:rsidDel="00000000" w:rsidP="00000000" w:rsidRDefault="00000000" w:rsidRPr="00000000" w14:paraId="00000074">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Splunk UI.</w:t>
      </w:r>
    </w:p>
    <w:p w:rsidR="00000000" w:rsidDel="00000000" w:rsidP="00000000" w:rsidRDefault="00000000" w:rsidRPr="00000000" w14:paraId="00000075">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Settings &gt; Data Inputs.</w:t>
      </w:r>
    </w:p>
    <w:p w:rsidR="00000000" w:rsidDel="00000000" w:rsidP="00000000" w:rsidRDefault="00000000" w:rsidRPr="00000000" w14:paraId="00000076">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HTTP Event Collector.</w:t>
      </w:r>
    </w:p>
    <w:p w:rsidR="00000000" w:rsidDel="00000000" w:rsidP="00000000" w:rsidRDefault="00000000" w:rsidRPr="00000000" w14:paraId="00000077">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Global Settings.</w:t>
        <w:br w:type="textWrapping"/>
      </w:r>
      <w:r w:rsidDel="00000000" w:rsidR="00000000" w:rsidRPr="00000000">
        <w:rPr>
          <w:rFonts w:ascii="Arial" w:cs="Arial" w:eastAsia="Arial" w:hAnsi="Arial"/>
          <w:sz w:val="22"/>
          <w:szCs w:val="22"/>
        </w:rPr>
        <w:drawing>
          <wp:inline distB="114300" distT="114300" distL="114300" distR="114300">
            <wp:extent cx="5351996" cy="3156077"/>
            <wp:effectExtent b="0" l="0" r="0" t="0"/>
            <wp:docPr descr="63 HTTPEC GlobalSettings.png" id="5" name="image1.png"/>
            <a:graphic>
              <a:graphicData uri="http://schemas.openxmlformats.org/drawingml/2006/picture">
                <pic:pic>
                  <pic:nvPicPr>
                    <pic:cNvPr descr="63 HTTPEC GlobalSettings.png" id="0" name="image1.png"/>
                    <pic:cNvPicPr preferRelativeResize="0"/>
                  </pic:nvPicPr>
                  <pic:blipFill>
                    <a:blip r:embed="rId8"/>
                    <a:srcRect b="0" l="0" r="0" t="0"/>
                    <a:stretch>
                      <a:fillRect/>
                    </a:stretch>
                  </pic:blipFill>
                  <pic:spPr>
                    <a:xfrm>
                      <a:off x="0" y="0"/>
                      <a:ext cx="5351996" cy="315607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All Tokens toggle button, select Enabled.</w:t>
      </w:r>
    </w:p>
    <w:p w:rsidR="00000000" w:rsidDel="00000000" w:rsidP="00000000" w:rsidRDefault="00000000" w:rsidRPr="00000000" w14:paraId="00000079">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Source Type for all HEC tokens. You can also type in the name of the source type in the text field above the drop-down before choosing the source type.</w:t>
      </w:r>
    </w:p>
    <w:p w:rsidR="00000000" w:rsidDel="00000000" w:rsidP="00000000" w:rsidRDefault="00000000" w:rsidRPr="00000000" w14:paraId="0000007A">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Index for all HEC tokens.</w:t>
      </w:r>
    </w:p>
    <w:p w:rsidR="00000000" w:rsidDel="00000000" w:rsidP="00000000" w:rsidRDefault="00000000" w:rsidRPr="00000000" w14:paraId="0000007B">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Output Group for all HEC tokens.</w:t>
      </w:r>
    </w:p>
    <w:p w:rsidR="00000000" w:rsidDel="00000000" w:rsidP="00000000" w:rsidRDefault="00000000" w:rsidRPr="00000000" w14:paraId="0000007C">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To use a deployment server to handle configurations for HEC tokens, click the Use Deployment Server check box.</w:t>
      </w:r>
    </w:p>
    <w:p w:rsidR="00000000" w:rsidDel="00000000" w:rsidP="00000000" w:rsidRDefault="00000000" w:rsidRPr="00000000" w14:paraId="0000007D">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To have HEC listen and communicate over HTTPS rather than HTTP, click the Enable SSL checkbox.</w:t>
      </w:r>
    </w:p>
    <w:p w:rsidR="00000000" w:rsidDel="00000000" w:rsidP="00000000" w:rsidRDefault="00000000" w:rsidRPr="00000000" w14:paraId="0000007E">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Enter a number in the HTTP Port Number field for HEC to listen on. Note: Confirm that no firewall blocks the port number that you specified in the HTTP Port Number field, either on the clients or the Splunk instance that hosts HEC.</w:t>
      </w:r>
    </w:p>
    <w:p w:rsidR="00000000" w:rsidDel="00000000" w:rsidP="00000000" w:rsidRDefault="00000000" w:rsidRPr="00000000" w14:paraId="0000007F">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Save.</w:t>
      </w:r>
    </w:p>
    <w:p w:rsidR="00000000" w:rsidDel="00000000" w:rsidP="00000000" w:rsidRDefault="00000000" w:rsidRPr="00000000" w14:paraId="00000080">
      <w:pPr>
        <w:pStyle w:val="Heading3"/>
        <w:shd w:fill="ffffff" w:val="clear"/>
        <w:spacing w:before="200" w:lineRule="auto"/>
        <w:ind w:left="0" w:firstLine="0"/>
        <w:rPr>
          <w:rFonts w:ascii="Arial" w:cs="Arial" w:eastAsia="Arial" w:hAnsi="Arial"/>
          <w:b w:val="0"/>
          <w:sz w:val="28"/>
          <w:szCs w:val="28"/>
        </w:rPr>
      </w:pPr>
      <w:bookmarkStart w:colFirst="0" w:colLast="0" w:name="_heading=h.17dp8vu" w:id="10"/>
      <w:bookmarkEnd w:id="10"/>
      <w:r w:rsidDel="00000000" w:rsidR="00000000" w:rsidRPr="00000000">
        <w:rPr>
          <w:rFonts w:ascii="Arial" w:cs="Arial" w:eastAsia="Arial" w:hAnsi="Arial"/>
          <w:b w:val="0"/>
          <w:sz w:val="28"/>
          <w:szCs w:val="28"/>
          <w:rtl w:val="0"/>
        </w:rPr>
        <w:t xml:space="preserve">Create HEC token</w:t>
      </w:r>
    </w:p>
    <w:p w:rsidR="00000000" w:rsidDel="00000000" w:rsidP="00000000" w:rsidRDefault="00000000" w:rsidRPr="00000000" w14:paraId="00000081">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Settings &gt; Add Data.</w:t>
      </w:r>
    </w:p>
    <w:p w:rsidR="00000000" w:rsidDel="00000000" w:rsidP="00000000" w:rsidRDefault="00000000" w:rsidRPr="00000000" w14:paraId="00000082">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monitor.</w:t>
      </w:r>
    </w:p>
    <w:p w:rsidR="00000000" w:rsidDel="00000000" w:rsidP="00000000" w:rsidRDefault="00000000" w:rsidRPr="00000000" w14:paraId="00000083">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HTTP Event Collector.</w:t>
      </w:r>
    </w:p>
    <w:p w:rsidR="00000000" w:rsidDel="00000000" w:rsidP="00000000" w:rsidRDefault="00000000" w:rsidRPr="00000000" w14:paraId="00000084">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Name field, enter a name for the token.</w:t>
      </w:r>
    </w:p>
    <w:p w:rsidR="00000000" w:rsidDel="00000000" w:rsidP="00000000" w:rsidRDefault="00000000" w:rsidRPr="00000000" w14:paraId="00000085">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Source name override field, enter a source name for events that this input generates.</w:t>
      </w:r>
    </w:p>
    <w:p w:rsidR="00000000" w:rsidDel="00000000" w:rsidP="00000000" w:rsidRDefault="00000000" w:rsidRPr="00000000" w14:paraId="00000086">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Description field, enter a description for the input.</w:t>
      </w:r>
    </w:p>
    <w:p w:rsidR="00000000" w:rsidDel="00000000" w:rsidP="00000000" w:rsidRDefault="00000000" w:rsidRPr="00000000" w14:paraId="00000087">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Output Group field, select an existing forwarder output group.</w:t>
      </w:r>
    </w:p>
    <w:p w:rsidR="00000000" w:rsidDel="00000000" w:rsidP="00000000" w:rsidRDefault="00000000" w:rsidRPr="00000000" w14:paraId="00000088">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If you want to enable indexer acknowledgment for this token, click the Enable indexer acknowledgment checkbox.</w:t>
      </w:r>
    </w:p>
    <w:p w:rsidR="00000000" w:rsidDel="00000000" w:rsidP="00000000" w:rsidRDefault="00000000" w:rsidRPr="00000000" w14:paraId="00000089">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Next.</w:t>
      </w:r>
    </w:p>
    <w:p w:rsidR="00000000" w:rsidDel="00000000" w:rsidP="00000000" w:rsidRDefault="00000000" w:rsidRPr="00000000" w14:paraId="0000008A">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Confirm the source type and the index for HEC events.</w:t>
      </w:r>
    </w:p>
    <w:p w:rsidR="00000000" w:rsidDel="00000000" w:rsidP="00000000" w:rsidRDefault="00000000" w:rsidRPr="00000000" w14:paraId="0000008B">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Review.</w:t>
      </w:r>
    </w:p>
    <w:p w:rsidR="00000000" w:rsidDel="00000000" w:rsidP="00000000" w:rsidRDefault="00000000" w:rsidRPr="00000000" w14:paraId="0000008C">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Confirm that all settings for the endpoint are what you want.</w:t>
      </w:r>
    </w:p>
    <w:p w:rsidR="00000000" w:rsidDel="00000000" w:rsidP="00000000" w:rsidRDefault="00000000" w:rsidRPr="00000000" w14:paraId="0000008D">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all settings are what you want, click Submit. Otherwise, click &lt; to make changes.</w:t>
      </w:r>
    </w:p>
    <w:p w:rsidR="00000000" w:rsidDel="00000000" w:rsidP="00000000" w:rsidRDefault="00000000" w:rsidRPr="00000000" w14:paraId="0000008E">
      <w:pPr>
        <w:numPr>
          <w:ilvl w:val="0"/>
          <w:numId w:val="9"/>
        </w:numPr>
        <w:shd w:fill="ffffff" w:val="clear"/>
        <w:spacing w:after="34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 the token value that Splunk Web displays for reference.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Reference: </w:t>
      </w:r>
      <w:hyperlink r:id="rId9">
        <w:r w:rsidDel="00000000" w:rsidR="00000000" w:rsidRPr="00000000">
          <w:rPr>
            <w:rFonts w:ascii="Arial" w:cs="Arial" w:eastAsia="Arial" w:hAnsi="Arial"/>
            <w:color w:val="1155cc"/>
            <w:sz w:val="22"/>
            <w:szCs w:val="22"/>
            <w:u w:val="single"/>
            <w:rtl w:val="0"/>
          </w:rPr>
          <w:t xml:space="preserve">https://docs.splunk.com/Documentation/Splunk/8.1.1/Data/UsetheHTTPEventCollector</w:t>
        </w:r>
      </w:hyperlink>
      <w:r w:rsidDel="00000000" w:rsidR="00000000" w:rsidRPr="00000000">
        <w:rPr>
          <w:rtl w:val="0"/>
        </w:rPr>
      </w:r>
    </w:p>
    <w:p w:rsidR="00000000" w:rsidDel="00000000" w:rsidP="00000000" w:rsidRDefault="00000000" w:rsidRPr="00000000" w14:paraId="00000091">
      <w:pPr>
        <w:pStyle w:val="Heading2"/>
        <w:spacing w:line="276" w:lineRule="auto"/>
        <w:ind w:left="0" w:firstLine="0"/>
        <w:rPr>
          <w:rFonts w:ascii="Arial" w:cs="Arial" w:eastAsia="Arial" w:hAnsi="Arial"/>
          <w:b w:val="0"/>
          <w:sz w:val="32"/>
          <w:szCs w:val="32"/>
        </w:rPr>
      </w:pPr>
      <w:bookmarkStart w:colFirst="0" w:colLast="0" w:name="_heading=h.3rdcrjn" w:id="11"/>
      <w:bookmarkEnd w:id="11"/>
      <w:r w:rsidDel="00000000" w:rsidR="00000000" w:rsidRPr="00000000">
        <w:rPr>
          <w:rFonts w:ascii="Arial" w:cs="Arial" w:eastAsia="Arial" w:hAnsi="Arial"/>
          <w:b w:val="0"/>
          <w:sz w:val="32"/>
          <w:szCs w:val="32"/>
          <w:rtl w:val="0"/>
        </w:rPr>
        <w:t xml:space="preserve">Configure Sourcetype for the events</w:t>
      </w:r>
    </w:p>
    <w:p w:rsidR="00000000" w:rsidDel="00000000" w:rsidP="00000000" w:rsidRDefault="00000000" w:rsidRPr="00000000" w14:paraId="00000092">
      <w:pPr>
        <w:ind w:left="720" w:firstLine="720"/>
        <w:rPr/>
      </w:pPr>
      <w:r w:rsidDel="00000000" w:rsidR="00000000" w:rsidRPr="00000000">
        <w:rPr>
          <w:rtl w:val="0"/>
        </w:rPr>
      </w:r>
    </w:p>
    <w:p w:rsidR="00000000" w:rsidDel="00000000" w:rsidP="00000000" w:rsidRDefault="00000000" w:rsidRPr="00000000" w14:paraId="00000093">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sourcetype to be associated with the events pushed from this notebook should be configured to have the following properties specified.Note that a user may be required to change the below configurations, based on the data that is being pushed to Splunk.</w:t>
      </w:r>
    </w:p>
    <w:p w:rsidR="00000000" w:rsidDel="00000000" w:rsidP="00000000" w:rsidRDefault="00000000" w:rsidRPr="00000000" w14:paraId="00000094">
      <w:pPr>
        <w:numPr>
          <w:ilvl w:val="0"/>
          <w:numId w:val="1"/>
        </w:numPr>
        <w:shd w:fill="ffffff" w:val="clea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LINE_BREAKER = ([\r\n]+)</w:t>
      </w:r>
    </w:p>
    <w:p w:rsidR="00000000" w:rsidDel="00000000" w:rsidP="00000000" w:rsidRDefault="00000000" w:rsidRPr="00000000" w14:paraId="00000095">
      <w:pPr>
        <w:numPr>
          <w:ilvl w:val="0"/>
          <w:numId w:val="1"/>
        </w:numPr>
        <w:shd w:fill="ffffff" w:val="clea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SHOULD_LINEMERGE = false</w:t>
      </w:r>
    </w:p>
    <w:p w:rsidR="00000000" w:rsidDel="00000000" w:rsidP="00000000" w:rsidRDefault="00000000" w:rsidRPr="00000000" w14:paraId="00000096">
      <w:pPr>
        <w:numPr>
          <w:ilvl w:val="0"/>
          <w:numId w:val="1"/>
        </w:numPr>
        <w:shd w:fill="ffffff" w:val="clear"/>
        <w:spacing w:after="16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KV_MODE = json</w:t>
      </w:r>
    </w:p>
    <w:p w:rsidR="00000000" w:rsidDel="00000000" w:rsidP="00000000" w:rsidRDefault="00000000" w:rsidRPr="00000000" w14:paraId="00000097">
      <w:pPr>
        <w:shd w:fill="ffffff" w:val="clear"/>
        <w:spacing w:after="16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Style w:val="Heading3"/>
        <w:ind w:left="0" w:firstLine="0"/>
        <w:rPr>
          <w:rFonts w:ascii="Arial" w:cs="Arial" w:eastAsia="Arial" w:hAnsi="Arial"/>
          <w:b w:val="0"/>
          <w:sz w:val="28"/>
          <w:szCs w:val="28"/>
        </w:rPr>
      </w:pPr>
      <w:bookmarkStart w:colFirst="0" w:colLast="0" w:name="_heading=h.26in1rg" w:id="12"/>
      <w:bookmarkEnd w:id="12"/>
      <w:r w:rsidDel="00000000" w:rsidR="00000000" w:rsidRPr="00000000">
        <w:rPr>
          <w:rFonts w:ascii="Arial" w:cs="Arial" w:eastAsia="Arial" w:hAnsi="Arial"/>
          <w:b w:val="0"/>
          <w:sz w:val="28"/>
          <w:szCs w:val="28"/>
          <w:rtl w:val="0"/>
        </w:rPr>
        <w:t xml:space="preserve">Steps to configure Sourcetype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5"/>
        </w:numPr>
        <w:spacing w:before="200" w:lineRule="auto"/>
        <w:ind w:left="720" w:hanging="360"/>
        <w:rPr>
          <w:sz w:val="22"/>
          <w:szCs w:val="22"/>
        </w:rPr>
      </w:pPr>
      <w:r w:rsidDel="00000000" w:rsidR="00000000" w:rsidRPr="00000000">
        <w:rPr>
          <w:rFonts w:ascii="Arial" w:cs="Arial" w:eastAsia="Arial" w:hAnsi="Arial"/>
          <w:sz w:val="22"/>
          <w:szCs w:val="22"/>
          <w:rtl w:val="0"/>
        </w:rPr>
        <w:t xml:space="preserve">In Splunk web UI go to settings &gt; Data &gt; </w:t>
      </w:r>
      <w:r w:rsidDel="00000000" w:rsidR="00000000" w:rsidRPr="00000000">
        <w:rPr>
          <w:rFonts w:ascii="Arial" w:cs="Arial" w:eastAsia="Arial" w:hAnsi="Arial"/>
          <w:sz w:val="22"/>
          <w:szCs w:val="22"/>
          <w:highlight w:val="white"/>
          <w:rtl w:val="0"/>
        </w:rPr>
        <w:t xml:space="preserve">Source types </w:t>
      </w:r>
      <w:r w:rsidDel="00000000" w:rsidR="00000000" w:rsidRPr="00000000">
        <w:rPr>
          <w:rtl w:val="0"/>
        </w:rPr>
      </w:r>
    </w:p>
    <w:p w:rsidR="00000000" w:rsidDel="00000000" w:rsidP="00000000" w:rsidRDefault="00000000" w:rsidRPr="00000000" w14:paraId="0000009B">
      <w:pPr>
        <w:numPr>
          <w:ilvl w:val="0"/>
          <w:numId w:val="5"/>
        </w:numPr>
        <w:spacing w:before="20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Select your sourcetype to edit or Click New Sourcetype in the top right-hand corner to create a new sourcetype.In case of a new sourcetype, provide a name for the sourcetype and select the destination app </w:t>
      </w:r>
      <w:r w:rsidDel="00000000" w:rsidR="00000000" w:rsidRPr="00000000">
        <w:rPr>
          <w:rFonts w:ascii="Arial" w:cs="Arial" w:eastAsia="Arial" w:hAnsi="Arial"/>
          <w:sz w:val="22"/>
          <w:szCs w:val="22"/>
          <w:highlight w:val="white"/>
          <w:rtl w:val="0"/>
        </w:rPr>
        <w:t xml:space="preserve">same as the App context specified while configuring the Splunk HEC Token that you will be using, in the dialog box that opens.</w:t>
      </w:r>
    </w:p>
    <w:p w:rsidR="00000000" w:rsidDel="00000000" w:rsidP="00000000" w:rsidRDefault="00000000" w:rsidRPr="00000000" w14:paraId="0000009C">
      <w:pPr>
        <w:numPr>
          <w:ilvl w:val="0"/>
          <w:numId w:val="5"/>
        </w:numPr>
        <w:spacing w:before="20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the Event Breaks section select Every Line</w:t>
      </w:r>
      <w:r w:rsidDel="00000000" w:rsidR="00000000" w:rsidRPr="00000000">
        <w:rPr>
          <w:rtl w:val="0"/>
        </w:rPr>
      </w:r>
    </w:p>
    <w:p w:rsidR="00000000" w:rsidDel="00000000" w:rsidP="00000000" w:rsidRDefault="00000000" w:rsidRPr="00000000" w14:paraId="0000009D">
      <w:pPr>
        <w:numPr>
          <w:ilvl w:val="0"/>
          <w:numId w:val="5"/>
        </w:numPr>
        <w:spacing w:before="200" w:lineRule="auto"/>
        <w:ind w:left="720" w:hanging="360"/>
        <w:rPr>
          <w:rFonts w:ascii="Roboto" w:cs="Roboto" w:eastAsia="Roboto" w:hAnsi="Roboto"/>
          <w:sz w:val="22"/>
          <w:szCs w:val="22"/>
          <w:highlight w:val="white"/>
        </w:rPr>
      </w:pPr>
      <w:r w:rsidDel="00000000" w:rsidR="00000000" w:rsidRPr="00000000">
        <w:rPr>
          <w:rFonts w:ascii="Arial" w:cs="Arial" w:eastAsia="Arial" w:hAnsi="Arial"/>
          <w:sz w:val="22"/>
          <w:szCs w:val="22"/>
          <w:highlight w:val="white"/>
          <w:rtl w:val="0"/>
        </w:rPr>
        <w:t xml:space="preserve">In the Advanced section click New setting and add KV_MODE = JSON as follows.</w:t>
        <w:br w:type="textWrapping"/>
      </w:r>
      <w:r w:rsidDel="00000000" w:rsidR="00000000" w:rsidRPr="00000000">
        <w:rPr>
          <w:rFonts w:ascii="Arial" w:cs="Arial" w:eastAsia="Arial" w:hAnsi="Arial"/>
          <w:sz w:val="22"/>
          <w:szCs w:val="22"/>
          <w:highlight w:val="white"/>
        </w:rPr>
        <w:drawing>
          <wp:inline distB="114300" distT="114300" distL="114300" distR="114300">
            <wp:extent cx="4795838" cy="43098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43098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200" w:lineRule="auto"/>
        <w:ind w:left="720" w:firstLine="0"/>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Note</w:t>
      </w:r>
      <w:r w:rsidDel="00000000" w:rsidR="00000000" w:rsidRPr="00000000">
        <w:rPr>
          <w:rFonts w:ascii="Arial" w:cs="Arial" w:eastAsia="Arial" w:hAnsi="Arial"/>
          <w:sz w:val="22"/>
          <w:szCs w:val="22"/>
          <w:highlight w:val="white"/>
          <w:rtl w:val="0"/>
        </w:rPr>
        <w:t xml:space="preserve">: In case you are editing an existing sourcetype, make sure that the changes In the Event Breaks and Advanced section do not affect the events that are already associated with this sourcetype. </w:t>
      </w:r>
    </w:p>
    <w:p w:rsidR="00000000" w:rsidDel="00000000" w:rsidP="00000000" w:rsidRDefault="00000000" w:rsidRPr="00000000" w14:paraId="0000009F">
      <w:pPr>
        <w:numPr>
          <w:ilvl w:val="0"/>
          <w:numId w:val="5"/>
        </w:numPr>
        <w:spacing w:before="200" w:lineRule="auto"/>
        <w:ind w:left="720" w:hanging="360"/>
        <w:rPr>
          <w:rFonts w:ascii="Roboto" w:cs="Roboto" w:eastAsia="Roboto" w:hAnsi="Roboto"/>
          <w:sz w:val="22"/>
          <w:szCs w:val="22"/>
          <w:highlight w:val="white"/>
        </w:rPr>
      </w:pPr>
      <w:r w:rsidDel="00000000" w:rsidR="00000000" w:rsidRPr="00000000">
        <w:rPr>
          <w:rFonts w:ascii="Arial" w:cs="Arial" w:eastAsia="Arial" w:hAnsi="Arial"/>
          <w:sz w:val="22"/>
          <w:szCs w:val="22"/>
          <w:highlight w:val="white"/>
          <w:rtl w:val="0"/>
        </w:rPr>
        <w:t xml:space="preserve">Click Save.</w:t>
      </w:r>
      <w:r w:rsidDel="00000000" w:rsidR="00000000" w:rsidRPr="00000000">
        <w:rPr>
          <w:rtl w:val="0"/>
        </w:rPr>
      </w:r>
    </w:p>
    <w:p w:rsidR="00000000" w:rsidDel="00000000" w:rsidP="00000000" w:rsidRDefault="00000000" w:rsidRPr="00000000" w14:paraId="000000A0">
      <w:pPr>
        <w:ind w:left="720" w:firstLine="7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1">
      <w:pPr>
        <w:ind w:left="720" w:firstLine="7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the user wants to change the default timestamp extraction from these events, the user can follow the steps specified here </w:t>
      </w:r>
      <w:hyperlink r:id="rId11">
        <w:r w:rsidDel="00000000" w:rsidR="00000000" w:rsidRPr="00000000">
          <w:rPr>
            <w:rFonts w:ascii="Roboto" w:cs="Roboto" w:eastAsia="Roboto" w:hAnsi="Roboto"/>
            <w:color w:val="1155cc"/>
            <w:sz w:val="21"/>
            <w:szCs w:val="21"/>
            <w:highlight w:val="white"/>
            <w:u w:val="single"/>
            <w:rtl w:val="0"/>
          </w:rPr>
          <w:t xml:space="preserve">Configure timestamp recognition</w:t>
        </w:r>
      </w:hyperlink>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4">
      <w:pPr>
        <w:pStyle w:val="Heading2"/>
        <w:spacing w:line="276" w:lineRule="auto"/>
        <w:ind w:left="0" w:firstLine="0"/>
        <w:rPr>
          <w:rFonts w:ascii="Arial" w:cs="Arial" w:eastAsia="Arial" w:hAnsi="Arial"/>
          <w:b w:val="0"/>
          <w:sz w:val="32"/>
          <w:szCs w:val="32"/>
        </w:rPr>
      </w:pPr>
      <w:bookmarkStart w:colFirst="0" w:colLast="0" w:name="_heading=h.lnxbz9" w:id="13"/>
      <w:bookmarkEnd w:id="13"/>
      <w:r w:rsidDel="00000000" w:rsidR="00000000" w:rsidRPr="00000000">
        <w:rPr>
          <w:rFonts w:ascii="Arial" w:cs="Arial" w:eastAsia="Arial" w:hAnsi="Arial"/>
          <w:b w:val="0"/>
          <w:sz w:val="32"/>
          <w:szCs w:val="32"/>
          <w:rtl w:val="0"/>
        </w:rPr>
        <w:t xml:space="preserve">Using Databricks secret scope to store the Splunk HEC token securely</w:t>
      </w:r>
    </w:p>
    <w:p w:rsidR="00000000" w:rsidDel="00000000" w:rsidP="00000000" w:rsidRDefault="00000000" w:rsidRPr="00000000" w14:paraId="000000A5">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the notebook to push data to Splunk, the Splunk HEC token value needs to be specified. Since the HEC token value is sensitive information, the user can configure Databricks secrets to store the token value securely. This enables the user to store the token value securely and not expose it in the notebook in plain text form.</w:t>
      </w:r>
    </w:p>
    <w:p w:rsidR="00000000" w:rsidDel="00000000" w:rsidP="00000000" w:rsidRDefault="00000000" w:rsidRPr="00000000" w14:paraId="000000A6">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securely store the Splunk HEC Token value, follow the following steps :</w:t>
      </w:r>
    </w:p>
    <w:p w:rsidR="00000000" w:rsidDel="00000000" w:rsidP="00000000" w:rsidRDefault="00000000" w:rsidRPr="00000000" w14:paraId="000000A7">
      <w:pPr>
        <w:numPr>
          <w:ilvl w:val="0"/>
          <w:numId w:val="7"/>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Databricks CLI and setup authentication using the below commands </w:t>
      </w:r>
    </w:p>
    <w:p w:rsidR="00000000" w:rsidDel="00000000" w:rsidP="00000000" w:rsidRDefault="00000000" w:rsidRPr="00000000" w14:paraId="000000A8">
      <w:pPr>
        <w:shd w:fill="ffffff" w:val="clear"/>
        <w:spacing w:line="276"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b w:val="1"/>
          <w:color w:val="052247"/>
          <w:sz w:val="22"/>
          <w:szCs w:val="22"/>
          <w:rtl w:val="0"/>
        </w:rPr>
        <w:t xml:space="preserve">Install: </w:t>
      </w:r>
      <w:r w:rsidDel="00000000" w:rsidR="00000000" w:rsidRPr="00000000">
        <w:rPr>
          <w:rFonts w:ascii="Arial" w:cs="Arial" w:eastAsia="Arial" w:hAnsi="Arial"/>
          <w:color w:val="052247"/>
          <w:sz w:val="22"/>
          <w:szCs w:val="22"/>
          <w:shd w:fill="d9d9d9" w:val="clear"/>
          <w:rtl w:val="0"/>
        </w:rPr>
        <w:t xml:space="preserve">pip install databricks-cli</w:t>
      </w:r>
    </w:p>
    <w:p w:rsidR="00000000" w:rsidDel="00000000" w:rsidP="00000000" w:rsidRDefault="00000000" w:rsidRPr="00000000" w14:paraId="000000A9">
      <w:pPr>
        <w:shd w:fill="ffffff" w:val="clear"/>
        <w:spacing w:line="276"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b w:val="1"/>
          <w:color w:val="052247"/>
          <w:sz w:val="22"/>
          <w:szCs w:val="22"/>
          <w:rtl w:val="0"/>
        </w:rPr>
        <w:t xml:space="preserve">Set-up:</w:t>
      </w:r>
      <w:r w:rsidDel="00000000" w:rsidR="00000000" w:rsidRPr="00000000">
        <w:rPr>
          <w:rFonts w:ascii="Arial" w:cs="Arial" w:eastAsia="Arial" w:hAnsi="Arial"/>
          <w:color w:val="052247"/>
          <w:sz w:val="22"/>
          <w:szCs w:val="22"/>
          <w:shd w:fill="d9d9d9" w:val="clear"/>
          <w:rtl w:val="0"/>
        </w:rPr>
        <w:t xml:space="preserve">databricks configure --token</w:t>
      </w:r>
    </w:p>
    <w:p w:rsidR="00000000" w:rsidDel="00000000" w:rsidP="00000000" w:rsidRDefault="00000000" w:rsidRPr="00000000" w14:paraId="000000AA">
      <w:pPr>
        <w:shd w:fill="ffffff" w:val="clear"/>
        <w:spacing w:line="276"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Running the setup command opens an interactive cli. Specify the Databricks host address and the token value prompted and Enter. The token here refers to personal access token in Databricks.Steps to create the token .:</w:t>
      </w:r>
      <w:hyperlink r:id="rId12">
        <w:r w:rsidDel="00000000" w:rsidR="00000000" w:rsidRPr="00000000">
          <w:rPr>
            <w:rFonts w:ascii="Arial" w:cs="Arial" w:eastAsia="Arial" w:hAnsi="Arial"/>
            <w:color w:val="1155cc"/>
            <w:sz w:val="22"/>
            <w:szCs w:val="22"/>
            <w:u w:val="single"/>
            <w:rtl w:val="0"/>
          </w:rPr>
          <w:t xml:space="preserve">https://docs.databricks.com/dev-tools/api/latest/authentication.html</w:t>
        </w:r>
      </w:hyperlink>
      <w:r w:rsidDel="00000000" w:rsidR="00000000" w:rsidRPr="00000000">
        <w:rPr>
          <w:rtl w:val="0"/>
        </w:rPr>
      </w:r>
    </w:p>
    <w:p w:rsidR="00000000" w:rsidDel="00000000" w:rsidP="00000000" w:rsidRDefault="00000000" w:rsidRPr="00000000" w14:paraId="000000AB">
      <w:pPr>
        <w:shd w:fill="ffffff" w:val="clear"/>
        <w:spacing w:line="276"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Refer: </w:t>
      </w:r>
      <w:hyperlink r:id="rId13">
        <w:r w:rsidDel="00000000" w:rsidR="00000000" w:rsidRPr="00000000">
          <w:rPr>
            <w:rFonts w:ascii="Arial" w:cs="Arial" w:eastAsia="Arial" w:hAnsi="Arial"/>
            <w:color w:val="1155cc"/>
            <w:sz w:val="22"/>
            <w:szCs w:val="22"/>
            <w:u w:val="single"/>
            <w:rtl w:val="0"/>
          </w:rPr>
          <w:t xml:space="preserve">https://docs.databricks.com/dev-tools/cli/index.html#set-up-the-cli</w:t>
        </w:r>
      </w:hyperlink>
      <w:r w:rsidDel="00000000" w:rsidR="00000000" w:rsidRPr="00000000">
        <w:rPr>
          <w:rtl w:val="0"/>
        </w:rPr>
      </w:r>
    </w:p>
    <w:p w:rsidR="00000000" w:rsidDel="00000000" w:rsidP="00000000" w:rsidRDefault="00000000" w:rsidRPr="00000000" w14:paraId="000000AC">
      <w:pPr>
        <w:shd w:fill="ffffff" w:val="clear"/>
        <w:spacing w:line="276" w:lineRule="auto"/>
        <w:ind w:left="720" w:firstLine="720"/>
        <w:rPr>
          <w:rFonts w:ascii="Arial" w:cs="Arial" w:eastAsia="Arial" w:hAnsi="Arial"/>
          <w:color w:val="052247"/>
          <w:sz w:val="22"/>
          <w:szCs w:val="22"/>
        </w:rPr>
      </w:pPr>
      <w:r w:rsidDel="00000000" w:rsidR="00000000" w:rsidRPr="00000000">
        <w:rPr>
          <w:rtl w:val="0"/>
        </w:rPr>
      </w:r>
    </w:p>
    <w:p w:rsidR="00000000" w:rsidDel="00000000" w:rsidP="00000000" w:rsidRDefault="00000000" w:rsidRPr="00000000" w14:paraId="000000AD">
      <w:pPr>
        <w:shd w:fill="ffffff" w:val="clear"/>
        <w:spacing w:line="276" w:lineRule="auto"/>
        <w:ind w:left="720" w:firstLine="720"/>
        <w:rPr>
          <w:rFonts w:ascii="Arial" w:cs="Arial" w:eastAsia="Arial" w:hAnsi="Arial"/>
          <w:color w:val="052247"/>
          <w:sz w:val="22"/>
          <w:szCs w:val="22"/>
        </w:rPr>
      </w:pPr>
      <w:r w:rsidDel="00000000" w:rsidR="00000000" w:rsidRPr="00000000">
        <w:rPr>
          <w:rtl w:val="0"/>
        </w:rPr>
      </w:r>
    </w:p>
    <w:p w:rsidR="00000000" w:rsidDel="00000000" w:rsidP="00000000" w:rsidRDefault="00000000" w:rsidRPr="00000000" w14:paraId="000000AE">
      <w:pPr>
        <w:numPr>
          <w:ilvl w:val="0"/>
          <w:numId w:val="7"/>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Databricks backed Secret scope as follows:</w:t>
      </w:r>
    </w:p>
    <w:p w:rsidR="00000000" w:rsidDel="00000000" w:rsidP="00000000" w:rsidRDefault="00000000" w:rsidRPr="00000000" w14:paraId="000000AF">
      <w:pPr>
        <w:shd w:fill="ffffff" w:val="clear"/>
        <w:spacing w:line="360" w:lineRule="auto"/>
        <w:ind w:left="720" w:firstLine="720"/>
        <w:rPr>
          <w:rFonts w:ascii="Arial" w:cs="Arial" w:eastAsia="Arial" w:hAnsi="Arial"/>
          <w:color w:val="052247"/>
          <w:shd w:fill="d9d9d9" w:val="clear"/>
        </w:rPr>
      </w:pPr>
      <w:r w:rsidDel="00000000" w:rsidR="00000000" w:rsidRPr="00000000">
        <w:rPr>
          <w:rFonts w:ascii="Arial" w:cs="Arial" w:eastAsia="Arial" w:hAnsi="Arial"/>
          <w:color w:val="052247"/>
          <w:shd w:fill="d9d9d9" w:val="clear"/>
          <w:rtl w:val="0"/>
        </w:rPr>
        <w:t xml:space="preserve">databricks secrets create-scope --scope &lt;scope-name&gt;</w:t>
      </w:r>
    </w:p>
    <w:p w:rsidR="00000000" w:rsidDel="00000000" w:rsidP="00000000" w:rsidRDefault="00000000" w:rsidRPr="00000000" w14:paraId="000000B0">
      <w:pPr>
        <w:shd w:fill="ffffff" w:val="clear"/>
        <w:spacing w:line="360" w:lineRule="auto"/>
        <w:ind w:left="720" w:firstLine="720"/>
        <w:rPr>
          <w:rFonts w:ascii="Arial" w:cs="Arial" w:eastAsia="Arial" w:hAnsi="Arial"/>
          <w:b w:val="1"/>
          <w:color w:val="052247"/>
        </w:rPr>
      </w:pPr>
      <w:r w:rsidDel="00000000" w:rsidR="00000000" w:rsidRPr="00000000">
        <w:rPr>
          <w:rFonts w:ascii="Arial" w:cs="Arial" w:eastAsia="Arial" w:hAnsi="Arial"/>
          <w:b w:val="1"/>
          <w:color w:val="052247"/>
          <w:rtl w:val="0"/>
        </w:rPr>
        <w:t xml:space="preserve">Or</w:t>
      </w:r>
    </w:p>
    <w:p w:rsidR="00000000" w:rsidDel="00000000" w:rsidP="00000000" w:rsidRDefault="00000000" w:rsidRPr="00000000" w14:paraId="000000B1">
      <w:pPr>
        <w:shd w:fill="ffffff" w:val="clear"/>
        <w:spacing w:line="360" w:lineRule="auto"/>
        <w:ind w:left="720" w:firstLine="720"/>
        <w:rPr>
          <w:rFonts w:ascii="Arial" w:cs="Arial" w:eastAsia="Arial" w:hAnsi="Arial"/>
          <w:color w:val="052247"/>
        </w:rPr>
      </w:pPr>
      <w:r w:rsidDel="00000000" w:rsidR="00000000" w:rsidRPr="00000000">
        <w:rPr>
          <w:rFonts w:ascii="Arial" w:cs="Arial" w:eastAsia="Arial" w:hAnsi="Arial"/>
          <w:color w:val="052247"/>
          <w:sz w:val="22"/>
          <w:szCs w:val="22"/>
          <w:shd w:fill="d9d9d9" w:val="clear"/>
          <w:rtl w:val="0"/>
        </w:rPr>
        <w:t xml:space="preserve">databricks secrets create-scope --scope &lt;scope-name&gt; --initial-manage-principal users</w:t>
      </w:r>
      <w:r w:rsidDel="00000000" w:rsidR="00000000" w:rsidRPr="00000000">
        <w:rPr>
          <w:rtl w:val="0"/>
        </w:rPr>
      </w:r>
    </w:p>
    <w:p w:rsidR="00000000" w:rsidDel="00000000" w:rsidP="00000000" w:rsidRDefault="00000000" w:rsidRPr="00000000" w14:paraId="000000B2">
      <w:pPr>
        <w:shd w:fill="ffffff" w:val="clear"/>
        <w:spacing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Refer for details :</w:t>
      </w:r>
      <w:hyperlink r:id="rId14">
        <w:r w:rsidDel="00000000" w:rsidR="00000000" w:rsidRPr="00000000">
          <w:rPr>
            <w:rFonts w:ascii="Arial" w:cs="Arial" w:eastAsia="Arial" w:hAnsi="Arial"/>
            <w:color w:val="1155cc"/>
            <w:sz w:val="22"/>
            <w:szCs w:val="22"/>
            <w:u w:val="single"/>
            <w:rtl w:val="0"/>
          </w:rPr>
          <w:t xml:space="preserve">https://docs.databricks.com/security/secrets/secret-scopes.html#create-a-databricks-backed-secret-scope</w:t>
        </w:r>
      </w:hyperlink>
      <w:r w:rsidDel="00000000" w:rsidR="00000000" w:rsidRPr="00000000">
        <w:rPr>
          <w:rtl w:val="0"/>
        </w:rPr>
      </w:r>
    </w:p>
    <w:p w:rsidR="00000000" w:rsidDel="00000000" w:rsidP="00000000" w:rsidRDefault="00000000" w:rsidRPr="00000000" w14:paraId="000000B3">
      <w:pPr>
        <w:shd w:fill="ffffff" w:val="clear"/>
        <w:spacing w:line="360" w:lineRule="auto"/>
        <w:ind w:left="720" w:firstLine="720"/>
        <w:rPr>
          <w:rFonts w:ascii="Arial" w:cs="Arial" w:eastAsia="Arial" w:hAnsi="Arial"/>
          <w:sz w:val="22"/>
          <w:szCs w:val="22"/>
          <w:shd w:fill="d9d9d9" w:val="clear"/>
        </w:rPr>
      </w:pPr>
      <w:r w:rsidDel="00000000" w:rsidR="00000000" w:rsidRPr="00000000">
        <w:rPr>
          <w:rtl w:val="0"/>
        </w:rPr>
      </w:r>
    </w:p>
    <w:p w:rsidR="00000000" w:rsidDel="00000000" w:rsidP="00000000" w:rsidRDefault="00000000" w:rsidRPr="00000000" w14:paraId="000000B4">
      <w:pPr>
        <w:numPr>
          <w:ilvl w:val="0"/>
          <w:numId w:val="7"/>
        </w:numPr>
        <w:shd w:fill="ffffff" w:val="clear"/>
        <w:spacing w:after="16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key and store the secret as follows:</w:t>
      </w:r>
    </w:p>
    <w:p w:rsidR="00000000" w:rsidDel="00000000" w:rsidP="00000000" w:rsidRDefault="00000000" w:rsidRPr="00000000" w14:paraId="000000B5">
      <w:pPr>
        <w:shd w:fill="ffffff" w:val="clear"/>
        <w:spacing w:line="360"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color w:val="052247"/>
          <w:sz w:val="22"/>
          <w:szCs w:val="22"/>
          <w:shd w:fill="d9d9d9" w:val="clear"/>
          <w:rtl w:val="0"/>
        </w:rPr>
        <w:t xml:space="preserve">databricks secrets put --scope &lt;scope-name&gt; --key &lt;key-name&gt;</w:t>
      </w:r>
    </w:p>
    <w:p w:rsidR="00000000" w:rsidDel="00000000" w:rsidP="00000000" w:rsidRDefault="00000000" w:rsidRPr="00000000" w14:paraId="000000B6">
      <w:pPr>
        <w:shd w:fill="ffffff" w:val="clear"/>
        <w:spacing w:line="360"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The command opens an editor. Enter or paste the Splunk HEC token here and save it.</w:t>
      </w:r>
    </w:p>
    <w:p w:rsidR="00000000" w:rsidDel="00000000" w:rsidP="00000000" w:rsidRDefault="00000000" w:rsidRPr="00000000" w14:paraId="000000B7">
      <w:pPr>
        <w:shd w:fill="ffffff" w:val="clear"/>
        <w:spacing w:after="160" w:line="276" w:lineRule="auto"/>
        <w:ind w:left="720" w:firstLine="720"/>
        <w:rPr/>
      </w:pPr>
      <w:r w:rsidDel="00000000" w:rsidR="00000000" w:rsidRPr="00000000">
        <w:rPr>
          <w:rFonts w:ascii="Arial" w:cs="Arial" w:eastAsia="Arial" w:hAnsi="Arial"/>
          <w:sz w:val="22"/>
          <w:szCs w:val="22"/>
          <w:rtl w:val="0"/>
        </w:rPr>
        <w:t xml:space="preserve"> Refer:</w:t>
      </w:r>
      <w:hyperlink r:id="rId15">
        <w:r w:rsidDel="00000000" w:rsidR="00000000" w:rsidRPr="00000000">
          <w:rPr>
            <w:rFonts w:ascii="Arial" w:cs="Arial" w:eastAsia="Arial" w:hAnsi="Arial"/>
            <w:color w:val="1155cc"/>
            <w:sz w:val="22"/>
            <w:szCs w:val="22"/>
            <w:u w:val="single"/>
            <w:rtl w:val="0"/>
          </w:rPr>
          <w:t xml:space="preserve">https://docs.databricks.com/security/secrets/secrets.html#create-a-secret</w:t>
        </w:r>
      </w:hyperlink>
      <w:r w:rsidDel="00000000" w:rsidR="00000000" w:rsidRPr="00000000">
        <w:rPr>
          <w:rtl w:val="0"/>
        </w:rPr>
      </w:r>
    </w:p>
    <w:p w:rsidR="00000000" w:rsidDel="00000000" w:rsidP="00000000" w:rsidRDefault="00000000" w:rsidRPr="00000000" w14:paraId="000000B8">
      <w:pPr>
        <w:pStyle w:val="Heading2"/>
        <w:spacing w:line="276" w:lineRule="auto"/>
        <w:ind w:left="0" w:firstLine="0"/>
        <w:rPr>
          <w:rFonts w:ascii="Arial" w:cs="Arial" w:eastAsia="Arial" w:hAnsi="Arial"/>
          <w:b w:val="0"/>
          <w:sz w:val="32"/>
          <w:szCs w:val="32"/>
        </w:rPr>
      </w:pPr>
      <w:bookmarkStart w:colFirst="0" w:colLast="0" w:name="_heading=h.35nkun2" w:id="14"/>
      <w:bookmarkEnd w:id="14"/>
      <w:r w:rsidDel="00000000" w:rsidR="00000000" w:rsidRPr="00000000">
        <w:rPr>
          <w:rFonts w:ascii="Arial" w:cs="Arial" w:eastAsia="Arial" w:hAnsi="Arial"/>
          <w:b w:val="0"/>
          <w:sz w:val="32"/>
          <w:szCs w:val="32"/>
          <w:rtl w:val="0"/>
        </w:rPr>
        <w:t xml:space="preserve">Notebook Parameters</w:t>
      </w:r>
    </w:p>
    <w:p w:rsidR="00000000" w:rsidDel="00000000" w:rsidP="00000000" w:rsidRDefault="00000000" w:rsidRPr="00000000" w14:paraId="000000B9">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notebook push_to_splunk is used to execute queries on a table in Databricks and push the result obtained to Splunk.</w:t>
      </w:r>
    </w:p>
    <w:p w:rsidR="00000000" w:rsidDel="00000000" w:rsidP="00000000" w:rsidRDefault="00000000" w:rsidRPr="00000000" w14:paraId="000000BA">
      <w:pPr>
        <w:shd w:fill="ffffff" w:val="clear"/>
        <w:spacing w:after="160" w:line="276" w:lineRule="auto"/>
        <w:ind w:left="0" w:firstLine="0"/>
        <w:rPr>
          <w:rFonts w:ascii="Arial" w:cs="Arial" w:eastAsia="Arial" w:hAnsi="Arial"/>
          <w:sz w:val="63"/>
          <w:szCs w:val="63"/>
        </w:rPr>
      </w:pPr>
      <w:r w:rsidDel="00000000" w:rsidR="00000000" w:rsidRPr="00000000">
        <w:rPr>
          <w:rFonts w:ascii="Arial" w:cs="Arial" w:eastAsia="Arial" w:hAnsi="Arial"/>
          <w:sz w:val="22"/>
          <w:szCs w:val="22"/>
          <w:rtl w:val="0"/>
        </w:rPr>
        <w:t xml:space="preserve">The notebook contains the following parameters ( </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denotes mandatory field). Update these parameters based on your Splunk deployment.</w:t>
      </w:r>
      <w:r w:rsidDel="00000000" w:rsidR="00000000" w:rsidRPr="00000000">
        <w:rPr>
          <w:rtl w:val="0"/>
        </w:rPr>
      </w:r>
    </w:p>
    <w:p w:rsidR="00000000" w:rsidDel="00000000" w:rsidP="00000000" w:rsidRDefault="00000000" w:rsidRPr="00000000" w14:paraId="000000BB">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Protocol</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The protocol on which Splunk HTTP Event Collector(HEC) runs. Splunk HEC runs on `https` if Enable SSL checkbox is selected while configuring Splunk HEC Token in Splunk, else it runs on `http` protocol. If you do not have access to the Splunk HEC Configuration page, you can ask your Splunk Admin if the `Enable SSL checkbox` is selected or not.</w:t>
      </w:r>
    </w:p>
    <w:p w:rsidR="00000000" w:rsidDel="00000000" w:rsidP="00000000" w:rsidRDefault="00000000" w:rsidRPr="00000000" w14:paraId="000000BC">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 Certificate</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Specify if SSL server certificate verification is required for communication with Splunk. If Splunk HEC runs on http, SSL certificate verification doesn't work. If you set Verify Certificate as True, you may have to import a custom certificate from the Splunk server into Databricks. For this refer section: </w:t>
      </w:r>
      <w:hyperlink w:anchor="_heading=h.1ksv4uv">
        <w:r w:rsidDel="00000000" w:rsidR="00000000" w:rsidRPr="00000000">
          <w:rPr>
            <w:rFonts w:ascii="Arial" w:cs="Arial" w:eastAsia="Arial" w:hAnsi="Arial"/>
            <w:color w:val="1155cc"/>
            <w:sz w:val="22"/>
            <w:szCs w:val="22"/>
            <w:u w:val="single"/>
            <w:rtl w:val="0"/>
          </w:rPr>
          <w:t xml:space="preserve">Import Splunk Instance’s Certificate in Databricks</w:t>
        </w:r>
      </w:hyperlink>
      <w:r w:rsidDel="00000000" w:rsidR="00000000" w:rsidRPr="00000000">
        <w:rPr>
          <w:rFonts w:ascii="Arial" w:cs="Arial" w:eastAsia="Arial" w:hAnsi="Arial"/>
          <w:sz w:val="22"/>
          <w:szCs w:val="22"/>
          <w:rtl w:val="0"/>
        </w:rPr>
        <w:t xml:space="preserve">. You can get the custom certificate from Splunk Admin.</w:t>
      </w:r>
    </w:p>
    <w:p w:rsidR="00000000" w:rsidDel="00000000" w:rsidP="00000000" w:rsidRDefault="00000000" w:rsidRPr="00000000" w14:paraId="000000BD">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Ip/Hostname</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The Splunk IP/Hostname to push data to.</w:t>
      </w:r>
    </w:p>
    <w:p w:rsidR="00000000" w:rsidDel="00000000" w:rsidP="00000000" w:rsidRDefault="00000000" w:rsidRPr="00000000" w14:paraId="000000BE">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HEC Port</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The Splunk HEC port. Default Splunk HEC Port is `8088`.You can get this value from Splunk Admin or Splunk HEC Configuration page.</w:t>
      </w:r>
    </w:p>
    <w:p w:rsidR="00000000" w:rsidDel="00000000" w:rsidP="00000000" w:rsidRDefault="00000000" w:rsidRPr="00000000" w14:paraId="000000BF">
      <w:pPr>
        <w:numPr>
          <w:ilvl w:val="0"/>
          <w:numId w:val="3"/>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Databricks Secret Scope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Databricks Secret Scope created using Databricks CLI to store the Secret Key containing the Splunk HEC Token value following step 2 here:</w:t>
      </w:r>
      <w:hyperlink w:anchor="_heading=h.lnxbz9">
        <w:r w:rsidDel="00000000" w:rsidR="00000000" w:rsidRPr="00000000">
          <w:rPr>
            <w:rFonts w:ascii="Arial" w:cs="Arial" w:eastAsia="Arial" w:hAnsi="Arial"/>
            <w:color w:val="1155cc"/>
            <w:sz w:val="22"/>
            <w:szCs w:val="22"/>
            <w:u w:val="single"/>
            <w:rtl w:val="0"/>
          </w:rPr>
          <w:t xml:space="preserve">Databricks secret scope</w:t>
        </w:r>
      </w:hyperlink>
      <w:r w:rsidDel="00000000" w:rsidR="00000000" w:rsidRPr="00000000">
        <w:rPr>
          <w:rtl w:val="0"/>
        </w:rPr>
      </w:r>
    </w:p>
    <w:p w:rsidR="00000000" w:rsidDel="00000000" w:rsidP="00000000" w:rsidRDefault="00000000" w:rsidRPr="00000000" w14:paraId="000000C0">
      <w:pPr>
        <w:numPr>
          <w:ilvl w:val="0"/>
          <w:numId w:val="3"/>
        </w:numPr>
        <w:shd w:fill="ffffff" w:val="clear"/>
        <w:spacing w:before="200" w:line="276"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Secret Key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secret key associated with specified Databricks Secret Scope which securely stores the Splunk HEC Token value following step 3 here: </w:t>
      </w:r>
      <w:hyperlink w:anchor="_heading=h.lnxbz9">
        <w:r w:rsidDel="00000000" w:rsidR="00000000" w:rsidRPr="00000000">
          <w:rPr>
            <w:rFonts w:ascii="Arial" w:cs="Arial" w:eastAsia="Arial" w:hAnsi="Arial"/>
            <w:color w:val="1155cc"/>
            <w:sz w:val="22"/>
            <w:szCs w:val="22"/>
            <w:u w:val="single"/>
            <w:rtl w:val="0"/>
          </w:rPr>
          <w:t xml:space="preserve">Databricks secret scope</w:t>
        </w:r>
      </w:hyperlink>
      <w:r w:rsidDel="00000000" w:rsidR="00000000" w:rsidRPr="00000000">
        <w:rPr>
          <w:rtl w:val="0"/>
        </w:rPr>
      </w:r>
    </w:p>
    <w:p w:rsidR="00000000" w:rsidDel="00000000" w:rsidP="00000000" w:rsidRDefault="00000000" w:rsidRPr="00000000" w14:paraId="000000C1">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HEC Token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Splunk HEC token value configured in Splunk. It is used when the Databricks Secret Scope and Secret Key are not specified. You can get the value from Splunk Admin or configure as follows: </w:t>
      </w:r>
      <w:hyperlink w:anchor="_heading=h.4d34og8">
        <w:r w:rsidDel="00000000" w:rsidR="00000000" w:rsidRPr="00000000">
          <w:rPr>
            <w:rFonts w:ascii="Arial" w:cs="Arial" w:eastAsia="Arial" w:hAnsi="Arial"/>
            <w:color w:val="1155cc"/>
            <w:sz w:val="22"/>
            <w:szCs w:val="22"/>
            <w:u w:val="single"/>
            <w:rtl w:val="0"/>
          </w:rPr>
          <w:t xml:space="preserve">Configuring Splunk HEC</w:t>
        </w:r>
      </w:hyperlink>
      <w:r w:rsidDel="00000000" w:rsidR="00000000" w:rsidRPr="00000000">
        <w:rPr>
          <w:rtl w:val="0"/>
        </w:rPr>
      </w:r>
    </w:p>
    <w:p w:rsidR="00000000" w:rsidDel="00000000" w:rsidP="00000000" w:rsidRDefault="00000000" w:rsidRPr="00000000" w14:paraId="000000C2">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Index</w:t>
      </w:r>
      <w:r w:rsidDel="00000000" w:rsidR="00000000" w:rsidRPr="00000000">
        <w:rPr>
          <w:rFonts w:ascii="Arial" w:cs="Arial" w:eastAsia="Arial" w:hAnsi="Arial"/>
          <w:sz w:val="22"/>
          <w:szCs w:val="22"/>
          <w:rtl w:val="0"/>
        </w:rPr>
        <w:t xml:space="preserve">: The Splunk index to push data into. Ensure that the Splunk index specified here is one of the allowed indexes associated with the Splunk HEC Token you are using here. You can get the list of such indexes from the Splunk HEC token Configuration page or from your Splunk Admin.</w:t>
      </w:r>
    </w:p>
    <w:p w:rsidR="00000000" w:rsidDel="00000000" w:rsidP="00000000" w:rsidRDefault="00000000" w:rsidRPr="00000000" w14:paraId="000000C3">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Source</w:t>
      </w:r>
      <w:r w:rsidDel="00000000" w:rsidR="00000000" w:rsidRPr="00000000">
        <w:rPr>
          <w:rFonts w:ascii="Arial" w:cs="Arial" w:eastAsia="Arial" w:hAnsi="Arial"/>
          <w:sz w:val="22"/>
          <w:szCs w:val="22"/>
          <w:rtl w:val="0"/>
        </w:rPr>
        <w:t xml:space="preserve">: It indicates the source of an event(in Splunk), that is, where the event originated.</w:t>
      </w:r>
    </w:p>
    <w:p w:rsidR="00000000" w:rsidDel="00000000" w:rsidP="00000000" w:rsidRDefault="00000000" w:rsidRPr="00000000" w14:paraId="000000C4">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Sourcetype</w:t>
      </w:r>
      <w:r w:rsidDel="00000000" w:rsidR="00000000" w:rsidRPr="00000000">
        <w:rPr>
          <w:rFonts w:ascii="Arial" w:cs="Arial" w:eastAsia="Arial" w:hAnsi="Arial"/>
          <w:sz w:val="22"/>
          <w:szCs w:val="22"/>
          <w:rtl w:val="0"/>
        </w:rPr>
        <w:t xml:space="preserve">: The sourcetype for an event is used to specify the data structure of an event. Ensure that this sourcetype is configured on the Splunk side to parse the events properly. If you do not specify the sourcetype here, ensure that the default sourcetype associated with the Splunk HEC Token being used here is also configured on the Splunk side for proper parsing of events. If you cannot make this configuration, ask your Splunk Admin to make the configuration for the sourcetype. Refer section: </w:t>
      </w:r>
      <w:hyperlink w:anchor="_heading=h.3rdcrjn">
        <w:r w:rsidDel="00000000" w:rsidR="00000000" w:rsidRPr="00000000">
          <w:rPr>
            <w:rFonts w:ascii="Arial" w:cs="Arial" w:eastAsia="Arial" w:hAnsi="Arial"/>
            <w:color w:val="1155cc"/>
            <w:sz w:val="22"/>
            <w:szCs w:val="22"/>
            <w:u w:val="single"/>
            <w:rtl w:val="0"/>
          </w:rPr>
          <w:t xml:space="preserve">Configure sourcetypes for events</w:t>
        </w:r>
      </w:hyperlink>
      <w:r w:rsidDel="00000000" w:rsidR="00000000" w:rsidRPr="00000000">
        <w:rPr>
          <w:rtl w:val="0"/>
        </w:rPr>
      </w:r>
    </w:p>
    <w:p w:rsidR="00000000" w:rsidDel="00000000" w:rsidP="00000000" w:rsidRDefault="00000000" w:rsidRPr="00000000" w14:paraId="000000C5">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Host</w:t>
      </w:r>
      <w:r w:rsidDel="00000000" w:rsidR="00000000" w:rsidRPr="00000000">
        <w:rPr>
          <w:rFonts w:ascii="Arial" w:cs="Arial" w:eastAsia="Arial" w:hAnsi="Arial"/>
          <w:sz w:val="22"/>
          <w:szCs w:val="22"/>
          <w:rtl w:val="0"/>
        </w:rPr>
        <w:t xml:space="preserve">: The hostname or IP address of the network device that generated an event.</w:t>
      </w:r>
    </w:p>
    <w:p w:rsidR="00000000" w:rsidDel="00000000" w:rsidP="00000000" w:rsidRDefault="00000000" w:rsidRPr="00000000" w14:paraId="000000C6">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  </w:t>
      </w:r>
      <w:r w:rsidDel="00000000" w:rsidR="00000000" w:rsidRPr="00000000">
        <w:rPr>
          <w:rFonts w:ascii="Arial" w:cs="Arial" w:eastAsia="Arial" w:hAnsi="Arial"/>
          <w:b w:val="1"/>
          <w:i w:val="1"/>
          <w:sz w:val="22"/>
          <w:szCs w:val="22"/>
          <w:rtl w:val="0"/>
        </w:rPr>
        <w:t xml:space="preserve">(Either Database and Table Name or Advanced Query are Mandatory Fields.)</w:t>
      </w:r>
      <w:r w:rsidDel="00000000" w:rsidR="00000000" w:rsidRPr="00000000">
        <w:rPr>
          <w:rFonts w:ascii="Arial" w:cs="Arial" w:eastAsia="Arial" w:hAnsi="Arial"/>
          <w:sz w:val="22"/>
          <w:szCs w:val="22"/>
          <w:rtl w:val="0"/>
        </w:rPr>
        <w:t xml:space="preserve">: The Databricks Database whose table needs to be used.</w:t>
      </w:r>
    </w:p>
    <w:p w:rsidR="00000000" w:rsidDel="00000000" w:rsidP="00000000" w:rsidRDefault="00000000" w:rsidRPr="00000000" w14:paraId="000000C7">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 </w:t>
      </w:r>
      <w:r w:rsidDel="00000000" w:rsidR="00000000" w:rsidRPr="00000000">
        <w:rPr>
          <w:rFonts w:ascii="Arial" w:cs="Arial" w:eastAsia="Arial" w:hAnsi="Arial"/>
          <w:b w:val="1"/>
          <w:i w:val="1"/>
          <w:sz w:val="22"/>
          <w:szCs w:val="22"/>
          <w:rtl w:val="0"/>
        </w:rPr>
        <w:t xml:space="preserve">(Either Database and Table Name or Advanced Query are Mandatory Fields.)</w:t>
      </w:r>
      <w:r w:rsidDel="00000000" w:rsidR="00000000" w:rsidRPr="00000000">
        <w:rPr>
          <w:rFonts w:ascii="Arial" w:cs="Arial" w:eastAsia="Arial" w:hAnsi="Arial"/>
          <w:sz w:val="22"/>
          <w:szCs w:val="22"/>
          <w:rtl w:val="0"/>
        </w:rPr>
        <w:t xml:space="preserve">: Table from which the data to be pushed is obtained.The data is obtained by the query : `select * from &lt;database&gt;.&lt;table&gt;`.If you want a different form of query, use the `</w:t>
      </w:r>
      <w:r w:rsidDel="00000000" w:rsidR="00000000" w:rsidRPr="00000000">
        <w:rPr>
          <w:rFonts w:ascii="Arial" w:cs="Arial" w:eastAsia="Arial" w:hAnsi="Arial"/>
          <w:b w:val="1"/>
          <w:sz w:val="22"/>
          <w:szCs w:val="22"/>
          <w:rtl w:val="0"/>
        </w:rPr>
        <w:t xml:space="preserve">Advanced query</w:t>
      </w:r>
      <w:r w:rsidDel="00000000" w:rsidR="00000000" w:rsidRPr="00000000">
        <w:rPr>
          <w:rFonts w:ascii="Arial" w:cs="Arial" w:eastAsia="Arial" w:hAnsi="Arial"/>
          <w:sz w:val="22"/>
          <w:szCs w:val="22"/>
          <w:rtl w:val="0"/>
        </w:rPr>
        <w:t xml:space="preserve">` parameter.</w:t>
      </w:r>
    </w:p>
    <w:p w:rsidR="00000000" w:rsidDel="00000000" w:rsidP="00000000" w:rsidRDefault="00000000" w:rsidRPr="00000000" w14:paraId="000000C8">
      <w:pPr>
        <w:widowControl w:val="0"/>
        <w:numPr>
          <w:ilvl w:val="0"/>
          <w:numId w:val="3"/>
        </w:numPr>
        <w:shd w:fill="ffffff" w:val="clear"/>
        <w:spacing w:after="0" w:before="200" w:line="240" w:lineRule="auto"/>
        <w:ind w:left="720" w:right="1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Filter</w:t>
      </w:r>
      <w:r w:rsidDel="00000000" w:rsidR="00000000" w:rsidRPr="00000000">
        <w:rPr>
          <w:rFonts w:ascii="Arial" w:cs="Arial" w:eastAsia="Arial" w:hAnsi="Arial"/>
          <w:sz w:val="22"/>
          <w:szCs w:val="22"/>
          <w:rtl w:val="0"/>
        </w:rPr>
        <w:t xml:space="preserve">: Any filter or queries to run on top of the table specified.</w:t>
      </w:r>
    </w:p>
    <w:p w:rsidR="00000000" w:rsidDel="00000000" w:rsidP="00000000" w:rsidRDefault="00000000" w:rsidRPr="00000000" w14:paraId="000000C9">
      <w:pPr>
        <w:widowControl w:val="0"/>
        <w:numPr>
          <w:ilvl w:val="0"/>
          <w:numId w:val="3"/>
        </w:numPr>
        <w:shd w:fill="ffffff" w:val="clear"/>
        <w:spacing w:after="0" w:before="200" w:line="240" w:lineRule="auto"/>
        <w:ind w:left="720" w:right="1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Advanced Query (Either Database and Table Name or Advanced Query are Mandatory Fields.)</w:t>
      </w:r>
      <w:r w:rsidDel="00000000" w:rsidR="00000000" w:rsidRPr="00000000">
        <w:rPr>
          <w:rFonts w:ascii="Arial" w:cs="Arial" w:eastAsia="Arial" w:hAnsi="Arial"/>
          <w:sz w:val="22"/>
          <w:szCs w:val="22"/>
          <w:rtl w:val="0"/>
        </w:rPr>
        <w:t xml:space="preserve">: Complete query whose results you want to push to Splunk. If Advanced Query, Database, Table and Filter all are specified, the Advanced Query takes precedence and the other 3 parameters are ignored. The events to be pushed to Splunk are obtained from the Advanced Query in that case. However, if the Advanced query parameter is empty, the rows from the specified table based on the specified Filter are pushed to Splunk.</w:t>
      </w:r>
    </w:p>
    <w:p w:rsidR="00000000" w:rsidDel="00000000" w:rsidP="00000000" w:rsidRDefault="00000000" w:rsidRPr="00000000" w14:paraId="000000CA">
      <w:pPr>
        <w:widowControl w:val="0"/>
        <w:shd w:fill="ffffff" w:val="clear"/>
        <w:spacing w:after="480" w:before="200" w:line="276" w:lineRule="auto"/>
        <w:ind w:left="0" w:righ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run the notebook, </w:t>
      </w:r>
      <w:r w:rsidDel="00000000" w:rsidR="00000000" w:rsidRPr="00000000">
        <w:rPr>
          <w:rFonts w:ascii="Arial" w:cs="Arial" w:eastAsia="Arial" w:hAnsi="Arial"/>
          <w:b w:val="1"/>
          <w:sz w:val="22"/>
          <w:szCs w:val="22"/>
          <w:rtl w:val="0"/>
        </w:rPr>
        <w:t xml:space="preserve">attach it to a cluster</w:t>
      </w:r>
      <w:r w:rsidDel="00000000" w:rsidR="00000000" w:rsidRPr="00000000">
        <w:rPr>
          <w:rFonts w:ascii="Arial" w:cs="Arial" w:eastAsia="Arial" w:hAnsi="Arial"/>
          <w:sz w:val="22"/>
          <w:szCs w:val="22"/>
          <w:rtl w:val="0"/>
        </w:rPr>
        <w:t xml:space="preserve">, fill in all the required parameters and select the </w:t>
      </w:r>
      <w:r w:rsidDel="00000000" w:rsidR="00000000" w:rsidRPr="00000000">
        <w:rPr>
          <w:rFonts w:ascii="Arial" w:cs="Arial" w:eastAsia="Arial" w:hAnsi="Arial"/>
          <w:b w:val="1"/>
          <w:sz w:val="22"/>
          <w:szCs w:val="22"/>
          <w:rtl w:val="0"/>
        </w:rPr>
        <w:t xml:space="preserve">Run All</w:t>
      </w:r>
      <w:r w:rsidDel="00000000" w:rsidR="00000000" w:rsidRPr="00000000">
        <w:rPr>
          <w:rFonts w:ascii="Arial" w:cs="Arial" w:eastAsia="Arial" w:hAnsi="Arial"/>
          <w:sz w:val="22"/>
          <w:szCs w:val="22"/>
          <w:rtl w:val="0"/>
        </w:rPr>
        <w:t xml:space="preserve"> option. In case of any error, the error is displayed at the bottom of the notebook cells where it occurred. </w:t>
      </w:r>
    </w:p>
    <w:p w:rsidR="00000000" w:rsidDel="00000000" w:rsidP="00000000" w:rsidRDefault="00000000" w:rsidRPr="00000000" w14:paraId="000000CB">
      <w:pPr>
        <w:pStyle w:val="Heading2"/>
        <w:spacing w:line="276" w:lineRule="auto"/>
        <w:ind w:left="0" w:firstLine="0"/>
        <w:rPr>
          <w:rFonts w:ascii="Arial" w:cs="Arial" w:eastAsia="Arial" w:hAnsi="Arial"/>
          <w:b w:val="0"/>
          <w:sz w:val="32"/>
          <w:szCs w:val="32"/>
        </w:rPr>
      </w:pPr>
      <w:bookmarkStart w:colFirst="0" w:colLast="0" w:name="_heading=h.1ksv4uv" w:id="15"/>
      <w:bookmarkEnd w:id="15"/>
      <w:r w:rsidDel="00000000" w:rsidR="00000000" w:rsidRPr="00000000">
        <w:rPr>
          <w:rFonts w:ascii="Arial" w:cs="Arial" w:eastAsia="Arial" w:hAnsi="Arial"/>
          <w:b w:val="0"/>
          <w:sz w:val="32"/>
          <w:szCs w:val="32"/>
          <w:rtl w:val="0"/>
        </w:rPr>
        <w:t xml:space="preserve">Import Splunk Instance’s Certificate in Databricks</w:t>
      </w:r>
    </w:p>
    <w:p w:rsidR="00000000" w:rsidDel="00000000" w:rsidP="00000000" w:rsidRDefault="00000000" w:rsidRPr="00000000" w14:paraId="000000C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step is needed only if your Splunk instance has been configured to use a certificate. Follow the below steps to import the certificate.</w:t>
      </w:r>
    </w:p>
    <w:p w:rsidR="00000000" w:rsidDel="00000000" w:rsidP="00000000" w:rsidRDefault="00000000" w:rsidRPr="00000000" w14:paraId="000000CD">
      <w:pPr>
        <w:numPr>
          <w:ilvl w:val="0"/>
          <w:numId w:val="4"/>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an init script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as follows in Databricks. </w:t>
      </w:r>
      <w:r w:rsidDel="00000000" w:rsidR="00000000" w:rsidRPr="00000000">
        <w:rPr>
          <w:rFonts w:ascii="Arial" w:cs="Arial" w:eastAsia="Arial" w:hAnsi="Arial"/>
          <w:sz w:val="22"/>
          <w:szCs w:val="22"/>
          <w:highlight w:val="white"/>
          <w:rtl w:val="0"/>
        </w:rPr>
        <w:t xml:space="preserve">Here, PEM format CA certificates are added to the file myca.crt which is located at /usr/local/share/ca-certificates/.</w:t>
      </w:r>
      <w:r w:rsidDel="00000000" w:rsidR="00000000" w:rsidRPr="00000000">
        <w:rPr>
          <w:rtl w:val="0"/>
        </w:rPr>
      </w:r>
    </w:p>
    <w:p w:rsidR="00000000" w:rsidDel="00000000" w:rsidP="00000000" w:rsidRDefault="00000000" w:rsidRPr="00000000" w14:paraId="000000CE">
      <w:pPr>
        <w:spacing w:before="200" w:line="276" w:lineRule="auto"/>
        <w:ind w:left="720" w:firstLine="720"/>
        <w:rPr>
          <w:rFonts w:ascii="Arial" w:cs="Arial" w:eastAsia="Arial" w:hAnsi="Arial"/>
          <w:sz w:val="22"/>
          <w:szCs w:val="22"/>
        </w:rPr>
      </w:pPr>
      <w:r w:rsidDel="00000000" w:rsidR="00000000" w:rsidRPr="00000000">
        <w:rPr>
          <w:rFonts w:ascii="Arial" w:cs="Arial" w:eastAsia="Arial" w:hAnsi="Arial"/>
          <w:b w:val="1"/>
          <w:i w:val="1"/>
          <w:sz w:val="22"/>
          <w:szCs w:val="22"/>
          <w:highlight w:val="white"/>
          <w:rtl w:val="0"/>
        </w:rPr>
        <w:t xml:space="preserve">&lt;YOUR CERTIFICATE CONTENT&gt;</w:t>
      </w:r>
      <w:r w:rsidDel="00000000" w:rsidR="00000000" w:rsidRPr="00000000">
        <w:rPr>
          <w:rFonts w:ascii="Arial" w:cs="Arial" w:eastAsia="Arial" w:hAnsi="Arial"/>
          <w:sz w:val="22"/>
          <w:szCs w:val="22"/>
          <w:highlight w:val="white"/>
          <w:rtl w:val="0"/>
        </w:rPr>
        <w:t xml:space="preserve"> can be obtained from Splunk Admin.</w:t>
        <w:br w:type="textWrapping"/>
      </w:r>
      <w:r w:rsidDel="00000000" w:rsidR="00000000" w:rsidRPr="00000000">
        <w:rPr>
          <w:rtl w:val="0"/>
        </w:rPr>
      </w:r>
    </w:p>
    <w:tbl>
      <w:tblPr>
        <w:tblStyle w:val="Table2"/>
        <w:tblW w:w="835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sz w:val="22"/>
                <w:szCs w:val="22"/>
                <w:highlight w:val="white"/>
                <w:rtl w:val="0"/>
              </w:rPr>
              <w:br w:type="textWrapping"/>
            </w:r>
            <w:r w:rsidDel="00000000" w:rsidR="00000000" w:rsidRPr="00000000">
              <w:rPr>
                <w:rFonts w:ascii="Arial" w:cs="Arial" w:eastAsia="Arial" w:hAnsi="Arial"/>
                <w:color w:val="202124"/>
                <w:sz w:val="22"/>
                <w:szCs w:val="22"/>
                <w:highlight w:val="white"/>
                <w:rtl w:val="0"/>
              </w:rPr>
              <w:t xml:space="preserve">#!/bin/bash</w:t>
            </w:r>
          </w:p>
          <w:p w:rsidR="00000000" w:rsidDel="00000000" w:rsidP="00000000" w:rsidRDefault="00000000" w:rsidRPr="00000000" w14:paraId="000000D0">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1">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cat &lt;&lt; 'EOF' &gt; /usr/local/share/ca-certificates/myca..crt</w:t>
            </w:r>
          </w:p>
          <w:p w:rsidR="00000000" w:rsidDel="00000000" w:rsidP="00000000" w:rsidRDefault="00000000" w:rsidRPr="00000000" w14:paraId="000000D2">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-----BEGIN CERTIFICATE-----</w:t>
            </w:r>
          </w:p>
          <w:p w:rsidR="00000000" w:rsidDel="00000000" w:rsidP="00000000" w:rsidRDefault="00000000" w:rsidRPr="00000000" w14:paraId="000000D3">
            <w:pPr>
              <w:widowControl w:val="0"/>
              <w:spacing w:line="360" w:lineRule="auto"/>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a00ff"/>
                <w:sz w:val="22"/>
                <w:szCs w:val="22"/>
                <w:highlight w:val="white"/>
                <w:rtl w:val="0"/>
              </w:rPr>
              <w:t xml:space="preserve">&lt;YOUR CERTIFICATE CONTENT&gt;</w:t>
            </w:r>
            <w:r w:rsidDel="00000000" w:rsidR="00000000" w:rsidRPr="00000000">
              <w:rPr>
                <w:rtl w:val="0"/>
              </w:rPr>
            </w:r>
          </w:p>
          <w:p w:rsidR="00000000" w:rsidDel="00000000" w:rsidP="00000000" w:rsidRDefault="00000000" w:rsidRPr="00000000" w14:paraId="000000D4">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-----END CERTIFICATE-----</w:t>
            </w:r>
          </w:p>
          <w:p w:rsidR="00000000" w:rsidDel="00000000" w:rsidP="00000000" w:rsidRDefault="00000000" w:rsidRPr="00000000" w14:paraId="000000D5">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EOF</w:t>
            </w:r>
          </w:p>
          <w:p w:rsidR="00000000" w:rsidDel="00000000" w:rsidP="00000000" w:rsidRDefault="00000000" w:rsidRPr="00000000" w14:paraId="000000D6">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7">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update-ca-certificates</w:t>
            </w:r>
          </w:p>
          <w:p w:rsidR="00000000" w:rsidDel="00000000" w:rsidP="00000000" w:rsidRDefault="00000000" w:rsidRPr="00000000" w14:paraId="000000D8">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9">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PEM_FILE="/etc/ssl/certs/myca.pem"</w:t>
            </w:r>
          </w:p>
          <w:p w:rsidR="00000000" w:rsidDel="00000000" w:rsidP="00000000" w:rsidRDefault="00000000" w:rsidRPr="00000000" w14:paraId="000000DA">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PASSWORD="&lt;password&gt;"</w:t>
            </w:r>
          </w:p>
          <w:p w:rsidR="00000000" w:rsidDel="00000000" w:rsidP="00000000" w:rsidRDefault="00000000" w:rsidRPr="00000000" w14:paraId="000000DB">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KEYSTORE="/usr/lib/jvm/java-8-openjdk-amd64/jre/lib/security/cacerts"</w:t>
            </w:r>
          </w:p>
          <w:p w:rsidR="00000000" w:rsidDel="00000000" w:rsidP="00000000" w:rsidRDefault="00000000" w:rsidRPr="00000000" w14:paraId="000000DC">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D">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CERTS=$(grep 'END CERTIFICATE' $PEM_FILE| wc -l)</w:t>
            </w:r>
          </w:p>
          <w:p w:rsidR="00000000" w:rsidDel="00000000" w:rsidP="00000000" w:rsidRDefault="00000000" w:rsidRPr="00000000" w14:paraId="000000DE">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F">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To process multiple certs with keytool, you need to extract</w:t>
            </w:r>
          </w:p>
          <w:p w:rsidR="00000000" w:rsidDel="00000000" w:rsidP="00000000" w:rsidRDefault="00000000" w:rsidRPr="00000000" w14:paraId="000000E0">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each one from the PEM file and import it into the Java KeyStore.</w:t>
            </w:r>
          </w:p>
          <w:p w:rsidR="00000000" w:rsidDel="00000000" w:rsidP="00000000" w:rsidRDefault="00000000" w:rsidRPr="00000000" w14:paraId="000000E1">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E2">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for N in $(seq 0 $(($CERTS - 1))); do</w:t>
            </w:r>
          </w:p>
          <w:p w:rsidR="00000000" w:rsidDel="00000000" w:rsidP="00000000" w:rsidRDefault="00000000" w:rsidRPr="00000000" w14:paraId="000000E3">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ALIAS="$(basename $PEM_FILE)-$N"</w:t>
            </w:r>
          </w:p>
          <w:p w:rsidR="00000000" w:rsidDel="00000000" w:rsidP="00000000" w:rsidRDefault="00000000" w:rsidRPr="00000000" w14:paraId="000000E4">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echo "Adding to keystore with alias:$ALIAS"</w:t>
            </w:r>
          </w:p>
          <w:p w:rsidR="00000000" w:rsidDel="00000000" w:rsidP="00000000" w:rsidRDefault="00000000" w:rsidRPr="00000000" w14:paraId="000000E5">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cat $PEM_FILE |</w:t>
            </w:r>
          </w:p>
          <w:p w:rsidR="00000000" w:rsidDel="00000000" w:rsidP="00000000" w:rsidRDefault="00000000" w:rsidRPr="00000000" w14:paraId="000000E6">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awk "n==$N { print }; /END CERTIFICATE/ { n++ }" |</w:t>
            </w:r>
          </w:p>
          <w:p w:rsidR="00000000" w:rsidDel="00000000" w:rsidP="00000000" w:rsidRDefault="00000000" w:rsidRPr="00000000" w14:paraId="000000E7">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keytool -noprompt -import -trustcacerts             -alias $ALIAS -keystore $KEYSTORE -storepass $PASSWORD</w:t>
            </w:r>
          </w:p>
          <w:p w:rsidR="00000000" w:rsidDel="00000000" w:rsidP="00000000" w:rsidRDefault="00000000" w:rsidRPr="00000000" w14:paraId="000000E8">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done</w:t>
            </w:r>
          </w:p>
          <w:p w:rsidR="00000000" w:rsidDel="00000000" w:rsidP="00000000" w:rsidRDefault="00000000" w:rsidRPr="00000000" w14:paraId="000000E9">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EA">
            <w:pPr>
              <w:widowControl w:val="0"/>
              <w:ind w:left="0" w:firstLine="0"/>
              <w:rPr>
                <w:rFonts w:ascii="Arial" w:cs="Arial" w:eastAsia="Arial" w:hAnsi="Arial"/>
                <w:sz w:val="22"/>
                <w:szCs w:val="22"/>
                <w:highlight w:val="white"/>
              </w:rPr>
            </w:pPr>
            <w:r w:rsidDel="00000000" w:rsidR="00000000" w:rsidRPr="00000000">
              <w:rPr>
                <w:rFonts w:ascii="Arial" w:cs="Arial" w:eastAsia="Arial" w:hAnsi="Arial"/>
                <w:color w:val="202124"/>
                <w:sz w:val="22"/>
                <w:szCs w:val="22"/>
                <w:highlight w:val="white"/>
                <w:rtl w:val="0"/>
              </w:rPr>
              <w:t xml:space="preserve">echo "export REQUESTS_CA_BUNDLE=/etc/ssl/certs/ca-certificates.crt" &gt;&gt; /databricks/spark/conf/spark-env.sh</w:t>
            </w:r>
            <w:r w:rsidDel="00000000" w:rsidR="00000000" w:rsidRPr="00000000">
              <w:rPr>
                <w:rtl w:val="0"/>
              </w:rPr>
            </w:r>
          </w:p>
        </w:tc>
      </w:tr>
    </w:tbl>
    <w:p w:rsidR="00000000" w:rsidDel="00000000" w:rsidP="00000000" w:rsidRDefault="00000000" w:rsidRPr="00000000" w14:paraId="000000EB">
      <w:pPr>
        <w:numPr>
          <w:ilvl w:val="0"/>
          <w:numId w:val="4"/>
        </w:numPr>
        <w:pBdr>
          <w:top w:color="000000" w:space="0" w:sz="0" w:val="none"/>
          <w:bottom w:color="000000" w:space="0" w:sz="0" w:val="none"/>
          <w:between w:color="000000" w:space="0" w:sz="0" w:val="none"/>
        </w:pBdr>
        <w:shd w:fill="ffffff" w:val="clear"/>
        <w:spacing w:before="200" w:line="304.615384615384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Attach the init script to the cluster as a </w:t>
      </w:r>
      <w:hyperlink r:id="rId16">
        <w:r w:rsidDel="00000000" w:rsidR="00000000" w:rsidRPr="00000000">
          <w:rPr>
            <w:rFonts w:ascii="Arial" w:cs="Arial" w:eastAsia="Arial" w:hAnsi="Arial"/>
            <w:color w:val="0000ff"/>
            <w:sz w:val="22"/>
            <w:szCs w:val="22"/>
            <w:u w:val="single"/>
            <w:rtl w:val="0"/>
          </w:rPr>
          <w:t xml:space="preserve">cluster-scoped init script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numPr>
          <w:ilvl w:val="0"/>
          <w:numId w:val="4"/>
        </w:numPr>
        <w:pBdr>
          <w:top w:color="000000" w:space="0" w:sz="0" w:val="none"/>
          <w:bottom w:color="000000" w:space="0" w:sz="0" w:val="none"/>
          <w:between w:color="000000" w:space="0" w:sz="0" w:val="none"/>
        </w:pBdr>
        <w:shd w:fill="ffffff" w:val="clear"/>
        <w:spacing w:after="20" w:before="200" w:line="304.615384615384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Restart the cluster.</w:t>
      </w:r>
    </w:p>
    <w:p w:rsidR="00000000" w:rsidDel="00000000" w:rsidP="00000000" w:rsidRDefault="00000000" w:rsidRPr="00000000" w14:paraId="000000ED">
      <w:pPr>
        <w:spacing w:after="200"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Style w:val="Heading1"/>
        <w:spacing w:after="240" w:before="240" w:line="276" w:lineRule="auto"/>
        <w:ind w:left="0" w:firstLine="0"/>
        <w:rPr>
          <w:rFonts w:ascii="Arial" w:cs="Arial" w:eastAsia="Arial" w:hAnsi="Arial"/>
          <w:b w:val="0"/>
          <w:sz w:val="40"/>
          <w:szCs w:val="40"/>
        </w:rPr>
      </w:pPr>
      <w:bookmarkStart w:colFirst="0" w:colLast="0" w:name="_heading=h.44sinio" w:id="16"/>
      <w:bookmarkEnd w:id="16"/>
      <w:r w:rsidDel="00000000" w:rsidR="00000000" w:rsidRPr="00000000">
        <w:rPr>
          <w:rtl w:val="0"/>
        </w:rPr>
      </w:r>
    </w:p>
    <w:p w:rsidR="00000000" w:rsidDel="00000000" w:rsidP="00000000" w:rsidRDefault="00000000" w:rsidRPr="00000000" w14:paraId="000000EF">
      <w:pPr>
        <w:pStyle w:val="Heading1"/>
        <w:spacing w:after="240" w:before="240" w:line="276" w:lineRule="auto"/>
        <w:ind w:left="0" w:firstLine="0"/>
        <w:rPr>
          <w:rFonts w:ascii="Arial" w:cs="Arial" w:eastAsia="Arial" w:hAnsi="Arial"/>
          <w:b w:val="0"/>
          <w:sz w:val="40"/>
          <w:szCs w:val="40"/>
        </w:rPr>
      </w:pPr>
      <w:bookmarkStart w:colFirst="0" w:colLast="0" w:name="_heading=h.2jxsxqh" w:id="17"/>
      <w:bookmarkEnd w:id="17"/>
      <w:r w:rsidDel="00000000" w:rsidR="00000000" w:rsidRPr="00000000">
        <w:rPr>
          <w:rFonts w:ascii="Arial" w:cs="Arial" w:eastAsia="Arial" w:hAnsi="Arial"/>
          <w:b w:val="0"/>
          <w:sz w:val="40"/>
          <w:szCs w:val="40"/>
          <w:rtl w:val="0"/>
        </w:rPr>
        <w:t xml:space="preserve">Limitations</w:t>
      </w:r>
    </w:p>
    <w:p w:rsidR="00000000" w:rsidDel="00000000" w:rsidP="00000000" w:rsidRDefault="00000000" w:rsidRPr="00000000" w14:paraId="000000F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This notebook doesn’t provide a way of maintaining a checkpoint since it depends on the data that the user is collecting. Hence, this may cause data duplication in Splunk. If the intention is to run this notebook periodically we highly recommend implementing the checkpointing mechanism to avoid indexing the same data again in Splunk.</w:t>
      </w:r>
    </w:p>
    <w:p w:rsidR="00000000" w:rsidDel="00000000" w:rsidP="00000000" w:rsidRDefault="00000000" w:rsidRPr="00000000" w14:paraId="000000F1">
      <w:pPr>
        <w:pStyle w:val="Heading1"/>
        <w:spacing w:after="240" w:before="240" w:line="276" w:lineRule="auto"/>
        <w:ind w:left="0" w:firstLine="0"/>
        <w:rPr>
          <w:rFonts w:ascii="Arial" w:cs="Arial" w:eastAsia="Arial" w:hAnsi="Arial"/>
          <w:b w:val="0"/>
          <w:sz w:val="40"/>
          <w:szCs w:val="40"/>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after="240" w:before="240" w:line="276" w:lineRule="auto"/>
        <w:ind w:left="0" w:firstLine="0"/>
        <w:rPr>
          <w:rFonts w:ascii="Arial" w:cs="Arial" w:eastAsia="Arial" w:hAnsi="Arial"/>
          <w:b w:val="0"/>
          <w:sz w:val="40"/>
          <w:szCs w:val="40"/>
        </w:rPr>
      </w:pPr>
      <w:bookmarkStart w:colFirst="0" w:colLast="0" w:name="_heading=h.3j2qqm3" w:id="19"/>
      <w:bookmarkEnd w:id="19"/>
      <w:r w:rsidDel="00000000" w:rsidR="00000000" w:rsidRPr="00000000">
        <w:rPr>
          <w:rFonts w:ascii="Arial" w:cs="Arial" w:eastAsia="Arial" w:hAnsi="Arial"/>
          <w:b w:val="0"/>
          <w:sz w:val="40"/>
          <w:szCs w:val="40"/>
          <w:rtl w:val="0"/>
        </w:rPr>
        <w:t xml:space="preserve">References</w:t>
      </w:r>
    </w:p>
    <w:p w:rsidR="00000000" w:rsidDel="00000000" w:rsidP="00000000" w:rsidRDefault="00000000" w:rsidRPr="00000000" w14:paraId="000000F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Self-signed certificates Splunk: </w:t>
      </w:r>
      <w:hyperlink r:id="rId17">
        <w:r w:rsidDel="00000000" w:rsidR="00000000" w:rsidRPr="00000000">
          <w:rPr>
            <w:rFonts w:ascii="Arial" w:cs="Arial" w:eastAsia="Arial" w:hAnsi="Arial"/>
            <w:color w:val="1155cc"/>
            <w:sz w:val="22"/>
            <w:szCs w:val="22"/>
            <w:u w:val="single"/>
            <w:rtl w:val="0"/>
          </w:rPr>
          <w:t xml:space="preserve">https://docs.splunk.com/Documentation/Splunk/8.1.1/Security/Howtoself-signcertificates</w:t>
        </w:r>
      </w:hyperlink>
      <w:r w:rsidDel="00000000" w:rsidR="00000000" w:rsidRPr="00000000">
        <w:rPr>
          <w:rFonts w:ascii="Arial" w:cs="Arial" w:eastAsia="Arial" w:hAnsi="Arial"/>
          <w:sz w:val="22"/>
          <w:szCs w:val="22"/>
          <w:rtl w:val="0"/>
        </w:rPr>
        <w:br w:type="textWrapping"/>
      </w:r>
      <w:hyperlink r:id="rId18">
        <w:r w:rsidDel="00000000" w:rsidR="00000000" w:rsidRPr="00000000">
          <w:rPr>
            <w:rFonts w:ascii="Arial" w:cs="Arial" w:eastAsia="Arial" w:hAnsi="Arial"/>
            <w:color w:val="1155cc"/>
            <w:sz w:val="22"/>
            <w:szCs w:val="22"/>
            <w:u w:val="single"/>
            <w:rtl w:val="0"/>
          </w:rPr>
          <w:t xml:space="preserve">https://docs.splunk.com/Documentation/Splunk/8.1.1/Security/HowtoprepareyoursignedcertificatesforSplunk</w:t>
        </w:r>
      </w:hyperlink>
      <w:r w:rsidDel="00000000" w:rsidR="00000000" w:rsidRPr="00000000">
        <w:rPr>
          <w:rtl w:val="0"/>
        </w:rPr>
      </w:r>
    </w:p>
    <w:p w:rsidR="00000000" w:rsidDel="00000000" w:rsidP="00000000" w:rsidRDefault="00000000" w:rsidRPr="00000000" w14:paraId="000000F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Splunk HEC: </w:t>
      </w:r>
      <w:hyperlink r:id="rId19">
        <w:r w:rsidDel="00000000" w:rsidR="00000000" w:rsidRPr="00000000">
          <w:rPr>
            <w:rFonts w:ascii="Arial" w:cs="Arial" w:eastAsia="Arial" w:hAnsi="Arial"/>
            <w:color w:val="1155cc"/>
            <w:sz w:val="22"/>
            <w:szCs w:val="22"/>
            <w:u w:val="single"/>
            <w:rtl w:val="0"/>
          </w:rPr>
          <w:t xml:space="preserve">https://docs.splunk.com/Documentation/Splunk/8.1.0/Data/UsetheHTTPEventCollector</w:t>
        </w:r>
      </w:hyperlink>
      <w:r w:rsidDel="00000000" w:rsidR="00000000" w:rsidRPr="00000000">
        <w:rPr>
          <w:rtl w:val="0"/>
        </w:rPr>
      </w:r>
    </w:p>
    <w:p w:rsidR="00000000" w:rsidDel="00000000" w:rsidP="00000000" w:rsidRDefault="00000000" w:rsidRPr="00000000" w14:paraId="000000F5">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Importing Splunk custom certificates to Databricks: </w:t>
      </w:r>
      <w:hyperlink r:id="rId20">
        <w:r w:rsidDel="00000000" w:rsidR="00000000" w:rsidRPr="00000000">
          <w:rPr>
            <w:rFonts w:ascii="Arial" w:cs="Arial" w:eastAsia="Arial" w:hAnsi="Arial"/>
            <w:color w:val="1155cc"/>
            <w:sz w:val="22"/>
            <w:szCs w:val="22"/>
            <w:u w:val="single"/>
            <w:rtl w:val="0"/>
          </w:rPr>
          <w:t xml:space="preserve">https://kb.databricks.com/python/import-custom-ca-cert.html</w:t>
        </w:r>
      </w:hyperlink>
      <w:r w:rsidDel="00000000" w:rsidR="00000000" w:rsidRPr="00000000">
        <w:rPr>
          <w:rtl w:val="0"/>
        </w:rPr>
      </w:r>
    </w:p>
    <w:p w:rsidR="00000000" w:rsidDel="00000000" w:rsidP="00000000" w:rsidRDefault="00000000" w:rsidRPr="00000000" w14:paraId="000000F6">
      <w:pPr>
        <w:numPr>
          <w:ilvl w:val="0"/>
          <w:numId w:val="8"/>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Databricks CLI setup:</w:t>
      </w:r>
      <w:hyperlink r:id="rId21">
        <w:r w:rsidDel="00000000" w:rsidR="00000000" w:rsidRPr="00000000">
          <w:rPr>
            <w:rFonts w:ascii="Arial" w:cs="Arial" w:eastAsia="Arial" w:hAnsi="Arial"/>
            <w:color w:val="1155cc"/>
            <w:sz w:val="22"/>
            <w:szCs w:val="22"/>
            <w:u w:val="single"/>
            <w:rtl w:val="0"/>
          </w:rPr>
          <w:t xml:space="preserve">https://docs.databricks.com/dev-tools/cli/index.html#</w:t>
        </w:r>
      </w:hyperlink>
      <w:r w:rsidDel="00000000" w:rsidR="00000000" w:rsidRPr="00000000">
        <w:rPr>
          <w:rtl w:val="0"/>
        </w:rPr>
      </w:r>
    </w:p>
    <w:p w:rsidR="00000000" w:rsidDel="00000000" w:rsidP="00000000" w:rsidRDefault="00000000" w:rsidRPr="00000000" w14:paraId="000000F7">
      <w:pPr>
        <w:numPr>
          <w:ilvl w:val="0"/>
          <w:numId w:val="8"/>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Databricks Secret scope</w:t>
      </w:r>
      <w:hyperlink r:id="rId22">
        <w:r w:rsidDel="00000000" w:rsidR="00000000" w:rsidRPr="00000000">
          <w:rPr>
            <w:rFonts w:ascii="Arial" w:cs="Arial" w:eastAsia="Arial" w:hAnsi="Arial"/>
            <w:color w:val="1155cc"/>
            <w:sz w:val="22"/>
            <w:szCs w:val="22"/>
            <w:u w:val="single"/>
            <w:rtl w:val="0"/>
          </w:rPr>
          <w:t xml:space="preserve">: https://docs.databricks.com/security/secrets/secret-scopes.html</w:t>
        </w:r>
      </w:hyperlink>
      <w:r w:rsidDel="00000000" w:rsidR="00000000" w:rsidRPr="00000000">
        <w:rPr>
          <w:rtl w:val="0"/>
        </w:rPr>
      </w:r>
    </w:p>
    <w:p w:rsidR="00000000" w:rsidDel="00000000" w:rsidP="00000000" w:rsidRDefault="00000000" w:rsidRPr="00000000" w14:paraId="000000F8">
      <w:pPr>
        <w:spacing w:line="276" w:lineRule="auto"/>
        <w:ind w:left="720" w:firstLine="0"/>
        <w:rPr/>
      </w:pPr>
      <w:hyperlink r:id="rId23">
        <w:r w:rsidDel="00000000" w:rsidR="00000000" w:rsidRPr="00000000">
          <w:rPr>
            <w:rFonts w:ascii="Arial" w:cs="Arial" w:eastAsia="Arial" w:hAnsi="Arial"/>
            <w:color w:val="1155cc"/>
            <w:sz w:val="22"/>
            <w:szCs w:val="22"/>
            <w:u w:val="single"/>
            <w:rtl w:val="0"/>
          </w:rPr>
          <w:t xml:space="preserve">https://docs.databricks.com/security/secrets/secrets.html</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left="1140" w:hanging="4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b.databricks.com/python/import-custom-ca-cert.html" TargetMode="External"/><Relationship Id="rId11" Type="http://schemas.openxmlformats.org/officeDocument/2006/relationships/hyperlink" Target="https://docs.splunk.com/Documentation/Splunk/latest/Data/Configuretimestamprecognition" TargetMode="External"/><Relationship Id="rId22" Type="http://schemas.openxmlformats.org/officeDocument/2006/relationships/hyperlink" Target="https://docs.databricks.com/security/secrets/secret-scopes.html" TargetMode="External"/><Relationship Id="rId10" Type="http://schemas.openxmlformats.org/officeDocument/2006/relationships/image" Target="media/image2.png"/><Relationship Id="rId21" Type="http://schemas.openxmlformats.org/officeDocument/2006/relationships/hyperlink" Target="https://docs.databricks.com/dev-tools/cli/index.html#" TargetMode="External"/><Relationship Id="rId13" Type="http://schemas.openxmlformats.org/officeDocument/2006/relationships/hyperlink" Target="https://docs.databricks.com/dev-tools/cli/index.html#set-up-the-cli" TargetMode="External"/><Relationship Id="rId12" Type="http://schemas.openxmlformats.org/officeDocument/2006/relationships/hyperlink" Target="https://docs.databricks.com/dev-tools/api/latest/authentication.html" TargetMode="External"/><Relationship Id="rId23" Type="http://schemas.openxmlformats.org/officeDocument/2006/relationships/hyperlink" Target="https://docs.databricks.com/security/secrets/secr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lunk.com/Documentation/Splunk/8.1.1/Data/UsetheHTTPEventCollector" TargetMode="External"/><Relationship Id="rId15" Type="http://schemas.openxmlformats.org/officeDocument/2006/relationships/hyperlink" Target="https://docs.databricks.com/security/secrets/secrets.html#create-a-secret" TargetMode="External"/><Relationship Id="rId14" Type="http://schemas.openxmlformats.org/officeDocument/2006/relationships/hyperlink" Target="https://docs.databricks.com/security/secrets/secret-scopes.html#create-a-databricks-backed-secret-scope" TargetMode="External"/><Relationship Id="rId17" Type="http://schemas.openxmlformats.org/officeDocument/2006/relationships/hyperlink" Target="https://docs.splunk.com/Documentation/Splunk/8.1.1/Security/Howtoself-signcertificates" TargetMode="External"/><Relationship Id="rId16" Type="http://schemas.openxmlformats.org/officeDocument/2006/relationships/hyperlink" Target="https://docs.databricks.com/clusters/init-scripts.html#cluster-scoped-init-scripts" TargetMode="External"/><Relationship Id="rId5" Type="http://schemas.openxmlformats.org/officeDocument/2006/relationships/styles" Target="styles.xml"/><Relationship Id="rId19" Type="http://schemas.openxmlformats.org/officeDocument/2006/relationships/hyperlink" Target="https://docs.splunk.com/Documentation/Splunk/8.1.0/Data/UsetheHTTPEventCollector" TargetMode="External"/><Relationship Id="rId6" Type="http://schemas.openxmlformats.org/officeDocument/2006/relationships/customXml" Target="../customXML/item1.xml"/><Relationship Id="rId18" Type="http://schemas.openxmlformats.org/officeDocument/2006/relationships/hyperlink" Target="https://docs.splunk.com/Documentation/Splunk/8.1.1/Security/HowtoprepareyoursignedcertificatesforSplunk" TargetMode="External"/><Relationship Id="rId7" Type="http://schemas.openxmlformats.org/officeDocument/2006/relationships/hyperlink" Target="http://www.databricks.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qtlCZjCOJEzdT77rFcVb9Gf1A==">AMUW2mUePN1kaBhhYfKZ7Vz9QpssQqrRfJ7+jYq+oECl3Ug7GRGtR8jih1Cq45drdw/YpZGZ1UmrlEcvT5saDJ0kB+CNxfHkTo5kz0XQhAFcK/gHzaJPDeOTZcC+VYURLWWORBuCXI7m68XjLyppDc/ftLTO4fI8uUf4uMO8vecncSK1GmrKJciuoX4ZXUCEqqCPIcB3I+inkcticeBDXGfZzbim3EFmurx2D63HrIIf087UX7fXbVhIYcdq38RswaGiyWohW0htPhTwK2mGFMj/z72OKkNuEui7Vqm/eUcKKggZcBpxPFJR/aTShRzzrPYYgC+JFYlG1qbvjqp34bfHcL/fzut4OR+qQGye0O6O0yuqyMTHIkNZwuhChestifVzOQiand52CLn8eEdbMh9V94+53+6j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