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E2AD74" w14:textId="78274D67" w:rsidR="000D2A90" w:rsidRPr="005C1500" w:rsidRDefault="0041156E">
      <w:pPr>
        <w:rPr>
          <w:rFonts w:ascii="Baskerville Old Face" w:hAnsi="Baskerville Old Face"/>
          <w:sz w:val="24"/>
        </w:rPr>
      </w:pPr>
      <w:r w:rsidRPr="005C1500">
        <w:rPr>
          <w:rFonts w:ascii="Baskerville Old Face" w:hAnsi="Baskerville Old Face"/>
          <w:sz w:val="24"/>
        </w:rPr>
        <w:t>My Write up for Presentation</w:t>
      </w:r>
    </w:p>
    <w:p w14:paraId="55733527" w14:textId="3FCAF58E" w:rsidR="0041156E" w:rsidRPr="005C1500" w:rsidRDefault="0041156E">
      <w:pPr>
        <w:rPr>
          <w:rFonts w:ascii="Baskerville Old Face" w:hAnsi="Baskerville Old Face"/>
          <w:sz w:val="24"/>
        </w:rPr>
      </w:pPr>
    </w:p>
    <w:p w14:paraId="683B2100" w14:textId="0EE85E35" w:rsidR="0041156E" w:rsidRPr="005C1500" w:rsidRDefault="0041156E">
      <w:pPr>
        <w:rPr>
          <w:rFonts w:ascii="Baskerville Old Face" w:hAnsi="Baskerville Old Face"/>
          <w:sz w:val="24"/>
        </w:rPr>
      </w:pPr>
      <w:r w:rsidRPr="005C1500">
        <w:rPr>
          <w:rFonts w:ascii="Baskerville Old Face" w:hAnsi="Baskerville Old Face"/>
          <w:sz w:val="24"/>
        </w:rPr>
        <w:t>Intro/Tweet Hypothesis:</w:t>
      </w:r>
    </w:p>
    <w:p w14:paraId="0372BE25" w14:textId="2DC10054" w:rsidR="0041156E" w:rsidRPr="005C1500" w:rsidRDefault="0041156E">
      <w:pPr>
        <w:rPr>
          <w:rFonts w:ascii="Baskerville Old Face" w:hAnsi="Baskerville Old Face"/>
          <w:sz w:val="24"/>
        </w:rPr>
      </w:pPr>
      <w:r w:rsidRPr="005C1500">
        <w:rPr>
          <w:rFonts w:ascii="Baskerville Old Face" w:hAnsi="Baskerville Old Face"/>
          <w:sz w:val="24"/>
        </w:rPr>
        <w:tab/>
        <w:t>How much power is there in a presidential tweet? Since the founding of our Republic, the President of the United States has had a great platform to voice his opinion. Abraham Lincoln spoke to tens of thousands of people during his</w:t>
      </w:r>
      <w:r w:rsidR="004922BC" w:rsidRPr="005C1500">
        <w:rPr>
          <w:rFonts w:ascii="Baskerville Old Face" w:hAnsi="Baskerville Old Face"/>
          <w:sz w:val="24"/>
        </w:rPr>
        <w:t xml:space="preserve"> political</w:t>
      </w:r>
      <w:r w:rsidRPr="005C1500">
        <w:rPr>
          <w:rFonts w:ascii="Baskerville Old Face" w:hAnsi="Baskerville Old Face"/>
          <w:sz w:val="24"/>
        </w:rPr>
        <w:t xml:space="preserve"> campaigns and presidency. </w:t>
      </w:r>
      <w:r w:rsidR="004922BC" w:rsidRPr="005C1500">
        <w:rPr>
          <w:rFonts w:ascii="Baskerville Old Face" w:hAnsi="Baskerville Old Face"/>
          <w:sz w:val="24"/>
        </w:rPr>
        <w:t>And t</w:t>
      </w:r>
      <w:r w:rsidRPr="005C1500">
        <w:rPr>
          <w:rFonts w:ascii="Baskerville Old Face" w:hAnsi="Baskerville Old Face"/>
          <w:sz w:val="24"/>
        </w:rPr>
        <w:t xml:space="preserve">he power of his words and oratory held a fractured nation together through its darkest hour. But his words could only reach so far. Teddy Roosevelt created the bully pulpit, which he used to take on Standard Oil, the Amazon of its day. </w:t>
      </w:r>
      <w:r w:rsidR="004922BC" w:rsidRPr="005C1500">
        <w:rPr>
          <w:rFonts w:ascii="Baskerville Old Face" w:hAnsi="Baskerville Old Face"/>
          <w:sz w:val="24"/>
        </w:rPr>
        <w:t xml:space="preserve">He had muckrakers like Upton </w:t>
      </w:r>
      <w:r w:rsidR="00D0565E" w:rsidRPr="005C1500">
        <w:rPr>
          <w:rFonts w:ascii="Baskerville Old Face" w:hAnsi="Baskerville Old Face"/>
          <w:sz w:val="24"/>
        </w:rPr>
        <w:t>Sinclair</w:t>
      </w:r>
      <w:r w:rsidR="004922BC" w:rsidRPr="005C1500">
        <w:rPr>
          <w:rFonts w:ascii="Baskerville Old Face" w:hAnsi="Baskerville Old Face"/>
          <w:sz w:val="24"/>
        </w:rPr>
        <w:t xml:space="preserve"> to reinforce his message. His cousin (FDR) 40 years removed used radio to </w:t>
      </w:r>
      <w:r w:rsidR="00C44AF7">
        <w:rPr>
          <w:rFonts w:ascii="Baskerville Old Face" w:hAnsi="Baskerville Old Face"/>
          <w:sz w:val="24"/>
        </w:rPr>
        <w:t>inspire</w:t>
      </w:r>
      <w:r w:rsidR="004922BC" w:rsidRPr="005C1500">
        <w:rPr>
          <w:rFonts w:ascii="Baskerville Old Face" w:hAnsi="Baskerville Old Face"/>
          <w:sz w:val="24"/>
        </w:rPr>
        <w:t xml:space="preserve"> a nation in hard times and later War.  JFK was our first TV president. And Donald Trump is our first </w:t>
      </w:r>
      <w:r w:rsidR="004922BC" w:rsidRPr="005C1500">
        <w:rPr>
          <w:rFonts w:ascii="Baskerville Old Face" w:hAnsi="Baskerville Old Face"/>
          <w:i/>
          <w:sz w:val="24"/>
        </w:rPr>
        <w:t>real</w:t>
      </w:r>
      <w:r w:rsidR="004922BC" w:rsidRPr="005C1500">
        <w:rPr>
          <w:rFonts w:ascii="Baskerville Old Face" w:hAnsi="Baskerville Old Face"/>
          <w:sz w:val="24"/>
        </w:rPr>
        <w:t xml:space="preserve"> Tweeting President. But do his tweets have any power? Can they move markets?</w:t>
      </w:r>
    </w:p>
    <w:p w14:paraId="135E1A13" w14:textId="445937E5" w:rsidR="004922BC" w:rsidRPr="005C1500" w:rsidRDefault="004922BC">
      <w:pPr>
        <w:rPr>
          <w:rFonts w:ascii="Baskerville Old Face" w:hAnsi="Baskerville Old Face"/>
          <w:sz w:val="24"/>
        </w:rPr>
      </w:pPr>
      <w:r w:rsidRPr="005C1500">
        <w:rPr>
          <w:rFonts w:ascii="Baskerville Old Face" w:hAnsi="Baskerville Old Face"/>
          <w:sz w:val="24"/>
        </w:rPr>
        <w:t>Can they hurt companies? Can they help them? Do the sentiments and mood swings of one man really matter</w:t>
      </w:r>
      <w:r w:rsidR="00C44AF7">
        <w:rPr>
          <w:rFonts w:ascii="Baskerville Old Face" w:hAnsi="Baskerville Old Face"/>
          <w:sz w:val="24"/>
        </w:rPr>
        <w:t xml:space="preserve"> that much</w:t>
      </w:r>
      <w:bookmarkStart w:id="0" w:name="_GoBack"/>
      <w:bookmarkEnd w:id="0"/>
      <w:r w:rsidRPr="005C1500">
        <w:rPr>
          <w:rFonts w:ascii="Baskerville Old Face" w:hAnsi="Baskerville Old Face"/>
          <w:sz w:val="24"/>
        </w:rPr>
        <w:t xml:space="preserve">? These are some of the questions we sought to </w:t>
      </w:r>
      <w:r w:rsidR="005C1500" w:rsidRPr="005C1500">
        <w:rPr>
          <w:rFonts w:ascii="Baskerville Old Face" w:hAnsi="Baskerville Old Face"/>
          <w:sz w:val="24"/>
        </w:rPr>
        <w:t>answer,</w:t>
      </w:r>
      <w:r w:rsidRPr="005C1500">
        <w:rPr>
          <w:rFonts w:ascii="Baskerville Old Face" w:hAnsi="Baskerville Old Face"/>
          <w:sz w:val="24"/>
        </w:rPr>
        <w:t xml:space="preserve"> and we have some interesting results</w:t>
      </w:r>
      <w:r w:rsidR="005C1500">
        <w:rPr>
          <w:rFonts w:ascii="Baskerville Old Face" w:hAnsi="Baskerville Old Face"/>
          <w:sz w:val="24"/>
        </w:rPr>
        <w:t xml:space="preserve"> to share</w:t>
      </w:r>
      <w:r w:rsidRPr="005C1500">
        <w:rPr>
          <w:rFonts w:ascii="Baskerville Old Face" w:hAnsi="Baskerville Old Face"/>
          <w:sz w:val="24"/>
        </w:rPr>
        <w:t>!</w:t>
      </w:r>
    </w:p>
    <w:p w14:paraId="36C52FEF" w14:textId="0A19FB28" w:rsidR="0041156E" w:rsidRPr="005C1500" w:rsidRDefault="0041156E">
      <w:pPr>
        <w:rPr>
          <w:rFonts w:ascii="Baskerville Old Face" w:hAnsi="Baskerville Old Face"/>
          <w:sz w:val="24"/>
        </w:rPr>
      </w:pPr>
    </w:p>
    <w:p w14:paraId="5744FA94" w14:textId="7CF25ECA" w:rsidR="0041156E" w:rsidRPr="005C1500" w:rsidRDefault="0041156E">
      <w:pPr>
        <w:rPr>
          <w:rFonts w:ascii="Baskerville Old Face" w:hAnsi="Baskerville Old Face"/>
          <w:sz w:val="24"/>
        </w:rPr>
      </w:pPr>
      <w:r w:rsidRPr="005C1500">
        <w:rPr>
          <w:rFonts w:ascii="Baskerville Old Face" w:hAnsi="Baskerville Old Face"/>
          <w:sz w:val="24"/>
        </w:rPr>
        <w:t>Sentiment Analysis – Why? Context. Explanation.</w:t>
      </w:r>
    </w:p>
    <w:p w14:paraId="792B6F8E" w14:textId="12638450" w:rsidR="0041156E" w:rsidRPr="005C1500" w:rsidRDefault="0041156E">
      <w:pPr>
        <w:rPr>
          <w:rFonts w:ascii="Baskerville Old Face" w:hAnsi="Baskerville Old Face"/>
          <w:sz w:val="24"/>
        </w:rPr>
      </w:pPr>
    </w:p>
    <w:p w14:paraId="0ED7AFEE" w14:textId="5B199150" w:rsidR="0041156E" w:rsidRPr="005C1500" w:rsidRDefault="0041156E">
      <w:pPr>
        <w:rPr>
          <w:rFonts w:ascii="Baskerville Old Face" w:hAnsi="Baskerville Old Face"/>
          <w:sz w:val="24"/>
        </w:rPr>
      </w:pPr>
      <w:r w:rsidRPr="005C1500">
        <w:rPr>
          <w:rFonts w:ascii="Baskerville Old Face" w:hAnsi="Baskerville Old Face"/>
          <w:sz w:val="24"/>
        </w:rPr>
        <w:t>Methodology</w:t>
      </w:r>
    </w:p>
    <w:p w14:paraId="7EE895E1" w14:textId="5FCAB8E3" w:rsidR="0041156E" w:rsidRPr="005C1500" w:rsidRDefault="0041156E">
      <w:pPr>
        <w:rPr>
          <w:rFonts w:ascii="Baskerville Old Face" w:hAnsi="Baskerville Old Face"/>
          <w:sz w:val="24"/>
        </w:rPr>
      </w:pPr>
      <w:r w:rsidRPr="005C1500">
        <w:rPr>
          <w:rFonts w:ascii="Baskerville Old Face" w:hAnsi="Baskerville Old Face"/>
          <w:sz w:val="24"/>
        </w:rPr>
        <w:tab/>
        <w:t>-Companies</w:t>
      </w:r>
    </w:p>
    <w:p w14:paraId="7F23C12A" w14:textId="43C0B470" w:rsidR="0041156E" w:rsidRPr="005C1500" w:rsidRDefault="0041156E">
      <w:pPr>
        <w:rPr>
          <w:rFonts w:ascii="Baskerville Old Face" w:hAnsi="Baskerville Old Face"/>
          <w:sz w:val="24"/>
        </w:rPr>
      </w:pPr>
      <w:r w:rsidRPr="005C1500">
        <w:rPr>
          <w:rFonts w:ascii="Baskerville Old Face" w:hAnsi="Baskerville Old Face"/>
          <w:sz w:val="24"/>
        </w:rPr>
        <w:tab/>
        <w:t>-Data Source</w:t>
      </w:r>
    </w:p>
    <w:p w14:paraId="52D6F884" w14:textId="6DA0B83D" w:rsidR="0041156E" w:rsidRPr="005C1500" w:rsidRDefault="0041156E">
      <w:pPr>
        <w:rPr>
          <w:rFonts w:ascii="Baskerville Old Face" w:hAnsi="Baskerville Old Face"/>
          <w:sz w:val="24"/>
        </w:rPr>
      </w:pPr>
      <w:r w:rsidRPr="005C1500">
        <w:rPr>
          <w:rFonts w:ascii="Baskerville Old Face" w:hAnsi="Baskerville Old Face"/>
          <w:sz w:val="24"/>
        </w:rPr>
        <w:tab/>
        <w:t>-Twitter --- before/after presidency</w:t>
      </w:r>
    </w:p>
    <w:p w14:paraId="49C90128" w14:textId="3E34B9F7" w:rsidR="0041156E" w:rsidRPr="005C1500" w:rsidRDefault="0041156E">
      <w:pPr>
        <w:rPr>
          <w:rFonts w:ascii="Baskerville Old Face" w:hAnsi="Baskerville Old Face"/>
          <w:sz w:val="24"/>
        </w:rPr>
      </w:pPr>
      <w:r w:rsidRPr="005C1500">
        <w:rPr>
          <w:rFonts w:ascii="Baskerville Old Face" w:hAnsi="Baskerville Old Face"/>
          <w:sz w:val="24"/>
        </w:rPr>
        <w:t>Main Findings:</w:t>
      </w:r>
    </w:p>
    <w:p w14:paraId="07CF1E69" w14:textId="003637A3" w:rsidR="0041156E" w:rsidRPr="005C1500" w:rsidRDefault="0041156E">
      <w:pPr>
        <w:rPr>
          <w:rFonts w:ascii="Baskerville Old Face" w:hAnsi="Baskerville Old Face"/>
          <w:sz w:val="24"/>
        </w:rPr>
      </w:pPr>
      <w:r w:rsidRPr="005C1500">
        <w:rPr>
          <w:rFonts w:ascii="Baskerville Old Face" w:hAnsi="Baskerville Old Face"/>
          <w:sz w:val="24"/>
        </w:rPr>
        <w:tab/>
        <w:t>-Emotion/Count</w:t>
      </w:r>
    </w:p>
    <w:p w14:paraId="3B01189F" w14:textId="40DD4DB5" w:rsidR="0041156E" w:rsidRPr="005C1500" w:rsidRDefault="0041156E">
      <w:pPr>
        <w:rPr>
          <w:rFonts w:ascii="Baskerville Old Face" w:hAnsi="Baskerville Old Face"/>
          <w:sz w:val="24"/>
        </w:rPr>
      </w:pPr>
      <w:r w:rsidRPr="005C1500">
        <w:rPr>
          <w:rFonts w:ascii="Baskerville Old Face" w:hAnsi="Baskerville Old Face"/>
          <w:sz w:val="24"/>
        </w:rPr>
        <w:tab/>
        <w:t>-Sentiment over time (by companies)</w:t>
      </w:r>
    </w:p>
    <w:p w14:paraId="04FAFA51" w14:textId="195C1210" w:rsidR="0041156E" w:rsidRPr="005C1500" w:rsidRDefault="0041156E">
      <w:pPr>
        <w:rPr>
          <w:rFonts w:ascii="Baskerville Old Face" w:hAnsi="Baskerville Old Face"/>
          <w:sz w:val="24"/>
        </w:rPr>
      </w:pPr>
      <w:r w:rsidRPr="005C1500">
        <w:rPr>
          <w:rFonts w:ascii="Baskerville Old Face" w:hAnsi="Baskerville Old Face"/>
          <w:sz w:val="24"/>
        </w:rPr>
        <w:tab/>
        <w:t>-word cloud</w:t>
      </w:r>
    </w:p>
    <w:p w14:paraId="7C2DA84E" w14:textId="7F2C2C06" w:rsidR="0041156E" w:rsidRPr="005C1500" w:rsidRDefault="0041156E">
      <w:pPr>
        <w:rPr>
          <w:rFonts w:ascii="Baskerville Old Face" w:hAnsi="Baskerville Old Face"/>
          <w:sz w:val="24"/>
        </w:rPr>
      </w:pPr>
      <w:r w:rsidRPr="005C1500">
        <w:rPr>
          <w:rFonts w:ascii="Baskerville Old Face" w:hAnsi="Baskerville Old Face"/>
          <w:sz w:val="24"/>
        </w:rPr>
        <w:tab/>
        <w:t>-tweet and value</w:t>
      </w:r>
    </w:p>
    <w:p w14:paraId="64946F06" w14:textId="10D131B4" w:rsidR="0041156E" w:rsidRPr="005C1500" w:rsidRDefault="0041156E">
      <w:pPr>
        <w:rPr>
          <w:rFonts w:ascii="Baskerville Old Face" w:hAnsi="Baskerville Old Face"/>
          <w:sz w:val="24"/>
        </w:rPr>
      </w:pPr>
      <w:r w:rsidRPr="005C1500">
        <w:rPr>
          <w:rFonts w:ascii="Baskerville Old Face" w:hAnsi="Baskerville Old Face"/>
          <w:sz w:val="24"/>
        </w:rPr>
        <w:t>Results/Conclusions/Further Questions:</w:t>
      </w:r>
    </w:p>
    <w:p w14:paraId="7B5CD98B" w14:textId="34129D1D" w:rsidR="0041156E" w:rsidRPr="005C1500" w:rsidRDefault="0041156E">
      <w:pPr>
        <w:rPr>
          <w:rFonts w:ascii="Baskerville Old Face" w:hAnsi="Baskerville Old Face"/>
          <w:sz w:val="24"/>
        </w:rPr>
      </w:pPr>
    </w:p>
    <w:p w14:paraId="49221F80" w14:textId="2C0D2F02" w:rsidR="0041156E" w:rsidRPr="005C1500" w:rsidRDefault="0041156E">
      <w:pPr>
        <w:rPr>
          <w:rFonts w:ascii="Baskerville Old Face" w:hAnsi="Baskerville Old Face"/>
          <w:sz w:val="24"/>
        </w:rPr>
      </w:pPr>
      <w:r w:rsidRPr="005C1500">
        <w:rPr>
          <w:rFonts w:ascii="Baskerville Old Face" w:hAnsi="Baskerville Old Face"/>
          <w:sz w:val="24"/>
        </w:rPr>
        <w:t>Q/A:</w:t>
      </w:r>
    </w:p>
    <w:p w14:paraId="430C1E16" w14:textId="42EB0C22" w:rsidR="0041156E" w:rsidRPr="005C1500" w:rsidRDefault="0041156E">
      <w:pPr>
        <w:rPr>
          <w:rFonts w:ascii="Baskerville Old Face" w:hAnsi="Baskerville Old Face"/>
          <w:sz w:val="24"/>
        </w:rPr>
      </w:pPr>
    </w:p>
    <w:p w14:paraId="4E3D3B88" w14:textId="77777777" w:rsidR="0041156E" w:rsidRPr="005C1500" w:rsidRDefault="0041156E">
      <w:pPr>
        <w:rPr>
          <w:rFonts w:ascii="Baskerville Old Face" w:hAnsi="Baskerville Old Face"/>
          <w:sz w:val="24"/>
        </w:rPr>
      </w:pPr>
    </w:p>
    <w:sectPr w:rsidR="0041156E" w:rsidRPr="005C15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156E"/>
    <w:rsid w:val="000D2A90"/>
    <w:rsid w:val="0041156E"/>
    <w:rsid w:val="004922BC"/>
    <w:rsid w:val="005C1500"/>
    <w:rsid w:val="00C44AF7"/>
    <w:rsid w:val="00D056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D46DD9"/>
  <w15:chartTrackingRefBased/>
  <w15:docId w15:val="{9D4E2A7F-7FDC-4AD5-95EC-CF83C3A8F9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201</Words>
  <Characters>1152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Reacdiv</dc:creator>
  <cp:keywords/>
  <dc:description/>
  <cp:lastModifiedBy>Reacdiv</cp:lastModifiedBy>
  <cp:revision>4</cp:revision>
  <dcterms:created xsi:type="dcterms:W3CDTF">2018-10-09T05:22:00Z</dcterms:created>
  <dcterms:modified xsi:type="dcterms:W3CDTF">2018-10-09T05:42:00Z</dcterms:modified>
</cp:coreProperties>
</file>