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D8" w:rsidRDefault="00E607C0" w:rsidP="00E607C0">
      <w:r>
        <w:t>Q4. VAR Modelling</w:t>
      </w:r>
    </w:p>
    <w:p w:rsidR="00E607C0" w:rsidRDefault="00E607C0" w:rsidP="00E607C0">
      <w:r>
        <w:t>Since the data is yearly we take the max lag up to 2 to go for unit root test and used AIC as the decision criterion.</w:t>
      </w:r>
    </w:p>
    <w:p w:rsidR="00E607C0" w:rsidRDefault="00E607C0" w:rsidP="00E607C0">
      <w:r>
        <w:t>We have used the log transformation of each of the variables to go for the further analysis</w:t>
      </w:r>
    </w:p>
    <w:p w:rsidR="00E607C0" w:rsidRPr="00E607C0" w:rsidRDefault="00E607C0" w:rsidP="00E607C0">
      <w:pPr>
        <w:rPr>
          <w:b/>
          <w:sz w:val="28"/>
          <w:szCs w:val="28"/>
        </w:rPr>
      </w:pPr>
      <w:r w:rsidRPr="00E607C0">
        <w:rPr>
          <w:b/>
          <w:sz w:val="28"/>
          <w:szCs w:val="28"/>
        </w:rPr>
        <w:t>Unit Root Test</w:t>
      </w:r>
    </w:p>
    <w:p w:rsidR="00E607C0" w:rsidRDefault="00E607C0" w:rsidP="00E607C0">
      <w:pPr>
        <w:rPr>
          <w:b/>
        </w:rPr>
      </w:pPr>
      <w:r w:rsidRPr="00E607C0">
        <w:rPr>
          <w:b/>
        </w:rPr>
        <w:t>Health Expenditure Total of GDP</w:t>
      </w:r>
    </w:p>
    <w:p w:rsidR="00E607C0" w:rsidRDefault="00E607C0" w:rsidP="00E607C0">
      <w:r>
        <w:t xml:space="preserve">At level it has a unit root but on first difference it becomes stationary, so </w:t>
      </w:r>
      <w:proofErr w:type="spellStart"/>
      <w:r w:rsidR="007C36D8">
        <w:t>ln</w:t>
      </w:r>
      <w:r>
        <w:t>Health_Expenditure_Total_of_GDP</w:t>
      </w:r>
      <w:proofErr w:type="spellEnd"/>
      <w:r>
        <w:t xml:space="preserve"> is a </w:t>
      </w:r>
      <w:proofErr w:type="gramStart"/>
      <w:r>
        <w:t>I(</w:t>
      </w:r>
      <w:proofErr w:type="gramEnd"/>
      <w:r>
        <w:t>1) process</w:t>
      </w:r>
    </w:p>
    <w:p w:rsidR="00E607C0" w:rsidRDefault="00E607C0" w:rsidP="00E607C0">
      <w:r>
        <w:t>Initially</w:t>
      </w:r>
      <w:bookmarkStart w:id="0" w:name="_GoBack"/>
      <w:bookmarkEnd w:id="0"/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LNHEALTH_EXPENDITURE__TOTAL____OF_GDP_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1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-1.526448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0.4950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t>After applying first difference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D(LNHEALTH_EXPENDITURE__TOTAL____OF_GDP_)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1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-4.765968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-3.959148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-3.081002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-2.681330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pPr>
        <w:rPr>
          <w:b/>
        </w:rPr>
      </w:pPr>
      <w:r>
        <w:rPr>
          <w:rFonts w:ascii="Arial" w:hAnsi="Arial" w:cs="Arial"/>
          <w:sz w:val="18"/>
          <w:szCs w:val="18"/>
        </w:rPr>
        <w:br/>
      </w:r>
      <w:r w:rsidRPr="00E607C0">
        <w:rPr>
          <w:b/>
        </w:rPr>
        <w:t>Health Expenditure per Capita</w:t>
      </w:r>
    </w:p>
    <w:p w:rsidR="00E607C0" w:rsidRDefault="00E607C0" w:rsidP="00E607C0">
      <w:r>
        <w:t xml:space="preserve">At level it has a unit root but on first difference it becomes stationary, so </w:t>
      </w:r>
      <w:proofErr w:type="spellStart"/>
      <w:r w:rsidR="007C36D8">
        <w:t>ln</w:t>
      </w:r>
      <w:r>
        <w:t>Health_Expenditure_per_Capita</w:t>
      </w:r>
      <w:proofErr w:type="spellEnd"/>
      <w:r>
        <w:t xml:space="preserve"> is a </w:t>
      </w:r>
      <w:proofErr w:type="gramStart"/>
      <w:r>
        <w:t>I(</w:t>
      </w:r>
      <w:proofErr w:type="gramEnd"/>
      <w:r>
        <w:t>1) process</w:t>
      </w:r>
    </w:p>
    <w:p w:rsidR="00E607C0" w:rsidRDefault="00E607C0" w:rsidP="00E607C0">
      <w:r>
        <w:t>Initially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Null Hypothesis: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LNHEALTH_EXPENDITURE_PER_CAPITA__PPP__CONSTANT_2011_INTERNATIONAL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0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1.468057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0.9983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r>
        <w:rPr>
          <w:rFonts w:ascii="Arial" w:hAnsi="Arial" w:cs="Arial"/>
          <w:sz w:val="18"/>
          <w:szCs w:val="18"/>
        </w:rPr>
        <w:br/>
      </w:r>
    </w:p>
    <w:p w:rsidR="00E607C0" w:rsidRDefault="00E607C0" w:rsidP="00E607C0">
      <w:r>
        <w:t>After applying first diff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D(LNHEALTH_EXPENDITURE_PER_CAPITA__PPP__CONSTANT_2011_INTERNATIONAL)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0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-3.392653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0.0273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pPr>
        <w:rPr>
          <w:rFonts w:ascii="Arial" w:hAnsi="Arial" w:cs="Arial"/>
          <w:sz w:val="18"/>
          <w:szCs w:val="18"/>
        </w:rPr>
      </w:pPr>
    </w:p>
    <w:p w:rsidR="00796422" w:rsidRDefault="00796422" w:rsidP="00E607C0">
      <w:pPr>
        <w:rPr>
          <w:rFonts w:ascii="Arial" w:hAnsi="Arial" w:cs="Arial"/>
          <w:b/>
          <w:sz w:val="18"/>
          <w:szCs w:val="18"/>
        </w:rPr>
      </w:pPr>
      <w:r w:rsidRPr="00796422">
        <w:rPr>
          <w:rFonts w:ascii="Arial" w:hAnsi="Arial" w:cs="Arial"/>
          <w:b/>
          <w:sz w:val="18"/>
          <w:szCs w:val="18"/>
        </w:rPr>
        <w:t>Out of Pocket Health Expenditure Private</w:t>
      </w:r>
    </w:p>
    <w:p w:rsidR="00796422" w:rsidRDefault="00E607C0" w:rsidP="00796422">
      <w:r w:rsidRPr="00796422">
        <w:rPr>
          <w:rFonts w:ascii="Arial" w:hAnsi="Arial" w:cs="Arial"/>
          <w:b/>
          <w:sz w:val="18"/>
          <w:szCs w:val="18"/>
        </w:rPr>
        <w:br/>
      </w:r>
      <w:r w:rsidR="00796422">
        <w:t xml:space="preserve">At level it has a unit root but on first difference it becomes stationary, so </w:t>
      </w:r>
      <w:proofErr w:type="spellStart"/>
      <w:r w:rsidR="007C36D8">
        <w:t>ln</w:t>
      </w:r>
      <w:r w:rsidR="00796422"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r w:rsidR="00796422">
        <w:rPr>
          <w:rFonts w:ascii="Arial" w:hAnsi="Arial" w:cs="Arial"/>
          <w:b/>
          <w:sz w:val="18"/>
          <w:szCs w:val="18"/>
        </w:rPr>
        <w:t xml:space="preserve"> </w:t>
      </w:r>
      <w:r w:rsidR="00796422">
        <w:t xml:space="preserve">is a </w:t>
      </w:r>
      <w:proofErr w:type="gramStart"/>
      <w:r w:rsidR="00796422">
        <w:t>I(</w:t>
      </w:r>
      <w:proofErr w:type="gramEnd"/>
      <w:r w:rsidR="00796422">
        <w:t>1) process.</w:t>
      </w:r>
    </w:p>
    <w:p w:rsidR="00796422" w:rsidRDefault="00796422" w:rsidP="00796422">
      <w:r>
        <w:t>Initially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LNOUT_OF_POCKET_HEALTH_EXPENDITURE____OF_PRIVATE_EXPENDITURE_ON_HE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0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-1.286957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0.6103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r>
        <w:rPr>
          <w:rFonts w:ascii="Arial" w:hAnsi="Arial" w:cs="Arial"/>
          <w:sz w:val="18"/>
          <w:szCs w:val="18"/>
        </w:rPr>
        <w:br/>
      </w:r>
    </w:p>
    <w:p w:rsidR="00796422" w:rsidRDefault="00796422" w:rsidP="00796422">
      <w:r>
        <w:t>After applying first diff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Null Hypothesis: D(LNOUT_OF_POCKET_HEALTH_EXPENDITURE____OF_PRIVATE_EXPENDITURE_ON_HE)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0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-3.742728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0.0141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pPr>
        <w:rPr>
          <w:rFonts w:ascii="Arial" w:hAnsi="Arial" w:cs="Arial"/>
          <w:sz w:val="18"/>
          <w:szCs w:val="18"/>
        </w:rPr>
      </w:pPr>
    </w:p>
    <w:p w:rsidR="00796422" w:rsidRDefault="00796422" w:rsidP="00796422">
      <w:pPr>
        <w:rPr>
          <w:rFonts w:ascii="Arial" w:hAnsi="Arial" w:cs="Arial"/>
          <w:b/>
          <w:sz w:val="18"/>
          <w:szCs w:val="18"/>
        </w:rPr>
      </w:pPr>
      <w:r w:rsidRPr="00796422">
        <w:rPr>
          <w:rFonts w:ascii="Arial" w:hAnsi="Arial" w:cs="Arial"/>
          <w:b/>
          <w:sz w:val="18"/>
          <w:szCs w:val="18"/>
        </w:rPr>
        <w:t xml:space="preserve">Out of Pocket Health Expenditure </w:t>
      </w:r>
      <w:proofErr w:type="gramStart"/>
      <w:r>
        <w:rPr>
          <w:rFonts w:ascii="Arial" w:hAnsi="Arial" w:cs="Arial"/>
          <w:b/>
          <w:sz w:val="18"/>
          <w:szCs w:val="18"/>
        </w:rPr>
        <w:t>Of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Total Expenditure</w:t>
      </w:r>
    </w:p>
    <w:p w:rsidR="00796422" w:rsidRDefault="00796422" w:rsidP="00796422">
      <w:r w:rsidRPr="00796422">
        <w:rPr>
          <w:rFonts w:ascii="Arial" w:hAnsi="Arial" w:cs="Arial"/>
          <w:b/>
          <w:sz w:val="18"/>
          <w:szCs w:val="18"/>
        </w:rPr>
        <w:br/>
      </w:r>
      <w:r>
        <w:t xml:space="preserve">At level it has a unit root but on first difference it becomes stationary, so </w:t>
      </w:r>
      <w:proofErr w:type="spellStart"/>
      <w:r w:rsidR="007C36D8"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t xml:space="preserve">is a </w:t>
      </w:r>
      <w:proofErr w:type="gramStart"/>
      <w:r>
        <w:t>I(</w:t>
      </w:r>
      <w:proofErr w:type="gramEnd"/>
      <w:r>
        <w:t>1) process.</w:t>
      </w:r>
    </w:p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t>Initially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LNOUT_OF_POCKET_HEALTH_EXPENDITURE____OF_TOTAL_EXPENDITURE_ON_HEAL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0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-0.824025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0.7862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After applying first diff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D(LNOUT_OF_POCKET_HEALTH_EXPENDITURE____OF_TOTAL_EXPENDITURE_ON_HEAL)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1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-3.398498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0.0282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-3.959148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-3.081002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-2.681330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Pr="00796422" w:rsidRDefault="00796422" w:rsidP="0079642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E607C0" w:rsidRPr="00796422" w:rsidRDefault="00E607C0" w:rsidP="00E607C0">
      <w:pPr>
        <w:rPr>
          <w:b/>
        </w:rPr>
      </w:pPr>
    </w:p>
    <w:p w:rsidR="00E607C0" w:rsidRDefault="00796422" w:rsidP="00E607C0">
      <w:pPr>
        <w:rPr>
          <w:b/>
          <w:sz w:val="28"/>
          <w:szCs w:val="28"/>
        </w:rPr>
      </w:pPr>
      <w:r w:rsidRPr="00796422">
        <w:rPr>
          <w:b/>
          <w:sz w:val="28"/>
          <w:szCs w:val="28"/>
        </w:rPr>
        <w:lastRenderedPageBreak/>
        <w:t>Optimal Lag length Estimation using Unrestricted VAR</w:t>
      </w:r>
    </w:p>
    <w:p w:rsidR="00796422" w:rsidRDefault="00796422" w:rsidP="00E607C0">
      <w:r>
        <w:t>Since AIC criteria is less than SC, therefore we choose AIC as the decision criteria for choosing the optimal lag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312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-22.40482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Schwarz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-20.66650</w:t>
            </w:r>
          </w:p>
        </w:tc>
      </w:tr>
    </w:tbl>
    <w:p w:rsidR="00796422" w:rsidRDefault="00796422" w:rsidP="00E607C0">
      <w:r>
        <w:rPr>
          <w:rFonts w:ascii="Arial" w:hAnsi="Arial" w:cs="Arial"/>
          <w:sz w:val="18"/>
          <w:szCs w:val="18"/>
        </w:rPr>
        <w:br/>
      </w:r>
      <w:r>
        <w:t>AIC criteria yielded the optimal lag length to be chosen as 2.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103"/>
        <w:gridCol w:w="1102"/>
        <w:gridCol w:w="1103"/>
        <w:gridCol w:w="1102"/>
        <w:gridCol w:w="1103"/>
        <w:gridCol w:w="1102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 Lag Order Selection Criteria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Endogenous variables: LNHEALTH_EXPENDITURE__TOTAL____OF_GDP_ LNHEALTH_EXPENDITURE_PER_CAPITA__PPP__CONSTANT_2011_INTERNATIONAL LNOUT_OF_POCKET_HEALTH_EXPENDITURE____OF_PRIVATE_EXPENDITURE_ON_HE LNOUT_OF_POCKET_HEALTH_EXPENDITURE____OF_TOTAL_EXPENDITURE_ON_HEAL 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 variables: C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14:47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1997 2014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Lag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LogL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FPE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HQ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125.6749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2.92e-12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-15.20936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-15.01621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-15.19947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185.4304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82.16390*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1.34e-14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-20.67880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-19.71307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-20.62935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215.2386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26.08213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3.95e-15*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-22.40482*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-20.66650*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-22.31581*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E607C0">
      <w:pPr>
        <w:rPr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br/>
      </w:r>
      <w:r w:rsidR="007C36D8" w:rsidRPr="007C36D8">
        <w:rPr>
          <w:b/>
          <w:sz w:val="28"/>
          <w:szCs w:val="28"/>
        </w:rPr>
        <w:t>VAR Equations</w:t>
      </w:r>
    </w:p>
    <w:p w:rsidR="007C36D8" w:rsidRDefault="007C36D8" w:rsidP="00E607C0">
      <w:r>
        <w:rPr>
          <w:b/>
        </w:rPr>
        <w:t>Equation-1:</w:t>
      </w:r>
      <w:r>
        <w:t xml:space="preserve"> When </w:t>
      </w:r>
      <w:proofErr w:type="spellStart"/>
      <w:r>
        <w:t>lnHealth_Expenditure_of_Total_GDP</w:t>
      </w:r>
      <w:proofErr w:type="spellEnd"/>
      <w:r>
        <w:t xml:space="preserve">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LNHEALTH_EXPENDITURE__TOTAL____OF_GDP_ = C(1)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*LNHEALTH_EXPENDITURE__TOTAL____OF_GDP_(-1) + C(2)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*LNHEALTH_EXPENDITURE__TOTAL____OF_GDP_(-2) + C(3)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1_INTERNATIONAL(-1) + C(4)*LNHEALTH_EXPENDITURE_PER_CAP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ITA__PPP__CONSTANT_2011_INTERNATIONAL(-2) + C(5)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XPENDITURE_ON_HE(-1) + C(6)*LNOUT_OF_POCKET_HEALTH_EX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PENDITURE____OF_PRIVATE_EXPENDITURE_ON_HE(-2) + C(7)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PENDITURE_ON_HEAL(-1) + C(8)*LNOUT_OF_POCKET_HEALTH_E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XPENDITURE____OF_TOTAL_EXPENDITURE_ON_HEAL(-2) + C(9)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0.815593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1.466581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0.604842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0.034337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0.021584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0.003261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1.812057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Equation-2:</w:t>
      </w:r>
      <w:r>
        <w:t xml:space="preserve"> When </w:t>
      </w:r>
      <w:proofErr w:type="spellStart"/>
      <w:r>
        <w:t>lnHealth_Expenditure_per_Capita</w:t>
      </w:r>
      <w:proofErr w:type="spellEnd"/>
      <w:r>
        <w:t xml:space="preserve">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LNHEALTH_EXPENDITURE_PER_CAPITA__PPP__CONSTANT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_2011_INTERNATIONAL = C(10)*LNHEALTH_EXPENDITURE__TOTA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L____OF_GDP_(-1) + C(11)*LNHEALTH_EXPENDITURE__TOTAL___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_OF_GDP_(-2) + C(12)*LNHEALTH_EXPENDITURE_PER_CAPITA__P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PP__CONSTANT_2011_INTERNATIONAL(-1) + C(13)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C(14)*LNOUT_OF_POCKET_HEALTH_EXPE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C(15)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C(16)*LNOUT_OF_POCKET_HEALTH_E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XPENDITURE____OF_TOTAL_EXPENDITURE_ON_HEAL(-1) + C(17)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0.998328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4.946918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0.996416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0.389340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0.003803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2.014664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Equation-3:</w:t>
      </w:r>
      <w:r>
        <w:t xml:space="preserve"> When </w:t>
      </w:r>
      <w:proofErr w:type="spellStart"/>
      <w:r>
        <w:t>ln</w:t>
      </w:r>
      <w:proofErr w:type="spellEnd"/>
      <w:r w:rsidRPr="007C36D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r>
        <w:t xml:space="preserve">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LNOUT_OF_POCKET_HEALTH_EXPENDITURE____OF_PRIVA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 = C(19)*LNHEALTH_EXPENDITURE__T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OTAL____OF_GDP_(-1) + C(20)*LNHEALTH_EXPENDITURE__TOTAL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____OF_GDP_(-2) + C(21)*LNHEALTH_EXPENDITURE_PER_CAPITA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__PPP__CONSTANT_2011_INTERNATIONAL(-1) + C(22)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C(23)*LNOUT_OF_POCKET_HEALTH_EXPE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C(24)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C(25)*LNOUT_OF_POCKET_HEALTH_E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XPENDITURE____OF_TOTAL_EXPENDITURE_ON_HEAL(-1) + C(26)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C(27)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0.887504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4.495188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0.758936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0.018520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0.009093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0.000579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2.280804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Equation-4:</w:t>
      </w:r>
      <w:r>
        <w:t xml:space="preserve"> When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t>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_EXPENDITURE_ON_HEAL = C(28)*LNHEALTH_EXPENDITURE__T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OTAL____OF_GDP_(-1) + C(29)*LNHEALTH_EXPENDITURE__TOTAL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____OF_GDP_(-2) + C(30)*LNHEALTH_EXPENDITURE_PER_CAPITA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__PPP__CONSTANT_2011_INTERNATIONAL(-1) + C(31)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C(32)*LNOUT_OF_POCKET_HEALTH_EXPE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C(33)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C(34)*LNOUT_OF_POCKET_HEALTH_E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       XPENDITURE____OF_TOTAL_EXPENDITURE_ON_HEAL(-1) + C(35)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C(36)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0.849389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4.188973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0.677262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0.039696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0.003560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1.676747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  <w:r>
        <w:t xml:space="preserve">Since there are a number of </w:t>
      </w:r>
      <w:proofErr w:type="spellStart"/>
      <w:r>
        <w:t>coeff</w:t>
      </w:r>
      <w:proofErr w:type="spellEnd"/>
      <w:r>
        <w:t xml:space="preserve"> which are not significant, therefore we apply Wald </w:t>
      </w:r>
      <w:proofErr w:type="spellStart"/>
      <w:r>
        <w:t>coeff</w:t>
      </w:r>
      <w:proofErr w:type="spellEnd"/>
      <w:r>
        <w:t xml:space="preserve"> test to get a parsimonious model.</w:t>
      </w:r>
    </w:p>
    <w:p w:rsidR="007C36D8" w:rsidRDefault="007C36D8" w:rsidP="00E607C0">
      <w:r>
        <w:t xml:space="preserve">From Eq-1 we remove </w:t>
      </w:r>
      <w:proofErr w:type="gramStart"/>
      <w:r>
        <w:t>C(</w:t>
      </w:r>
      <w:proofErr w:type="gramEnd"/>
      <w:r>
        <w:t>7) and C(8)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1.615942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0.4458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C(7)=C(8)=0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 Summary: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FD7B88" w:rsidP="00E607C0">
      <w:r>
        <w:t xml:space="preserve">FromEq-2 we remove </w:t>
      </w:r>
      <w:proofErr w:type="gramStart"/>
      <w:r>
        <w:t>C(</w:t>
      </w:r>
      <w:proofErr w:type="gramEnd"/>
      <w:r>
        <w:t>14), C(15), C(16), C(17)</w:t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3.958576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0.1382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C(14)=C(15)=0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0.588144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0.7452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C(16)=C(17)=0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Pr="007C36D8" w:rsidRDefault="007C36D8" w:rsidP="00E607C0"/>
    <w:p w:rsidR="007C36D8" w:rsidRDefault="00FD7B88" w:rsidP="00E607C0">
      <w:pPr>
        <w:rPr>
          <w:b/>
        </w:rPr>
      </w:pPr>
      <w:r>
        <w:rPr>
          <w:b/>
        </w:rPr>
        <w:t xml:space="preserve">From Eq-3 we remove </w:t>
      </w:r>
      <w:proofErr w:type="gramStart"/>
      <w:r>
        <w:rPr>
          <w:b/>
        </w:rPr>
        <w:t>C(</w:t>
      </w:r>
      <w:proofErr w:type="gramEnd"/>
      <w:r>
        <w:rPr>
          <w:b/>
        </w:rPr>
        <w:t>19), C(20)</w:t>
      </w:r>
      <w:r w:rsidR="00277C89">
        <w:rPr>
          <w:b/>
        </w:rPr>
        <w:t>, C(21), C(22), C(25), C(26)</w:t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0.813401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0.6658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C(19)=C(20)=0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E607C0">
      <w:pPr>
        <w:rPr>
          <w:rFonts w:ascii="Arial" w:hAnsi="Arial" w:cs="Arial"/>
          <w:sz w:val="18"/>
          <w:szCs w:val="18"/>
        </w:rPr>
      </w:pP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1.214829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0.5448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C(21)=C(22)=0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2.849263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0.2406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C(25)=C(26)=0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Pr="007C36D8" w:rsidRDefault="00FD7B88" w:rsidP="00E607C0">
      <w:pPr>
        <w:rPr>
          <w:b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7C36D8" w:rsidRDefault="00277C89" w:rsidP="00E607C0">
      <w:r>
        <w:t xml:space="preserve">From eq-4 we remove </w:t>
      </w:r>
      <w:proofErr w:type="gramStart"/>
      <w:r>
        <w:t>C(</w:t>
      </w:r>
      <w:proofErr w:type="gramEnd"/>
      <w:r>
        <w:t>28), C(29), C(30), C(31), C(32), C(33)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0.586713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C(28)=C(29)=0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0.384313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0.8252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C(30)=C(31)=0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Pr="00796422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0.393288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0.8215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C(32)=C(33)=0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277C89" w:rsidP="00E607C0">
      <w:r>
        <w:rPr>
          <w:rFonts w:ascii="Arial" w:hAnsi="Arial" w:cs="Arial"/>
          <w:sz w:val="18"/>
          <w:szCs w:val="18"/>
        </w:rPr>
        <w:br/>
      </w:r>
      <w:r>
        <w:t>Therefore the parsimonious Model is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System: UNTITLED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Estimation Method: Least Squares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1999 2014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Included 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system (balanced) observations 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0.052990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0.373676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0.8879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-1.236070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0.447157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-2.764286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-0.224779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-0.713686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0.4790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0.319593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1.373669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C(5)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0.886926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0.889812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C(6)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1.922658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1.899777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-10.45765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3.877499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-2.697008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C(10)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-0.610431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-1.852203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-0.214037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0.460761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-0.464530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0.991964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2.609782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0.059819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0.391135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0.152937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C(18)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1.035064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1.806701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0.885678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3.221706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-0.048110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0.264262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-0.182053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C(27)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0.728735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1.305312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1.131227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0.274025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4.128188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C(35)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-0.319030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0.277839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-1.148254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C(36)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0.692800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1.131139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0.2639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Determinant residual covariance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9.97E-16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LNHEALTH_EXPENDITURE__TOTAL____OF_GDP_ = C(1)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*LNHEALTH_EXPENDITURE__TOTAL____OF_GDP_(-1) + C(2)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*LNHEALTH_EXPENDITURE__TOTAL____OF_GDP_(-2) + C(3)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1_INTERNATIONAL(-1) + C(4)*LNHEALTH_EXPENDITURE_PER_CAP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ITA__PPP__CONSTANT_2011_INTERNATIONAL(-2) + C(5)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XPENDITURE_ON_HE(-1) + C(6)*LNOUT_OF_POCKET_HEALTH_EX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PENDITURE____OF_PRIVATE_EXPENDITURE_ON_HE(-2)  + C(9)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0.773023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1.466581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0.034337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0.004014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1.698285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LNHEALTH_EXPENDITURE_PER_CAPITA__PPP__CONSTANT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_2011_INTERNATIONAL = C(10)*LNHEALTH_EXPENDITURE__TOTA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L____OF_GDP_(-1) + C(11)*LNHEALTH_EXPENDITURE__TOTAL___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_OF_GDP_(-2) + C(12)*LNHEALTH_EXPENDITURE_PER_CAPITA__P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PP__CONSTANT_2011_INTERNATIONAL(-1) + C(13)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 + C(18)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0.996468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4.946918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0.995183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0.389340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0.027022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0.008032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1.544262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LNOUT_OF_POCKET_HEALTH_EXPENDITURE____OF_PRIVA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 =  C(23)*LNOUT_OF_POCKET_HEALTH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_EXPENDITURE____OF_PRIVATE_EXPENDITURE_ON_HE(-1) +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C(24)*LNOUT_OF_POCKET_HEALTH_EXPENDITURE____OF_PRIVA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TE_EXPENDITURE_ON_HE(-2) + C(27)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0.783134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4.495188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0.749770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0.018520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0.009264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0.001116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1.974123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LNOUT_OF_POCKET_HEALTH_EXPENDITURE____OF_TOTAL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_EXPENDITURE_ON_HEAL =   C(34)*LNOUT_OF_POCKET_HEALTH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_EXPENDITURE____OF_TOTAL_EXPENDITURE_ON_HEAL(-1) +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C(35)*LNOUT_OF_POCKET_HEALTH_EXPENDITURE____OF_TOTA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L_EXPENDITURE_ON_HEAL(-2) + C(36)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0.714103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4.188973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0.039696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0.022799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0.006758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1.610622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  <w:r>
        <w:t xml:space="preserve">Parsimonious model is normal from </w:t>
      </w:r>
      <w:proofErr w:type="spellStart"/>
      <w:r>
        <w:t>Jaque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test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</w:tblGrid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Jarque-Bera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1.365910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0.5051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0.931978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0.6275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1.009353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0.6037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0.119995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0.9418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Joint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3.427236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0.9048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There is no autocorrelation in parsimonious model as </w:t>
      </w:r>
      <w:proofErr w:type="spellStart"/>
      <w:r>
        <w:rPr>
          <w:rFonts w:ascii="Arial" w:hAnsi="Arial" w:cs="Arial"/>
          <w:sz w:val="18"/>
          <w:szCs w:val="18"/>
        </w:rPr>
        <w:t>Ho</w:t>
      </w:r>
      <w:proofErr w:type="spellEnd"/>
      <w:r>
        <w:rPr>
          <w:rFonts w:ascii="Arial" w:hAnsi="Arial" w:cs="Arial"/>
          <w:sz w:val="18"/>
          <w:szCs w:val="18"/>
        </w:rPr>
        <w:t xml:space="preserve"> is accepted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313"/>
        <w:gridCol w:w="892"/>
        <w:gridCol w:w="1313"/>
        <w:gridCol w:w="892"/>
        <w:gridCol w:w="893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System Residual Portmanteau Tests for Autocorrelations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no residual autocorrelations up to lag h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1999 2014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Q-Stat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Q-Stat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5.314484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5.668783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13.88052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0.9978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15.45854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t xml:space="preserve">Overall Model is Normal from </w:t>
      </w:r>
      <w:proofErr w:type="spellStart"/>
      <w:r>
        <w:t>Jaque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yest</w:t>
      </w:r>
      <w:proofErr w:type="spellEnd"/>
      <w:r>
        <w:t xml:space="preserve"> where </w:t>
      </w:r>
      <w:proofErr w:type="spellStart"/>
      <w:r>
        <w:t>Ho</w:t>
      </w:r>
      <w:proofErr w:type="spellEnd"/>
      <w:r>
        <w:t xml:space="preserve"> is accepted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103"/>
        <w:gridCol w:w="1102"/>
        <w:gridCol w:w="893"/>
      </w:tblGrid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Jarque-Bera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8.293576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0.837901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0.6577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0.757803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0.6846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0.961763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0.6182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10.85104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0.2103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 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277C89" w:rsidRDefault="00277C89" w:rsidP="00E607C0">
      <w:r>
        <w:lastRenderedPageBreak/>
        <w:t>But the over parameterised model has auto correlation, H1 accepted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102"/>
        <w:gridCol w:w="735"/>
        <w:gridCol w:w="840"/>
        <w:gridCol w:w="1103"/>
        <w:gridCol w:w="1260"/>
        <w:gridCol w:w="840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 Residual Serial Correlation LM Tests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1997 2014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No serial correlation at lag h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LRE* stat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F-stat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112.1931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95504.94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(16, 0.6)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0.0198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(16, NA)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277C89" w:rsidRDefault="00277C89" w:rsidP="00E607C0">
      <w:pPr>
        <w:rPr>
          <w:b/>
        </w:rPr>
      </w:pPr>
      <w:r w:rsidRPr="00277C89">
        <w:rPr>
          <w:b/>
        </w:rPr>
        <w:t>VAR Forecast</w:t>
      </w:r>
    </w:p>
    <w:p w:rsidR="00277C89" w:rsidRDefault="00277C89" w:rsidP="00E607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688A65C" wp14:editId="376696B9">
            <wp:extent cx="45243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89" w:rsidRDefault="00277C89" w:rsidP="00E607C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A52C852" wp14:editId="1C2E930C">
            <wp:extent cx="5391509" cy="3543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89" w:rsidRDefault="00277C89" w:rsidP="00E607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6273B92" wp14:editId="7B4396C2">
            <wp:extent cx="5731510" cy="378671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C9" w:rsidRDefault="002570C9" w:rsidP="00E607C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61AB543" wp14:editId="06C7FC49">
            <wp:extent cx="5731510" cy="365506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C9" w:rsidRDefault="002570C9" w:rsidP="00E607C0">
      <w:pPr>
        <w:rPr>
          <w:b/>
        </w:rPr>
      </w:pPr>
    </w:p>
    <w:p w:rsidR="002570C9" w:rsidRPr="00277C89" w:rsidRDefault="002570C9" w:rsidP="00E607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2AA4AC" wp14:editId="6E22E055">
            <wp:extent cx="5731510" cy="365689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0C9" w:rsidRPr="0027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D8"/>
    <w:rsid w:val="00016BD2"/>
    <w:rsid w:val="002570C9"/>
    <w:rsid w:val="00277C89"/>
    <w:rsid w:val="004E20D8"/>
    <w:rsid w:val="006E32C2"/>
    <w:rsid w:val="00796422"/>
    <w:rsid w:val="007C36D8"/>
    <w:rsid w:val="00E607C0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</cp:revision>
  <dcterms:created xsi:type="dcterms:W3CDTF">2018-11-16T08:22:00Z</dcterms:created>
  <dcterms:modified xsi:type="dcterms:W3CDTF">2018-11-16T10:31:00Z</dcterms:modified>
</cp:coreProperties>
</file>