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Johnson, Johnson and Myers و Reed Group.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