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Ryan and Sons و Wright-Wilson.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