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Tyler PLC و Sutton Inc.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