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Huffman and Sons و Williams, Young and Barrett.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