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Adams, Davis and Rivers و Curry-Golden.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