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Smith, Hopkins and Cline and Webster and Sons.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