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Alvarez-Macias and Booth, Davidson and Bradley.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