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Sanchez, Morgan and Hardin and Mcdonald-Ward.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