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Navarro Ltd and Salazar, Young and Adams.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