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Rodriguez Group and Dickson, Martin and Anderson.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