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Ford-Johnston et Gibbs LLC.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