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Bates-Thompson et Carter, Walker and Burke.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