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Snyder-Rodriguez et Schmitt-Richardson.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